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9F536" w14:textId="77777777" w:rsidR="00C3020D" w:rsidRPr="00C3020D" w:rsidRDefault="00C3020D" w:rsidP="00C3020D">
      <w:pPr>
        <w:spacing w:before="0"/>
        <w:jc w:val="center"/>
        <w:rPr>
          <w:rFonts w:eastAsia="Times New Roman"/>
          <w:b/>
          <w:bCs/>
          <w:sz w:val="28"/>
          <w:szCs w:val="24"/>
          <w:lang w:val="vi-VN"/>
        </w:rPr>
      </w:pPr>
      <w:r w:rsidRPr="00C3020D">
        <w:rPr>
          <w:rFonts w:eastAsia="Times New Roman"/>
          <w:b/>
          <w:bCs/>
          <w:sz w:val="28"/>
          <w:szCs w:val="24"/>
          <w:lang w:val="vi-VN"/>
        </w:rPr>
        <w:t xml:space="preserve">NGHIÊN CỨU ỨNG DỤNG PHƯƠNG PHÁP TỐI ƯU HÓA ABC </w:t>
      </w:r>
    </w:p>
    <w:p w14:paraId="4AE0E92A" w14:textId="77777777" w:rsidR="00C3020D" w:rsidRPr="00C3020D" w:rsidRDefault="00C3020D" w:rsidP="00C3020D">
      <w:pPr>
        <w:spacing w:before="0"/>
        <w:jc w:val="center"/>
        <w:rPr>
          <w:rFonts w:eastAsia="Times New Roman"/>
          <w:b/>
          <w:bCs/>
          <w:sz w:val="28"/>
          <w:szCs w:val="24"/>
          <w:lang w:val="vi-VN"/>
        </w:rPr>
      </w:pPr>
      <w:r w:rsidRPr="00C3020D">
        <w:rPr>
          <w:rFonts w:eastAsia="Times New Roman"/>
          <w:b/>
          <w:bCs/>
          <w:sz w:val="28"/>
          <w:szCs w:val="24"/>
          <w:lang w:val="vi-VN"/>
        </w:rPr>
        <w:t xml:space="preserve">ĐỂ ƯỚC TÍNH CÁC THAM SỐ MÔ HÌNH PIN MẶT TRỜI </w:t>
      </w:r>
    </w:p>
    <w:p w14:paraId="1B97BAEE" w14:textId="5FF0A5C7" w:rsidR="00AB13BB" w:rsidRPr="003B222A" w:rsidRDefault="009849D2" w:rsidP="00C82385">
      <w:pPr>
        <w:spacing w:before="0" w:line="240" w:lineRule="auto"/>
        <w:jc w:val="center"/>
        <w:rPr>
          <w:b/>
          <w:i/>
          <w:szCs w:val="24"/>
          <w:lang w:val="vi-VN"/>
        </w:rPr>
      </w:pPr>
      <w:bookmarkStart w:id="0" w:name="_Hlk211585349"/>
      <w:r w:rsidRPr="009849D2">
        <w:rPr>
          <w:b/>
          <w:i/>
          <w:szCs w:val="24"/>
          <w:lang w:val="vi-VN"/>
        </w:rPr>
        <w:t xml:space="preserve">Nguyễn </w:t>
      </w:r>
      <w:r w:rsidR="00C23565" w:rsidRPr="001E11DD">
        <w:rPr>
          <w:b/>
          <w:i/>
          <w:szCs w:val="24"/>
          <w:lang w:val="vi-VN"/>
        </w:rPr>
        <w:t>Minh Châu</w:t>
      </w:r>
      <w:r w:rsidR="00A8198C" w:rsidRPr="009849D2">
        <w:rPr>
          <w:b/>
          <w:i/>
          <w:szCs w:val="24"/>
          <w:vertAlign w:val="superscript"/>
          <w:lang w:val="vi-VN"/>
        </w:rPr>
        <w:t>1</w:t>
      </w:r>
      <w:r w:rsidR="00A706ED" w:rsidRPr="00A706ED">
        <w:rPr>
          <w:b/>
          <w:i/>
          <w:szCs w:val="24"/>
          <w:vertAlign w:val="superscript"/>
          <w:lang w:val="vi-VN"/>
        </w:rPr>
        <w:t>*</w:t>
      </w:r>
      <w:r w:rsidR="008621D3" w:rsidRPr="009849D2">
        <w:rPr>
          <w:b/>
          <w:i/>
          <w:szCs w:val="24"/>
          <w:lang w:val="vi-VN"/>
        </w:rPr>
        <w:t xml:space="preserve">, </w:t>
      </w:r>
      <w:r w:rsidR="00C3020D" w:rsidRPr="00C3020D">
        <w:rPr>
          <w:b/>
          <w:i/>
          <w:szCs w:val="24"/>
          <w:lang w:val="vi-VN"/>
        </w:rPr>
        <w:t>Lê Vũ Minh Khôi</w:t>
      </w:r>
      <w:r w:rsidR="00C3020D" w:rsidRPr="00C3020D">
        <w:rPr>
          <w:b/>
          <w:i/>
          <w:szCs w:val="24"/>
          <w:vertAlign w:val="superscript"/>
          <w:lang w:val="vi-VN"/>
        </w:rPr>
        <w:t>2</w:t>
      </w:r>
      <w:r w:rsidR="00C3020D" w:rsidRPr="00C3020D">
        <w:rPr>
          <w:b/>
          <w:i/>
          <w:szCs w:val="24"/>
          <w:lang w:val="vi-VN"/>
        </w:rPr>
        <w:t xml:space="preserve">, </w:t>
      </w:r>
      <w:r w:rsidR="00C23565" w:rsidRPr="001E11DD">
        <w:rPr>
          <w:b/>
          <w:i/>
          <w:szCs w:val="24"/>
          <w:lang w:val="vi-VN"/>
        </w:rPr>
        <w:t>Lê Quang Cường</w:t>
      </w:r>
      <w:r w:rsidR="003B222A" w:rsidRPr="003B222A">
        <w:rPr>
          <w:b/>
          <w:i/>
          <w:szCs w:val="24"/>
          <w:vertAlign w:val="superscript"/>
          <w:lang w:val="vi-VN"/>
        </w:rPr>
        <w:t>1</w:t>
      </w:r>
    </w:p>
    <w:p w14:paraId="26EAFEB3" w14:textId="641111F4" w:rsidR="00AB13BB" w:rsidRDefault="00A8198C" w:rsidP="00C82385">
      <w:pPr>
        <w:spacing w:before="0" w:line="240" w:lineRule="auto"/>
        <w:jc w:val="center"/>
        <w:rPr>
          <w:i/>
          <w:sz w:val="18"/>
          <w:lang w:val="vi-VN"/>
        </w:rPr>
      </w:pPr>
      <w:r w:rsidRPr="009849D2">
        <w:rPr>
          <w:i/>
          <w:sz w:val="18"/>
          <w:vertAlign w:val="superscript"/>
          <w:lang w:val="vi-VN"/>
        </w:rPr>
        <w:t>1</w:t>
      </w:r>
      <w:r w:rsidR="00066016" w:rsidRPr="00711FC2">
        <w:rPr>
          <w:i/>
          <w:sz w:val="18"/>
          <w:vertAlign w:val="superscript"/>
          <w:lang w:val="vi-VN"/>
        </w:rPr>
        <w:t xml:space="preserve"> </w:t>
      </w:r>
      <w:r w:rsidR="009849D2" w:rsidRPr="009849D2">
        <w:rPr>
          <w:i/>
          <w:sz w:val="18"/>
          <w:lang w:val="vi-VN"/>
        </w:rPr>
        <w:t>Trường Đại học Thủy lợi</w:t>
      </w:r>
      <w:r w:rsidR="00F353F7" w:rsidRPr="009849D2">
        <w:rPr>
          <w:i/>
          <w:sz w:val="18"/>
          <w:lang w:val="vi-VN"/>
        </w:rPr>
        <w:t>, Hà Nội, Việt Nam</w:t>
      </w:r>
    </w:p>
    <w:p w14:paraId="7DEABA78" w14:textId="08F9F9FF" w:rsidR="00C3020D" w:rsidRPr="009849D2" w:rsidRDefault="00C3020D" w:rsidP="00C82385">
      <w:pPr>
        <w:spacing w:before="0" w:line="240" w:lineRule="auto"/>
        <w:jc w:val="center"/>
        <w:rPr>
          <w:i/>
          <w:sz w:val="18"/>
          <w:lang w:val="vi-VN"/>
        </w:rPr>
      </w:pPr>
      <w:r w:rsidRPr="00C3020D">
        <w:rPr>
          <w:i/>
          <w:sz w:val="18"/>
          <w:vertAlign w:val="superscript"/>
          <w:lang w:val="vi-VN"/>
        </w:rPr>
        <w:t>2</w:t>
      </w:r>
      <w:r w:rsidRPr="00711FC2">
        <w:rPr>
          <w:i/>
          <w:sz w:val="18"/>
          <w:vertAlign w:val="superscript"/>
          <w:lang w:val="vi-VN"/>
        </w:rPr>
        <w:t xml:space="preserve"> </w:t>
      </w:r>
      <w:r w:rsidRPr="009849D2">
        <w:rPr>
          <w:i/>
          <w:sz w:val="18"/>
          <w:lang w:val="vi-VN"/>
        </w:rPr>
        <w:t>Trường</w:t>
      </w:r>
      <w:r w:rsidRPr="00C3020D">
        <w:rPr>
          <w:i/>
          <w:sz w:val="18"/>
          <w:lang w:val="vi-VN"/>
        </w:rPr>
        <w:t xml:space="preserve"> THPT chuyên KHTN (HSGS)</w:t>
      </w:r>
      <w:r w:rsidRPr="009849D2">
        <w:rPr>
          <w:i/>
          <w:sz w:val="18"/>
          <w:lang w:val="vi-VN"/>
        </w:rPr>
        <w:t xml:space="preserve">, </w:t>
      </w:r>
      <w:r w:rsidR="001C780A" w:rsidRPr="009849D2">
        <w:rPr>
          <w:i/>
          <w:sz w:val="18"/>
          <w:lang w:val="vi-VN"/>
        </w:rPr>
        <w:t>Hà Nội,</w:t>
      </w:r>
      <w:r w:rsidR="001C780A" w:rsidRPr="001C780A">
        <w:rPr>
          <w:i/>
          <w:sz w:val="18"/>
          <w:lang w:val="vi-VN"/>
        </w:rPr>
        <w:t xml:space="preserve"> </w:t>
      </w:r>
      <w:r w:rsidRPr="009849D2">
        <w:rPr>
          <w:i/>
          <w:sz w:val="18"/>
          <w:lang w:val="vi-VN"/>
        </w:rPr>
        <w:t>Việt Nam</w:t>
      </w:r>
    </w:p>
    <w:p w14:paraId="41765773" w14:textId="5A8C3E71" w:rsidR="00AB4DB9" w:rsidRPr="009849D2" w:rsidRDefault="00AB4DB9" w:rsidP="00C82385">
      <w:pPr>
        <w:spacing w:before="0" w:line="240" w:lineRule="auto"/>
        <w:jc w:val="center"/>
        <w:rPr>
          <w:i/>
          <w:sz w:val="18"/>
          <w:lang w:val="vi-VN"/>
        </w:rPr>
      </w:pPr>
      <w:r w:rsidRPr="00711FC2">
        <w:rPr>
          <w:i/>
          <w:sz w:val="18"/>
          <w:vertAlign w:val="superscript"/>
          <w:lang w:val="vi-VN"/>
        </w:rPr>
        <w:t>*</w:t>
      </w:r>
      <w:r w:rsidR="00066016" w:rsidRPr="00711FC2">
        <w:rPr>
          <w:i/>
          <w:sz w:val="18"/>
          <w:lang w:val="vi-VN"/>
        </w:rPr>
        <w:t xml:space="preserve"> </w:t>
      </w:r>
      <w:r w:rsidR="00F353F7" w:rsidRPr="009849D2">
        <w:rPr>
          <w:i/>
          <w:sz w:val="18"/>
          <w:lang w:val="vi-VN"/>
        </w:rPr>
        <w:t>Tác giả liên hệ, email:</w:t>
      </w:r>
      <w:r w:rsidRPr="009849D2">
        <w:rPr>
          <w:i/>
          <w:sz w:val="18"/>
          <w:lang w:val="vi-VN"/>
        </w:rPr>
        <w:t xml:space="preserve"> </w:t>
      </w:r>
      <w:r w:rsidR="00AF174B">
        <w:rPr>
          <w:i/>
          <w:sz w:val="18"/>
        </w:rPr>
        <w:t>2151123328</w:t>
      </w:r>
      <w:r w:rsidR="009849D2" w:rsidRPr="009849D2">
        <w:rPr>
          <w:i/>
          <w:sz w:val="18"/>
          <w:lang w:val="vi-VN"/>
        </w:rPr>
        <w:t>@tlu</w:t>
      </w:r>
      <w:r w:rsidR="000F0273" w:rsidRPr="009849D2">
        <w:rPr>
          <w:i/>
          <w:sz w:val="18"/>
          <w:lang w:val="vi-VN"/>
        </w:rPr>
        <w:t>.edu.vn</w:t>
      </w:r>
    </w:p>
    <w:bookmarkEnd w:id="0"/>
    <w:p w14:paraId="30D8626B" w14:textId="77777777" w:rsidR="006C7782" w:rsidRPr="009849D2" w:rsidRDefault="006C7782" w:rsidP="00AB4DB9">
      <w:pPr>
        <w:jc w:val="center"/>
        <w:rPr>
          <w:i/>
          <w:lang w:val="vi-VN"/>
        </w:rPr>
      </w:pPr>
    </w:p>
    <w:p w14:paraId="7C717D53" w14:textId="307953BE" w:rsidR="00AB13BB" w:rsidRPr="009849D2" w:rsidRDefault="00F353F7" w:rsidP="001643E8">
      <w:pPr>
        <w:ind w:left="426"/>
        <w:rPr>
          <w:b/>
          <w:szCs w:val="18"/>
          <w:lang w:val="vi-VN"/>
        </w:rPr>
      </w:pPr>
      <w:r w:rsidRPr="009849D2">
        <w:rPr>
          <w:b/>
          <w:szCs w:val="18"/>
          <w:lang w:val="vi-VN"/>
        </w:rPr>
        <w:t>Tóm tắt</w:t>
      </w:r>
    </w:p>
    <w:p w14:paraId="5D652F2E" w14:textId="776DDC29" w:rsidR="008C4A30" w:rsidRPr="001E11DD" w:rsidRDefault="008C4A30" w:rsidP="008C4A30">
      <w:pPr>
        <w:ind w:left="426" w:right="424"/>
        <w:rPr>
          <w:i/>
          <w:szCs w:val="20"/>
          <w:lang w:val="vi-VN"/>
        </w:rPr>
      </w:pPr>
      <w:r w:rsidRPr="001E11DD">
        <w:rPr>
          <w:i/>
          <w:szCs w:val="20"/>
          <w:lang w:val="vi-VN"/>
        </w:rPr>
        <w:t xml:space="preserve">Việc xác định chính xác các thông số của mô hình pin mặt trời đóng vai trò quan trọng trong việc mô phỏng và tối ưu hóa hiệu suất của các hệ thống quang điện. Trong nghiên cứu này, phương pháp tối ưu hóa đàn ong nhân tạo (Artificial Bee Colony – ABC) được áp dụng để ước tính các thông số đặc trưng của hai mô hình pin mặt trời phổ biến: mô hình một diode và mô hình hai diode. Dữ liệu đầu vào bao gồm các thông số </w:t>
      </w:r>
      <w:r w:rsidR="003B222A">
        <w:rPr>
          <w:i/>
          <w:szCs w:val="20"/>
          <w:lang w:val="vi-VN"/>
        </w:rPr>
        <w:t>đượ</w:t>
      </w:r>
      <w:r w:rsidR="003B222A" w:rsidRPr="003B222A">
        <w:rPr>
          <w:i/>
          <w:szCs w:val="20"/>
          <w:lang w:val="vi-VN"/>
        </w:rPr>
        <w:t>c cho trong c</w:t>
      </w:r>
      <w:r w:rsidR="003B222A">
        <w:rPr>
          <w:i/>
          <w:szCs w:val="20"/>
          <w:lang w:val="vi-VN"/>
        </w:rPr>
        <w:t>ata</w:t>
      </w:r>
      <w:r w:rsidR="003B222A" w:rsidRPr="003B222A">
        <w:rPr>
          <w:i/>
          <w:szCs w:val="20"/>
          <w:lang w:val="vi-VN"/>
        </w:rPr>
        <w:t>logue t</w:t>
      </w:r>
      <w:r w:rsidR="003B222A">
        <w:rPr>
          <w:i/>
          <w:szCs w:val="20"/>
          <w:lang w:val="vi-VN"/>
        </w:rPr>
        <w:t>ấm</w:t>
      </w:r>
      <w:r w:rsidR="003B222A" w:rsidRPr="003B222A">
        <w:rPr>
          <w:i/>
          <w:szCs w:val="20"/>
          <w:lang w:val="vi-VN"/>
        </w:rPr>
        <w:t xml:space="preserve"> pin</w:t>
      </w:r>
      <w:r w:rsidRPr="001E11DD">
        <w:rPr>
          <w:i/>
          <w:szCs w:val="20"/>
          <w:lang w:val="vi-VN"/>
        </w:rPr>
        <w:t xml:space="preserve"> như điện áp hở mạch (Voc), dòng ngắn mạch (Isc), điểm công suất cực đại (Vmp, Imp) và đặc tuyến I–V</w:t>
      </w:r>
      <w:r w:rsidR="000948D8" w:rsidRPr="001E11DD">
        <w:rPr>
          <w:i/>
          <w:szCs w:val="20"/>
          <w:lang w:val="vi-VN"/>
        </w:rPr>
        <w:t>, V-P</w:t>
      </w:r>
      <w:r w:rsidRPr="001E11DD">
        <w:rPr>
          <w:i/>
          <w:szCs w:val="20"/>
          <w:lang w:val="vi-VN"/>
        </w:rPr>
        <w:t>. Kết quả cho thấy thuật toán ABC có khả năng hội tụ nhanh, độ chính xác cao và sai số bình phương trung bình (RMSE) nhỏ</w:t>
      </w:r>
      <w:r w:rsidR="003B222A" w:rsidRPr="003B222A">
        <w:rPr>
          <w:i/>
          <w:szCs w:val="20"/>
          <w:lang w:val="vi-VN"/>
        </w:rPr>
        <w:t>.</w:t>
      </w:r>
      <w:r w:rsidRPr="001E11DD">
        <w:rPr>
          <w:i/>
          <w:szCs w:val="20"/>
          <w:lang w:val="vi-VN"/>
        </w:rPr>
        <w:t xml:space="preserve"> Nghiên cứu chứng minh rằng ABC là một công cụ hiệu quả và đáng tin cậy để xác định các tham số của mô hình pin mặt trời, góp phần cải thiện khả năng mô phỏng và điều khiển trong các hệ thống năng lượng tái tạo.</w:t>
      </w:r>
    </w:p>
    <w:p w14:paraId="7A5F552F" w14:textId="7F1BFF73" w:rsidR="00AB13BB" w:rsidRPr="001E11DD" w:rsidRDefault="008C4A30" w:rsidP="00124F68">
      <w:pPr>
        <w:ind w:left="284" w:right="198"/>
        <w:rPr>
          <w:iCs/>
          <w:szCs w:val="20"/>
          <w:lang w:val="vi-VN"/>
        </w:rPr>
      </w:pPr>
      <w:r w:rsidRPr="001E11DD">
        <w:rPr>
          <w:iCs/>
          <w:szCs w:val="20"/>
          <w:lang w:val="vi-VN"/>
        </w:rPr>
        <w:t>Từ khóa: Pin mặt trời, Mô hình một diode, Mô hình hai diode, Tối ưu hóa đàn ong nhân tạo, Ước tính tham số.</w:t>
      </w:r>
    </w:p>
    <w:p w14:paraId="68F1ADA2" w14:textId="77777777" w:rsidR="00D745DC" w:rsidRPr="009849D2" w:rsidRDefault="00D745DC" w:rsidP="009F1DFF">
      <w:pPr>
        <w:rPr>
          <w:b/>
          <w:color w:val="auto"/>
          <w:lang w:val="vi-VN"/>
        </w:rPr>
      </w:pPr>
    </w:p>
    <w:p w14:paraId="1A9F07EE" w14:textId="77777777" w:rsidR="00D745DC" w:rsidRPr="009849D2" w:rsidRDefault="00D745DC" w:rsidP="00886434">
      <w:pPr>
        <w:pStyle w:val="Heading1"/>
        <w:spacing w:before="120"/>
        <w:rPr>
          <w:rFonts w:ascii="Times New Roman" w:hAnsi="Times New Roman"/>
          <w:b/>
          <w:color w:val="auto"/>
          <w:sz w:val="20"/>
          <w:szCs w:val="22"/>
          <w:lang w:val="vi-VN"/>
        </w:rPr>
        <w:sectPr w:rsidR="00D745DC" w:rsidRPr="009849D2" w:rsidSect="00124F68">
          <w:headerReference w:type="default" r:id="rId11"/>
          <w:footerReference w:type="default" r:id="rId12"/>
          <w:type w:val="continuous"/>
          <w:pgSz w:w="11907" w:h="16840" w:code="9"/>
          <w:pgMar w:top="1865" w:right="964" w:bottom="1418" w:left="1531" w:header="851" w:footer="720" w:gutter="0"/>
          <w:cols w:space="397"/>
          <w:docGrid w:linePitch="360"/>
        </w:sectPr>
      </w:pPr>
    </w:p>
    <w:p w14:paraId="61FFF466" w14:textId="2488DF26" w:rsidR="00D745DC" w:rsidRPr="009849D2" w:rsidRDefault="00D745DC" w:rsidP="004F20F6">
      <w:pPr>
        <w:pStyle w:val="Heading1"/>
        <w:spacing w:before="0" w:after="120"/>
        <w:rPr>
          <w:rFonts w:ascii="Times New Roman" w:hAnsi="Times New Roman"/>
          <w:b/>
          <w:color w:val="auto"/>
          <w:sz w:val="20"/>
          <w:szCs w:val="22"/>
          <w:lang w:val="vi-VN"/>
        </w:rPr>
      </w:pPr>
      <w:r w:rsidRPr="009849D2">
        <w:rPr>
          <w:rFonts w:ascii="Times New Roman" w:hAnsi="Times New Roman"/>
          <w:b/>
          <w:color w:val="auto"/>
          <w:sz w:val="20"/>
          <w:szCs w:val="22"/>
          <w:lang w:val="vi-VN"/>
        </w:rPr>
        <w:lastRenderedPageBreak/>
        <w:t xml:space="preserve">1. </w:t>
      </w:r>
      <w:r w:rsidR="00F353F7" w:rsidRPr="009849D2">
        <w:rPr>
          <w:rFonts w:ascii="Times New Roman" w:hAnsi="Times New Roman"/>
          <w:b/>
          <w:color w:val="auto"/>
          <w:sz w:val="20"/>
          <w:szCs w:val="22"/>
          <w:lang w:val="vi-VN"/>
        </w:rPr>
        <w:t>Mở đầu</w:t>
      </w:r>
      <w:r w:rsidRPr="004C57A1">
        <w:rPr>
          <w:rStyle w:val="FootnoteReference"/>
          <w:rFonts w:ascii="Times New Roman" w:hAnsi="Times New Roman"/>
          <w:b/>
          <w:color w:val="FFFFFF" w:themeColor="background1"/>
          <w:sz w:val="20"/>
          <w:szCs w:val="22"/>
          <w:lang w:val="en-GB"/>
        </w:rPr>
        <w:footnoteReference w:id="1"/>
      </w:r>
    </w:p>
    <w:p w14:paraId="62C09C77" w14:textId="35A71202" w:rsidR="0022500D" w:rsidRPr="001E11DD" w:rsidRDefault="0022500D" w:rsidP="0022500D">
      <w:pPr>
        <w:pStyle w:val="Text"/>
        <w:spacing w:before="0" w:after="120"/>
        <w:ind w:firstLine="425"/>
        <w:rPr>
          <w:lang w:val="vi-VN"/>
        </w:rPr>
      </w:pPr>
      <w:r w:rsidRPr="001E11DD">
        <w:rPr>
          <w:lang w:val="vi-VN"/>
        </w:rPr>
        <w:t xml:space="preserve">Trong bối cảnh nhu cầu năng lượng toàn cầu ngày càng tăng và yêu cầu giảm thiểu phát thải khí nhà kính, năng lượng mặt trời đang nổi lên như một trong những nguồn năng lượng tái tạo tiềm năng nhất. </w:t>
      </w:r>
      <w:r w:rsidR="00701824" w:rsidRPr="00701824">
        <w:rPr>
          <w:lang w:val="vi-VN"/>
        </w:rPr>
        <w:t>Vi</w:t>
      </w:r>
      <w:r w:rsidR="00701824">
        <w:rPr>
          <w:lang w:val="vi-VN"/>
        </w:rPr>
        <w:t>ệ</w:t>
      </w:r>
      <w:r w:rsidR="00701824" w:rsidRPr="00701824">
        <w:rPr>
          <w:lang w:val="vi-VN"/>
        </w:rPr>
        <w:t>c m</w:t>
      </w:r>
      <w:r w:rsidR="00701824">
        <w:rPr>
          <w:lang w:val="vi-VN"/>
        </w:rPr>
        <w:t>ô</w:t>
      </w:r>
      <w:r w:rsidR="00701824" w:rsidRPr="00701824">
        <w:rPr>
          <w:lang w:val="vi-VN"/>
        </w:rPr>
        <w:t xml:space="preserve"> ph</w:t>
      </w:r>
      <w:r w:rsidR="00701824">
        <w:rPr>
          <w:lang w:val="vi-VN"/>
        </w:rPr>
        <w:t>ỏng</w:t>
      </w:r>
      <w:r w:rsidR="00701824" w:rsidRPr="00701824">
        <w:rPr>
          <w:lang w:val="vi-VN"/>
        </w:rPr>
        <w:t xml:space="preserve"> ch</w:t>
      </w:r>
      <w:r w:rsidR="00701824">
        <w:rPr>
          <w:lang w:val="vi-VN"/>
        </w:rPr>
        <w:t>ính</w:t>
      </w:r>
      <w:r w:rsidR="00701824" w:rsidRPr="00701824">
        <w:rPr>
          <w:lang w:val="vi-VN"/>
        </w:rPr>
        <w:t xml:space="preserve"> x</w:t>
      </w:r>
      <w:r w:rsidR="00701824">
        <w:rPr>
          <w:lang w:val="vi-VN"/>
        </w:rPr>
        <w:t>á</w:t>
      </w:r>
      <w:r w:rsidR="00701824" w:rsidRPr="00701824">
        <w:rPr>
          <w:lang w:val="vi-VN"/>
        </w:rPr>
        <w:t xml:space="preserve">c </w:t>
      </w:r>
      <w:r w:rsidR="00701824" w:rsidRPr="001E11DD">
        <w:rPr>
          <w:lang w:val="vi-VN"/>
        </w:rPr>
        <w:t>chính xác đặc tính điện của pin mặt trời</w:t>
      </w:r>
      <w:r w:rsidR="00701824" w:rsidRPr="00701824">
        <w:rPr>
          <w:lang w:val="vi-VN"/>
        </w:rPr>
        <w:t xml:space="preserve"> gi</w:t>
      </w:r>
      <w:r w:rsidR="00701824">
        <w:rPr>
          <w:lang w:val="vi-VN"/>
        </w:rPr>
        <w:t>úp</w:t>
      </w:r>
      <w:r w:rsidR="00701824" w:rsidRPr="00701824">
        <w:rPr>
          <w:lang w:val="vi-VN"/>
        </w:rPr>
        <w:t xml:space="preserve"> ch</w:t>
      </w:r>
      <w:r w:rsidR="00701824">
        <w:rPr>
          <w:lang w:val="vi-VN"/>
        </w:rPr>
        <w:t>úng</w:t>
      </w:r>
      <w:r w:rsidR="00701824" w:rsidRPr="00701824">
        <w:rPr>
          <w:lang w:val="vi-VN"/>
        </w:rPr>
        <w:t xml:space="preserve"> ta t</w:t>
      </w:r>
      <w:r w:rsidR="00701824">
        <w:rPr>
          <w:lang w:val="vi-VN"/>
        </w:rPr>
        <w:t>ính</w:t>
      </w:r>
      <w:r w:rsidR="00701824" w:rsidRPr="00701824">
        <w:rPr>
          <w:lang w:val="vi-VN"/>
        </w:rPr>
        <w:t xml:space="preserve"> to</w:t>
      </w:r>
      <w:r w:rsidR="00701824">
        <w:rPr>
          <w:lang w:val="vi-VN"/>
        </w:rPr>
        <w:t>án</w:t>
      </w:r>
      <w:r w:rsidR="00701824" w:rsidRPr="00701824">
        <w:rPr>
          <w:lang w:val="vi-VN"/>
        </w:rPr>
        <w:t xml:space="preserve"> v</w:t>
      </w:r>
      <w:r w:rsidR="00701824">
        <w:rPr>
          <w:lang w:val="vi-VN"/>
        </w:rPr>
        <w:t>à</w:t>
      </w:r>
      <w:r w:rsidR="00701824" w:rsidRPr="00701824">
        <w:rPr>
          <w:lang w:val="vi-VN"/>
        </w:rPr>
        <w:t xml:space="preserve"> thi</w:t>
      </w:r>
      <w:r w:rsidR="00701824">
        <w:rPr>
          <w:lang w:val="vi-VN"/>
        </w:rPr>
        <w:t>ết</w:t>
      </w:r>
      <w:r w:rsidR="00701824" w:rsidRPr="00701824">
        <w:rPr>
          <w:lang w:val="vi-VN"/>
        </w:rPr>
        <w:t xml:space="preserve"> k</w:t>
      </w:r>
      <w:r w:rsidR="00701824">
        <w:rPr>
          <w:lang w:val="vi-VN"/>
        </w:rPr>
        <w:t>ế</w:t>
      </w:r>
      <w:r w:rsidR="00701824" w:rsidRPr="00701824">
        <w:rPr>
          <w:lang w:val="vi-VN"/>
        </w:rPr>
        <w:t xml:space="preserve"> </w:t>
      </w:r>
      <w:r w:rsidRPr="001E11DD">
        <w:rPr>
          <w:lang w:val="vi-VN"/>
        </w:rPr>
        <w:t>hệ thống quang điện</w:t>
      </w:r>
      <w:r w:rsidR="00701824" w:rsidRPr="00701824">
        <w:rPr>
          <w:lang w:val="vi-VN"/>
        </w:rPr>
        <w:t xml:space="preserve"> h</w:t>
      </w:r>
      <w:r w:rsidR="00701824">
        <w:rPr>
          <w:lang w:val="vi-VN"/>
        </w:rPr>
        <w:t>oạt</w:t>
      </w:r>
      <w:r w:rsidR="00701824" w:rsidRPr="00701824">
        <w:rPr>
          <w:lang w:val="vi-VN"/>
        </w:rPr>
        <w:t xml:space="preserve"> đ</w:t>
      </w:r>
      <w:r w:rsidR="00701824">
        <w:rPr>
          <w:lang w:val="vi-VN"/>
        </w:rPr>
        <w:t>ộ</w:t>
      </w:r>
      <w:r w:rsidR="00701824" w:rsidRPr="00701824">
        <w:rPr>
          <w:lang w:val="vi-VN"/>
        </w:rPr>
        <w:t>ng hi</w:t>
      </w:r>
      <w:r w:rsidR="00701824">
        <w:rPr>
          <w:lang w:val="vi-VN"/>
        </w:rPr>
        <w:t>ệu</w:t>
      </w:r>
      <w:r w:rsidR="00701824" w:rsidRPr="00701824">
        <w:rPr>
          <w:lang w:val="vi-VN"/>
        </w:rPr>
        <w:t xml:space="preserve"> quả hơn</w:t>
      </w:r>
      <w:r w:rsidRPr="001E11DD">
        <w:rPr>
          <w:lang w:val="vi-VN"/>
        </w:rPr>
        <w:t>. Do đặc tính phi tuyến và phụ thuộc mạnh vào các điều kiện môi trường như bức xạ và nhiệt độ, việc xác định chính xác các tham số của mô hình pin mặt trời là một thách thức đáng kể.</w:t>
      </w:r>
    </w:p>
    <w:p w14:paraId="123F7945" w14:textId="67348977" w:rsidR="0022500D" w:rsidRPr="001E11DD" w:rsidRDefault="0022500D" w:rsidP="0022500D">
      <w:pPr>
        <w:pStyle w:val="Text"/>
        <w:spacing w:before="0" w:after="120"/>
        <w:ind w:firstLine="425"/>
        <w:rPr>
          <w:lang w:val="vi-VN"/>
        </w:rPr>
      </w:pPr>
      <w:r w:rsidRPr="001E11DD">
        <w:rPr>
          <w:lang w:val="vi-VN"/>
        </w:rPr>
        <w:t xml:space="preserve">Các mô hình một diode và hai diode thường được sử dụng để mô tả </w:t>
      </w:r>
      <w:r w:rsidR="003B222A" w:rsidRPr="003B222A">
        <w:rPr>
          <w:lang w:val="vi-VN"/>
        </w:rPr>
        <w:t>to</w:t>
      </w:r>
      <w:r w:rsidR="003B222A">
        <w:rPr>
          <w:lang w:val="vi-VN"/>
        </w:rPr>
        <w:t>án</w:t>
      </w:r>
      <w:r w:rsidR="003B222A" w:rsidRPr="003B222A">
        <w:rPr>
          <w:lang w:val="vi-VN"/>
        </w:rPr>
        <w:t xml:space="preserve"> học</w:t>
      </w:r>
      <w:r w:rsidRPr="001E11DD">
        <w:rPr>
          <w:lang w:val="vi-VN"/>
        </w:rPr>
        <w:t xml:space="preserve"> của pin mặt trời. Tuy nhiên, các mô hình này chứa nhiều tham số ẩn (như dòng bão hòa, điện trở nối tiếp, điện trở song song, hệ số diode, v.v.), khó xác định bằng các phương pháp thực nghiệm trực tiếp. Do đó, việc sử dụng các thuật toán tối ưu hóa thông minh nhằm ước tính các thông số này đã và đang nhận được nhiều sự quan tâm.</w:t>
      </w:r>
    </w:p>
    <w:p w14:paraId="281BFF18" w14:textId="715FA7A4" w:rsidR="0022500D" w:rsidRPr="001E11DD" w:rsidRDefault="0022500D" w:rsidP="0022500D">
      <w:pPr>
        <w:pStyle w:val="Text"/>
        <w:spacing w:before="0" w:after="120"/>
        <w:ind w:firstLine="425"/>
        <w:rPr>
          <w:lang w:val="vi-VN"/>
        </w:rPr>
      </w:pPr>
      <w:r w:rsidRPr="001E11DD">
        <w:rPr>
          <w:lang w:val="vi-VN"/>
        </w:rPr>
        <w:t xml:space="preserve">Trong nghiên cứu này, thuật toán tối ưu hóa đàn ong nhân tạo (Artificial Bee Colony – ABC) được áp dụng để xác định các tham số của mô hình pin mặt trời một diode và hai diode dựa trên dữ liệu </w:t>
      </w:r>
      <w:r w:rsidR="003B222A" w:rsidRPr="003B222A">
        <w:rPr>
          <w:lang w:val="vi-VN"/>
        </w:rPr>
        <w:t>cho trong c</w:t>
      </w:r>
      <w:r w:rsidR="003B222A">
        <w:rPr>
          <w:lang w:val="vi-VN"/>
        </w:rPr>
        <w:t>ata</w:t>
      </w:r>
      <w:r w:rsidR="003B222A" w:rsidRPr="003B222A">
        <w:rPr>
          <w:lang w:val="vi-VN"/>
        </w:rPr>
        <w:t>logue</w:t>
      </w:r>
      <w:r w:rsidR="00A20322" w:rsidRPr="00A20322">
        <w:rPr>
          <w:lang w:val="vi-VN"/>
        </w:rPr>
        <w:t xml:space="preserve"> ho</w:t>
      </w:r>
      <w:r w:rsidR="00A20322">
        <w:rPr>
          <w:lang w:val="vi-VN"/>
        </w:rPr>
        <w:t>ặ</w:t>
      </w:r>
      <w:r w:rsidR="00A20322" w:rsidRPr="00A20322">
        <w:rPr>
          <w:lang w:val="vi-VN"/>
        </w:rPr>
        <w:t>c th</w:t>
      </w:r>
      <w:r w:rsidR="00A20322">
        <w:rPr>
          <w:lang w:val="vi-VN"/>
        </w:rPr>
        <w:t>ự</w:t>
      </w:r>
      <w:r w:rsidR="00A20322" w:rsidRPr="00A20322">
        <w:rPr>
          <w:lang w:val="vi-VN"/>
        </w:rPr>
        <w:t>c nghi</w:t>
      </w:r>
      <w:r w:rsidR="00A20322">
        <w:rPr>
          <w:lang w:val="vi-VN"/>
        </w:rPr>
        <w:t>ệ</w:t>
      </w:r>
      <w:r w:rsidR="00A20322" w:rsidRPr="00A20322">
        <w:rPr>
          <w:lang w:val="vi-VN"/>
        </w:rPr>
        <w:t>m c</w:t>
      </w:r>
      <w:r w:rsidR="00A20322">
        <w:rPr>
          <w:lang w:val="vi-VN"/>
        </w:rPr>
        <w:t>ủa</w:t>
      </w:r>
      <w:r w:rsidR="003B222A" w:rsidRPr="003B222A">
        <w:rPr>
          <w:lang w:val="vi-VN"/>
        </w:rPr>
        <w:t xml:space="preserve"> t</w:t>
      </w:r>
      <w:r w:rsidR="00A20322">
        <w:rPr>
          <w:lang w:val="vi-VN"/>
        </w:rPr>
        <w:t>ấ</w:t>
      </w:r>
      <w:r w:rsidR="003B222A">
        <w:rPr>
          <w:lang w:val="vi-VN"/>
        </w:rPr>
        <w:t>m</w:t>
      </w:r>
      <w:r w:rsidR="003B222A" w:rsidRPr="003B222A">
        <w:rPr>
          <w:lang w:val="vi-VN"/>
        </w:rPr>
        <w:t xml:space="preserve"> pin</w:t>
      </w:r>
      <w:r w:rsidRPr="001E11DD">
        <w:rPr>
          <w:lang w:val="vi-VN"/>
        </w:rPr>
        <w:t xml:space="preserve">. ABC là một thuật toán mô phỏng hành vi tìm kiếm thức ăn của đàn ong, có ưu điểm nổi bật về khả năng tìm kiếm toàn cục, độ ổn định và tốc độ hội tụ. Kết quả thu được cho thấy phương pháp này mang lại độ chính xác cao và có thể được sử dụng hiệu quả trong các ứng dụng mô phỏng và </w:t>
      </w:r>
      <w:r w:rsidRPr="001E11DD">
        <w:rPr>
          <w:lang w:val="vi-VN"/>
        </w:rPr>
        <w:lastRenderedPageBreak/>
        <w:t>thiết kế hệ thố</w:t>
      </w:r>
      <w:r w:rsidR="00701824">
        <w:rPr>
          <w:lang w:val="vi-VN"/>
        </w:rPr>
        <w:t>ng</w:t>
      </w:r>
      <w:r w:rsidRPr="001E11DD">
        <w:rPr>
          <w:lang w:val="vi-VN"/>
        </w:rPr>
        <w:t>.</w:t>
      </w:r>
    </w:p>
    <w:p w14:paraId="0AC9F0DC" w14:textId="3B474C4E" w:rsidR="009849D2" w:rsidRPr="003B222A" w:rsidRDefault="009849D2" w:rsidP="003B222A">
      <w:pPr>
        <w:pStyle w:val="Heading1"/>
        <w:spacing w:before="0" w:after="120"/>
        <w:rPr>
          <w:rFonts w:ascii="Times New Roman" w:hAnsi="Times New Roman"/>
          <w:b/>
          <w:color w:val="auto"/>
          <w:sz w:val="20"/>
          <w:szCs w:val="22"/>
          <w:lang w:val="vi-VN"/>
        </w:rPr>
      </w:pPr>
      <w:r w:rsidRPr="009849D2">
        <w:rPr>
          <w:rFonts w:ascii="Times New Roman" w:hAnsi="Times New Roman"/>
          <w:b/>
          <w:color w:val="auto"/>
          <w:sz w:val="20"/>
          <w:szCs w:val="22"/>
          <w:lang w:val="vi-VN"/>
        </w:rPr>
        <w:t xml:space="preserve">2. </w:t>
      </w:r>
      <w:r w:rsidR="001D3E82" w:rsidRPr="001E11DD">
        <w:rPr>
          <w:rFonts w:ascii="Times New Roman" w:hAnsi="Times New Roman"/>
          <w:b/>
          <w:color w:val="auto"/>
          <w:sz w:val="20"/>
          <w:szCs w:val="22"/>
          <w:lang w:val="vi-VN"/>
        </w:rPr>
        <w:t>Mô hình</w:t>
      </w:r>
      <w:r w:rsidR="00337798" w:rsidRPr="001E11DD">
        <w:rPr>
          <w:rFonts w:ascii="Times New Roman" w:hAnsi="Times New Roman"/>
          <w:b/>
          <w:color w:val="auto"/>
          <w:sz w:val="20"/>
          <w:szCs w:val="22"/>
          <w:lang w:val="vi-VN"/>
        </w:rPr>
        <w:t xml:space="preserve"> toán học</w:t>
      </w:r>
      <w:r w:rsidR="001D3E82" w:rsidRPr="001E11DD">
        <w:rPr>
          <w:rFonts w:ascii="Times New Roman" w:hAnsi="Times New Roman"/>
          <w:b/>
          <w:color w:val="auto"/>
          <w:sz w:val="20"/>
          <w:szCs w:val="22"/>
          <w:lang w:val="vi-VN"/>
        </w:rPr>
        <w:t xml:space="preserve"> pin mặt trời</w:t>
      </w:r>
      <w:r w:rsidR="00337798" w:rsidRPr="001E11DD">
        <w:rPr>
          <w:rFonts w:ascii="Times New Roman" w:hAnsi="Times New Roman"/>
          <w:b/>
          <w:color w:val="auto"/>
          <w:sz w:val="20"/>
          <w:szCs w:val="22"/>
          <w:lang w:val="vi-VN"/>
        </w:rPr>
        <w:t xml:space="preserve"> (PMT)</w:t>
      </w:r>
    </w:p>
    <w:p w14:paraId="0BD17DEC" w14:textId="5C2322A5" w:rsidR="007D11E6" w:rsidRPr="001E11DD" w:rsidRDefault="009849D2" w:rsidP="00B85690">
      <w:pPr>
        <w:spacing w:after="120"/>
        <w:rPr>
          <w:b/>
          <w:i/>
          <w:iCs/>
          <w:lang w:val="vi-VN"/>
        </w:rPr>
      </w:pPr>
      <w:r w:rsidRPr="009849D2">
        <w:rPr>
          <w:b/>
          <w:i/>
          <w:iCs/>
          <w:lang w:val="vi-VN"/>
        </w:rPr>
        <w:t>2</w:t>
      </w:r>
      <w:r w:rsidR="00A04AE3" w:rsidRPr="00711FC2">
        <w:rPr>
          <w:b/>
          <w:i/>
          <w:iCs/>
          <w:lang w:val="vi-VN"/>
        </w:rPr>
        <w:t xml:space="preserve">.1. </w:t>
      </w:r>
      <w:r w:rsidRPr="009849D2">
        <w:rPr>
          <w:b/>
          <w:i/>
          <w:iCs/>
          <w:lang w:val="vi-VN"/>
        </w:rPr>
        <w:t xml:space="preserve">Mô hình </w:t>
      </w:r>
      <w:r w:rsidR="00337798" w:rsidRPr="001E11DD">
        <w:rPr>
          <w:b/>
          <w:i/>
          <w:iCs/>
          <w:lang w:val="vi-VN"/>
        </w:rPr>
        <w:t>toán học PMT một diode</w:t>
      </w:r>
    </w:p>
    <w:p w14:paraId="0C5230A2" w14:textId="522993C8" w:rsidR="009849D2" w:rsidRPr="00CF195A" w:rsidRDefault="001C1D0D" w:rsidP="009849D2">
      <w:pPr>
        <w:pStyle w:val="Text"/>
        <w:spacing w:after="120"/>
        <w:ind w:firstLine="426"/>
        <w:rPr>
          <w:lang w:val="vi-VN"/>
        </w:rPr>
      </w:pPr>
      <w:r w:rsidRPr="00B55CCB">
        <w:rPr>
          <w:lang w:val="vi-VN"/>
        </w:rPr>
        <w:t>Pin điện quang (PV) là công nghệ sản xuất ra điện năng từ các chất bán d</w:t>
      </w:r>
      <w:r w:rsidR="003B222A" w:rsidRPr="00B55CCB">
        <w:rPr>
          <w:lang w:val="vi-VN"/>
        </w:rPr>
        <w:t>ẫ</w:t>
      </w:r>
      <w:r w:rsidRPr="00B55CCB">
        <w:rPr>
          <w:lang w:val="vi-VN"/>
        </w:rPr>
        <w:t>n dưới tác dụng của ánh sáng mặt trời. Khi ánh sáng chiếu tới các tế bào quang điện, nó sẽ sản sinh ra điện năng. Khi không có ánh sáng, các tế bào này ngưng sản xuất điện. Quá trình chuyển đổi này còn được gọi là hiệu ứng quang điện. Pin PV có mạch điện tương đương như một diode mắc song song với một nguồn điện quang sinh. Ở cường độ ánh sáng ổn định, pin PV có một trạng thái làm việc nhất định, dòng điện quang sinh</w:t>
      </w:r>
      <w:r w:rsidR="00DE64BF" w:rsidRPr="001B7A8D">
        <w:rPr>
          <w:lang w:val="vi-VN"/>
        </w:rPr>
        <w:t xml:space="preserve"> ra</w:t>
      </w:r>
      <w:r w:rsidRPr="00B55CCB">
        <w:rPr>
          <w:lang w:val="vi-VN"/>
        </w:rPr>
        <w:t xml:space="preserve"> không thay đổi theo trạng thái làm việc</w:t>
      </w:r>
      <w:r w:rsidR="00B55CCB" w:rsidRPr="00B55CCB">
        <w:rPr>
          <w:lang w:val="vi-VN"/>
        </w:rPr>
        <w:t xml:space="preserve"> [1</w:t>
      </w:r>
      <w:r w:rsidR="00B053BA" w:rsidRPr="00B053BA">
        <w:rPr>
          <w:lang w:val="vi-VN"/>
        </w:rPr>
        <w:t>,2</w:t>
      </w:r>
      <w:r w:rsidR="00B55CCB" w:rsidRPr="00B55CCB">
        <w:rPr>
          <w:lang w:val="vi-VN"/>
        </w:rPr>
        <w:t>]</w:t>
      </w:r>
      <w:r w:rsidRPr="00B55CCB">
        <w:rPr>
          <w:lang w:val="vi-VN"/>
        </w:rPr>
        <w:t>.</w:t>
      </w:r>
      <w:r w:rsidRPr="00AD5C05">
        <w:rPr>
          <w:lang w:val="vi-VN"/>
        </w:rPr>
        <w:t xml:space="preserve"> Do đó, trong mạch điện tương đương có thể xem như là một nguồn dòng ổn định </w:t>
      </w:r>
      <w:r w:rsidR="003B222A" w:rsidRPr="003B222A">
        <w:rPr>
          <w:lang w:val="vi-VN"/>
        </w:rPr>
        <w:t>(</w:t>
      </w:r>
      <w:r w:rsidRPr="00673D55">
        <w:rPr>
          <w:i/>
          <w:iCs/>
          <w:lang w:val="vi-VN"/>
        </w:rPr>
        <w:t>I</w:t>
      </w:r>
      <w:r w:rsidRPr="001E11DD">
        <w:rPr>
          <w:i/>
          <w:iCs/>
          <w:vertAlign w:val="subscript"/>
          <w:lang w:val="vi-VN"/>
        </w:rPr>
        <w:t>irr</w:t>
      </w:r>
      <w:r w:rsidR="003B222A" w:rsidRPr="003B222A">
        <w:rPr>
          <w:lang w:val="vi-VN"/>
        </w:rPr>
        <w:t>).</w:t>
      </w:r>
      <w:r w:rsidRPr="00AD5C05">
        <w:rPr>
          <w:lang w:val="vi-VN"/>
        </w:rPr>
        <w:t xml:space="preserve"> Lớp tiếp xúc bán dẫn P-N có tính chỉnh lưu tương đương như một diode. Tuy nhiên, khi phân cực ngược, do điện trở lớp tiếp xúc có giới hạn, nên vẫn có một dòng điện được gọi là dòng rò qua nó. Đặ</w:t>
      </w:r>
      <w:r w:rsidRPr="001E11DD">
        <w:rPr>
          <w:lang w:val="vi-VN"/>
        </w:rPr>
        <w:t>c</w:t>
      </w:r>
      <w:r w:rsidRPr="00AD5C05">
        <w:rPr>
          <w:lang w:val="vi-VN"/>
        </w:rPr>
        <w:t xml:space="preserve"> trưng cho dòng rò qua lớp tiếp xúc P-N người ta đưa vào đại lượng điện trở Shunt </w:t>
      </w:r>
      <w:r w:rsidR="003B222A" w:rsidRPr="003B222A">
        <w:rPr>
          <w:lang w:val="vi-VN"/>
        </w:rPr>
        <w:t>(</w:t>
      </w:r>
      <w:r w:rsidRPr="00AD5C05">
        <w:rPr>
          <w:lang w:val="vi-VN"/>
        </w:rPr>
        <w:t>R</w:t>
      </w:r>
      <w:r w:rsidRPr="001E11DD">
        <w:rPr>
          <w:vertAlign w:val="subscript"/>
          <w:lang w:val="vi-VN"/>
        </w:rPr>
        <w:t>P</w:t>
      </w:r>
      <w:r w:rsidR="003B222A" w:rsidRPr="003B222A">
        <w:rPr>
          <w:lang w:val="vi-VN"/>
        </w:rPr>
        <w:t>)</w:t>
      </w:r>
      <w:r w:rsidRPr="00AD5C05">
        <w:rPr>
          <w:lang w:val="vi-VN"/>
        </w:rPr>
        <w:t>. Dòng quang điện chạy trong mạch phải đi qua các lớp bán dẫn P và N, các điện cực, các tiếp xúc,...đặc trưng cho tổng các điện trở của các lớp đó là một điện trở R</w:t>
      </w:r>
      <w:r w:rsidRPr="001E11DD">
        <w:rPr>
          <w:vertAlign w:val="subscript"/>
          <w:lang w:val="vi-VN"/>
        </w:rPr>
        <w:t>S</w:t>
      </w:r>
      <w:r w:rsidRPr="00AD5C05">
        <w:rPr>
          <w:lang w:val="vi-VN"/>
        </w:rPr>
        <w:t xml:space="preserve"> nối tiếp với tải (có thể coi là nội trở của pin mặt trời)</w:t>
      </w:r>
      <w:r w:rsidRPr="001E11DD">
        <w:rPr>
          <w:lang w:val="vi-VN"/>
        </w:rPr>
        <w:t>.</w:t>
      </w:r>
      <w:r w:rsidR="00220281" w:rsidRPr="001E11DD">
        <w:rPr>
          <w:lang w:val="vi-VN"/>
        </w:rPr>
        <w:t xml:space="preserve"> </w:t>
      </w:r>
      <w:r w:rsidR="00220281" w:rsidRPr="00CF195A">
        <w:rPr>
          <w:lang w:val="vi-VN"/>
        </w:rPr>
        <w:t>Mô hình tương đương được thể hiện ở Hình 1.</w:t>
      </w:r>
    </w:p>
    <w:p w14:paraId="0EB48CBC" w14:textId="107C0B49" w:rsidR="00701824" w:rsidRPr="00CF195A" w:rsidRDefault="00701824" w:rsidP="00701824">
      <w:pPr>
        <w:pStyle w:val="Text"/>
        <w:keepNext/>
        <w:spacing w:after="120"/>
        <w:ind w:firstLine="360"/>
        <w:rPr>
          <w:iCs/>
          <w:lang w:val="vi-VN"/>
        </w:rPr>
      </w:pPr>
      <w:r w:rsidRPr="00CF195A">
        <w:rPr>
          <w:lang w:val="vi-VN"/>
        </w:rPr>
        <w:t>Khi tế bào quang điện tiếp xúc với ánh sáng mặt trời sẽ tạo ra dòng điện quang (hay còn gọi là dòng điện bức xạ).</w:t>
      </w:r>
      <w:r w:rsidRPr="00CF195A">
        <w:rPr>
          <w:i/>
          <w:iCs/>
          <w:lang w:val="vi-VN"/>
        </w:rPr>
        <w:t xml:space="preserve"> </w:t>
      </w:r>
      <w:r w:rsidRPr="00CF195A">
        <w:rPr>
          <w:lang w:val="vi-VN"/>
        </w:rPr>
        <w:t xml:space="preserve">Dòng điện quang sẽ biến thiên theo bức xạ mặt trời tại một nhiệt độ nhất định. </w:t>
      </w:r>
      <w:r w:rsidRPr="00CF195A">
        <w:rPr>
          <w:i/>
          <w:lang w:val="vi-VN"/>
        </w:rPr>
        <w:t>I</w:t>
      </w:r>
      <w:r w:rsidRPr="00CF195A">
        <w:rPr>
          <w:i/>
          <w:vertAlign w:val="subscript"/>
          <w:lang w:val="vi-VN"/>
        </w:rPr>
        <w:t>dio</w:t>
      </w:r>
      <w:r w:rsidRPr="00CF195A">
        <w:rPr>
          <w:i/>
          <w:lang w:val="vi-VN"/>
        </w:rPr>
        <w:t xml:space="preserve"> </w:t>
      </w:r>
      <w:r w:rsidRPr="00CF195A">
        <w:rPr>
          <w:iCs/>
          <w:lang w:val="vi-VN"/>
        </w:rPr>
        <w:t xml:space="preserve">là dòng điện chạy qua </w:t>
      </w:r>
      <w:r w:rsidRPr="00CF195A">
        <w:rPr>
          <w:iCs/>
          <w:lang w:val="vi-VN"/>
        </w:rPr>
        <w:lastRenderedPageBreak/>
        <w:t>diode nối song song, tạo ra các đặc tính phi tuyến của tế bào.</w:t>
      </w:r>
    </w:p>
    <w:p w14:paraId="20174975" w14:textId="6D3B7225" w:rsidR="00701824" w:rsidRDefault="00701824" w:rsidP="00701824">
      <w:pPr>
        <w:pStyle w:val="Text"/>
        <w:keepNext/>
        <w:spacing w:before="0"/>
        <w:ind w:firstLine="360"/>
      </w:pPr>
      <w:r w:rsidRPr="00A43E95">
        <w:rPr>
          <w:position w:val="-28"/>
        </w:rPr>
        <w:object w:dxaOrig="2860" w:dyaOrig="660" w14:anchorId="3CC28D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5pt;height:33.55pt" o:ole="">
            <v:imagedata r:id="rId13" o:title=""/>
          </v:shape>
          <o:OLEObject Type="Embed" ProgID="Equation.DSMT4" ShapeID="_x0000_i1025" DrawAspect="Content" ObjectID="_1826853836" r:id="rId14"/>
        </w:object>
      </w:r>
      <w:r>
        <w:t xml:space="preserve">                     (</w:t>
      </w:r>
      <w:r w:rsidR="005B610C">
        <w:fldChar w:fldCharType="begin"/>
      </w:r>
      <w:r w:rsidR="005B610C">
        <w:instrText xml:space="preserve"> SEQ ( \* ARABIC </w:instrText>
      </w:r>
      <w:r w:rsidR="005B610C">
        <w:fldChar w:fldCharType="separate"/>
      </w:r>
      <w:r>
        <w:rPr>
          <w:noProof/>
        </w:rPr>
        <w:t>1</w:t>
      </w:r>
      <w:r w:rsidR="005B610C">
        <w:rPr>
          <w:noProof/>
        </w:rPr>
        <w:fldChar w:fldCharType="end"/>
      </w:r>
      <w:r>
        <w:t>)</w:t>
      </w:r>
    </w:p>
    <w:p w14:paraId="4A00905E" w14:textId="77777777" w:rsidR="004464EF" w:rsidRDefault="00AB0B25" w:rsidP="00B55CCB">
      <w:pPr>
        <w:pStyle w:val="Caption"/>
        <w:spacing w:before="0" w:after="0"/>
      </w:pPr>
      <w:r>
        <w:rPr>
          <w:noProof/>
        </w:rPr>
        <w:drawing>
          <wp:inline distT="0" distB="0" distL="0" distR="0" wp14:anchorId="5AE2C213" wp14:editId="0723901E">
            <wp:extent cx="2937811" cy="1407694"/>
            <wp:effectExtent l="0" t="0" r="0" b="2540"/>
            <wp:docPr id="1095967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67403" name=""/>
                    <pic:cNvPicPr/>
                  </pic:nvPicPr>
                  <pic:blipFill>
                    <a:blip r:embed="rId15"/>
                    <a:stretch>
                      <a:fillRect/>
                    </a:stretch>
                  </pic:blipFill>
                  <pic:spPr>
                    <a:xfrm>
                      <a:off x="0" y="0"/>
                      <a:ext cx="2970008" cy="1423122"/>
                    </a:xfrm>
                    <a:prstGeom prst="rect">
                      <a:avLst/>
                    </a:prstGeom>
                  </pic:spPr>
                </pic:pic>
              </a:graphicData>
            </a:graphic>
          </wp:inline>
        </w:drawing>
      </w:r>
    </w:p>
    <w:p w14:paraId="4094A804" w14:textId="219D44F4" w:rsidR="009849D2" w:rsidRPr="00220281" w:rsidRDefault="004464EF" w:rsidP="00701824">
      <w:pPr>
        <w:pStyle w:val="Caption"/>
        <w:spacing w:before="0"/>
        <w:jc w:val="center"/>
      </w:pPr>
      <w:r w:rsidRPr="00B55CCB">
        <w:rPr>
          <w:i/>
        </w:rPr>
        <w:t xml:space="preserve">Hình </w:t>
      </w:r>
      <w:r w:rsidR="00CD5DED">
        <w:rPr>
          <w:i/>
        </w:rPr>
        <w:fldChar w:fldCharType="begin"/>
      </w:r>
      <w:r w:rsidR="00CD5DED">
        <w:rPr>
          <w:i/>
        </w:rPr>
        <w:instrText xml:space="preserve"> SEQ Hình \* ARABIC </w:instrText>
      </w:r>
      <w:r w:rsidR="00CD5DED">
        <w:rPr>
          <w:i/>
        </w:rPr>
        <w:fldChar w:fldCharType="separate"/>
      </w:r>
      <w:r w:rsidR="00CD5DED">
        <w:rPr>
          <w:i/>
          <w:noProof/>
        </w:rPr>
        <w:t>1</w:t>
      </w:r>
      <w:r w:rsidR="00CD5DED">
        <w:rPr>
          <w:i/>
        </w:rPr>
        <w:fldChar w:fldCharType="end"/>
      </w:r>
      <w:r w:rsidRPr="00B55CCB">
        <w:rPr>
          <w:i/>
        </w:rPr>
        <w:t>.</w:t>
      </w:r>
      <w:r>
        <w:t xml:space="preserve"> Mô hình tương đương cho một tế bào năng lượng mặt trời một diode</w:t>
      </w:r>
    </w:p>
    <w:p w14:paraId="4AAB0216" w14:textId="0CE1FD98" w:rsidR="009849D2" w:rsidRDefault="00AD5A0C" w:rsidP="00F80E5A">
      <w:pPr>
        <w:pStyle w:val="Text"/>
        <w:spacing w:after="120"/>
        <w:ind w:firstLine="426"/>
      </w:pPr>
      <w:r>
        <w:t xml:space="preserve">Trong đó: </w:t>
      </w:r>
      <w:r w:rsidRPr="00BD31F1">
        <w:rPr>
          <w:i/>
          <w:iCs/>
        </w:rPr>
        <w:t>I</w:t>
      </w:r>
      <w:r w:rsidRPr="00BD31F1">
        <w:rPr>
          <w:i/>
          <w:iCs/>
          <w:vertAlign w:val="subscript"/>
        </w:rPr>
        <w:t>irr</w:t>
      </w:r>
      <w:r>
        <w:t xml:space="preserve"> là dòng điện</w:t>
      </w:r>
      <w:r w:rsidR="00D01C73">
        <w:t xml:space="preserve"> </w:t>
      </w:r>
      <w:r w:rsidR="00F80E5A">
        <w:t>photon [A]</w:t>
      </w:r>
      <w:r w:rsidR="003D4FD5">
        <w:t>;</w:t>
      </w:r>
      <w:r w:rsidR="00F80E5A">
        <w:t xml:space="preserve"> </w:t>
      </w:r>
      <w:r w:rsidR="00F80E5A" w:rsidRPr="00BD31F1">
        <w:rPr>
          <w:i/>
          <w:iCs/>
        </w:rPr>
        <w:t>I</w:t>
      </w:r>
      <w:r w:rsidR="00F80E5A" w:rsidRPr="00BD31F1">
        <w:rPr>
          <w:i/>
          <w:iCs/>
          <w:vertAlign w:val="subscript"/>
        </w:rPr>
        <w:t>0</w:t>
      </w:r>
      <w:r w:rsidR="00F80E5A">
        <w:t xml:space="preserve"> là dòng bão hòa diode [A]</w:t>
      </w:r>
      <w:r w:rsidR="003D4FD5">
        <w:t>;</w:t>
      </w:r>
      <w:r w:rsidR="00F80E5A">
        <w:t xml:space="preserve"> </w:t>
      </w:r>
      <w:r w:rsidR="00F80E5A">
        <w:rPr>
          <w:i/>
          <w:iCs/>
        </w:rPr>
        <w:t xml:space="preserve">k </w:t>
      </w:r>
      <w:r w:rsidR="00F80E5A" w:rsidRPr="00F80E5A">
        <w:t>= 1,3806503 x 10</w:t>
      </w:r>
      <w:r w:rsidR="00F80E5A" w:rsidRPr="00F80E5A">
        <w:rPr>
          <w:vertAlign w:val="superscript"/>
        </w:rPr>
        <w:t>-23</w:t>
      </w:r>
      <w:r w:rsidR="00F80E5A" w:rsidRPr="00F80E5A">
        <w:t xml:space="preserve"> J/K</w:t>
      </w:r>
      <w:r w:rsidR="00F80E5A" w:rsidRPr="00AD5A0C">
        <w:rPr>
          <w:lang w:val="vi-VN"/>
        </w:rPr>
        <w:t xml:space="preserve"> </w:t>
      </w:r>
      <w:r w:rsidR="00F80E5A">
        <w:t xml:space="preserve">là hằng số </w:t>
      </w:r>
      <w:r w:rsidR="00F80E5A" w:rsidRPr="00F80E5A">
        <w:t>Boltzmann’s</w:t>
      </w:r>
      <w:r w:rsidR="003D4FD5">
        <w:t>;</w:t>
      </w:r>
      <w:r w:rsidR="00F80E5A">
        <w:t xml:space="preserve"> </w:t>
      </w:r>
      <w:r w:rsidR="00A73F61">
        <w:rPr>
          <w:i/>
          <w:iCs/>
        </w:rPr>
        <w:t xml:space="preserve">q </w:t>
      </w:r>
      <w:r w:rsidR="00A73F61" w:rsidRPr="00A73F61">
        <w:t>= 1,602 x 10</w:t>
      </w:r>
      <w:r w:rsidR="00A73F61" w:rsidRPr="00A73F61">
        <w:rPr>
          <w:vertAlign w:val="superscript"/>
        </w:rPr>
        <w:t>-19</w:t>
      </w:r>
      <w:r w:rsidR="00A73F61" w:rsidRPr="00A73F61">
        <w:t xml:space="preserve"> C</w:t>
      </w:r>
      <w:r w:rsidR="00A73F61">
        <w:t xml:space="preserve"> là đ</w:t>
      </w:r>
      <w:r w:rsidR="00A73F61" w:rsidRPr="00A73F61">
        <w:t xml:space="preserve">iện tích </w:t>
      </w:r>
      <w:r w:rsidR="001B14B3">
        <w:t>của</w:t>
      </w:r>
      <w:r w:rsidR="00A73F61" w:rsidRPr="00A73F61">
        <w:t xml:space="preserve"> electron</w:t>
      </w:r>
      <w:r w:rsidR="003D4FD5">
        <w:t>;</w:t>
      </w:r>
      <w:r w:rsidR="00D01C73">
        <w:t xml:space="preserve"> </w:t>
      </w:r>
      <w:r w:rsidR="005F2011" w:rsidRPr="00BD31F1">
        <w:rPr>
          <w:i/>
          <w:iCs/>
        </w:rPr>
        <w:t>T</w:t>
      </w:r>
      <w:r w:rsidR="005F2011">
        <w:t xml:space="preserve"> là nhiệt độ của tế bào [K]</w:t>
      </w:r>
      <w:r w:rsidR="003D4FD5">
        <w:t>;</w:t>
      </w:r>
      <w:r w:rsidR="005F2011">
        <w:t xml:space="preserve"> </w:t>
      </w:r>
      <w:r w:rsidR="005F2011">
        <w:rPr>
          <w:i/>
          <w:iCs/>
        </w:rPr>
        <w:t>n</w:t>
      </w:r>
      <w:r w:rsidR="005F2011">
        <w:t xml:space="preserve"> là hệ số lý tưởng của diode</w:t>
      </w:r>
      <w:r w:rsidR="003D4FD5">
        <w:t>;</w:t>
      </w:r>
      <w:r w:rsidR="005F2011">
        <w:t xml:space="preserve"> </w:t>
      </w:r>
      <w:r w:rsidR="00BD31F1" w:rsidRPr="00BD31F1">
        <w:rPr>
          <w:i/>
          <w:iCs/>
        </w:rPr>
        <w:t>R</w:t>
      </w:r>
      <w:r w:rsidR="00BD31F1" w:rsidRPr="00BD31F1">
        <w:rPr>
          <w:i/>
          <w:iCs/>
          <w:vertAlign w:val="subscript"/>
        </w:rPr>
        <w:t>S</w:t>
      </w:r>
      <w:r w:rsidR="00BD31F1">
        <w:t xml:space="preserve"> là điện trở nối tiếp [Ω]</w:t>
      </w:r>
      <w:r w:rsidR="003D4FD5">
        <w:t>;</w:t>
      </w:r>
      <w:r w:rsidR="00BD31F1">
        <w:t xml:space="preserve"> </w:t>
      </w:r>
      <w:r w:rsidR="00BD31F1" w:rsidRPr="00BD31F1">
        <w:rPr>
          <w:i/>
          <w:iCs/>
        </w:rPr>
        <w:t>R</w:t>
      </w:r>
      <w:r w:rsidR="00BD31F1" w:rsidRPr="00BD31F1">
        <w:rPr>
          <w:i/>
          <w:iCs/>
          <w:vertAlign w:val="subscript"/>
        </w:rPr>
        <w:t>P</w:t>
      </w:r>
      <w:r w:rsidR="00BD31F1">
        <w:t xml:space="preserve"> là điện trở shunt của tế bào pin [Ω]</w:t>
      </w:r>
      <w:r w:rsidR="005F2011">
        <w:t>.</w:t>
      </w:r>
    </w:p>
    <w:p w14:paraId="63C3F607" w14:textId="77777777" w:rsidR="00A8435A" w:rsidRDefault="00A8435A" w:rsidP="00B55CCB">
      <w:pPr>
        <w:pStyle w:val="Text"/>
        <w:spacing w:before="0"/>
        <w:ind w:firstLine="426"/>
      </w:pPr>
      <w:r>
        <w:t xml:space="preserve">Dòng bão hòa </w:t>
      </w:r>
      <w:r w:rsidRPr="009711DF">
        <w:rPr>
          <w:i/>
          <w:iCs/>
        </w:rPr>
        <w:t>I</w:t>
      </w:r>
      <w:r w:rsidRPr="009711DF">
        <w:rPr>
          <w:i/>
          <w:iCs/>
          <w:vertAlign w:val="subscript"/>
        </w:rPr>
        <w:t>0</w:t>
      </w:r>
      <w:r w:rsidRPr="009711DF">
        <w:rPr>
          <w:i/>
          <w:iCs/>
        </w:rPr>
        <w:t xml:space="preserve"> </w:t>
      </w:r>
      <w:r>
        <w:t xml:space="preserve">chủ yếu phụ thuộc vào nhiệt độ (với </w:t>
      </w:r>
      <w:r w:rsidRPr="009711DF">
        <w:rPr>
          <w:i/>
          <w:iCs/>
        </w:rPr>
        <w:t>T</w:t>
      </w:r>
      <w:r w:rsidRPr="009711DF">
        <w:rPr>
          <w:i/>
          <w:iCs/>
          <w:vertAlign w:val="subscript"/>
        </w:rPr>
        <w:t>ref</w:t>
      </w:r>
      <w:r>
        <w:t xml:space="preserve"> là nhiệt độ tham chiếu trong điều kiện thí nhiệm tiêu chuẩn STC, thông thường là 298 độ K), được tính theo phương trình sau:</w:t>
      </w:r>
    </w:p>
    <w:p w14:paraId="6FC24A86" w14:textId="08DBEB16" w:rsidR="00A8435A" w:rsidRDefault="00AF174B" w:rsidP="00B55CCB">
      <w:pPr>
        <w:pStyle w:val="Caption"/>
        <w:spacing w:before="0" w:after="0"/>
        <w:ind w:firstLine="360"/>
      </w:pPr>
      <w:r w:rsidRPr="00F03248">
        <w:rPr>
          <w:position w:val="-30"/>
        </w:rPr>
        <w:object w:dxaOrig="2480" w:dyaOrig="820" w14:anchorId="5E389DE4">
          <v:shape id="_x0000_i1026" type="#_x0000_t75" style="width:124.1pt;height:40.2pt" o:ole="">
            <v:imagedata r:id="rId16" o:title=""/>
          </v:shape>
          <o:OLEObject Type="Embed" ProgID="Equation.DSMT4" ShapeID="_x0000_i1026" DrawAspect="Content" ObjectID="_1826853837" r:id="rId17"/>
        </w:object>
      </w:r>
      <w:r w:rsidR="00A8435A">
        <w:t xml:space="preserve">                            (</w:t>
      </w:r>
      <w:r w:rsidR="005B610C">
        <w:fldChar w:fldCharType="begin"/>
      </w:r>
      <w:r w:rsidR="005B610C">
        <w:instrText xml:space="preserve"> SEQ ( \* ARABIC </w:instrText>
      </w:r>
      <w:r w:rsidR="005B610C">
        <w:fldChar w:fldCharType="separate"/>
      </w:r>
      <w:r w:rsidR="00A3219C">
        <w:rPr>
          <w:noProof/>
        </w:rPr>
        <w:t>2</w:t>
      </w:r>
      <w:r w:rsidR="005B610C">
        <w:rPr>
          <w:noProof/>
        </w:rPr>
        <w:fldChar w:fldCharType="end"/>
      </w:r>
      <w:r w:rsidR="00A8435A">
        <w:t>)</w:t>
      </w:r>
    </w:p>
    <w:p w14:paraId="0BB1EAAC" w14:textId="3EA08E4E" w:rsidR="00A8435A" w:rsidRDefault="00A8435A" w:rsidP="00B55CCB">
      <w:pPr>
        <w:pStyle w:val="Caption"/>
        <w:spacing w:before="0" w:after="0"/>
        <w:ind w:firstLine="360"/>
      </w:pPr>
      <w:r w:rsidRPr="006B37B7">
        <w:rPr>
          <w:position w:val="-36"/>
        </w:rPr>
        <w:object w:dxaOrig="1200" w:dyaOrig="700" w14:anchorId="3D0E2C3D">
          <v:shape id="_x0000_i1027" type="#_x0000_t75" style="width:60.05pt;height:34.45pt" o:ole="">
            <v:imagedata r:id="rId18" o:title=""/>
          </v:shape>
          <o:OLEObject Type="Embed" ProgID="Equation.DSMT4" ShapeID="_x0000_i1027" DrawAspect="Content" ObjectID="_1826853838" r:id="rId19"/>
        </w:object>
      </w:r>
      <w:r>
        <w:t xml:space="preserve">                                                      (</w:t>
      </w:r>
      <w:r w:rsidR="005B610C">
        <w:fldChar w:fldCharType="begin"/>
      </w:r>
      <w:r w:rsidR="005B610C">
        <w:instrText xml:space="preserve"> SEQ ( \* ARABIC </w:instrText>
      </w:r>
      <w:r w:rsidR="005B610C">
        <w:fldChar w:fldCharType="separate"/>
      </w:r>
      <w:r w:rsidR="00A3219C">
        <w:rPr>
          <w:noProof/>
        </w:rPr>
        <w:t>3</w:t>
      </w:r>
      <w:r w:rsidR="005B610C">
        <w:rPr>
          <w:noProof/>
        </w:rPr>
        <w:fldChar w:fldCharType="end"/>
      </w:r>
      <w:r>
        <w:t>)</w:t>
      </w:r>
    </w:p>
    <w:p w14:paraId="78187B21" w14:textId="2082886A" w:rsidR="00A8435A" w:rsidRDefault="00A8435A" w:rsidP="00B55CCB">
      <w:pPr>
        <w:pStyle w:val="Text"/>
        <w:spacing w:before="0"/>
        <w:ind w:firstLine="426"/>
      </w:pPr>
      <w:r>
        <w:t xml:space="preserve">Trong đó </w:t>
      </w:r>
      <w:r>
        <w:rPr>
          <w:i/>
          <w:iCs/>
        </w:rPr>
        <w:t>E</w:t>
      </w:r>
      <w:r>
        <w:rPr>
          <w:i/>
          <w:iCs/>
          <w:vertAlign w:val="subscript"/>
        </w:rPr>
        <w:t>g</w:t>
      </w:r>
      <w:r>
        <w:t xml:space="preserve"> là năng lượng vùng cấm</w:t>
      </w:r>
      <w:r w:rsidR="0011399B">
        <w:t xml:space="preserve"> [eV] và giá trị </w:t>
      </w:r>
      <w:r w:rsidR="0011399B">
        <w:rPr>
          <w:i/>
          <w:iCs/>
        </w:rPr>
        <w:t>E</w:t>
      </w:r>
      <w:r w:rsidR="0011399B">
        <w:rPr>
          <w:i/>
          <w:iCs/>
          <w:vertAlign w:val="subscript"/>
        </w:rPr>
        <w:t>g</w:t>
      </w:r>
      <w:r w:rsidR="0011399B">
        <w:t xml:space="preserve"> cho silicon là:</w:t>
      </w:r>
    </w:p>
    <w:p w14:paraId="14B36361" w14:textId="46EA28EC" w:rsidR="0011399B" w:rsidRPr="0011399B" w:rsidRDefault="006848A3" w:rsidP="00B55CCB">
      <w:pPr>
        <w:pStyle w:val="Caption"/>
        <w:spacing w:before="0" w:after="0"/>
        <w:ind w:firstLine="360"/>
      </w:pPr>
      <w:r w:rsidRPr="006848A3">
        <w:rPr>
          <w:position w:val="-28"/>
        </w:rPr>
        <w:object w:dxaOrig="2780" w:dyaOrig="660" w14:anchorId="61908F56">
          <v:shape id="_x0000_i1028" type="#_x0000_t75" style="width:139.6pt;height:33.55pt" o:ole="">
            <v:imagedata r:id="rId20" o:title=""/>
          </v:shape>
          <o:OLEObject Type="Embed" ProgID="Equation.DSMT4" ShapeID="_x0000_i1028" DrawAspect="Content" ObjectID="_1826853839" r:id="rId21"/>
        </w:object>
      </w:r>
      <w:r w:rsidR="00A319A9">
        <w:t xml:space="preserve">                      (</w:t>
      </w:r>
      <w:r w:rsidR="005B610C">
        <w:fldChar w:fldCharType="begin"/>
      </w:r>
      <w:r w:rsidR="005B610C">
        <w:instrText xml:space="preserve"> SEQ ( \* ARABIC </w:instrText>
      </w:r>
      <w:r w:rsidR="005B610C">
        <w:fldChar w:fldCharType="separate"/>
      </w:r>
      <w:r w:rsidR="00A3219C">
        <w:rPr>
          <w:noProof/>
        </w:rPr>
        <w:t>4</w:t>
      </w:r>
      <w:r w:rsidR="005B610C">
        <w:rPr>
          <w:noProof/>
        </w:rPr>
        <w:fldChar w:fldCharType="end"/>
      </w:r>
      <w:r w:rsidR="00A319A9">
        <w:t>)</w:t>
      </w:r>
    </w:p>
    <w:p w14:paraId="13E4F2AE" w14:textId="77777777" w:rsidR="006848A3" w:rsidRDefault="006848A3" w:rsidP="00B55CCB">
      <w:pPr>
        <w:pStyle w:val="Text"/>
        <w:keepNext/>
        <w:spacing w:before="0"/>
        <w:ind w:firstLine="0"/>
        <w:jc w:val="center"/>
      </w:pPr>
      <w:r>
        <w:rPr>
          <w:noProof/>
        </w:rPr>
        <w:drawing>
          <wp:inline distT="0" distB="0" distL="0" distR="0" wp14:anchorId="45CAFB50" wp14:editId="457535B7">
            <wp:extent cx="2031954" cy="1612900"/>
            <wp:effectExtent l="0" t="0" r="6985" b="6350"/>
            <wp:docPr id="767587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87975" name=""/>
                    <pic:cNvPicPr/>
                  </pic:nvPicPr>
                  <pic:blipFill>
                    <a:blip r:embed="rId22"/>
                    <a:stretch>
                      <a:fillRect/>
                    </a:stretch>
                  </pic:blipFill>
                  <pic:spPr>
                    <a:xfrm>
                      <a:off x="0" y="0"/>
                      <a:ext cx="2033365" cy="1614020"/>
                    </a:xfrm>
                    <a:prstGeom prst="rect">
                      <a:avLst/>
                    </a:prstGeom>
                  </pic:spPr>
                </pic:pic>
              </a:graphicData>
            </a:graphic>
          </wp:inline>
        </w:drawing>
      </w:r>
    </w:p>
    <w:p w14:paraId="4350CE01" w14:textId="0A74C1D5" w:rsidR="00A8435A" w:rsidRDefault="006848A3" w:rsidP="00701824">
      <w:pPr>
        <w:pStyle w:val="Caption"/>
        <w:spacing w:before="0"/>
        <w:jc w:val="center"/>
      </w:pPr>
      <w:r w:rsidRPr="00645E2B">
        <w:rPr>
          <w:i/>
        </w:rPr>
        <w:t xml:space="preserve">Hình </w:t>
      </w:r>
      <w:r w:rsidR="00CD5DED">
        <w:rPr>
          <w:i/>
        </w:rPr>
        <w:fldChar w:fldCharType="begin"/>
      </w:r>
      <w:r w:rsidR="00CD5DED">
        <w:rPr>
          <w:i/>
        </w:rPr>
        <w:instrText xml:space="preserve"> SEQ Hình \* ARABIC </w:instrText>
      </w:r>
      <w:r w:rsidR="00CD5DED">
        <w:rPr>
          <w:i/>
        </w:rPr>
        <w:fldChar w:fldCharType="separate"/>
      </w:r>
      <w:r w:rsidR="00CD5DED">
        <w:rPr>
          <w:i/>
          <w:noProof/>
        </w:rPr>
        <w:t>2</w:t>
      </w:r>
      <w:r w:rsidR="00CD5DED">
        <w:rPr>
          <w:i/>
        </w:rPr>
        <w:fldChar w:fldCharType="end"/>
      </w:r>
      <w:r w:rsidRPr="00645E2B">
        <w:rPr>
          <w:i/>
        </w:rPr>
        <w:t>.</w:t>
      </w:r>
      <w:r>
        <w:t xml:space="preserve"> Mối quan hệ giữa năng lượng </w:t>
      </w:r>
      <w:r w:rsidRPr="006848A3">
        <w:rPr>
          <w:i/>
          <w:iCs w:val="0"/>
        </w:rPr>
        <w:t>E</w:t>
      </w:r>
      <w:r w:rsidRPr="006848A3">
        <w:rPr>
          <w:i/>
          <w:iCs w:val="0"/>
          <w:vertAlign w:val="subscript"/>
        </w:rPr>
        <w:t>g</w:t>
      </w:r>
      <w:r>
        <w:t xml:space="preserve"> và nhiệt độ </w:t>
      </w:r>
      <w:r w:rsidRPr="006848A3">
        <w:rPr>
          <w:i/>
          <w:iCs w:val="0"/>
        </w:rPr>
        <w:t>T</w:t>
      </w:r>
    </w:p>
    <w:p w14:paraId="6D6C2C5F" w14:textId="3419767A" w:rsidR="00B44AEF" w:rsidRDefault="00B44AEF" w:rsidP="00B55CCB">
      <w:pPr>
        <w:pStyle w:val="Text"/>
        <w:spacing w:before="0"/>
        <w:ind w:firstLine="426"/>
      </w:pPr>
      <w:r w:rsidRPr="00B44AEF">
        <w:rPr>
          <w:lang w:val="vi-VN"/>
        </w:rPr>
        <w:t>Sự thay đổi nhiệt độ tế bào xảy ra do sự thay đổi nhiệt độ môi trường cũng như sự thay đổi của bức xạ mặt trời.</w:t>
      </w:r>
      <w:r w:rsidR="00E543C5">
        <w:t xml:space="preserve"> </w:t>
      </w:r>
      <w:r w:rsidR="00E543C5">
        <w:rPr>
          <w:i/>
          <w:iCs/>
        </w:rPr>
        <w:t>T</w:t>
      </w:r>
      <w:r w:rsidR="00E543C5">
        <w:t xml:space="preserve"> có thể được tính theo phương trình sau:</w:t>
      </w:r>
    </w:p>
    <w:p w14:paraId="4F28C8FF" w14:textId="7363337A" w:rsidR="00E543C5" w:rsidRPr="00E543C5" w:rsidRDefault="00E543C5" w:rsidP="00B55CCB">
      <w:pPr>
        <w:pStyle w:val="Caption"/>
        <w:spacing w:before="0" w:after="0"/>
        <w:ind w:firstLine="360"/>
      </w:pPr>
      <w:r w:rsidRPr="00E543C5">
        <w:rPr>
          <w:position w:val="-4"/>
        </w:rPr>
        <w:object w:dxaOrig="160" w:dyaOrig="240" w14:anchorId="36572DAE">
          <v:shape id="_x0000_i1029" type="#_x0000_t75" style="width:7.95pt;height:12.35pt" o:ole="">
            <v:imagedata r:id="rId23" o:title=""/>
          </v:shape>
          <o:OLEObject Type="Embed" ProgID="Equation.DSMT4" ShapeID="_x0000_i1029" DrawAspect="Content" ObjectID="_1826853840" r:id="rId24"/>
        </w:object>
      </w:r>
      <w:r w:rsidR="00D60DEA" w:rsidRPr="00D60DEA">
        <w:rPr>
          <w:position w:val="-22"/>
        </w:rPr>
        <w:object w:dxaOrig="1700" w:dyaOrig="560" w14:anchorId="440AB660">
          <v:shape id="_x0000_i1030" type="#_x0000_t75" style="width:85.25pt;height:27.85pt" o:ole="">
            <v:imagedata r:id="rId25" o:title=""/>
          </v:shape>
          <o:OLEObject Type="Embed" ProgID="Equation.DSMT4" ShapeID="_x0000_i1030" DrawAspect="Content" ObjectID="_1826853841" r:id="rId26"/>
        </w:object>
      </w:r>
      <w:r w:rsidR="00D60DEA">
        <w:t xml:space="preserve">                                         (</w:t>
      </w:r>
      <w:r w:rsidR="005B610C">
        <w:fldChar w:fldCharType="begin"/>
      </w:r>
      <w:r w:rsidR="005B610C">
        <w:instrText xml:space="preserve"> SEQ ( \* ARABIC </w:instrText>
      </w:r>
      <w:r w:rsidR="005B610C">
        <w:fldChar w:fldCharType="separate"/>
      </w:r>
      <w:r w:rsidR="00A3219C">
        <w:rPr>
          <w:noProof/>
        </w:rPr>
        <w:t>5</w:t>
      </w:r>
      <w:r w:rsidR="005B610C">
        <w:rPr>
          <w:noProof/>
        </w:rPr>
        <w:fldChar w:fldCharType="end"/>
      </w:r>
      <w:r w:rsidR="00D60DEA">
        <w:t>)</w:t>
      </w:r>
    </w:p>
    <w:p w14:paraId="3C7C500B" w14:textId="6A495AF7" w:rsidR="00A8435A" w:rsidRPr="00A8435A" w:rsidRDefault="00D60DEA" w:rsidP="00D60DEA">
      <w:pPr>
        <w:pStyle w:val="Text"/>
        <w:spacing w:after="120"/>
        <w:ind w:firstLine="426"/>
      </w:pPr>
      <w:r>
        <w:t xml:space="preserve">Với </w:t>
      </w:r>
      <w:r>
        <w:rPr>
          <w:i/>
          <w:iCs/>
        </w:rPr>
        <w:t>T</w:t>
      </w:r>
      <w:r>
        <w:rPr>
          <w:i/>
          <w:iCs/>
          <w:vertAlign w:val="subscript"/>
        </w:rPr>
        <w:t>noct</w:t>
      </w:r>
      <w:r>
        <w:t xml:space="preserve"> là nhiệt độ làm việc của tế bào pin trong điều kiện thường [K], giá trị này do hãng đề xuất; </w:t>
      </w:r>
      <w:r>
        <w:rPr>
          <w:i/>
          <w:iCs/>
        </w:rPr>
        <w:t>G</w:t>
      </w:r>
      <w:r>
        <w:t xml:space="preserve"> là cường độ bức xạ chiếu tới pin [W/m</w:t>
      </w:r>
      <w:r>
        <w:rPr>
          <w:vertAlign w:val="superscript"/>
        </w:rPr>
        <w:t>2</w:t>
      </w:r>
      <w:r>
        <w:t xml:space="preserve">]; </w:t>
      </w:r>
      <w:r>
        <w:rPr>
          <w:i/>
          <w:iCs/>
        </w:rPr>
        <w:t>T</w:t>
      </w:r>
      <w:r>
        <w:rPr>
          <w:i/>
          <w:iCs/>
          <w:vertAlign w:val="subscript"/>
        </w:rPr>
        <w:t>a</w:t>
      </w:r>
      <w:r>
        <w:t xml:space="preserve"> là nhiệt độ môi trường [K].</w:t>
      </w:r>
    </w:p>
    <w:p w14:paraId="2BA9584E" w14:textId="017E8595" w:rsidR="007D11E6" w:rsidRPr="00852A69" w:rsidRDefault="003F17D1" w:rsidP="000F7016">
      <w:pPr>
        <w:spacing w:after="120"/>
        <w:rPr>
          <w:b/>
          <w:i/>
          <w:iCs/>
        </w:rPr>
      </w:pPr>
      <w:r w:rsidRPr="003F17D1">
        <w:rPr>
          <w:b/>
          <w:i/>
          <w:iCs/>
          <w:lang w:val="vi-VN"/>
        </w:rPr>
        <w:t>2</w:t>
      </w:r>
      <w:r w:rsidR="000F7016" w:rsidRPr="00711FC2">
        <w:rPr>
          <w:b/>
          <w:i/>
          <w:iCs/>
          <w:lang w:val="vi-VN"/>
        </w:rPr>
        <w:t>.</w:t>
      </w:r>
      <w:r w:rsidR="00A04AE3" w:rsidRPr="00711FC2">
        <w:rPr>
          <w:b/>
          <w:i/>
          <w:iCs/>
          <w:lang w:val="vi-VN"/>
        </w:rPr>
        <w:t>2</w:t>
      </w:r>
      <w:r w:rsidR="000F7016" w:rsidRPr="00711FC2">
        <w:rPr>
          <w:b/>
          <w:i/>
          <w:iCs/>
          <w:lang w:val="vi-VN"/>
        </w:rPr>
        <w:t xml:space="preserve">. </w:t>
      </w:r>
      <w:r w:rsidR="00852A69">
        <w:rPr>
          <w:b/>
          <w:i/>
          <w:iCs/>
        </w:rPr>
        <w:t>Mô hình toán học PMT hai diode</w:t>
      </w:r>
    </w:p>
    <w:p w14:paraId="4609DA0D" w14:textId="5DCDB147" w:rsidR="00D83C95" w:rsidRDefault="00D83C95" w:rsidP="00B55CCB">
      <w:pPr>
        <w:pStyle w:val="Text"/>
        <w:spacing w:before="0"/>
        <w:ind w:firstLine="426"/>
      </w:pPr>
      <w:r>
        <w:t xml:space="preserve">Đối với mô hình hai diode cũng gần giống như mô hình một diode, chỉ khác ngoài diode chỉnh lưu thì có thêm 1 diode nữa để xem xét dòng điện tái hợp điện tích không gian. Trong đó </w:t>
      </w:r>
      <w:r w:rsidRPr="00171918">
        <w:rPr>
          <w:i/>
          <w:iCs/>
        </w:rPr>
        <w:t>I</w:t>
      </w:r>
      <w:r w:rsidRPr="00171918">
        <w:rPr>
          <w:i/>
          <w:iCs/>
          <w:vertAlign w:val="subscript"/>
        </w:rPr>
        <w:t>01</w:t>
      </w:r>
      <w:r>
        <w:t xml:space="preserve"> và </w:t>
      </w:r>
      <w:r w:rsidRPr="00171918">
        <w:rPr>
          <w:i/>
          <w:iCs/>
        </w:rPr>
        <w:t>I</w:t>
      </w:r>
      <w:r w:rsidRPr="00171918">
        <w:rPr>
          <w:i/>
          <w:iCs/>
          <w:vertAlign w:val="subscript"/>
        </w:rPr>
        <w:t>02</w:t>
      </w:r>
      <w:r>
        <w:t xml:space="preserve"> là dòng điện khuếch tán và dòng điện bão hòa, trong khi </w:t>
      </w:r>
      <w:r w:rsidRPr="00171918">
        <w:rPr>
          <w:i/>
          <w:iCs/>
        </w:rPr>
        <w:t>n</w:t>
      </w:r>
      <w:r w:rsidRPr="00171918">
        <w:rPr>
          <w:i/>
          <w:iCs/>
          <w:vertAlign w:val="subscript"/>
        </w:rPr>
        <w:t>1</w:t>
      </w:r>
      <w:r>
        <w:t xml:space="preserve"> và </w:t>
      </w:r>
      <w:r w:rsidRPr="00171918">
        <w:rPr>
          <w:i/>
          <w:iCs/>
        </w:rPr>
        <w:t>n</w:t>
      </w:r>
      <w:r w:rsidRPr="00171918">
        <w:rPr>
          <w:i/>
          <w:iCs/>
          <w:vertAlign w:val="subscript"/>
        </w:rPr>
        <w:t>2</w:t>
      </w:r>
      <w:r>
        <w:t xml:space="preserve"> là hệ số lý tưởng của diode khuếch tán và tái hợp</w:t>
      </w:r>
      <w:r w:rsidR="00B55CCB">
        <w:t xml:space="preserve"> [</w:t>
      </w:r>
      <w:r w:rsidR="00B053BA">
        <w:t>2,4</w:t>
      </w:r>
      <w:r w:rsidR="00B55CCB">
        <w:t>]</w:t>
      </w:r>
      <w:r>
        <w:t>.</w:t>
      </w:r>
    </w:p>
    <w:p w14:paraId="52E6C4E4" w14:textId="77777777" w:rsidR="005125CB" w:rsidRDefault="00EE18EF" w:rsidP="00B55CCB">
      <w:pPr>
        <w:pStyle w:val="Caption"/>
        <w:spacing w:before="0" w:after="0"/>
      </w:pPr>
      <w:r>
        <w:rPr>
          <w:noProof/>
        </w:rPr>
        <w:drawing>
          <wp:inline distT="0" distB="0" distL="0" distR="0" wp14:anchorId="080BF912" wp14:editId="6B12E46F">
            <wp:extent cx="2934335" cy="1242816"/>
            <wp:effectExtent l="0" t="0" r="0" b="0"/>
            <wp:docPr id="1718937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37778" name=""/>
                    <pic:cNvPicPr/>
                  </pic:nvPicPr>
                  <pic:blipFill rotWithShape="1">
                    <a:blip r:embed="rId27"/>
                    <a:srcRect l="734"/>
                    <a:stretch>
                      <a:fillRect/>
                    </a:stretch>
                  </pic:blipFill>
                  <pic:spPr bwMode="auto">
                    <a:xfrm>
                      <a:off x="0" y="0"/>
                      <a:ext cx="2934335" cy="1242816"/>
                    </a:xfrm>
                    <a:prstGeom prst="rect">
                      <a:avLst/>
                    </a:prstGeom>
                    <a:ln>
                      <a:noFill/>
                    </a:ln>
                    <a:extLst>
                      <a:ext uri="{53640926-AAD7-44D8-BBD7-CCE9431645EC}">
                        <a14:shadowObscured xmlns:a14="http://schemas.microsoft.com/office/drawing/2010/main"/>
                      </a:ext>
                    </a:extLst>
                  </pic:spPr>
                </pic:pic>
              </a:graphicData>
            </a:graphic>
          </wp:inline>
        </w:drawing>
      </w:r>
    </w:p>
    <w:p w14:paraId="75DE670D" w14:textId="41E52291" w:rsidR="00EE18EF" w:rsidRDefault="005125CB" w:rsidP="00701824">
      <w:pPr>
        <w:pStyle w:val="Caption"/>
        <w:spacing w:before="0"/>
        <w:jc w:val="center"/>
      </w:pPr>
      <w:r w:rsidRPr="00645E2B">
        <w:rPr>
          <w:i/>
        </w:rPr>
        <w:t xml:space="preserve">Hình </w:t>
      </w:r>
      <w:r w:rsidR="00CD5DED">
        <w:rPr>
          <w:i/>
        </w:rPr>
        <w:fldChar w:fldCharType="begin"/>
      </w:r>
      <w:r w:rsidR="00CD5DED">
        <w:rPr>
          <w:i/>
        </w:rPr>
        <w:instrText xml:space="preserve"> SEQ Hình \* ARABIC </w:instrText>
      </w:r>
      <w:r w:rsidR="00CD5DED">
        <w:rPr>
          <w:i/>
        </w:rPr>
        <w:fldChar w:fldCharType="separate"/>
      </w:r>
      <w:r w:rsidR="00CD5DED">
        <w:rPr>
          <w:i/>
          <w:noProof/>
        </w:rPr>
        <w:t>3</w:t>
      </w:r>
      <w:r w:rsidR="00CD5DED">
        <w:rPr>
          <w:i/>
        </w:rPr>
        <w:fldChar w:fldCharType="end"/>
      </w:r>
      <w:r w:rsidRPr="00645E2B">
        <w:rPr>
          <w:i/>
        </w:rPr>
        <w:t>.</w:t>
      </w:r>
      <w:r>
        <w:t xml:space="preserve"> Mô hình tương đương cho một tế bào năng lượng mặt trời hai diode</w:t>
      </w:r>
    </w:p>
    <w:p w14:paraId="79632B96" w14:textId="3C2E22C1" w:rsidR="005A4949" w:rsidRDefault="005A4949" w:rsidP="007942B7">
      <w:pPr>
        <w:pStyle w:val="Text"/>
        <w:spacing w:before="0" w:after="120"/>
        <w:ind w:firstLine="426"/>
      </w:pPr>
      <w:r>
        <w:t>Khi tế bào quang điện tiếp xúc với ánh sáng mặt trời, ta có phương trình:</w:t>
      </w:r>
    </w:p>
    <w:p w14:paraId="5B3096D4" w14:textId="7EE179B3" w:rsidR="005A4949" w:rsidRDefault="005A4949" w:rsidP="007942B7">
      <w:pPr>
        <w:pStyle w:val="Caption"/>
        <w:spacing w:before="0" w:after="0"/>
      </w:pPr>
      <w:r w:rsidRPr="005A4949">
        <w:rPr>
          <w:position w:val="-30"/>
        </w:rPr>
        <w:object w:dxaOrig="4160" w:dyaOrig="700" w14:anchorId="10DF583F">
          <v:shape id="_x0000_i1031" type="#_x0000_t75" style="width:208.05pt;height:35.35pt" o:ole="">
            <v:imagedata r:id="rId28" o:title=""/>
          </v:shape>
          <o:OLEObject Type="Embed" ProgID="Equation.DSMT4" ShapeID="_x0000_i1031" DrawAspect="Content" ObjectID="_1826853842" r:id="rId29"/>
        </w:object>
      </w:r>
      <w:r>
        <w:t xml:space="preserve">  (</w:t>
      </w:r>
      <w:r w:rsidR="005B610C">
        <w:fldChar w:fldCharType="begin"/>
      </w:r>
      <w:r w:rsidR="005B610C">
        <w:instrText xml:space="preserve"> SEQ ( \* ARABIC </w:instrText>
      </w:r>
      <w:r w:rsidR="005B610C">
        <w:fldChar w:fldCharType="separate"/>
      </w:r>
      <w:r w:rsidR="00A3219C">
        <w:rPr>
          <w:noProof/>
        </w:rPr>
        <w:t>6</w:t>
      </w:r>
      <w:r w:rsidR="005B610C">
        <w:rPr>
          <w:noProof/>
        </w:rPr>
        <w:fldChar w:fldCharType="end"/>
      </w:r>
      <w:r>
        <w:t>)</w:t>
      </w:r>
    </w:p>
    <w:p w14:paraId="0230E60B" w14:textId="1E391502" w:rsidR="00A60B2A" w:rsidRDefault="00A60B2A" w:rsidP="003F17D1">
      <w:pPr>
        <w:pStyle w:val="Text"/>
        <w:spacing w:after="120"/>
        <w:ind w:firstLine="426"/>
      </w:pPr>
      <w:r>
        <w:t>Các tham số</w:t>
      </w:r>
      <w:r w:rsidR="00DE64BF">
        <w:t xml:space="preserve"> khác</w:t>
      </w:r>
      <w:r>
        <w:t xml:space="preserve"> được tính toán</w:t>
      </w:r>
      <w:r w:rsidR="00DE64BF">
        <w:t xml:space="preserve"> gần</w:t>
      </w:r>
      <w:r>
        <w:t xml:space="preserve"> tương tự như trường hợp PMT một diode.</w:t>
      </w:r>
    </w:p>
    <w:p w14:paraId="36412D60" w14:textId="3D17DC5F" w:rsidR="00E02611" w:rsidRPr="00697DB6" w:rsidRDefault="00E02611" w:rsidP="003F17D1">
      <w:pPr>
        <w:pStyle w:val="Text"/>
        <w:spacing w:after="120"/>
        <w:ind w:firstLine="426"/>
      </w:pPr>
      <w:r>
        <w:t xml:space="preserve">Tóm lại, các tham số của pin mặt trời cần xác định đó là: dòng điện photon </w:t>
      </w:r>
      <w:r w:rsidR="00A80C13">
        <w:t>(</w:t>
      </w:r>
      <w:r>
        <w:t>I</w:t>
      </w:r>
      <w:r>
        <w:rPr>
          <w:vertAlign w:val="subscript"/>
        </w:rPr>
        <w:t>irr</w:t>
      </w:r>
      <w:r w:rsidR="00A80C13">
        <w:t>)</w:t>
      </w:r>
      <w:r>
        <w:t xml:space="preserve">, dòng bão hòa </w:t>
      </w:r>
      <w:r w:rsidR="00A80C13">
        <w:t>(</w:t>
      </w:r>
      <w:r>
        <w:t>I</w:t>
      </w:r>
      <w:r>
        <w:rPr>
          <w:vertAlign w:val="subscript"/>
        </w:rPr>
        <w:t>0</w:t>
      </w:r>
      <w:r w:rsidR="00A80C13">
        <w:t>)</w:t>
      </w:r>
      <w:r>
        <w:t>, hệ số lý tưởng của diode</w:t>
      </w:r>
      <w:r w:rsidR="00A80C13">
        <w:t xml:space="preserve"> (n), điện trở nối tiếp (R</w:t>
      </w:r>
      <w:r w:rsidR="00A80C13">
        <w:rPr>
          <w:vertAlign w:val="subscript"/>
        </w:rPr>
        <w:t>s</w:t>
      </w:r>
      <w:r w:rsidR="00A80C13">
        <w:t>), điện trở shunt của tế bào (R</w:t>
      </w:r>
      <w:r w:rsidR="00A80C13">
        <w:rPr>
          <w:vertAlign w:val="subscript"/>
        </w:rPr>
        <w:t>p</w:t>
      </w:r>
      <w:r w:rsidR="00A80C13">
        <w:t>)</w:t>
      </w:r>
      <w:r w:rsidR="00697DB6">
        <w:t xml:space="preserve"> dựa vào </w:t>
      </w:r>
      <w:r w:rsidR="00697DB6" w:rsidRPr="00697DB6">
        <w:rPr>
          <w:iCs/>
          <w:lang w:val="vi-VN"/>
        </w:rPr>
        <w:t>dữ liệu đầu vào</w:t>
      </w:r>
      <w:r w:rsidR="00697DB6">
        <w:rPr>
          <w:iCs/>
        </w:rPr>
        <w:t xml:space="preserve"> của tấm pin mặt trời,</w:t>
      </w:r>
      <w:r w:rsidR="00697DB6" w:rsidRPr="00697DB6">
        <w:rPr>
          <w:iCs/>
          <w:lang w:val="vi-VN"/>
        </w:rPr>
        <w:t xml:space="preserve"> bao gồm các thông số được cho trong catalogue tấm pin như</w:t>
      </w:r>
      <w:r w:rsidR="00697DB6">
        <w:rPr>
          <w:iCs/>
        </w:rPr>
        <w:t xml:space="preserve"> </w:t>
      </w:r>
      <w:r w:rsidR="00697DB6" w:rsidRPr="00F652AD">
        <w:t>điện áp tối đa (V</w:t>
      </w:r>
      <w:r w:rsidR="00697DB6" w:rsidRPr="00F652AD">
        <w:rPr>
          <w:vertAlign w:val="subscript"/>
        </w:rPr>
        <w:t>mp</w:t>
      </w:r>
      <w:r w:rsidR="00697DB6" w:rsidRPr="00F652AD">
        <w:t>), dòng điện tối đa (I</w:t>
      </w:r>
      <w:r w:rsidR="00697DB6" w:rsidRPr="00F652AD">
        <w:rPr>
          <w:vertAlign w:val="subscript"/>
        </w:rPr>
        <w:t>mp</w:t>
      </w:r>
      <w:r w:rsidR="00697DB6" w:rsidRPr="00F652AD">
        <w:t>)</w:t>
      </w:r>
      <w:r w:rsidR="00697DB6">
        <w:t xml:space="preserve">, </w:t>
      </w:r>
      <w:r w:rsidR="00697DB6" w:rsidRPr="00697DB6">
        <w:rPr>
          <w:iCs/>
          <w:lang w:val="vi-VN"/>
        </w:rPr>
        <w:t>điện áp hở mạch (Voc), dòng ngắn mạch (Isc)</w:t>
      </w:r>
      <w:r w:rsidR="00697DB6">
        <w:rPr>
          <w:iCs/>
        </w:rPr>
        <w:t>.</w:t>
      </w:r>
    </w:p>
    <w:p w14:paraId="61124CD6" w14:textId="3185BFBC" w:rsidR="004E0553" w:rsidRDefault="004E0553" w:rsidP="00F63E25">
      <w:pPr>
        <w:pStyle w:val="Heading1"/>
        <w:spacing w:before="0" w:after="120"/>
        <w:rPr>
          <w:rFonts w:ascii="Times New Roman" w:hAnsi="Times New Roman"/>
          <w:b/>
          <w:color w:val="auto"/>
          <w:sz w:val="20"/>
          <w:szCs w:val="22"/>
          <w:lang w:val="en-GB"/>
        </w:rPr>
      </w:pPr>
      <w:r>
        <w:rPr>
          <w:rFonts w:ascii="Times New Roman" w:hAnsi="Times New Roman"/>
          <w:b/>
          <w:color w:val="auto"/>
          <w:sz w:val="20"/>
          <w:szCs w:val="22"/>
          <w:lang w:val="en-GB"/>
        </w:rPr>
        <w:t>3.</w:t>
      </w:r>
      <w:r w:rsidR="005E2A14">
        <w:rPr>
          <w:rFonts w:ascii="Times New Roman" w:hAnsi="Times New Roman"/>
          <w:b/>
          <w:color w:val="auto"/>
          <w:sz w:val="20"/>
          <w:szCs w:val="22"/>
          <w:lang w:val="en-GB"/>
        </w:rPr>
        <w:t xml:space="preserve"> </w:t>
      </w:r>
      <w:r w:rsidR="00F45CD7">
        <w:rPr>
          <w:rFonts w:ascii="Times New Roman" w:hAnsi="Times New Roman"/>
          <w:b/>
          <w:color w:val="auto"/>
          <w:sz w:val="20"/>
          <w:szCs w:val="22"/>
          <w:lang w:val="en-GB"/>
        </w:rPr>
        <w:t>Đề xuất áp dụng thuật toán đàn ong nhân tạo (ABC) vào bài toán</w:t>
      </w:r>
    </w:p>
    <w:p w14:paraId="5FF2F362" w14:textId="7C530DD0" w:rsidR="00F45CD7" w:rsidRDefault="00F45CD7" w:rsidP="00F45CD7">
      <w:pPr>
        <w:spacing w:after="120"/>
        <w:rPr>
          <w:b/>
          <w:bCs/>
          <w:i/>
          <w:iCs/>
        </w:rPr>
      </w:pPr>
      <w:r>
        <w:rPr>
          <w:b/>
          <w:bCs/>
          <w:i/>
          <w:iCs/>
        </w:rPr>
        <w:t>3</w:t>
      </w:r>
      <w:r w:rsidRPr="009849D2">
        <w:rPr>
          <w:b/>
          <w:bCs/>
          <w:i/>
          <w:iCs/>
          <w:lang w:val="vi-VN"/>
        </w:rPr>
        <w:t>.</w:t>
      </w:r>
      <w:r>
        <w:rPr>
          <w:b/>
          <w:bCs/>
          <w:i/>
          <w:iCs/>
        </w:rPr>
        <w:t>1</w:t>
      </w:r>
      <w:r w:rsidRPr="009849D2">
        <w:rPr>
          <w:b/>
          <w:bCs/>
          <w:i/>
          <w:iCs/>
          <w:lang w:val="vi-VN"/>
        </w:rPr>
        <w:t xml:space="preserve">. </w:t>
      </w:r>
      <w:r>
        <w:rPr>
          <w:b/>
          <w:bCs/>
          <w:i/>
          <w:iCs/>
        </w:rPr>
        <w:t>Giới thiệu thuật toán ABC</w:t>
      </w:r>
    </w:p>
    <w:p w14:paraId="3102D3F7" w14:textId="3C6FDCF8" w:rsidR="00F45CD7" w:rsidRDefault="00F45CD7" w:rsidP="00F45CD7">
      <w:pPr>
        <w:spacing w:after="120"/>
        <w:ind w:firstLine="426"/>
      </w:pPr>
      <w:r>
        <w:t>Thuật toán tối ưu hóa đàn ong nhân tạo (</w:t>
      </w:r>
      <w:r w:rsidR="00364EE9">
        <w:t>Artificial Bee Colony Algorithm), được viết tắt là ABC; là thuật toán meta-heuristic để giải các bài toán gần đúng và các bài toán phức tạp. ABC là thuật toán dựa trên bày đàn mới nhất mô phỏng hành vi kiếm ăn của ong mật bầy đàn.</w:t>
      </w:r>
    </w:p>
    <w:p w14:paraId="128F7DB8" w14:textId="04E53C25" w:rsidR="00364EE9" w:rsidRDefault="00364EE9" w:rsidP="00F45CD7">
      <w:pPr>
        <w:spacing w:after="120"/>
        <w:ind w:firstLine="426"/>
      </w:pPr>
      <w:r>
        <w:t xml:space="preserve">ABC được ra đời vào năm 2005 </w:t>
      </w:r>
      <w:r w:rsidR="00403B9B">
        <w:t>được đề xuất bởi</w:t>
      </w:r>
      <w:r>
        <w:t xml:space="preserve"> Devis Karaboga, được giới thiệu như một công cụ để giải quyết cấc bài toán tối ưu hóa, nhấn mạnh vào cách thức </w:t>
      </w:r>
      <w:r>
        <w:lastRenderedPageBreak/>
        <w:t>ong tìm kiếm và thu thập thông tin về nguồn thức ăn</w:t>
      </w:r>
      <w:r w:rsidR="00B053BA">
        <w:t xml:space="preserve"> [3]</w:t>
      </w:r>
      <w:r>
        <w:t>.</w:t>
      </w:r>
      <w:r w:rsidR="00CE4A93" w:rsidRPr="00CE4A93">
        <w:rPr>
          <w:color w:val="000000"/>
          <w:szCs w:val="20"/>
        </w:rPr>
        <w:t xml:space="preserve"> </w:t>
      </w:r>
      <w:r w:rsidR="00CE4A93" w:rsidRPr="00CE4A93">
        <w:t xml:space="preserve">Sử dụng hành vi của các nhóm ong trong quá trình đi lấy mật bao gồm: </w:t>
      </w:r>
      <w:r w:rsidR="00D65551">
        <w:t>nhóm o</w:t>
      </w:r>
      <w:r w:rsidR="00CE4A93" w:rsidRPr="00CE4A93">
        <w:t>ng thợ</w:t>
      </w:r>
      <w:r w:rsidR="00B053BA">
        <w:t xml:space="preserve">, </w:t>
      </w:r>
      <w:r w:rsidR="00D65551">
        <w:t xml:space="preserve">nhóm </w:t>
      </w:r>
      <w:r w:rsidR="00B053BA">
        <w:t xml:space="preserve">ong </w:t>
      </w:r>
      <w:r w:rsidR="00D65551">
        <w:t>quan sát và nhóm o</w:t>
      </w:r>
      <w:r w:rsidR="00B053BA">
        <w:t>ng trinh sát</w:t>
      </w:r>
      <w:r w:rsidR="00D65551">
        <w:t>.</w:t>
      </w:r>
      <w:r w:rsidR="00CE4A93" w:rsidRPr="00CE4A93">
        <w:t xml:space="preserve"> </w:t>
      </w:r>
      <w:r w:rsidR="00D65551">
        <w:t>H</w:t>
      </w:r>
      <w:r w:rsidR="00CE4A93" w:rsidRPr="00CE4A93">
        <w:t xml:space="preserve">ành vi của đàn ong mật sử dụng một số kĩ thuật như </w:t>
      </w:r>
      <w:r w:rsidR="00CE4A93" w:rsidRPr="002619F7">
        <w:t>nhảy lúc lắc</w:t>
      </w:r>
      <w:r w:rsidR="00CE4A93" w:rsidRPr="00CE4A93">
        <w:t xml:space="preserve"> để xác định nguồn thức ăn tốt nhất và tìm các nguồn mới. Việc này khiến chúng trở thành phương án tốt cho việc phát triển thuật toán tìm kiếm thông minh mới.</w:t>
      </w:r>
    </w:p>
    <w:p w14:paraId="72EEA9AB" w14:textId="6EAE73BE" w:rsidR="000F7049" w:rsidRPr="00FD175C" w:rsidRDefault="000F7049" w:rsidP="000F7049">
      <w:pPr>
        <w:spacing w:after="120"/>
        <w:rPr>
          <w:b/>
          <w:bCs/>
          <w:i/>
          <w:iCs/>
          <w:lang w:val="vi-VN"/>
        </w:rPr>
      </w:pPr>
      <w:r>
        <w:rPr>
          <w:b/>
          <w:bCs/>
          <w:i/>
          <w:iCs/>
        </w:rPr>
        <w:t>3</w:t>
      </w:r>
      <w:r w:rsidRPr="009849D2">
        <w:rPr>
          <w:b/>
          <w:bCs/>
          <w:i/>
          <w:iCs/>
          <w:lang w:val="vi-VN"/>
        </w:rPr>
        <w:t>.</w:t>
      </w:r>
      <w:r w:rsidR="002570BB">
        <w:rPr>
          <w:b/>
          <w:bCs/>
          <w:i/>
          <w:iCs/>
        </w:rPr>
        <w:t>2</w:t>
      </w:r>
      <w:r w:rsidRPr="009849D2">
        <w:rPr>
          <w:b/>
          <w:bCs/>
          <w:i/>
          <w:iCs/>
          <w:lang w:val="vi-VN"/>
        </w:rPr>
        <w:t xml:space="preserve"> </w:t>
      </w:r>
      <w:r w:rsidR="00B053BA" w:rsidRPr="00B053BA">
        <w:rPr>
          <w:b/>
          <w:bCs/>
          <w:i/>
          <w:iCs/>
          <w:lang w:val="vi-VN"/>
        </w:rPr>
        <w:t>T</w:t>
      </w:r>
      <w:r w:rsidRPr="00B053BA">
        <w:rPr>
          <w:b/>
          <w:bCs/>
          <w:i/>
          <w:iCs/>
          <w:lang w:val="vi-VN"/>
        </w:rPr>
        <w:t>huật toán ABC</w:t>
      </w:r>
      <w:r w:rsidR="00917672" w:rsidRPr="00FD175C">
        <w:rPr>
          <w:b/>
          <w:bCs/>
          <w:i/>
          <w:iCs/>
          <w:lang w:val="vi-VN"/>
        </w:rPr>
        <w:t xml:space="preserve"> [3,6,7]</w:t>
      </w:r>
    </w:p>
    <w:p w14:paraId="737CBF91" w14:textId="7960C374" w:rsidR="00140440" w:rsidRPr="00A813A2" w:rsidRDefault="00140440" w:rsidP="00F45CD7">
      <w:pPr>
        <w:spacing w:after="120"/>
        <w:ind w:firstLine="426"/>
        <w:rPr>
          <w:lang w:val="vi-VN"/>
        </w:rPr>
      </w:pPr>
      <w:r w:rsidRPr="00B053BA">
        <w:rPr>
          <w:lang w:val="vi-VN"/>
        </w:rPr>
        <w:t xml:space="preserve">Ở bước đầu tiên tạo một quần thể ban đầu phân bố ngẫu nhiên </w:t>
      </w:r>
      <w:r w:rsidRPr="00B053BA">
        <w:rPr>
          <w:i/>
          <w:iCs/>
          <w:lang w:val="vi-VN"/>
        </w:rPr>
        <w:t>P(G=0)</w:t>
      </w:r>
      <w:r w:rsidRPr="00B053BA">
        <w:rPr>
          <w:lang w:val="vi-VN"/>
        </w:rPr>
        <w:t xml:space="preserve"> của </w:t>
      </w:r>
      <w:r w:rsidRPr="00B053BA">
        <w:rPr>
          <w:i/>
          <w:iCs/>
          <w:lang w:val="vi-VN"/>
        </w:rPr>
        <w:t>SN</w:t>
      </w:r>
      <w:r w:rsidRPr="00B053BA">
        <w:rPr>
          <w:lang w:val="vi-VN"/>
        </w:rPr>
        <w:t xml:space="preserve"> giải pháp (vị trí nguồn thực phẩm), trong đó </w:t>
      </w:r>
      <w:r w:rsidRPr="00B053BA">
        <w:rPr>
          <w:i/>
          <w:iCs/>
          <w:lang w:val="vi-VN"/>
        </w:rPr>
        <w:t>SN</w:t>
      </w:r>
      <w:r w:rsidRPr="00B053BA">
        <w:rPr>
          <w:lang w:val="vi-VN"/>
        </w:rPr>
        <w:t xml:space="preserve"> biểu thị kích thước của quần thể. Mỗi giải pháp </w:t>
      </w:r>
      <w:r w:rsidRPr="00B053BA">
        <w:rPr>
          <w:i/>
          <w:iCs/>
          <w:lang w:val="vi-VN"/>
        </w:rPr>
        <w:t>x</w:t>
      </w:r>
      <w:r w:rsidRPr="00B053BA">
        <w:rPr>
          <w:i/>
          <w:iCs/>
          <w:vertAlign w:val="subscript"/>
          <w:lang w:val="vi-VN"/>
        </w:rPr>
        <w:t>i</w:t>
      </w:r>
      <w:r w:rsidRPr="00B053BA">
        <w:rPr>
          <w:lang w:val="vi-VN"/>
        </w:rPr>
        <w:t xml:space="preserve"> (</w:t>
      </w:r>
      <w:r w:rsidRPr="00B053BA">
        <w:rPr>
          <w:i/>
          <w:iCs/>
          <w:lang w:val="vi-VN"/>
        </w:rPr>
        <w:t xml:space="preserve">i </w:t>
      </w:r>
      <w:r w:rsidRPr="00B053BA">
        <w:rPr>
          <w:lang w:val="vi-VN"/>
        </w:rPr>
        <w:t xml:space="preserve">= 1, 2, …, </w:t>
      </w:r>
      <w:r w:rsidRPr="00B053BA">
        <w:rPr>
          <w:i/>
          <w:iCs/>
          <w:lang w:val="vi-VN"/>
        </w:rPr>
        <w:t>SN</w:t>
      </w:r>
      <w:r w:rsidRPr="00B053BA">
        <w:rPr>
          <w:lang w:val="vi-VN"/>
        </w:rPr>
        <w:t>) là mộ</w:t>
      </w:r>
      <w:r w:rsidR="00B053BA">
        <w:rPr>
          <w:lang w:val="vi-VN"/>
        </w:rPr>
        <w:t>t vector D</w:t>
      </w:r>
      <w:r w:rsidR="00B053BA" w:rsidRPr="00B053BA">
        <w:rPr>
          <w:lang w:val="vi-VN"/>
        </w:rPr>
        <w:t>,</w:t>
      </w:r>
      <w:r w:rsidRPr="00B053BA">
        <w:rPr>
          <w:lang w:val="vi-VN"/>
        </w:rPr>
        <w:t xml:space="preserve"> D là số lượng tham số tối ưu hóa. Sau khi khởi tạo, quần thể ở các vị trí sẽ trải qua các chu kỳ lặp lại, </w:t>
      </w:r>
      <w:r w:rsidRPr="00B053BA">
        <w:rPr>
          <w:i/>
          <w:iCs/>
          <w:lang w:val="vi-VN"/>
        </w:rPr>
        <w:t>C</w:t>
      </w:r>
      <w:r w:rsidRPr="00B053BA">
        <w:rPr>
          <w:lang w:val="vi-VN"/>
        </w:rPr>
        <w:t xml:space="preserve"> = 1, 2, …, </w:t>
      </w:r>
      <w:r w:rsidRPr="00B053BA">
        <w:rPr>
          <w:i/>
          <w:iCs/>
          <w:lang w:val="vi-VN"/>
        </w:rPr>
        <w:t>MCN</w:t>
      </w:r>
      <w:r w:rsidRPr="00B053BA">
        <w:rPr>
          <w:lang w:val="vi-VN"/>
        </w:rPr>
        <w:t>, của các quá trình tìm kiếm của các con ong thợ, các con ong quan sát và các con ong trinh sát.</w:t>
      </w:r>
      <w:r w:rsidRPr="00B053BA">
        <w:rPr>
          <w:rFonts w:ascii="ArialMT" w:hAnsi="ArialMT"/>
          <w:color w:val="242021"/>
          <w:lang w:val="vi-VN"/>
        </w:rPr>
        <w:t xml:space="preserve"> </w:t>
      </w:r>
      <w:r w:rsidRPr="00B053BA">
        <w:rPr>
          <w:lang w:val="vi-VN"/>
        </w:rPr>
        <w:t>Một con ong thợ tạo ra một sự điều chỉnh trên vị trí trong bộ nhớ của nó tùy thuộc vào thông tin địa phương (thông tin hình ảnh) và kiểm tra lượng mật (giá trị độ thích nghi) của nguồn mới (</w:t>
      </w:r>
      <w:r w:rsidR="00B053BA" w:rsidRPr="00B053BA">
        <w:rPr>
          <w:lang w:val="vi-VN"/>
        </w:rPr>
        <w:t>vị tr</w:t>
      </w:r>
      <w:r w:rsidR="00B053BA">
        <w:rPr>
          <w:lang w:val="vi-VN"/>
        </w:rPr>
        <w:t>í</w:t>
      </w:r>
      <w:r w:rsidR="00B053BA" w:rsidRPr="00B053BA">
        <w:rPr>
          <w:lang w:val="vi-VN"/>
        </w:rPr>
        <w:t xml:space="preserve"> </w:t>
      </w:r>
      <w:r w:rsidRPr="00B053BA">
        <w:rPr>
          <w:lang w:val="vi-VN"/>
        </w:rPr>
        <w:t xml:space="preserve">mới). </w:t>
      </w:r>
      <w:r w:rsidRPr="00A813A2">
        <w:rPr>
          <w:lang w:val="vi-VN"/>
        </w:rPr>
        <w:t>Nếu lượng mật của nguồn mới cao hơn nguồn trước đó, con ong sẽ ghi nhớ vị trí mới và quên đi vị trí cũ. Ngược lại, nó sẽ giữ lại vị trí của nguồn trước đó trong bộ nhớ. Sau khi tất cả các con ong thợ hoàn thành quá trình tìm kiếm, chúng chia sẻ thông tin về lượng mật của các nguồn thực phẩm và thông tin vị trí của chúng với các con ong quan sát trong khu vự</w:t>
      </w:r>
      <w:r w:rsidR="00B053BA" w:rsidRPr="00A813A2">
        <w:rPr>
          <w:lang w:val="vi-VN"/>
        </w:rPr>
        <w:t>c tìm kiếm</w:t>
      </w:r>
      <w:r w:rsidRPr="00A813A2">
        <w:rPr>
          <w:lang w:val="vi-VN"/>
        </w:rPr>
        <w:t>. Một con ong quan sát đánh giá thông tin mật lấy từ tất cả các con ong thợ và chọn một nguồn thực phẩm với xác suất liên quan đến lượng mật của nó. Như trong trường hợp của con ong thợ, nó tạo ra một sự điều chỉnh trên vị trí trong bộ nhớ của nó và kiểm tra lượng mật của nguồn ứng cử viên. Nếu lượng mật của nó cao hơn nguồn trước đó, con ong sẽ ghi nhớ vị trí mới và quên đi vị trí cũ.</w:t>
      </w:r>
    </w:p>
    <w:p w14:paraId="1A1FBD79" w14:textId="09297D13" w:rsidR="00722735" w:rsidRPr="00A813A2" w:rsidRDefault="00722735" w:rsidP="00F45CD7">
      <w:pPr>
        <w:spacing w:after="120"/>
        <w:ind w:firstLine="426"/>
        <w:rPr>
          <w:lang w:val="vi-VN"/>
        </w:rPr>
      </w:pPr>
      <w:r w:rsidRPr="00A813A2">
        <w:rPr>
          <w:lang w:val="vi-VN"/>
        </w:rPr>
        <w:t>Một con ong quan sát chọn một nguồn thực phẩm tùy thuộc vào giá trị xác suất liên quan đến nguồn thực phẩm đó, được tính bằng biểu thức sau:</w:t>
      </w:r>
    </w:p>
    <w:p w14:paraId="0AAE166A" w14:textId="6C40FAD8" w:rsidR="00ED0BBE" w:rsidRPr="00A813A2" w:rsidRDefault="00ED0BBE" w:rsidP="00124F68">
      <w:pPr>
        <w:pStyle w:val="Caption"/>
        <w:spacing w:before="0" w:after="0"/>
        <w:ind w:firstLine="360"/>
        <w:rPr>
          <w:lang w:val="vi-VN"/>
        </w:rPr>
      </w:pPr>
      <w:r w:rsidRPr="00ED0BBE">
        <w:rPr>
          <w:position w:val="-52"/>
        </w:rPr>
        <w:object w:dxaOrig="1040" w:dyaOrig="859" w14:anchorId="5DE11C5F">
          <v:shape id="_x0000_i1032" type="#_x0000_t75" style="width:53pt;height:44.15pt" o:ole="">
            <v:imagedata r:id="rId30" o:title=""/>
          </v:shape>
          <o:OLEObject Type="Embed" ProgID="Equation.DSMT4" ShapeID="_x0000_i1032" DrawAspect="Content" ObjectID="_1826853843" r:id="rId31"/>
        </w:object>
      </w:r>
      <w:r w:rsidR="00A835F9" w:rsidRPr="00A813A2">
        <w:rPr>
          <w:lang w:val="vi-VN"/>
        </w:rPr>
        <w:t xml:space="preserve">                                                         (</w:t>
      </w:r>
      <w:r w:rsidR="00CB1735">
        <w:fldChar w:fldCharType="begin"/>
      </w:r>
      <w:r w:rsidR="00CB1735" w:rsidRPr="00A813A2">
        <w:rPr>
          <w:lang w:val="vi-VN"/>
        </w:rPr>
        <w:instrText xml:space="preserve"> SEQ ( \* ARABIC </w:instrText>
      </w:r>
      <w:r w:rsidR="00CB1735">
        <w:fldChar w:fldCharType="separate"/>
      </w:r>
      <w:r w:rsidR="00A3219C">
        <w:rPr>
          <w:noProof/>
          <w:lang w:val="vi-VN"/>
        </w:rPr>
        <w:t>7</w:t>
      </w:r>
      <w:r w:rsidR="00CB1735">
        <w:rPr>
          <w:noProof/>
        </w:rPr>
        <w:fldChar w:fldCharType="end"/>
      </w:r>
      <w:r w:rsidR="00A835F9" w:rsidRPr="00A813A2">
        <w:rPr>
          <w:lang w:val="vi-VN"/>
        </w:rPr>
        <w:t>)</w:t>
      </w:r>
    </w:p>
    <w:p w14:paraId="04BCE670" w14:textId="26152ABD" w:rsidR="00ED0BBE" w:rsidRPr="00A813A2" w:rsidRDefault="00B9239D" w:rsidP="00F45CD7">
      <w:pPr>
        <w:spacing w:after="120"/>
        <w:ind w:firstLine="426"/>
        <w:rPr>
          <w:lang w:val="vi-VN"/>
        </w:rPr>
      </w:pPr>
      <w:r w:rsidRPr="00A813A2">
        <w:rPr>
          <w:lang w:val="vi-VN"/>
        </w:rPr>
        <w:t xml:space="preserve">Trong đó: </w:t>
      </w:r>
      <w:r w:rsidRPr="00A813A2">
        <w:rPr>
          <w:i/>
          <w:iCs/>
          <w:lang w:val="vi-VN"/>
        </w:rPr>
        <w:t>fit</w:t>
      </w:r>
      <w:r w:rsidRPr="00A813A2">
        <w:rPr>
          <w:i/>
          <w:iCs/>
          <w:vertAlign w:val="subscript"/>
          <w:lang w:val="vi-VN"/>
        </w:rPr>
        <w:t>i</w:t>
      </w:r>
      <w:r w:rsidRPr="00A813A2">
        <w:rPr>
          <w:i/>
          <w:iCs/>
          <w:lang w:val="vi-VN"/>
        </w:rPr>
        <w:t xml:space="preserve"> </w:t>
      </w:r>
      <w:r w:rsidRPr="00A813A2">
        <w:rPr>
          <w:lang w:val="vi-VN"/>
        </w:rPr>
        <w:t>là giá trị độ thích nghi của giải pháp</w:t>
      </w:r>
      <w:r w:rsidR="00FD175C" w:rsidRPr="00A813A2">
        <w:rPr>
          <w:i/>
          <w:iCs/>
          <w:lang w:val="vi-VN"/>
        </w:rPr>
        <w:t xml:space="preserve"> i,</w:t>
      </w:r>
      <w:r w:rsidRPr="00A813A2">
        <w:rPr>
          <w:lang w:val="vi-VN"/>
        </w:rPr>
        <w:t xml:space="preserve"> tỷ lệ thuận với lượng mật của nguồn thực phẩm ở vị trí</w:t>
      </w:r>
      <w:r w:rsidRPr="00A813A2">
        <w:rPr>
          <w:i/>
          <w:iCs/>
          <w:lang w:val="vi-VN"/>
        </w:rPr>
        <w:t xml:space="preserve"> i </w:t>
      </w:r>
      <w:r w:rsidRPr="00A813A2">
        <w:rPr>
          <w:lang w:val="vi-VN"/>
        </w:rPr>
        <w:t>và</w:t>
      </w:r>
      <w:r w:rsidRPr="00A813A2">
        <w:rPr>
          <w:i/>
          <w:iCs/>
          <w:lang w:val="vi-VN"/>
        </w:rPr>
        <w:t xml:space="preserve"> SN </w:t>
      </w:r>
      <w:r w:rsidRPr="00A813A2">
        <w:rPr>
          <w:lang w:val="vi-VN"/>
        </w:rPr>
        <w:t>là số lượng nguồn thực phẩm bằng với số lượng ong thợ (BN).</w:t>
      </w:r>
      <w:r w:rsidR="00401CD3" w:rsidRPr="00A813A2">
        <w:rPr>
          <w:lang w:val="vi-VN"/>
        </w:rPr>
        <w:t xml:space="preserve"> Được xác định như sau:</w:t>
      </w:r>
    </w:p>
    <w:p w14:paraId="0BFA69B9" w14:textId="2FA3A803" w:rsidR="00401CD3" w:rsidRPr="00A813A2" w:rsidRDefault="005D16CB" w:rsidP="00A835F9">
      <w:pPr>
        <w:pStyle w:val="Caption"/>
        <w:ind w:firstLine="360"/>
        <w:rPr>
          <w:lang w:val="vi-VN"/>
        </w:rPr>
      </w:pPr>
      <w:r w:rsidRPr="005D16CB">
        <w:rPr>
          <w:position w:val="-42"/>
        </w:rPr>
        <w:object w:dxaOrig="2380" w:dyaOrig="940" w14:anchorId="69ECFF63">
          <v:shape id="_x0000_i1033" type="#_x0000_t75" style="width:119.25pt;height:47.25pt" o:ole="">
            <v:imagedata r:id="rId32" o:title=""/>
          </v:shape>
          <o:OLEObject Type="Embed" ProgID="Equation.DSMT4" ShapeID="_x0000_i1033" DrawAspect="Content" ObjectID="_1826853844" r:id="rId33"/>
        </w:object>
      </w:r>
      <w:r w:rsidR="00A835F9" w:rsidRPr="00A813A2">
        <w:rPr>
          <w:lang w:val="vi-VN"/>
        </w:rPr>
        <w:t xml:space="preserve">                               (</w:t>
      </w:r>
      <w:r w:rsidR="00CB1735">
        <w:fldChar w:fldCharType="begin"/>
      </w:r>
      <w:r w:rsidR="00CB1735" w:rsidRPr="00A813A2">
        <w:rPr>
          <w:lang w:val="vi-VN"/>
        </w:rPr>
        <w:instrText xml:space="preserve"> SEQ ( \* ARABIC </w:instrText>
      </w:r>
      <w:r w:rsidR="00CB1735">
        <w:fldChar w:fldCharType="separate"/>
      </w:r>
      <w:r w:rsidR="00A3219C">
        <w:rPr>
          <w:noProof/>
          <w:lang w:val="vi-VN"/>
        </w:rPr>
        <w:t>8</w:t>
      </w:r>
      <w:r w:rsidR="00CB1735">
        <w:rPr>
          <w:noProof/>
        </w:rPr>
        <w:fldChar w:fldCharType="end"/>
      </w:r>
      <w:r w:rsidR="00A835F9" w:rsidRPr="00A813A2">
        <w:rPr>
          <w:lang w:val="vi-VN"/>
        </w:rPr>
        <w:t>)</w:t>
      </w:r>
    </w:p>
    <w:p w14:paraId="1C0EBF6D" w14:textId="52830306" w:rsidR="00B9239D" w:rsidRPr="00A813A2" w:rsidRDefault="001342C6" w:rsidP="00F45CD7">
      <w:pPr>
        <w:spacing w:after="120"/>
        <w:ind w:firstLine="426"/>
        <w:rPr>
          <w:lang w:val="vi-VN"/>
        </w:rPr>
      </w:pPr>
      <w:r w:rsidRPr="00A813A2">
        <w:rPr>
          <w:lang w:val="vi-VN"/>
        </w:rPr>
        <w:t>Để tạo ra một vị trí thực phẩm ứng viên từ vị trí cũ trong bộ nhớ, ABC sử dụng biểu thức sau:</w:t>
      </w:r>
    </w:p>
    <w:p w14:paraId="3716DE35" w14:textId="53153181" w:rsidR="001342C6" w:rsidRPr="001B7A8D" w:rsidRDefault="00433901" w:rsidP="00124F68">
      <w:pPr>
        <w:pStyle w:val="Caption"/>
        <w:spacing w:before="0" w:after="0"/>
        <w:ind w:firstLine="360"/>
        <w:rPr>
          <w:lang w:val="vi-VN"/>
        </w:rPr>
      </w:pPr>
      <w:r w:rsidRPr="00433901">
        <w:rPr>
          <w:position w:val="-14"/>
        </w:rPr>
        <w:object w:dxaOrig="1780" w:dyaOrig="380" w14:anchorId="2B549F99">
          <v:shape id="_x0000_i1034" type="#_x0000_t75" style="width:89.25pt;height:19pt" o:ole="">
            <v:imagedata r:id="rId34" o:title=""/>
          </v:shape>
          <o:OLEObject Type="Embed" ProgID="Equation.DSMT4" ShapeID="_x0000_i1034" DrawAspect="Content" ObjectID="_1826853845" r:id="rId35"/>
        </w:object>
      </w:r>
      <w:r w:rsidR="00A835F9" w:rsidRPr="001B7A8D">
        <w:rPr>
          <w:lang w:val="vi-VN"/>
        </w:rPr>
        <w:t xml:space="preserve">                                           (</w:t>
      </w:r>
      <w:r w:rsidR="00F911FB">
        <w:fldChar w:fldCharType="begin"/>
      </w:r>
      <w:r w:rsidR="00F911FB" w:rsidRPr="001B7A8D">
        <w:rPr>
          <w:lang w:val="vi-VN"/>
        </w:rPr>
        <w:instrText xml:space="preserve"> SEQ ( \* ARABIC </w:instrText>
      </w:r>
      <w:r w:rsidR="00F911FB">
        <w:fldChar w:fldCharType="separate"/>
      </w:r>
      <w:r w:rsidR="00A3219C" w:rsidRPr="001B7A8D">
        <w:rPr>
          <w:noProof/>
          <w:lang w:val="vi-VN"/>
        </w:rPr>
        <w:t>9</w:t>
      </w:r>
      <w:r w:rsidR="00F911FB">
        <w:rPr>
          <w:noProof/>
        </w:rPr>
        <w:fldChar w:fldCharType="end"/>
      </w:r>
      <w:r w:rsidR="00A835F9" w:rsidRPr="001B7A8D">
        <w:rPr>
          <w:lang w:val="vi-VN"/>
        </w:rPr>
        <w:t>)</w:t>
      </w:r>
    </w:p>
    <w:p w14:paraId="03689C0C" w14:textId="043F35C4" w:rsidR="001342C6" w:rsidRPr="001B7A8D" w:rsidRDefault="000F7049" w:rsidP="00F45CD7">
      <w:pPr>
        <w:spacing w:after="120"/>
        <w:ind w:firstLine="426"/>
        <w:rPr>
          <w:lang w:val="vi-VN"/>
        </w:rPr>
      </w:pPr>
      <w:r w:rsidRPr="001B7A8D">
        <w:rPr>
          <w:lang w:val="vi-VN"/>
        </w:rPr>
        <w:t xml:space="preserve">Trong đó: </w:t>
      </w:r>
      <w:r w:rsidRPr="001B7A8D">
        <w:rPr>
          <w:i/>
          <w:iCs/>
          <w:lang w:val="vi-VN"/>
        </w:rPr>
        <w:t>k</w:t>
      </w:r>
      <w:r w:rsidRPr="001B7A8D">
        <w:rPr>
          <w:lang w:val="vi-VN"/>
        </w:rPr>
        <w:t xml:space="preserve"> </w:t>
      </w:r>
      <w:r w:rsidRPr="001B7A8D">
        <w:rPr>
          <w:rFonts w:ascii="Cambria Math" w:hAnsi="Cambria Math" w:cs="Cambria Math"/>
          <w:lang w:val="vi-VN"/>
        </w:rPr>
        <w:t>∈</w:t>
      </w:r>
      <w:r w:rsidRPr="001B7A8D">
        <w:rPr>
          <w:lang w:val="vi-VN"/>
        </w:rPr>
        <w:t xml:space="preserve"> {1, 2, …, </w:t>
      </w:r>
      <w:r w:rsidRPr="001B7A8D">
        <w:rPr>
          <w:i/>
          <w:iCs/>
          <w:lang w:val="vi-VN"/>
        </w:rPr>
        <w:t>SN</w:t>
      </w:r>
      <w:r w:rsidRPr="001B7A8D">
        <w:rPr>
          <w:lang w:val="vi-VN"/>
        </w:rPr>
        <w:t xml:space="preserve">} và </w:t>
      </w:r>
      <w:r w:rsidRPr="001B7A8D">
        <w:rPr>
          <w:i/>
          <w:iCs/>
          <w:lang w:val="vi-VN"/>
        </w:rPr>
        <w:t>j</w:t>
      </w:r>
      <w:r w:rsidRPr="001B7A8D">
        <w:rPr>
          <w:lang w:val="vi-VN"/>
        </w:rPr>
        <w:t xml:space="preserve"> </w:t>
      </w:r>
      <w:r w:rsidRPr="001B7A8D">
        <w:rPr>
          <w:rFonts w:ascii="Cambria Math" w:hAnsi="Cambria Math" w:cs="Cambria Math"/>
          <w:lang w:val="vi-VN"/>
        </w:rPr>
        <w:t>∈</w:t>
      </w:r>
      <w:r w:rsidRPr="001B7A8D">
        <w:rPr>
          <w:lang w:val="vi-VN"/>
        </w:rPr>
        <w:t xml:space="preserve"> {1, 2, …, </w:t>
      </w:r>
      <w:r w:rsidRPr="001B7A8D">
        <w:rPr>
          <w:i/>
          <w:iCs/>
          <w:lang w:val="vi-VN"/>
        </w:rPr>
        <w:t>D</w:t>
      </w:r>
      <w:r w:rsidRPr="001B7A8D">
        <w:rPr>
          <w:lang w:val="vi-VN"/>
        </w:rPr>
        <w:t>} là các chỉ số được chọn ngẫu nhiên (</w:t>
      </w:r>
      <w:r w:rsidRPr="001B7A8D">
        <w:rPr>
          <w:i/>
          <w:iCs/>
          <w:lang w:val="vi-VN"/>
        </w:rPr>
        <w:t>k</w:t>
      </w:r>
      <w:r w:rsidRPr="001B7A8D">
        <w:rPr>
          <w:lang w:val="vi-VN"/>
        </w:rPr>
        <w:t xml:space="preserve"> ≠ </w:t>
      </w:r>
      <w:r w:rsidRPr="001B7A8D">
        <w:rPr>
          <w:i/>
          <w:iCs/>
          <w:lang w:val="vi-VN"/>
        </w:rPr>
        <w:t>i</w:t>
      </w:r>
      <w:r w:rsidRPr="001B7A8D">
        <w:rPr>
          <w:lang w:val="vi-VN"/>
        </w:rPr>
        <w:t>).</w:t>
      </w:r>
      <w:r w:rsidRPr="001B7A8D">
        <w:rPr>
          <w:i/>
          <w:iCs/>
          <w:lang w:val="vi-VN"/>
        </w:rPr>
        <w:t xml:space="preserve"> </w:t>
      </w:r>
      <w:r w:rsidRPr="008E2C15">
        <w:rPr>
          <w:i/>
          <w:iCs/>
        </w:rPr>
        <w:t>ϕ</w:t>
      </w:r>
      <w:r w:rsidRPr="001B7A8D">
        <w:rPr>
          <w:i/>
          <w:iCs/>
          <w:vertAlign w:val="subscript"/>
          <w:lang w:val="vi-VN"/>
        </w:rPr>
        <w:t>i</w:t>
      </w:r>
      <w:r w:rsidRPr="001B7A8D">
        <w:rPr>
          <w:lang w:val="vi-VN"/>
        </w:rPr>
        <w:t xml:space="preserve"> là một số ngẫu nhiên nằm trong khoảng [-1;1]. Nó kiểm soát các nguồn thức ăn lân cận xung quanh </w:t>
      </w:r>
      <w:r w:rsidR="00C845A7" w:rsidRPr="001B7A8D">
        <w:rPr>
          <w:i/>
          <w:iCs/>
          <w:lang w:val="vi-VN"/>
        </w:rPr>
        <w:t>x</w:t>
      </w:r>
      <w:r w:rsidR="00C845A7" w:rsidRPr="001B7A8D">
        <w:rPr>
          <w:i/>
          <w:iCs/>
          <w:vertAlign w:val="subscript"/>
          <w:lang w:val="vi-VN"/>
        </w:rPr>
        <w:t>i,j</w:t>
      </w:r>
      <w:r w:rsidR="00C845A7" w:rsidRPr="001B7A8D">
        <w:rPr>
          <w:i/>
          <w:iCs/>
          <w:lang w:val="vi-VN"/>
        </w:rPr>
        <w:t xml:space="preserve"> </w:t>
      </w:r>
      <w:r w:rsidR="00C845A7" w:rsidRPr="001B7A8D">
        <w:rPr>
          <w:lang w:val="vi-VN"/>
        </w:rPr>
        <w:t xml:space="preserve">và biểu diễn sự so sánh trực quan giữa hai vị trí thức ăn của một con ong. Khi sự khác biệt giữa các tham số của </w:t>
      </w:r>
      <w:r w:rsidR="00C845A7" w:rsidRPr="001B7A8D">
        <w:rPr>
          <w:i/>
          <w:iCs/>
          <w:lang w:val="vi-VN"/>
        </w:rPr>
        <w:t>x</w:t>
      </w:r>
      <w:r w:rsidR="00C845A7" w:rsidRPr="001B7A8D">
        <w:rPr>
          <w:i/>
          <w:iCs/>
          <w:vertAlign w:val="subscript"/>
          <w:lang w:val="vi-VN"/>
        </w:rPr>
        <w:t>i,j</w:t>
      </w:r>
      <w:r w:rsidR="00C845A7" w:rsidRPr="001B7A8D">
        <w:rPr>
          <w:i/>
          <w:iCs/>
          <w:lang w:val="vi-VN"/>
        </w:rPr>
        <w:t xml:space="preserve"> </w:t>
      </w:r>
      <w:r w:rsidR="00C845A7" w:rsidRPr="001B7A8D">
        <w:rPr>
          <w:lang w:val="vi-VN"/>
        </w:rPr>
        <w:t xml:space="preserve">và </w:t>
      </w:r>
      <w:r w:rsidR="00C845A7" w:rsidRPr="001B7A8D">
        <w:rPr>
          <w:i/>
          <w:iCs/>
          <w:lang w:val="vi-VN"/>
        </w:rPr>
        <w:t>x</w:t>
      </w:r>
      <w:r w:rsidR="00C845A7" w:rsidRPr="001B7A8D">
        <w:rPr>
          <w:i/>
          <w:iCs/>
          <w:vertAlign w:val="subscript"/>
          <w:lang w:val="vi-VN"/>
        </w:rPr>
        <w:t>k,j</w:t>
      </w:r>
      <w:r w:rsidR="00C845A7" w:rsidRPr="001B7A8D">
        <w:rPr>
          <w:lang w:val="vi-VN"/>
        </w:rPr>
        <w:t xml:space="preserve"> giảm, nhiễu loạn tại vị trí </w:t>
      </w:r>
      <w:r w:rsidR="00C845A7" w:rsidRPr="001B7A8D">
        <w:rPr>
          <w:i/>
          <w:iCs/>
          <w:lang w:val="vi-VN"/>
        </w:rPr>
        <w:t>x</w:t>
      </w:r>
      <w:r w:rsidR="00C845A7" w:rsidRPr="001B7A8D">
        <w:rPr>
          <w:i/>
          <w:iCs/>
          <w:vertAlign w:val="subscript"/>
          <w:lang w:val="vi-VN"/>
        </w:rPr>
        <w:t>i,j</w:t>
      </w:r>
      <w:r w:rsidR="00C845A7" w:rsidRPr="001B7A8D">
        <w:rPr>
          <w:lang w:val="vi-VN"/>
        </w:rPr>
        <w:t xml:space="preserve"> cũng giảm theo.</w:t>
      </w:r>
      <w:r w:rsidR="009B5AD9" w:rsidRPr="001B7A8D">
        <w:rPr>
          <w:lang w:val="vi-VN"/>
        </w:rPr>
        <w:t xml:space="preserve"> Do đó, khi quá trình tìm kiếm tiến gần đến giải pháp tối ưu trong không gian tìm kiếm, độ dài bước sẽ được giảm dần một cách thích ứng.</w:t>
      </w:r>
    </w:p>
    <w:p w14:paraId="6C2F4DC9" w14:textId="73CC35BC" w:rsidR="009B5AD9" w:rsidRPr="001B7A8D" w:rsidRDefault="009B5AD9" w:rsidP="009B5AD9">
      <w:pPr>
        <w:spacing w:after="120"/>
        <w:ind w:firstLine="426"/>
        <w:rPr>
          <w:lang w:val="vi-VN"/>
        </w:rPr>
      </w:pPr>
      <w:r w:rsidRPr="001B7A8D">
        <w:rPr>
          <w:lang w:val="vi-VN"/>
        </w:rPr>
        <w:t>Nếu giá trị tham số do thao tác này tạo ra vượt quá giới hạn định trước, tham số đó có thể được đặt về giá trị chấp nhận được. Trong công việc này, giá trị của tham số vượt quá giới hạn sẽ được đặt về giá trị giới hạn.</w:t>
      </w:r>
    </w:p>
    <w:p w14:paraId="7466C76C" w14:textId="79593CF3" w:rsidR="00FE3BC3" w:rsidRDefault="00EB5FD2" w:rsidP="00F45CD7">
      <w:pPr>
        <w:spacing w:after="120"/>
        <w:ind w:firstLine="426"/>
      </w:pPr>
      <w:r w:rsidRPr="001B7A8D">
        <w:rPr>
          <w:lang w:val="vi-VN"/>
        </w:rPr>
        <w:t xml:space="preserve">Nguồn thực phẩm mà mật hoa bị bỏ rơi bởi các con ong sẽ được thay thế bằng một nguồn thực phẩm mới bởi các con ong trinh sát. Trong ABC, điều này được mô phỏng bằng cách tạo ra một vị trí ngẫu nhiên và thay thế nó bằng vị trí bị bỏ rơi. Nếu một vị trí không được cải thiện thêm qua một số chu kỳ đã xác định trước, thì nguồn thực phẩm đó được coi là đã bị bỏ rơi. Giá trị của số chu kỳ đã xác định trước là một tham số điều khiển quan trọng của thuật toán ABC, được gọi là “giới hạn” cho việc bỏ rơi. Giả sử rằng nguồn bị bỏ rơi là </w:t>
      </w:r>
      <w:r w:rsidRPr="001B7A8D">
        <w:rPr>
          <w:i/>
          <w:iCs/>
          <w:lang w:val="vi-VN"/>
        </w:rPr>
        <w:t>x</w:t>
      </w:r>
      <w:r w:rsidRPr="001B7A8D">
        <w:rPr>
          <w:i/>
          <w:iCs/>
          <w:vertAlign w:val="subscript"/>
          <w:lang w:val="vi-VN"/>
        </w:rPr>
        <w:t>i</w:t>
      </w:r>
      <w:r w:rsidRPr="001B7A8D">
        <w:rPr>
          <w:lang w:val="vi-VN"/>
        </w:rPr>
        <w:t xml:space="preserve"> và </w:t>
      </w:r>
      <w:r w:rsidRPr="001B7A8D">
        <w:rPr>
          <w:i/>
          <w:iCs/>
          <w:lang w:val="vi-VN"/>
        </w:rPr>
        <w:t>j</w:t>
      </w:r>
      <w:r w:rsidRPr="001B7A8D">
        <w:rPr>
          <w:lang w:val="vi-VN"/>
        </w:rPr>
        <w:t xml:space="preserve"> </w:t>
      </w:r>
      <w:r w:rsidRPr="001B7A8D">
        <w:rPr>
          <w:rFonts w:ascii="Cambria Math" w:hAnsi="Cambria Math" w:cs="Cambria Math"/>
          <w:lang w:val="vi-VN"/>
        </w:rPr>
        <w:t>∈</w:t>
      </w:r>
      <w:r w:rsidRPr="001B7A8D">
        <w:rPr>
          <w:lang w:val="vi-VN"/>
        </w:rPr>
        <w:t xml:space="preserve"> {1, 2,</w:t>
      </w:r>
      <w:r w:rsidR="00600678" w:rsidRPr="001B7A8D">
        <w:rPr>
          <w:lang w:val="vi-VN"/>
        </w:rPr>
        <w:t xml:space="preserve"> </w:t>
      </w:r>
      <w:r w:rsidRPr="001B7A8D">
        <w:rPr>
          <w:lang w:val="vi-VN"/>
        </w:rPr>
        <w:t xml:space="preserve">..., </w:t>
      </w:r>
      <w:r w:rsidRPr="001B7A8D">
        <w:rPr>
          <w:i/>
          <w:iCs/>
          <w:lang w:val="vi-VN"/>
        </w:rPr>
        <w:t>D</w:t>
      </w:r>
      <w:r w:rsidRPr="001B7A8D">
        <w:rPr>
          <w:lang w:val="vi-VN"/>
        </w:rPr>
        <w:t xml:space="preserve">}, thì </w:t>
      </w:r>
      <w:r w:rsidR="009B5AD9" w:rsidRPr="001B7A8D">
        <w:rPr>
          <w:lang w:val="vi-VN"/>
        </w:rPr>
        <w:t>ong trinh sát</w:t>
      </w:r>
      <w:r w:rsidRPr="001B7A8D">
        <w:rPr>
          <w:lang w:val="vi-VN"/>
        </w:rPr>
        <w:t xml:space="preserve"> phát hiện một nguồn thực phẩm mới để thay thế cho </w:t>
      </w:r>
      <w:r w:rsidRPr="001B7A8D">
        <w:rPr>
          <w:i/>
          <w:iCs/>
          <w:lang w:val="vi-VN"/>
        </w:rPr>
        <w:t>x</w:t>
      </w:r>
      <w:r w:rsidRPr="001B7A8D">
        <w:rPr>
          <w:i/>
          <w:iCs/>
          <w:vertAlign w:val="subscript"/>
          <w:lang w:val="vi-VN"/>
        </w:rPr>
        <w:t>i</w:t>
      </w:r>
      <w:r w:rsidRPr="001B7A8D">
        <w:rPr>
          <w:lang w:val="vi-VN"/>
        </w:rPr>
        <w:t xml:space="preserve">. </w:t>
      </w:r>
      <w:r>
        <w:t>Thao tác này được xác định như sau:</w:t>
      </w:r>
    </w:p>
    <w:p w14:paraId="56758174" w14:textId="2A5799D7" w:rsidR="00365405" w:rsidRDefault="00365405" w:rsidP="00124F68">
      <w:pPr>
        <w:pStyle w:val="Caption"/>
        <w:spacing w:before="0" w:after="0"/>
        <w:ind w:firstLine="360"/>
      </w:pPr>
      <w:r w:rsidRPr="00365405">
        <w:rPr>
          <w:position w:val="-14"/>
        </w:rPr>
        <w:object w:dxaOrig="2720" w:dyaOrig="380" w14:anchorId="74F4244A">
          <v:shape id="_x0000_i1035" type="#_x0000_t75" style="width:136.05pt;height:19pt" o:ole="">
            <v:imagedata r:id="rId36" o:title=""/>
          </v:shape>
          <o:OLEObject Type="Embed" ProgID="Equation.DSMT4" ShapeID="_x0000_i1035" DrawAspect="Content" ObjectID="_1826853846" r:id="rId37"/>
        </w:object>
      </w:r>
      <w:r w:rsidR="00314C9B">
        <w:t xml:space="preserve">                      (</w:t>
      </w:r>
      <w:r w:rsidR="005B610C">
        <w:fldChar w:fldCharType="begin"/>
      </w:r>
      <w:r w:rsidR="005B610C">
        <w:instrText xml:space="preserve"> SEQ ( \* ARABIC </w:instrText>
      </w:r>
      <w:r w:rsidR="005B610C">
        <w:fldChar w:fldCharType="separate"/>
      </w:r>
      <w:r w:rsidR="00A3219C">
        <w:rPr>
          <w:noProof/>
        </w:rPr>
        <w:t>10</w:t>
      </w:r>
      <w:r w:rsidR="005B610C">
        <w:rPr>
          <w:noProof/>
        </w:rPr>
        <w:fldChar w:fldCharType="end"/>
      </w:r>
      <w:r w:rsidR="00314C9B">
        <w:t>)</w:t>
      </w:r>
    </w:p>
    <w:p w14:paraId="2DD53D79" w14:textId="40F99662" w:rsidR="00EB5FD2" w:rsidRDefault="001637BB" w:rsidP="00F45CD7">
      <w:pPr>
        <w:spacing w:after="120"/>
        <w:ind w:firstLine="426"/>
      </w:pPr>
      <w:r>
        <w:t xml:space="preserve">Sau khi mỗi </w:t>
      </w:r>
      <w:r w:rsidR="000926B3">
        <w:t xml:space="preserve">vị trí nguồn ứng viên </w:t>
      </w:r>
      <w:proofErr w:type="gramStart"/>
      <w:r w:rsidR="000926B3" w:rsidRPr="00875378">
        <w:rPr>
          <w:i/>
          <w:iCs/>
        </w:rPr>
        <w:t>v</w:t>
      </w:r>
      <w:r w:rsidR="000926B3" w:rsidRPr="00875378">
        <w:rPr>
          <w:i/>
          <w:iCs/>
          <w:vertAlign w:val="subscript"/>
        </w:rPr>
        <w:t>i,j</w:t>
      </w:r>
      <w:proofErr w:type="gramEnd"/>
      <w:r w:rsidR="000926B3" w:rsidRPr="00875378">
        <w:t xml:space="preserve"> được tạo ra và sau đó được đánh giá bởi con ong nhân tạo, hiệu suất của nó được so sánh với hiệu suất của vị trí cũ.</w:t>
      </w:r>
      <w:r w:rsidR="000926B3" w:rsidRPr="000926B3">
        <w:t xml:space="preserve"> </w:t>
      </w:r>
      <w:r w:rsidR="000926B3" w:rsidRPr="00875378">
        <w:t xml:space="preserve">Nếu thực phẩm mới có mật hoa bằng hoặc tốt hơn nguồn cũ, nó sẽ được thay thế bằng nguồn cũ trong bộ nhớ. Ngược lại, nguồn cũ sẽ được giữ lại trong bộ nhớ. Nói cách khác, một cơ chế chọn lọc </w:t>
      </w:r>
      <w:r w:rsidR="009B5AD9">
        <w:t>“</w:t>
      </w:r>
      <w:r w:rsidR="000926B3" w:rsidRPr="00875378">
        <w:t>tham lam</w:t>
      </w:r>
      <w:r w:rsidR="009B5AD9">
        <w:t>”</w:t>
      </w:r>
      <w:r w:rsidR="000926B3" w:rsidRPr="00875378">
        <w:t xml:space="preserve"> được áp dụng như là thao tác chọn giữa nguồn cũ và nguồn ứng viên.</w:t>
      </w:r>
    </w:p>
    <w:p w14:paraId="7C03C28E" w14:textId="681EE84F" w:rsidR="000926B3" w:rsidRDefault="000926B3" w:rsidP="00F45CD7">
      <w:pPr>
        <w:spacing w:after="120"/>
        <w:ind w:firstLine="426"/>
      </w:pPr>
      <w:r w:rsidRPr="00875378">
        <w:t>Rõ ràng từ giải thích ở trên rằng có bốn tham số điều khiển được sử dụng trong ABC: Số lượng nguồn thực phẩm bằng với số lượng ong làm việc hoặc ong quan sát (</w:t>
      </w:r>
      <w:r w:rsidRPr="007705F8">
        <w:rPr>
          <w:i/>
          <w:iCs/>
        </w:rPr>
        <w:t>SN</w:t>
      </w:r>
      <w:r w:rsidRPr="00875378">
        <w:t>), giá trị giới hạn, số chu kỳ tối đa (</w:t>
      </w:r>
      <w:r w:rsidRPr="00875378">
        <w:rPr>
          <w:i/>
          <w:iCs/>
        </w:rPr>
        <w:t>MCN</w:t>
      </w:r>
      <w:r>
        <w:rPr>
          <w:i/>
          <w:iCs/>
        </w:rPr>
        <w:t xml:space="preserve"> – </w:t>
      </w:r>
      <w:r>
        <w:rPr>
          <w:bCs/>
        </w:rPr>
        <w:t>Maximum cycle number</w:t>
      </w:r>
      <w:r w:rsidRPr="00875378">
        <w:t>).</w:t>
      </w:r>
    </w:p>
    <w:p w14:paraId="04C302F5" w14:textId="6B7C8DA0" w:rsidR="007846A1" w:rsidRPr="007846A1" w:rsidRDefault="007846A1" w:rsidP="00F45CD7">
      <w:pPr>
        <w:spacing w:after="120"/>
        <w:ind w:firstLine="426"/>
        <w:rPr>
          <w:b/>
        </w:rPr>
      </w:pPr>
      <w:r w:rsidRPr="007846A1">
        <w:rPr>
          <w:b/>
        </w:rPr>
        <w:t>Có thể tóm tắt thuật toán ABC như sau:</w:t>
      </w:r>
    </w:p>
    <w:p w14:paraId="1CE5F843" w14:textId="3D611798" w:rsidR="007846A1" w:rsidRDefault="007846A1" w:rsidP="007846A1">
      <w:pPr>
        <w:spacing w:after="120"/>
      </w:pPr>
      <w:r>
        <w:t xml:space="preserve">• </w:t>
      </w:r>
      <w:r w:rsidRPr="007846A1">
        <w:t>Khởi tạo quần thể ong (các nghiệm ngẫu nhiên)</w:t>
      </w:r>
    </w:p>
    <w:p w14:paraId="15FC470A" w14:textId="1E60CEA6" w:rsidR="007846A1" w:rsidRDefault="007846A1" w:rsidP="007846A1">
      <w:pPr>
        <w:spacing w:after="120"/>
      </w:pPr>
      <w:r>
        <w:t xml:space="preserve">• </w:t>
      </w:r>
      <w:r w:rsidRPr="007846A1">
        <w:t>Lặp lại cho đến khi đạt tiêu chí dừng:</w:t>
      </w:r>
    </w:p>
    <w:p w14:paraId="3C3B010B" w14:textId="6193F08C" w:rsidR="007846A1" w:rsidRDefault="007846A1" w:rsidP="007846A1">
      <w:pPr>
        <w:spacing w:after="120"/>
        <w:ind w:firstLine="426"/>
      </w:pPr>
      <w:r>
        <w:t>Pha ong thợ: cải thiện nghiệm</w:t>
      </w:r>
      <w:r w:rsidR="008852F9">
        <w:t>.</w:t>
      </w:r>
    </w:p>
    <w:p w14:paraId="3EA3D977" w14:textId="7028A020" w:rsidR="007846A1" w:rsidRDefault="007846A1" w:rsidP="007846A1">
      <w:pPr>
        <w:spacing w:after="120"/>
        <w:ind w:firstLine="426"/>
      </w:pPr>
      <w:r>
        <w:t>Pha ong theo dõi: chọn nghiệm tốt để khai thác</w:t>
      </w:r>
      <w:r w:rsidR="008852F9">
        <w:t>.</w:t>
      </w:r>
    </w:p>
    <w:p w14:paraId="60F19935" w14:textId="244FA4F1" w:rsidR="007846A1" w:rsidRDefault="007846A1" w:rsidP="007846A1">
      <w:pPr>
        <w:spacing w:after="120"/>
        <w:ind w:firstLine="426"/>
      </w:pPr>
      <w:r>
        <w:t>Pha ong trinh sát: thay thế nghiệm xấu bằng nghiệm mới.</w:t>
      </w:r>
    </w:p>
    <w:p w14:paraId="480EF760" w14:textId="56510D0C" w:rsidR="007846A1" w:rsidRDefault="007846A1" w:rsidP="007846A1">
      <w:pPr>
        <w:spacing w:after="120"/>
      </w:pPr>
      <w:r>
        <w:t xml:space="preserve">• </w:t>
      </w:r>
      <w:r w:rsidRPr="007846A1">
        <w:t>Chọn nghiệm tốt nhất</w:t>
      </w:r>
    </w:p>
    <w:p w14:paraId="7065D3D3" w14:textId="61CC7E4C" w:rsidR="007846A1" w:rsidRDefault="007846A1" w:rsidP="00D55E69">
      <w:pPr>
        <w:spacing w:after="120"/>
        <w:rPr>
          <w:b/>
          <w:bCs/>
          <w:i/>
          <w:iCs/>
        </w:rPr>
      </w:pPr>
      <w:r>
        <w:rPr>
          <w:b/>
          <w:bCs/>
          <w:i/>
          <w:iCs/>
        </w:rPr>
        <w:lastRenderedPageBreak/>
        <w:t>Sơ đồ</w:t>
      </w:r>
      <w:r w:rsidR="00D55E69">
        <w:rPr>
          <w:b/>
          <w:bCs/>
          <w:i/>
          <w:iCs/>
        </w:rPr>
        <w:t xml:space="preserve"> thuật toán ABC</w:t>
      </w:r>
    </w:p>
    <w:p w14:paraId="250FD9C0" w14:textId="075CD76B" w:rsidR="00D55E69" w:rsidRPr="000F7049" w:rsidRDefault="007846A1" w:rsidP="00D55E69">
      <w:pPr>
        <w:spacing w:after="120"/>
        <w:rPr>
          <w:b/>
          <w:bCs/>
          <w:i/>
          <w:iCs/>
        </w:rPr>
      </w:pPr>
      <w:r>
        <w:rPr>
          <w:bCs/>
          <w:iCs/>
        </w:rPr>
        <w:t xml:space="preserve">Sơ đồ thuật toán được mô tả như </w:t>
      </w:r>
      <w:r w:rsidR="00A35812">
        <w:rPr>
          <w:bCs/>
          <w:iCs/>
        </w:rPr>
        <w:t>sau:</w:t>
      </w:r>
      <w:r w:rsidR="00D55E69">
        <w:rPr>
          <w:b/>
          <w:bCs/>
          <w:i/>
          <w:iCs/>
        </w:rPr>
        <w:tab/>
      </w:r>
    </w:p>
    <w:p w14:paraId="3840D580" w14:textId="617566D5" w:rsidR="003D76E0" w:rsidRDefault="00C74915" w:rsidP="00124F68">
      <w:pPr>
        <w:spacing w:after="120"/>
        <w:ind w:firstLine="284"/>
      </w:pPr>
      <w:r>
        <w:t xml:space="preserve">1. Inatialization </w:t>
      </w:r>
    </w:p>
    <w:p w14:paraId="42C19555" w14:textId="0173A003" w:rsidR="00C74915" w:rsidRDefault="00C74915" w:rsidP="00124F68">
      <w:pPr>
        <w:spacing w:after="120"/>
        <w:ind w:firstLine="284"/>
      </w:pPr>
      <w:r>
        <w:t xml:space="preserve">2. Evaluation </w:t>
      </w:r>
    </w:p>
    <w:p w14:paraId="068C73D5" w14:textId="50378E7C" w:rsidR="00C74915" w:rsidRDefault="00C74915" w:rsidP="00124F68">
      <w:pPr>
        <w:spacing w:after="120"/>
        <w:ind w:firstLine="284"/>
      </w:pPr>
      <w:r>
        <w:t xml:space="preserve">3. Cycle = 1 </w:t>
      </w:r>
    </w:p>
    <w:p w14:paraId="203FF029" w14:textId="217F8660" w:rsidR="00C74915" w:rsidRDefault="00C74915" w:rsidP="00124F68">
      <w:pPr>
        <w:spacing w:after="120"/>
        <w:ind w:firstLine="284"/>
      </w:pPr>
      <w:r>
        <w:t>4. Repeat</w:t>
      </w:r>
    </w:p>
    <w:p w14:paraId="74E82EDE" w14:textId="7C335D15" w:rsidR="00C74915" w:rsidRDefault="00C74915" w:rsidP="00124F68">
      <w:pPr>
        <w:spacing w:after="120"/>
        <w:ind w:firstLine="284"/>
      </w:pPr>
      <w:r>
        <w:t>5. Employed Bees Phase</w:t>
      </w:r>
    </w:p>
    <w:p w14:paraId="6CB97193" w14:textId="509BEAE9" w:rsidR="00C74915" w:rsidRDefault="00C74915" w:rsidP="00124F68">
      <w:pPr>
        <w:spacing w:after="120"/>
        <w:ind w:firstLine="284"/>
      </w:pPr>
      <w:r>
        <w:t xml:space="preserve">6. </w:t>
      </w:r>
      <w:r w:rsidRPr="00C74915">
        <w:t>Calculate Probabilities for Onlookers</w:t>
      </w:r>
      <w:r>
        <w:t xml:space="preserve"> </w:t>
      </w:r>
    </w:p>
    <w:p w14:paraId="5CED5B31" w14:textId="6917BBE5" w:rsidR="00C74915" w:rsidRDefault="00C74915" w:rsidP="00124F68">
      <w:pPr>
        <w:spacing w:after="120"/>
        <w:ind w:firstLine="284"/>
      </w:pPr>
      <w:r>
        <w:t xml:space="preserve">7. </w:t>
      </w:r>
      <w:r w:rsidRPr="00C74915">
        <w:t>Onlooker Bees Phase</w:t>
      </w:r>
      <w:r>
        <w:t xml:space="preserve"> </w:t>
      </w:r>
    </w:p>
    <w:p w14:paraId="4A605397" w14:textId="2A963DE7" w:rsidR="00C74915" w:rsidRDefault="00C74915" w:rsidP="00124F68">
      <w:pPr>
        <w:spacing w:after="120"/>
        <w:ind w:firstLine="284"/>
      </w:pPr>
      <w:r>
        <w:t xml:space="preserve">8. </w:t>
      </w:r>
      <w:r w:rsidRPr="00C74915">
        <w:t>Scout Bees Phase</w:t>
      </w:r>
      <w:r>
        <w:t xml:space="preserve"> </w:t>
      </w:r>
    </w:p>
    <w:p w14:paraId="7C7B52B0" w14:textId="52223839" w:rsidR="00C74915" w:rsidRDefault="00C74915" w:rsidP="00124F68">
      <w:pPr>
        <w:spacing w:after="120"/>
        <w:ind w:firstLine="284"/>
      </w:pPr>
      <w:r>
        <w:t xml:space="preserve">9. </w:t>
      </w:r>
      <w:r w:rsidRPr="00C74915">
        <w:t>Memorize the best solution achieved so far</w:t>
      </w:r>
      <w:r w:rsidR="00E049E9">
        <w:t xml:space="preserve"> </w:t>
      </w:r>
    </w:p>
    <w:p w14:paraId="2771F822" w14:textId="74EBD7C8" w:rsidR="00C74915" w:rsidRDefault="00C74915" w:rsidP="00124F68">
      <w:pPr>
        <w:spacing w:after="120"/>
        <w:ind w:firstLine="284"/>
      </w:pPr>
      <w:r>
        <w:t xml:space="preserve">10. </w:t>
      </w:r>
      <w:r w:rsidRPr="00C74915">
        <w:t>cycle = cycle + 1</w:t>
      </w:r>
      <w:r w:rsidR="00E049E9">
        <w:t xml:space="preserve"> </w:t>
      </w:r>
    </w:p>
    <w:p w14:paraId="4CEDFBAF" w14:textId="69A0E92D" w:rsidR="00D55E69" w:rsidRDefault="00C74915" w:rsidP="00124F68">
      <w:pPr>
        <w:spacing w:after="120"/>
        <w:ind w:firstLine="284"/>
      </w:pPr>
      <w:r>
        <w:t xml:space="preserve">11. </w:t>
      </w:r>
      <w:r w:rsidRPr="00C74915">
        <w:rPr>
          <w:b/>
          <w:bCs/>
        </w:rPr>
        <w:t xml:space="preserve">until </w:t>
      </w:r>
      <w:r w:rsidRPr="00C74915">
        <w:t>cycle = Maximum Cycle Number</w:t>
      </w:r>
      <w:r w:rsidR="00E049E9">
        <w:t xml:space="preserve"> </w:t>
      </w:r>
    </w:p>
    <w:p w14:paraId="2236DEDF" w14:textId="2E10E874" w:rsidR="002E160C" w:rsidRPr="002E160C" w:rsidRDefault="002E160C" w:rsidP="002E160C">
      <w:pPr>
        <w:spacing w:after="120"/>
        <w:rPr>
          <w:b/>
          <w:bCs/>
          <w:i/>
          <w:iCs/>
        </w:rPr>
      </w:pPr>
      <w:r>
        <w:rPr>
          <w:b/>
          <w:bCs/>
          <w:i/>
          <w:iCs/>
        </w:rPr>
        <w:t>3</w:t>
      </w:r>
      <w:r w:rsidRPr="009849D2">
        <w:rPr>
          <w:b/>
          <w:bCs/>
          <w:i/>
          <w:iCs/>
          <w:lang w:val="vi-VN"/>
        </w:rPr>
        <w:t>.</w:t>
      </w:r>
      <w:r>
        <w:rPr>
          <w:b/>
          <w:bCs/>
          <w:i/>
          <w:iCs/>
        </w:rPr>
        <w:t>2</w:t>
      </w:r>
      <w:r w:rsidRPr="009849D2">
        <w:rPr>
          <w:b/>
          <w:bCs/>
          <w:i/>
          <w:iCs/>
          <w:lang w:val="vi-VN"/>
        </w:rPr>
        <w:t xml:space="preserve"> </w:t>
      </w:r>
      <w:r>
        <w:rPr>
          <w:b/>
          <w:bCs/>
          <w:i/>
          <w:iCs/>
        </w:rPr>
        <w:t>ABC và hàm mục tiêu</w:t>
      </w:r>
    </w:p>
    <w:p w14:paraId="7DA67357" w14:textId="2C757664" w:rsidR="002E160C" w:rsidRDefault="002E160C" w:rsidP="00E049E9">
      <w:pPr>
        <w:spacing w:after="120"/>
        <w:ind w:firstLine="426"/>
      </w:pPr>
      <w:r>
        <w:t>ABC ước lượng một tập hợp tham số chưa biết X cho hàm mục tiêu (OF – Objective Function) được tối thiểu hóa. Đối với mô hình một diode: X = [I</w:t>
      </w:r>
      <w:r>
        <w:rPr>
          <w:vertAlign w:val="subscript"/>
        </w:rPr>
        <w:t>irr</w:t>
      </w:r>
      <w:r>
        <w:t>, I</w:t>
      </w:r>
      <w:r>
        <w:rPr>
          <w:vertAlign w:val="subscript"/>
        </w:rPr>
        <w:t>0</w:t>
      </w:r>
      <w:r>
        <w:t>, n, R</w:t>
      </w:r>
      <w:r>
        <w:rPr>
          <w:vertAlign w:val="subscript"/>
        </w:rPr>
        <w:t>s</w:t>
      </w:r>
      <w:r>
        <w:t>, R</w:t>
      </w:r>
      <w:r>
        <w:rPr>
          <w:vertAlign w:val="subscript"/>
        </w:rPr>
        <w:t>p</w:t>
      </w:r>
      <w:r>
        <w:t>]; và đối với mô hình hai diode: X =</w:t>
      </w:r>
      <w:r w:rsidR="000A0627">
        <w:t xml:space="preserve"> [I</w:t>
      </w:r>
      <w:r w:rsidR="000A0627">
        <w:rPr>
          <w:vertAlign w:val="subscript"/>
        </w:rPr>
        <w:t>irr</w:t>
      </w:r>
      <w:r w:rsidR="000A0627">
        <w:t>, I</w:t>
      </w:r>
      <w:r w:rsidR="000A0627">
        <w:rPr>
          <w:vertAlign w:val="subscript"/>
        </w:rPr>
        <w:t>01</w:t>
      </w:r>
      <w:r w:rsidR="000A0627">
        <w:t>,</w:t>
      </w:r>
      <w:r w:rsidR="000A0627" w:rsidRPr="000A0627">
        <w:t xml:space="preserve"> </w:t>
      </w:r>
      <w:r w:rsidR="000A0627">
        <w:t>I</w:t>
      </w:r>
      <w:r w:rsidR="000A0627">
        <w:rPr>
          <w:vertAlign w:val="subscript"/>
        </w:rPr>
        <w:t>02</w:t>
      </w:r>
      <w:r w:rsidR="000A0627">
        <w:t>, n</w:t>
      </w:r>
      <w:r w:rsidR="000A0627">
        <w:rPr>
          <w:vertAlign w:val="subscript"/>
        </w:rPr>
        <w:t>1</w:t>
      </w:r>
      <w:r w:rsidR="000A0627">
        <w:t>,</w:t>
      </w:r>
      <w:r w:rsidR="000A0627" w:rsidRPr="000A0627">
        <w:t xml:space="preserve"> </w:t>
      </w:r>
      <w:r w:rsidR="000A0627">
        <w:t>n</w:t>
      </w:r>
      <w:r w:rsidR="000A0627">
        <w:rPr>
          <w:vertAlign w:val="subscript"/>
        </w:rPr>
        <w:t>2</w:t>
      </w:r>
      <w:r w:rsidR="000A0627">
        <w:t>, R</w:t>
      </w:r>
      <w:r w:rsidR="000A0627">
        <w:rPr>
          <w:vertAlign w:val="subscript"/>
        </w:rPr>
        <w:t>s</w:t>
      </w:r>
      <w:r w:rsidR="000A0627">
        <w:t>, R</w:t>
      </w:r>
      <w:r w:rsidR="000A0627">
        <w:rPr>
          <w:vertAlign w:val="subscript"/>
        </w:rPr>
        <w:t>p</w:t>
      </w:r>
      <w:r w:rsidR="000A0627">
        <w:t>]</w:t>
      </w:r>
      <w:r w:rsidR="00112C6E">
        <w:t>.</w:t>
      </w:r>
    </w:p>
    <w:p w14:paraId="3F6E5140" w14:textId="2055C63E" w:rsidR="00112C6E" w:rsidRDefault="00112C6E" w:rsidP="00E049E9">
      <w:pPr>
        <w:spacing w:after="120"/>
        <w:ind w:firstLine="426"/>
      </w:pPr>
      <w:r>
        <w:t>Vậy vector X = [x</w:t>
      </w:r>
      <w:r>
        <w:rPr>
          <w:vertAlign w:val="subscript"/>
        </w:rPr>
        <w:t>1</w:t>
      </w:r>
      <w:r>
        <w:t>, x</w:t>
      </w:r>
      <w:r>
        <w:rPr>
          <w:vertAlign w:val="subscript"/>
        </w:rPr>
        <w:t>2</w:t>
      </w:r>
      <w:r>
        <w:t>, … x</w:t>
      </w:r>
      <w:r>
        <w:rPr>
          <w:vertAlign w:val="subscript"/>
        </w:rPr>
        <w:t>n</w:t>
      </w:r>
      <w:r>
        <w:t>] chứa các biến giới hạn ở các giá trị cho phép dưới (LV – lower value) và trên (UV – upper value), nghĩa là x</w:t>
      </w:r>
      <w:r>
        <w:rPr>
          <w:vertAlign w:val="subscript"/>
        </w:rPr>
        <w:t>i</w:t>
      </w:r>
      <w:r>
        <w:t xml:space="preserve"> ϵ [</w:t>
      </w:r>
      <w:r w:rsidRPr="00112C6E">
        <w:rPr>
          <w:i/>
          <w:iCs/>
        </w:rPr>
        <w:t>L</w:t>
      </w:r>
      <w:r w:rsidRPr="00112C6E">
        <w:rPr>
          <w:i/>
          <w:iCs/>
          <w:vertAlign w:val="subscript"/>
        </w:rPr>
        <w:t>i</w:t>
      </w:r>
      <w:r w:rsidRPr="00112C6E">
        <w:rPr>
          <w:i/>
          <w:iCs/>
        </w:rPr>
        <w:t>, U</w:t>
      </w:r>
      <w:r w:rsidRPr="00112C6E">
        <w:rPr>
          <w:i/>
          <w:iCs/>
          <w:vertAlign w:val="subscript"/>
        </w:rPr>
        <w:t>i</w:t>
      </w:r>
      <w:r>
        <w:t>]</w:t>
      </w:r>
      <w:r w:rsidR="00AE535F">
        <w:t>.</w:t>
      </w:r>
    </w:p>
    <w:p w14:paraId="26448DAC" w14:textId="3C4E6E76" w:rsidR="00AE535F" w:rsidRDefault="00AE535F" w:rsidP="00E049E9">
      <w:pPr>
        <w:spacing w:after="120"/>
        <w:ind w:firstLine="426"/>
      </w:pPr>
      <w:r>
        <w:t>OF cho mô hình một diode là:</w:t>
      </w:r>
    </w:p>
    <w:p w14:paraId="0373CCBF" w14:textId="2FC22642" w:rsidR="00AE535F" w:rsidRPr="00112C6E" w:rsidRDefault="00AE535F" w:rsidP="00124F68">
      <w:pPr>
        <w:pStyle w:val="Caption"/>
        <w:spacing w:before="0" w:after="0"/>
        <w:jc w:val="center"/>
      </w:pPr>
      <w:r w:rsidRPr="00AE535F">
        <w:rPr>
          <w:position w:val="-34"/>
        </w:rPr>
        <w:object w:dxaOrig="3820" w:dyaOrig="780" w14:anchorId="41660FAA">
          <v:shape id="_x0000_i1036" type="#_x0000_t75" style="width:190.8pt;height:38.85pt" o:ole="">
            <v:imagedata r:id="rId38" o:title=""/>
          </v:shape>
          <o:OLEObject Type="Embed" ProgID="Equation.DSMT4" ShapeID="_x0000_i1036" DrawAspect="Content" ObjectID="_1826853847" r:id="rId39"/>
        </w:object>
      </w:r>
      <w:r>
        <w:t xml:space="preserve"> </w:t>
      </w:r>
      <w:r w:rsidR="0073223F">
        <w:t xml:space="preserve">  </w:t>
      </w:r>
      <w:r w:rsidR="007600FE">
        <w:t xml:space="preserve"> </w:t>
      </w:r>
      <w:r>
        <w:t xml:space="preserve"> (</w:t>
      </w:r>
      <w:r w:rsidR="005B610C">
        <w:fldChar w:fldCharType="begin"/>
      </w:r>
      <w:r w:rsidR="005B610C">
        <w:instrText xml:space="preserve"> SEQ ( \* ARABIC </w:instrText>
      </w:r>
      <w:r w:rsidR="005B610C">
        <w:fldChar w:fldCharType="separate"/>
      </w:r>
      <w:r w:rsidR="00A3219C">
        <w:rPr>
          <w:noProof/>
        </w:rPr>
        <w:t>11</w:t>
      </w:r>
      <w:r w:rsidR="005B610C">
        <w:rPr>
          <w:noProof/>
        </w:rPr>
        <w:fldChar w:fldCharType="end"/>
      </w:r>
      <w:r>
        <w:t>)</w:t>
      </w:r>
    </w:p>
    <w:p w14:paraId="2FA84005" w14:textId="7401F3F9" w:rsidR="00AE535F" w:rsidRDefault="00AE535F" w:rsidP="00E049E9">
      <w:pPr>
        <w:spacing w:after="120"/>
        <w:ind w:firstLine="426"/>
      </w:pPr>
      <w:r>
        <w:t>Và OF cho mô hình hai diode là:</w:t>
      </w:r>
    </w:p>
    <w:p w14:paraId="43900A5B" w14:textId="636D9830" w:rsidR="00AE535F" w:rsidRDefault="00124F68" w:rsidP="00124F68">
      <w:pPr>
        <w:pStyle w:val="Caption"/>
        <w:spacing w:before="0" w:after="0"/>
        <w:jc w:val="left"/>
      </w:pPr>
      <w:r w:rsidRPr="007600FE">
        <w:rPr>
          <w:position w:val="-28"/>
        </w:rPr>
        <w:object w:dxaOrig="4200" w:dyaOrig="639" w14:anchorId="309933C2">
          <v:shape id="_x0000_i1037" type="#_x0000_t75" style="width:204.05pt;height:30.9pt" o:ole="">
            <v:imagedata r:id="rId40" o:title=""/>
          </v:shape>
          <o:OLEObject Type="Embed" ProgID="Equation.DSMT4" ShapeID="_x0000_i1037" DrawAspect="Content" ObjectID="_1826853848" r:id="rId41"/>
        </w:object>
      </w:r>
      <w:r w:rsidR="007600FE">
        <w:t>(</w:t>
      </w:r>
      <w:r w:rsidR="005B610C">
        <w:fldChar w:fldCharType="begin"/>
      </w:r>
      <w:r w:rsidR="005B610C">
        <w:instrText xml:space="preserve"> SEQ ( \* ARABIC </w:instrText>
      </w:r>
      <w:r w:rsidR="005B610C">
        <w:fldChar w:fldCharType="separate"/>
      </w:r>
      <w:r w:rsidR="00A3219C">
        <w:rPr>
          <w:noProof/>
        </w:rPr>
        <w:t>12</w:t>
      </w:r>
      <w:r w:rsidR="005B610C">
        <w:rPr>
          <w:noProof/>
        </w:rPr>
        <w:fldChar w:fldCharType="end"/>
      </w:r>
      <w:r w:rsidR="007600FE">
        <w:t>)</w:t>
      </w:r>
    </w:p>
    <w:p w14:paraId="5660511E" w14:textId="240392DE" w:rsidR="00AE535F" w:rsidRDefault="00816E77" w:rsidP="00E049E9">
      <w:pPr>
        <w:spacing w:after="120"/>
        <w:ind w:firstLine="426"/>
      </w:pPr>
      <w:r>
        <w:t xml:space="preserve">Trong đó: </w:t>
      </w:r>
      <w:r w:rsidRPr="00E522CA">
        <w:rPr>
          <w:i/>
          <w:iCs/>
        </w:rPr>
        <w:t>P</w:t>
      </w:r>
      <w:r>
        <w:t xml:space="preserve"> là số cặp I-V đo được từ đặc tính I-V, </w:t>
      </w:r>
      <w:r w:rsidRPr="00816E77">
        <w:rPr>
          <w:i/>
          <w:iCs/>
        </w:rPr>
        <w:t>V</w:t>
      </w:r>
      <w:r w:rsidRPr="00816E77">
        <w:rPr>
          <w:i/>
          <w:iCs/>
          <w:vertAlign w:val="subscript"/>
        </w:rPr>
        <w:t>t</w:t>
      </w:r>
      <w:r w:rsidRPr="00816E77">
        <w:rPr>
          <w:i/>
          <w:iCs/>
        </w:rPr>
        <w:t xml:space="preserve"> </w:t>
      </w:r>
      <w:r>
        <w:t xml:space="preserve">và </w:t>
      </w:r>
      <w:r w:rsidRPr="00E522CA">
        <w:rPr>
          <w:i/>
          <w:iCs/>
        </w:rPr>
        <w:t>I</w:t>
      </w:r>
      <w:r w:rsidRPr="00E522CA">
        <w:rPr>
          <w:i/>
          <w:iCs/>
          <w:vertAlign w:val="subscript"/>
        </w:rPr>
        <w:t>t</w:t>
      </w:r>
      <w:r>
        <w:t xml:space="preserve"> biểu thị giá trị điện áp dòng điện của cặp </w:t>
      </w:r>
      <w:r w:rsidRPr="00E522CA">
        <w:rPr>
          <w:i/>
          <w:iCs/>
        </w:rPr>
        <w:t>t</w:t>
      </w:r>
      <w:r>
        <w:t>.</w:t>
      </w:r>
    </w:p>
    <w:p w14:paraId="331374B6" w14:textId="4C7D3A4F" w:rsidR="00DC3977" w:rsidRDefault="00DC3977" w:rsidP="00E049E9">
      <w:pPr>
        <w:spacing w:after="120"/>
        <w:ind w:firstLine="426"/>
      </w:pPr>
      <w:r>
        <w:t>Sai số bình phương trung bình được định nghĩa như sau:</w:t>
      </w:r>
    </w:p>
    <w:p w14:paraId="6780213B" w14:textId="18020DEF" w:rsidR="00DC3977" w:rsidRPr="00816E77" w:rsidRDefault="00A3219C" w:rsidP="00124F68">
      <w:pPr>
        <w:pStyle w:val="Caption"/>
        <w:spacing w:before="0" w:after="0"/>
        <w:jc w:val="center"/>
      </w:pPr>
      <w:r w:rsidRPr="00A3219C">
        <w:rPr>
          <w:position w:val="-22"/>
        </w:rPr>
        <w:object w:dxaOrig="2360" w:dyaOrig="880" w14:anchorId="59B803EB">
          <v:shape id="_x0000_i1038" type="#_x0000_t75" style="width:118.4pt;height:44.15pt" o:ole="">
            <v:imagedata r:id="rId42" o:title=""/>
          </v:shape>
          <o:OLEObject Type="Embed" ProgID="Equation.DSMT4" ShapeID="_x0000_i1038" DrawAspect="Content" ObjectID="_1826853849" r:id="rId43"/>
        </w:object>
      </w:r>
      <w:r>
        <w:t xml:space="preserve">                                 (</w:t>
      </w:r>
      <w:r w:rsidR="005B610C">
        <w:fldChar w:fldCharType="begin"/>
      </w:r>
      <w:r w:rsidR="005B610C">
        <w:instrText xml:space="preserve"> SEQ ( \* ARABIC </w:instrText>
      </w:r>
      <w:r w:rsidR="005B610C">
        <w:fldChar w:fldCharType="separate"/>
      </w:r>
      <w:r>
        <w:rPr>
          <w:noProof/>
        </w:rPr>
        <w:t>13</w:t>
      </w:r>
      <w:r w:rsidR="005B610C">
        <w:rPr>
          <w:noProof/>
        </w:rPr>
        <w:fldChar w:fldCharType="end"/>
      </w:r>
      <w:r>
        <w:t>)</w:t>
      </w:r>
    </w:p>
    <w:p w14:paraId="22B3DD4A" w14:textId="591226E2" w:rsidR="007600FE" w:rsidRPr="00D64D5C" w:rsidRDefault="00D64D5C" w:rsidP="00E049E9">
      <w:pPr>
        <w:spacing w:after="120"/>
        <w:ind w:firstLine="426"/>
      </w:pPr>
      <w:r>
        <w:t xml:space="preserve">Trong đó: </w:t>
      </w:r>
      <w:proofErr w:type="gramStart"/>
      <w:r>
        <w:rPr>
          <w:i/>
          <w:iCs/>
        </w:rPr>
        <w:t>I</w:t>
      </w:r>
      <w:r>
        <w:rPr>
          <w:i/>
          <w:iCs/>
          <w:vertAlign w:val="subscript"/>
        </w:rPr>
        <w:t>est,k</w:t>
      </w:r>
      <w:proofErr w:type="gramEnd"/>
      <w:r>
        <w:rPr>
          <w:i/>
          <w:iCs/>
        </w:rPr>
        <w:t xml:space="preserve"> </w:t>
      </w:r>
      <w:r>
        <w:t xml:space="preserve">và </w:t>
      </w:r>
      <w:r>
        <w:rPr>
          <w:i/>
          <w:iCs/>
        </w:rPr>
        <w:t>I</w:t>
      </w:r>
      <w:r>
        <w:rPr>
          <w:i/>
          <w:iCs/>
          <w:vertAlign w:val="subscript"/>
        </w:rPr>
        <w:t>meas,k</w:t>
      </w:r>
      <w:r>
        <w:t xml:space="preserve"> lần lượt biểu diễn giá trị ước tính và giá trị đo được của dòng điện đầu ra mặt trời tại điểm </w:t>
      </w:r>
      <w:r>
        <w:rPr>
          <w:i/>
          <w:iCs/>
        </w:rPr>
        <w:t>k</w:t>
      </w:r>
      <w:r>
        <w:t xml:space="preserve">. </w:t>
      </w:r>
    </w:p>
    <w:p w14:paraId="082487D9" w14:textId="116DE927" w:rsidR="00F63E25" w:rsidRDefault="004E0553" w:rsidP="00F63E25">
      <w:pPr>
        <w:pStyle w:val="Heading1"/>
        <w:spacing w:before="0" w:after="120"/>
        <w:rPr>
          <w:rFonts w:ascii="Times New Roman" w:hAnsi="Times New Roman"/>
          <w:b/>
          <w:color w:val="auto"/>
          <w:sz w:val="20"/>
          <w:szCs w:val="22"/>
          <w:lang w:val="en-GB"/>
        </w:rPr>
      </w:pPr>
      <w:r>
        <w:rPr>
          <w:rFonts w:ascii="Times New Roman" w:hAnsi="Times New Roman"/>
          <w:b/>
          <w:color w:val="auto"/>
          <w:sz w:val="20"/>
          <w:szCs w:val="22"/>
          <w:lang w:val="en-GB"/>
        </w:rPr>
        <w:t>4</w:t>
      </w:r>
      <w:r w:rsidR="00F63E25" w:rsidRPr="00711FC2">
        <w:rPr>
          <w:rFonts w:ascii="Times New Roman" w:hAnsi="Times New Roman"/>
          <w:b/>
          <w:color w:val="auto"/>
          <w:sz w:val="20"/>
          <w:szCs w:val="22"/>
          <w:lang w:val="en-GB"/>
        </w:rPr>
        <w:t>.</w:t>
      </w:r>
      <w:r>
        <w:rPr>
          <w:rFonts w:ascii="Times New Roman" w:hAnsi="Times New Roman"/>
          <w:b/>
          <w:color w:val="auto"/>
          <w:sz w:val="20"/>
          <w:szCs w:val="22"/>
          <w:lang w:val="en-GB"/>
        </w:rPr>
        <w:t xml:space="preserve"> </w:t>
      </w:r>
      <w:r w:rsidR="002F0555">
        <w:rPr>
          <w:rFonts w:ascii="Times New Roman" w:hAnsi="Times New Roman"/>
          <w:b/>
          <w:color w:val="auto"/>
          <w:sz w:val="20"/>
          <w:szCs w:val="22"/>
          <w:lang w:val="en-GB"/>
        </w:rPr>
        <w:t>Kết quả ứ</w:t>
      </w:r>
      <w:r w:rsidR="00A20322">
        <w:rPr>
          <w:rFonts w:ascii="Times New Roman" w:hAnsi="Times New Roman"/>
          <w:b/>
          <w:color w:val="auto"/>
          <w:sz w:val="20"/>
          <w:szCs w:val="22"/>
          <w:lang w:val="en-GB"/>
        </w:rPr>
        <w:t>ng dụng thu</w:t>
      </w:r>
      <w:r w:rsidR="002F0555">
        <w:rPr>
          <w:rFonts w:ascii="Times New Roman" w:hAnsi="Times New Roman"/>
          <w:b/>
          <w:color w:val="auto"/>
          <w:sz w:val="20"/>
          <w:szCs w:val="22"/>
          <w:lang w:val="en-GB"/>
        </w:rPr>
        <w:t>ậ</w:t>
      </w:r>
      <w:r w:rsidR="00A20322">
        <w:rPr>
          <w:rFonts w:ascii="Times New Roman" w:hAnsi="Times New Roman"/>
          <w:b/>
          <w:color w:val="auto"/>
          <w:sz w:val="20"/>
          <w:szCs w:val="22"/>
          <w:lang w:val="en-GB"/>
        </w:rPr>
        <w:t xml:space="preserve">t toán ABC cho bài toán </w:t>
      </w:r>
      <w:r w:rsidR="00A20322" w:rsidRPr="00A20322">
        <w:rPr>
          <w:rFonts w:ascii="Times New Roman" w:hAnsi="Times New Roman"/>
          <w:b/>
          <w:color w:val="auto"/>
          <w:sz w:val="20"/>
          <w:szCs w:val="22"/>
          <w:lang w:val="en-GB"/>
        </w:rPr>
        <w:t>ước tính các thông số mô hình pin mặt trời</w:t>
      </w:r>
    </w:p>
    <w:p w14:paraId="26A5B411" w14:textId="3311260A" w:rsidR="00970EF9" w:rsidRPr="001B7A8D" w:rsidRDefault="002F0555" w:rsidP="00124F68">
      <w:pPr>
        <w:pStyle w:val="Text"/>
        <w:ind w:firstLine="426"/>
        <w:rPr>
          <w:lang w:val="vi-VN"/>
        </w:rPr>
      </w:pPr>
      <w:r w:rsidRPr="00C53505">
        <w:rPr>
          <w:lang w:val="vi-VN"/>
        </w:rPr>
        <w:t xml:space="preserve">Thuật toán </w:t>
      </w:r>
      <w:r w:rsidRPr="001E11DD">
        <w:rPr>
          <w:lang w:val="vi-VN"/>
        </w:rPr>
        <w:t>ABC</w:t>
      </w:r>
      <w:r w:rsidRPr="00C53505">
        <w:rPr>
          <w:lang w:val="vi-VN"/>
        </w:rPr>
        <w:t xml:space="preserve"> được lập trình trên nền tảng MATLAB</w:t>
      </w:r>
      <w:r>
        <w:t xml:space="preserve">, </w:t>
      </w:r>
      <w:r w:rsidR="00970EF9" w:rsidRPr="001E11DD">
        <w:rPr>
          <w:lang w:val="vi-VN"/>
        </w:rPr>
        <w:t xml:space="preserve">các kết quả mô phỏng được thực hiện lại với </w:t>
      </w:r>
      <w:r w:rsidR="00970EF9" w:rsidRPr="001E11DD">
        <w:rPr>
          <w:lang w:val="vi-VN"/>
        </w:rPr>
        <w:lastRenderedPageBreak/>
        <w:t>các tế bào và dàn pin và so sánh với dữ liệu đo thực tế của chúng. Kết quả các đặc tính được vẽ I-V và P-V cho thấy số liệu mô phỏng và số liệu thực tế khá khớp nhau.</w:t>
      </w:r>
    </w:p>
    <w:p w14:paraId="016DA35E" w14:textId="6401D48D" w:rsidR="00CD5DED" w:rsidRDefault="00CD5DED" w:rsidP="00701824">
      <w:pPr>
        <w:pStyle w:val="Text"/>
        <w:keepNext/>
        <w:spacing w:after="120"/>
        <w:ind w:firstLine="0"/>
        <w:jc w:val="center"/>
      </w:pPr>
      <w:r>
        <w:rPr>
          <w:noProof/>
        </w:rPr>
        <w:drawing>
          <wp:inline distT="0" distB="0" distL="0" distR="0" wp14:anchorId="0C9650E2" wp14:editId="38980FDB">
            <wp:extent cx="2671445" cy="1626846"/>
            <wp:effectExtent l="0" t="0" r="0" b="0"/>
            <wp:docPr id="386916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16083" name=""/>
                    <pic:cNvPicPr/>
                  </pic:nvPicPr>
                  <pic:blipFill rotWithShape="1">
                    <a:blip r:embed="rId44"/>
                    <a:srcRect b="23572"/>
                    <a:stretch/>
                  </pic:blipFill>
                  <pic:spPr bwMode="auto">
                    <a:xfrm>
                      <a:off x="0" y="0"/>
                      <a:ext cx="2671996" cy="1627182"/>
                    </a:xfrm>
                    <a:prstGeom prst="rect">
                      <a:avLst/>
                    </a:prstGeom>
                    <a:ln>
                      <a:noFill/>
                    </a:ln>
                    <a:extLst>
                      <a:ext uri="{53640926-AAD7-44D8-BBD7-CCE9431645EC}">
                        <a14:shadowObscured xmlns:a14="http://schemas.microsoft.com/office/drawing/2010/main"/>
                      </a:ext>
                    </a:extLst>
                  </pic:spPr>
                </pic:pic>
              </a:graphicData>
            </a:graphic>
          </wp:inline>
        </w:drawing>
      </w:r>
    </w:p>
    <w:p w14:paraId="5735D68E" w14:textId="1F5A87B8" w:rsidR="00CD5DED" w:rsidRDefault="00CD5DED" w:rsidP="00CD5DED">
      <w:pPr>
        <w:pStyle w:val="Caption"/>
        <w:jc w:val="center"/>
      </w:pPr>
      <w:r w:rsidRPr="002F0555">
        <w:rPr>
          <w:i/>
        </w:rPr>
        <w:t xml:space="preserve">Hình </w:t>
      </w:r>
      <w:r>
        <w:rPr>
          <w:i/>
        </w:rPr>
        <w:fldChar w:fldCharType="begin"/>
      </w:r>
      <w:r>
        <w:rPr>
          <w:i/>
        </w:rPr>
        <w:instrText xml:space="preserve"> SEQ Hình \* ARABIC </w:instrText>
      </w:r>
      <w:r>
        <w:rPr>
          <w:i/>
        </w:rPr>
        <w:fldChar w:fldCharType="separate"/>
      </w:r>
      <w:r>
        <w:rPr>
          <w:i/>
          <w:noProof/>
        </w:rPr>
        <w:t>4</w:t>
      </w:r>
      <w:r>
        <w:rPr>
          <w:i/>
        </w:rPr>
        <w:fldChar w:fldCharType="end"/>
      </w:r>
      <w:r w:rsidRPr="002F0555">
        <w:rPr>
          <w:i/>
        </w:rPr>
        <w:t>.</w:t>
      </w:r>
      <w:r>
        <w:t xml:space="preserve"> </w:t>
      </w:r>
      <w:r w:rsidRPr="008262E1">
        <w:t>Đặc tính</w:t>
      </w:r>
      <w:r>
        <w:t xml:space="preserve"> I-V và</w:t>
      </w:r>
      <w:r w:rsidRPr="008262E1">
        <w:t xml:space="preserve"> </w:t>
      </w:r>
      <w:r>
        <w:t>P</w:t>
      </w:r>
      <w:r w:rsidRPr="008262E1">
        <w:t xml:space="preserve">-V </w:t>
      </w:r>
      <w:r>
        <w:t>của PMT (catalogue)</w:t>
      </w:r>
    </w:p>
    <w:p w14:paraId="2AA8DA4C" w14:textId="027936D0" w:rsidR="00A86D51" w:rsidRDefault="00A86D51" w:rsidP="00970EF9">
      <w:pPr>
        <w:pStyle w:val="Text"/>
        <w:spacing w:after="120"/>
        <w:ind w:firstLine="426"/>
      </w:pPr>
      <w:r w:rsidRPr="00F652AD">
        <w:t>Sử dụng thông số của tấm pin JKM390-72 để đưa ra kết quả, thông số có: công suất tối đa (P</w:t>
      </w:r>
      <w:r w:rsidRPr="00F652AD">
        <w:rPr>
          <w:vertAlign w:val="subscript"/>
        </w:rPr>
        <w:t>max</w:t>
      </w:r>
      <w:r w:rsidRPr="00F652AD">
        <w:t>) là 390 Wp, điện áp tối đa (V</w:t>
      </w:r>
      <w:r w:rsidRPr="00F652AD">
        <w:rPr>
          <w:vertAlign w:val="subscript"/>
        </w:rPr>
        <w:t>mp</w:t>
      </w:r>
      <w:r w:rsidRPr="00F652AD">
        <w:t>) là 41.1 V, dòng điện tối đa (I</w:t>
      </w:r>
      <w:r w:rsidRPr="00F652AD">
        <w:rPr>
          <w:vertAlign w:val="subscript"/>
        </w:rPr>
        <w:t>mp</w:t>
      </w:r>
      <w:r w:rsidRPr="00F652AD">
        <w:t>) là 9.49 A, điện áp hở mạch (V</w:t>
      </w:r>
      <w:r w:rsidRPr="00F652AD">
        <w:rPr>
          <w:vertAlign w:val="subscript"/>
        </w:rPr>
        <w:t>oc</w:t>
      </w:r>
      <w:r w:rsidRPr="00F652AD">
        <w:t>) là 49.3 V và dòng điện ngắn mạch (I</w:t>
      </w:r>
      <w:r w:rsidRPr="00F652AD">
        <w:rPr>
          <w:vertAlign w:val="subscript"/>
        </w:rPr>
        <w:t>sc</w:t>
      </w:r>
      <w:r w:rsidRPr="00F652AD">
        <w:t>) là 10.12 A</w:t>
      </w:r>
      <w:r w:rsidR="00E02611">
        <w:t>;</w:t>
      </w:r>
      <w:r w:rsidR="006E30BA">
        <w:t xml:space="preserve"> số lượng </w:t>
      </w:r>
      <w:r w:rsidR="00E02611">
        <w:t>tế bào</w:t>
      </w:r>
      <w:r w:rsidR="006E30BA">
        <w:t xml:space="preserve"> nối tiếp là 72</w:t>
      </w:r>
      <w:r w:rsidR="00E02611">
        <w:t>, nhiệt độ của tế bào là 25</w:t>
      </w:r>
      <w:r w:rsidR="00E02611">
        <w:rPr>
          <w:vertAlign w:val="superscript"/>
        </w:rPr>
        <w:t>o</w:t>
      </w:r>
      <w:r w:rsidR="00E02611">
        <w:t>C (đổi ra Kevin là 298,15 K)</w:t>
      </w:r>
      <w:r w:rsidRPr="00F652AD">
        <w:t>.</w:t>
      </w:r>
    </w:p>
    <w:p w14:paraId="2B084432" w14:textId="51C90FB5" w:rsidR="00A80C13" w:rsidRPr="0038739C" w:rsidRDefault="00A80C13" w:rsidP="00970EF9">
      <w:pPr>
        <w:pStyle w:val="Text"/>
        <w:spacing w:after="120"/>
        <w:ind w:firstLine="426"/>
      </w:pPr>
      <w:r>
        <w:t>Kết quả tính</w:t>
      </w:r>
      <w:r w:rsidR="00584BB3">
        <w:t xml:space="preserve"> cho pin mặt trời một diode </w:t>
      </w:r>
      <w:r w:rsidR="00CD0B12">
        <w:t>với số lượng ong SN = 30, giới hạn không cải thiện là 50 và số vòng lặp tối đa là 300, thì ta có:</w:t>
      </w:r>
      <w:r>
        <w:t xml:space="preserve"> dòng điện photon I</w:t>
      </w:r>
      <w:r>
        <w:rPr>
          <w:vertAlign w:val="subscript"/>
        </w:rPr>
        <w:t>irr</w:t>
      </w:r>
      <w:r>
        <w:t xml:space="preserve"> = 10.1</w:t>
      </w:r>
      <w:r w:rsidR="00CD0B12">
        <w:t>6</w:t>
      </w:r>
      <w:r>
        <w:t xml:space="preserve"> A, dòng bão hòa I</w:t>
      </w:r>
      <w:r>
        <w:rPr>
          <w:vertAlign w:val="subscript"/>
        </w:rPr>
        <w:t>0</w:t>
      </w:r>
      <w:r>
        <w:t xml:space="preserve"> = </w:t>
      </w:r>
      <w:r w:rsidR="000F5658">
        <w:t>1.61</w:t>
      </w:r>
      <w:r>
        <w:t xml:space="preserve"> x 10</w:t>
      </w:r>
      <w:r>
        <w:rPr>
          <w:vertAlign w:val="superscript"/>
        </w:rPr>
        <w:t>-</w:t>
      </w:r>
      <w:r w:rsidR="000F5658">
        <w:rPr>
          <w:vertAlign w:val="superscript"/>
        </w:rPr>
        <w:t>6</w:t>
      </w:r>
      <w:r w:rsidR="000E3327">
        <w:t xml:space="preserve"> A</w:t>
      </w:r>
      <w:r>
        <w:t>, hệ số lý tưởng của diode n = 1.</w:t>
      </w:r>
      <w:r w:rsidR="000F5658">
        <w:t>7031</w:t>
      </w:r>
      <w:r>
        <w:t>, điện trở nối tiếp R</w:t>
      </w:r>
      <w:r>
        <w:rPr>
          <w:vertAlign w:val="subscript"/>
        </w:rPr>
        <w:t>s</w:t>
      </w:r>
      <w:r>
        <w:t xml:space="preserve"> = 0</w:t>
      </w:r>
      <w:r w:rsidR="00FF5F05">
        <w:t>.00</w:t>
      </w:r>
      <w:r w:rsidR="00CD0B12">
        <w:t>5</w:t>
      </w:r>
      <w:r>
        <w:t xml:space="preserve"> Ω, điện trở shunt của tế bào R</w:t>
      </w:r>
      <w:r>
        <w:rPr>
          <w:vertAlign w:val="subscript"/>
        </w:rPr>
        <w:t>p</w:t>
      </w:r>
      <w:r>
        <w:t xml:space="preserve"> = </w:t>
      </w:r>
      <w:r w:rsidR="00CD0B12">
        <w:t>1</w:t>
      </w:r>
      <w:r w:rsidR="000F5658">
        <w:t>841.75</w:t>
      </w:r>
      <w:r>
        <w:t xml:space="preserve"> Ω</w:t>
      </w:r>
      <w:r w:rsidR="00CD0B12">
        <w:t xml:space="preserve"> và sai số </w:t>
      </w:r>
      <w:r w:rsidR="0038739C">
        <w:t xml:space="preserve">bình phương trung bình là RMSE = </w:t>
      </w:r>
      <w:r w:rsidR="000F5658">
        <w:t>4.56</w:t>
      </w:r>
      <w:r w:rsidR="0038739C">
        <w:t xml:space="preserve"> x 10</w:t>
      </w:r>
      <w:r w:rsidR="0038739C">
        <w:rPr>
          <w:vertAlign w:val="superscript"/>
        </w:rPr>
        <w:t>-2</w:t>
      </w:r>
      <w:r w:rsidR="0038739C">
        <w:t>.</w:t>
      </w:r>
    </w:p>
    <w:p w14:paraId="13EF3406" w14:textId="5EA7B1D8" w:rsidR="00652BEF" w:rsidRDefault="006A5E82" w:rsidP="00970EF9">
      <w:pPr>
        <w:pStyle w:val="Text"/>
        <w:spacing w:after="120"/>
        <w:ind w:firstLine="426"/>
        <w:rPr>
          <w:lang w:val="vi-VN"/>
        </w:rPr>
      </w:pPr>
      <w:r w:rsidRPr="001E11DD">
        <w:rPr>
          <w:lang w:val="vi-VN"/>
        </w:rPr>
        <w:t xml:space="preserve">Hình </w:t>
      </w:r>
      <w:r w:rsidR="00CD5DED">
        <w:t>5</w:t>
      </w:r>
      <w:r w:rsidR="000E3570" w:rsidRPr="001E11DD">
        <w:rPr>
          <w:lang w:val="vi-VN"/>
        </w:rPr>
        <w:t xml:space="preserve"> và Hình </w:t>
      </w:r>
      <w:r w:rsidR="00CD5DED">
        <w:t>6</w:t>
      </w:r>
      <w:r w:rsidRPr="001E11DD">
        <w:rPr>
          <w:lang w:val="vi-VN"/>
        </w:rPr>
        <w:t xml:space="preserve"> là các kết quả được mô phỏng đặc tính I-V</w:t>
      </w:r>
      <w:r w:rsidR="000E3570" w:rsidRPr="001E11DD">
        <w:rPr>
          <w:lang w:val="vi-VN"/>
        </w:rPr>
        <w:t xml:space="preserve"> và P-V</w:t>
      </w:r>
      <w:r w:rsidRPr="001E11DD">
        <w:rPr>
          <w:lang w:val="vi-VN"/>
        </w:rPr>
        <w:t xml:space="preserve"> </w:t>
      </w:r>
      <w:r w:rsidR="0010514C" w:rsidRPr="001E11DD">
        <w:rPr>
          <w:lang w:val="vi-VN"/>
        </w:rPr>
        <w:t xml:space="preserve">của mô hình PMT một diode </w:t>
      </w:r>
      <w:r w:rsidRPr="001E11DD">
        <w:rPr>
          <w:lang w:val="vi-VN"/>
        </w:rPr>
        <w:t>được thực hiện bởi</w:t>
      </w:r>
      <w:r w:rsidR="0010514C" w:rsidRPr="001E11DD">
        <w:rPr>
          <w:lang w:val="vi-VN"/>
        </w:rPr>
        <w:t xml:space="preserve"> thuật toán ABC</w:t>
      </w:r>
      <w:r w:rsidRPr="001E11DD">
        <w:rPr>
          <w:lang w:val="vi-VN"/>
        </w:rPr>
        <w:t xml:space="preserve"> </w:t>
      </w:r>
      <w:r w:rsidR="0010514C" w:rsidRPr="001E11DD">
        <w:rPr>
          <w:lang w:val="vi-VN"/>
        </w:rPr>
        <w:t>là</w:t>
      </w:r>
      <w:r w:rsidRPr="001E11DD">
        <w:rPr>
          <w:lang w:val="vi-VN"/>
        </w:rPr>
        <w:t xml:space="preserve"> nét liền với những thông số đầu vào của tế bào pin thế hệ mới đang được nghiên cứu loại</w:t>
      </w:r>
      <w:r w:rsidRPr="001E11DD">
        <w:rPr>
          <w:rFonts w:ascii="ArialMT" w:hAnsi="ArialMT"/>
          <w:color w:val="5E5F65"/>
          <w:sz w:val="14"/>
          <w:szCs w:val="14"/>
          <w:lang w:val="vi-VN"/>
        </w:rPr>
        <w:t xml:space="preserve"> </w:t>
      </w:r>
      <w:r w:rsidRPr="001E11DD">
        <w:rPr>
          <w:lang w:val="vi-VN"/>
        </w:rPr>
        <w:t xml:space="preserve">JKM390M-72 (hiệu suất đạt được của pin này được công bố là 19,67%) so sánh với kết quả đo thực nghiệm nét chấm </w:t>
      </w:r>
      <w:r w:rsidR="0073310C">
        <w:t>tròn</w:t>
      </w:r>
      <w:r w:rsidRPr="001E11DD">
        <w:rPr>
          <w:lang w:val="vi-VN"/>
        </w:rPr>
        <w:t>. Kết quả cho thấy đặc tính có được từ mô phỏng khá khớp với đặc tính đo được của pin.</w:t>
      </w:r>
    </w:p>
    <w:p w14:paraId="49628146" w14:textId="77777777" w:rsidR="00701824" w:rsidRPr="00701824" w:rsidRDefault="00701824" w:rsidP="00701824">
      <w:pPr>
        <w:pStyle w:val="Text"/>
        <w:spacing w:after="120"/>
        <w:ind w:firstLine="426"/>
        <w:rPr>
          <w:lang w:val="vi-VN"/>
        </w:rPr>
      </w:pPr>
      <w:r w:rsidRPr="00701824">
        <w:rPr>
          <w:lang w:val="vi-VN"/>
        </w:rPr>
        <w:t>Kết quả tính cho pin mặt trời hai diode là: dòng điện photon I</w:t>
      </w:r>
      <w:r w:rsidRPr="00701824">
        <w:rPr>
          <w:vertAlign w:val="subscript"/>
          <w:lang w:val="vi-VN"/>
        </w:rPr>
        <w:t>irr</w:t>
      </w:r>
      <w:r w:rsidRPr="00701824">
        <w:rPr>
          <w:lang w:val="vi-VN"/>
        </w:rPr>
        <w:t xml:space="preserve"> = 10.16 A, dòng bão hòa I</w:t>
      </w:r>
      <w:r w:rsidRPr="00701824">
        <w:rPr>
          <w:vertAlign w:val="subscript"/>
          <w:lang w:val="vi-VN"/>
        </w:rPr>
        <w:t>01</w:t>
      </w:r>
      <w:r w:rsidRPr="00701824">
        <w:rPr>
          <w:lang w:val="vi-VN"/>
        </w:rPr>
        <w:t xml:space="preserve"> = 6.08 x 10</w:t>
      </w:r>
      <w:r w:rsidRPr="00701824">
        <w:rPr>
          <w:vertAlign w:val="superscript"/>
          <w:lang w:val="vi-VN"/>
        </w:rPr>
        <w:t>-7</w:t>
      </w:r>
      <w:r w:rsidRPr="00701824">
        <w:rPr>
          <w:lang w:val="vi-VN"/>
        </w:rPr>
        <w:t xml:space="preserve"> A và I</w:t>
      </w:r>
      <w:r w:rsidRPr="00701824">
        <w:rPr>
          <w:vertAlign w:val="subscript"/>
          <w:lang w:val="vi-VN"/>
        </w:rPr>
        <w:t>02</w:t>
      </w:r>
      <w:r w:rsidRPr="00701824">
        <w:rPr>
          <w:lang w:val="vi-VN"/>
        </w:rPr>
        <w:t xml:space="preserve"> = 4.25 x 10</w:t>
      </w:r>
      <w:r w:rsidRPr="00701824">
        <w:rPr>
          <w:vertAlign w:val="superscript"/>
          <w:lang w:val="vi-VN"/>
        </w:rPr>
        <w:t>-6</w:t>
      </w:r>
      <w:r w:rsidRPr="00701824">
        <w:rPr>
          <w:lang w:val="vi-VN"/>
        </w:rPr>
        <w:t xml:space="preserve"> A, hệ số lý tưởng của diode n</w:t>
      </w:r>
      <w:r w:rsidRPr="00701824">
        <w:rPr>
          <w:vertAlign w:val="subscript"/>
          <w:lang w:val="vi-VN"/>
        </w:rPr>
        <w:t>1</w:t>
      </w:r>
      <w:r w:rsidRPr="00701824">
        <w:rPr>
          <w:lang w:val="vi-VN"/>
        </w:rPr>
        <w:t xml:space="preserve"> = 1.6079 và n</w:t>
      </w:r>
      <w:r w:rsidRPr="00701824">
        <w:rPr>
          <w:vertAlign w:val="subscript"/>
          <w:lang w:val="vi-VN"/>
        </w:rPr>
        <w:t>2</w:t>
      </w:r>
      <w:r w:rsidRPr="00701824">
        <w:rPr>
          <w:lang w:val="vi-VN"/>
        </w:rPr>
        <w:t xml:space="preserve"> = 2.2877 điện trở nối tiếp R</w:t>
      </w:r>
      <w:r w:rsidRPr="00701824">
        <w:rPr>
          <w:vertAlign w:val="subscript"/>
          <w:lang w:val="vi-VN"/>
        </w:rPr>
        <w:t>s</w:t>
      </w:r>
      <w:r w:rsidRPr="00701824">
        <w:rPr>
          <w:lang w:val="vi-VN"/>
        </w:rPr>
        <w:t xml:space="preserve"> = 0.0121 </w:t>
      </w:r>
      <w:r>
        <w:t>Ω</w:t>
      </w:r>
      <w:r w:rsidRPr="00701824">
        <w:rPr>
          <w:lang w:val="vi-VN"/>
        </w:rPr>
        <w:t>, điện trở shunt của tế bào R</w:t>
      </w:r>
      <w:r w:rsidRPr="00701824">
        <w:rPr>
          <w:vertAlign w:val="subscript"/>
          <w:lang w:val="vi-VN"/>
        </w:rPr>
        <w:t>p</w:t>
      </w:r>
      <w:r w:rsidRPr="00701824">
        <w:rPr>
          <w:lang w:val="vi-VN"/>
        </w:rPr>
        <w:t xml:space="preserve"> = 1831.61 </w:t>
      </w:r>
      <w:r>
        <w:t>Ω</w:t>
      </w:r>
      <w:r w:rsidRPr="00701824">
        <w:rPr>
          <w:lang w:val="vi-VN"/>
        </w:rPr>
        <w:t xml:space="preserve"> và sai số bình phương trung bình là RMSE = 3.67 x 10</w:t>
      </w:r>
      <w:r w:rsidRPr="00701824">
        <w:rPr>
          <w:vertAlign w:val="superscript"/>
          <w:lang w:val="vi-VN"/>
        </w:rPr>
        <w:t>-2</w:t>
      </w:r>
      <w:r w:rsidRPr="00701824">
        <w:rPr>
          <w:lang w:val="vi-VN"/>
        </w:rPr>
        <w:t>.</w:t>
      </w:r>
    </w:p>
    <w:p w14:paraId="5CDF556B" w14:textId="77777777" w:rsidR="00701824" w:rsidRPr="00701824" w:rsidRDefault="00701824" w:rsidP="00701824">
      <w:pPr>
        <w:ind w:firstLine="426"/>
        <w:rPr>
          <w:lang w:val="vi-VN"/>
        </w:rPr>
      </w:pPr>
      <w:r w:rsidRPr="00701824">
        <w:rPr>
          <w:lang w:val="vi-VN"/>
        </w:rPr>
        <w:t>Ở Hình 7 và Hình 8 là các kết quả được mô phỏng đặc tính P-V của mô hình PMT hai diode được thực hiện bởi thuật toán ABC là nét liền với những thông số đầu vào của tế bào pin thế hệ mới đang được nghiên cứu loại</w:t>
      </w:r>
      <w:r w:rsidRPr="00701824">
        <w:rPr>
          <w:rFonts w:ascii="ArialMT" w:hAnsi="ArialMT"/>
          <w:color w:val="5E5F65"/>
          <w:sz w:val="14"/>
          <w:szCs w:val="14"/>
          <w:lang w:val="vi-VN"/>
        </w:rPr>
        <w:t xml:space="preserve"> </w:t>
      </w:r>
      <w:r w:rsidRPr="00701824">
        <w:rPr>
          <w:lang w:val="vi-VN"/>
        </w:rPr>
        <w:t>JKM390M-72 (hiệu suất đạt được của pin này được công bố là 19,67%) so sánh với kết quả đo thực nghiệm nét chấm tròn. Kết quả cho thấy đặc tính có được từ mô phỏng cũng khá khớp với đặc tính đo được của pin.</w:t>
      </w:r>
    </w:p>
    <w:p w14:paraId="7E7DA8F1" w14:textId="58C56927" w:rsidR="0010514C" w:rsidRDefault="000F5658" w:rsidP="00701824">
      <w:pPr>
        <w:pStyle w:val="Text"/>
        <w:spacing w:before="0"/>
        <w:ind w:firstLine="0"/>
        <w:jc w:val="center"/>
      </w:pPr>
      <w:r w:rsidRPr="000F5658">
        <w:rPr>
          <w:noProof/>
        </w:rPr>
        <w:lastRenderedPageBreak/>
        <w:drawing>
          <wp:inline distT="0" distB="0" distL="0" distR="0" wp14:anchorId="778750F4" wp14:editId="2DB0568A">
            <wp:extent cx="2431712" cy="1822862"/>
            <wp:effectExtent l="0" t="0" r="0" b="6350"/>
            <wp:docPr id="15950915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32567" cy="1823503"/>
                    </a:xfrm>
                    <a:prstGeom prst="rect">
                      <a:avLst/>
                    </a:prstGeom>
                    <a:noFill/>
                    <a:ln>
                      <a:noFill/>
                    </a:ln>
                  </pic:spPr>
                </pic:pic>
              </a:graphicData>
            </a:graphic>
          </wp:inline>
        </w:drawing>
      </w:r>
    </w:p>
    <w:p w14:paraId="5B88E690" w14:textId="19ECF863" w:rsidR="00970EF9" w:rsidRDefault="0010514C" w:rsidP="00701824">
      <w:pPr>
        <w:pStyle w:val="Caption"/>
        <w:spacing w:before="0" w:after="0"/>
        <w:jc w:val="center"/>
      </w:pPr>
      <w:r w:rsidRPr="002F0555">
        <w:rPr>
          <w:i/>
        </w:rPr>
        <w:t xml:space="preserve">Hình </w:t>
      </w:r>
      <w:r w:rsidR="00CD5DED">
        <w:rPr>
          <w:i/>
        </w:rPr>
        <w:fldChar w:fldCharType="begin"/>
      </w:r>
      <w:r w:rsidR="00CD5DED">
        <w:rPr>
          <w:i/>
        </w:rPr>
        <w:instrText xml:space="preserve"> SEQ Hình \* ARABIC </w:instrText>
      </w:r>
      <w:r w:rsidR="00CD5DED">
        <w:rPr>
          <w:i/>
        </w:rPr>
        <w:fldChar w:fldCharType="separate"/>
      </w:r>
      <w:r w:rsidR="00CD5DED">
        <w:rPr>
          <w:i/>
          <w:noProof/>
        </w:rPr>
        <w:t>5</w:t>
      </w:r>
      <w:r w:rsidR="00CD5DED">
        <w:rPr>
          <w:i/>
        </w:rPr>
        <w:fldChar w:fldCharType="end"/>
      </w:r>
      <w:r w:rsidR="00DD6BE5" w:rsidRPr="002F0555">
        <w:rPr>
          <w:i/>
        </w:rPr>
        <w:t>.</w:t>
      </w:r>
      <w:r>
        <w:t xml:space="preserve"> Đặc tính I-V</w:t>
      </w:r>
      <w:r w:rsidR="00D950B6">
        <w:t xml:space="preserve"> mô phỏng</w:t>
      </w:r>
      <w:r>
        <w:t xml:space="preserve"> của PMT một diode</w:t>
      </w:r>
    </w:p>
    <w:p w14:paraId="58494945" w14:textId="3C544E42" w:rsidR="00880763" w:rsidRDefault="000F5658" w:rsidP="00701824">
      <w:pPr>
        <w:jc w:val="center"/>
      </w:pPr>
      <w:r w:rsidRPr="000F5658">
        <w:rPr>
          <w:noProof/>
        </w:rPr>
        <w:drawing>
          <wp:inline distT="0" distB="0" distL="0" distR="0" wp14:anchorId="1A9DB56F" wp14:editId="4DBE9ED5">
            <wp:extent cx="2641687" cy="1980265"/>
            <wp:effectExtent l="0" t="0" r="0" b="1270"/>
            <wp:docPr id="10385539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43005" cy="1981253"/>
                    </a:xfrm>
                    <a:prstGeom prst="rect">
                      <a:avLst/>
                    </a:prstGeom>
                    <a:noFill/>
                    <a:ln>
                      <a:noFill/>
                    </a:ln>
                  </pic:spPr>
                </pic:pic>
              </a:graphicData>
            </a:graphic>
          </wp:inline>
        </w:drawing>
      </w:r>
    </w:p>
    <w:p w14:paraId="3038F3C6" w14:textId="40A7C72D" w:rsidR="00DD6BE5" w:rsidRDefault="00880763" w:rsidP="00701824">
      <w:pPr>
        <w:pStyle w:val="Caption"/>
        <w:spacing w:before="0" w:after="0"/>
        <w:jc w:val="center"/>
      </w:pPr>
      <w:r w:rsidRPr="002F0555">
        <w:rPr>
          <w:i/>
        </w:rPr>
        <w:t xml:space="preserve">Hình </w:t>
      </w:r>
      <w:r w:rsidR="00CD5DED">
        <w:rPr>
          <w:i/>
        </w:rPr>
        <w:fldChar w:fldCharType="begin"/>
      </w:r>
      <w:r w:rsidR="00CD5DED">
        <w:rPr>
          <w:i/>
        </w:rPr>
        <w:instrText xml:space="preserve"> SEQ Hình \* ARABIC </w:instrText>
      </w:r>
      <w:r w:rsidR="00CD5DED">
        <w:rPr>
          <w:i/>
        </w:rPr>
        <w:fldChar w:fldCharType="separate"/>
      </w:r>
      <w:r w:rsidR="00CD5DED">
        <w:rPr>
          <w:i/>
          <w:noProof/>
        </w:rPr>
        <w:t>6</w:t>
      </w:r>
      <w:r w:rsidR="00CD5DED">
        <w:rPr>
          <w:i/>
        </w:rPr>
        <w:fldChar w:fldCharType="end"/>
      </w:r>
      <w:r w:rsidRPr="002F0555">
        <w:rPr>
          <w:i/>
        </w:rPr>
        <w:t>.</w:t>
      </w:r>
      <w:r>
        <w:t xml:space="preserve"> </w:t>
      </w:r>
      <w:r w:rsidRPr="008262E1">
        <w:t xml:space="preserve">Đặc tính </w:t>
      </w:r>
      <w:r>
        <w:t>P</w:t>
      </w:r>
      <w:r w:rsidRPr="008262E1">
        <w:t xml:space="preserve">-V </w:t>
      </w:r>
      <w:r w:rsidR="00D950B6">
        <w:t xml:space="preserve">mô phỏng </w:t>
      </w:r>
      <w:r w:rsidRPr="008262E1">
        <w:t>của PMT một diode</w:t>
      </w:r>
    </w:p>
    <w:p w14:paraId="27E65AED" w14:textId="4D6684AF" w:rsidR="00847903" w:rsidRDefault="0062531E" w:rsidP="00701824">
      <w:pPr>
        <w:spacing w:before="0"/>
        <w:jc w:val="center"/>
      </w:pPr>
      <w:r w:rsidRPr="0062531E">
        <w:rPr>
          <w:noProof/>
        </w:rPr>
        <w:drawing>
          <wp:inline distT="0" distB="0" distL="0" distR="0" wp14:anchorId="3AC3F2CD" wp14:editId="3EBB0A87">
            <wp:extent cx="2780229" cy="2084119"/>
            <wp:effectExtent l="0" t="0" r="0" b="0"/>
            <wp:docPr id="18287155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80229" cy="2084119"/>
                    </a:xfrm>
                    <a:prstGeom prst="rect">
                      <a:avLst/>
                    </a:prstGeom>
                    <a:noFill/>
                    <a:ln>
                      <a:noFill/>
                    </a:ln>
                  </pic:spPr>
                </pic:pic>
              </a:graphicData>
            </a:graphic>
          </wp:inline>
        </w:drawing>
      </w:r>
    </w:p>
    <w:p w14:paraId="4B3B05E5" w14:textId="3E235EEE" w:rsidR="00847903" w:rsidRDefault="00847903" w:rsidP="00701824">
      <w:pPr>
        <w:pStyle w:val="Caption"/>
        <w:spacing w:before="0" w:after="0"/>
        <w:jc w:val="center"/>
      </w:pPr>
      <w:r w:rsidRPr="002F0555">
        <w:rPr>
          <w:i/>
        </w:rPr>
        <w:t xml:space="preserve">Hình </w:t>
      </w:r>
      <w:r w:rsidR="00CD5DED">
        <w:rPr>
          <w:i/>
        </w:rPr>
        <w:fldChar w:fldCharType="begin"/>
      </w:r>
      <w:r w:rsidR="00CD5DED">
        <w:rPr>
          <w:i/>
        </w:rPr>
        <w:instrText xml:space="preserve"> SEQ Hình \* ARABIC </w:instrText>
      </w:r>
      <w:r w:rsidR="00CD5DED">
        <w:rPr>
          <w:i/>
        </w:rPr>
        <w:fldChar w:fldCharType="separate"/>
      </w:r>
      <w:r w:rsidR="00CD5DED">
        <w:rPr>
          <w:i/>
          <w:noProof/>
        </w:rPr>
        <w:t>7</w:t>
      </w:r>
      <w:r w:rsidR="00CD5DED">
        <w:rPr>
          <w:i/>
        </w:rPr>
        <w:fldChar w:fldCharType="end"/>
      </w:r>
      <w:r w:rsidRPr="002F0555">
        <w:rPr>
          <w:i/>
        </w:rPr>
        <w:t xml:space="preserve">. </w:t>
      </w:r>
      <w:r>
        <w:t>Đặc tính I-V mô phỏng của PMT hai diode</w:t>
      </w:r>
    </w:p>
    <w:p w14:paraId="51AABA28" w14:textId="471CDCFF" w:rsidR="00847903" w:rsidRDefault="0062531E" w:rsidP="00701824">
      <w:pPr>
        <w:pStyle w:val="Text"/>
        <w:keepNext/>
        <w:spacing w:before="0"/>
        <w:ind w:firstLine="0"/>
        <w:jc w:val="center"/>
      </w:pPr>
      <w:r w:rsidRPr="0062531E">
        <w:rPr>
          <w:noProof/>
        </w:rPr>
        <w:drawing>
          <wp:inline distT="0" distB="0" distL="0" distR="0" wp14:anchorId="2DBD136C" wp14:editId="3F9E75A5">
            <wp:extent cx="2538293" cy="1902758"/>
            <wp:effectExtent l="0" t="0" r="0" b="2540"/>
            <wp:docPr id="3005954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38861" cy="1903184"/>
                    </a:xfrm>
                    <a:prstGeom prst="rect">
                      <a:avLst/>
                    </a:prstGeom>
                    <a:noFill/>
                    <a:ln>
                      <a:noFill/>
                    </a:ln>
                  </pic:spPr>
                </pic:pic>
              </a:graphicData>
            </a:graphic>
          </wp:inline>
        </w:drawing>
      </w:r>
    </w:p>
    <w:p w14:paraId="0E8A007A" w14:textId="1A03162F" w:rsidR="002978B9" w:rsidRDefault="00847903" w:rsidP="00E96A6E">
      <w:pPr>
        <w:pStyle w:val="Caption"/>
        <w:jc w:val="center"/>
      </w:pPr>
      <w:r w:rsidRPr="002F0555">
        <w:rPr>
          <w:i/>
        </w:rPr>
        <w:t xml:space="preserve">Hình </w:t>
      </w:r>
      <w:r w:rsidR="00CD5DED">
        <w:rPr>
          <w:i/>
        </w:rPr>
        <w:fldChar w:fldCharType="begin"/>
      </w:r>
      <w:r w:rsidR="00CD5DED">
        <w:rPr>
          <w:i/>
        </w:rPr>
        <w:instrText xml:space="preserve"> SEQ Hình \* ARABIC </w:instrText>
      </w:r>
      <w:r w:rsidR="00CD5DED">
        <w:rPr>
          <w:i/>
        </w:rPr>
        <w:fldChar w:fldCharType="separate"/>
      </w:r>
      <w:r w:rsidR="00CD5DED">
        <w:rPr>
          <w:i/>
          <w:noProof/>
        </w:rPr>
        <w:t>8</w:t>
      </w:r>
      <w:r w:rsidR="00CD5DED">
        <w:rPr>
          <w:i/>
        </w:rPr>
        <w:fldChar w:fldCharType="end"/>
      </w:r>
      <w:r w:rsidRPr="002F0555">
        <w:rPr>
          <w:i/>
        </w:rPr>
        <w:t>.</w:t>
      </w:r>
      <w:r>
        <w:t xml:space="preserve"> Đặc tính P-V mô phỏng của PMT hai diode</w:t>
      </w:r>
    </w:p>
    <w:p w14:paraId="623EE6F7" w14:textId="51C1EBB1" w:rsidR="001E38C1" w:rsidRPr="00BD7673" w:rsidRDefault="000E0E9A" w:rsidP="00BD7673">
      <w:pPr>
        <w:pStyle w:val="Heading1"/>
        <w:rPr>
          <w:rFonts w:ascii="Times New Roman" w:hAnsi="Times New Roman"/>
          <w:b/>
          <w:bCs/>
          <w:color w:val="000000" w:themeColor="text1"/>
          <w:sz w:val="20"/>
          <w:szCs w:val="20"/>
        </w:rPr>
      </w:pPr>
      <w:r w:rsidRPr="000E0E9A">
        <w:rPr>
          <w:rFonts w:ascii="Times New Roman" w:hAnsi="Times New Roman"/>
          <w:b/>
          <w:bCs/>
          <w:color w:val="000000" w:themeColor="text1"/>
          <w:sz w:val="20"/>
          <w:szCs w:val="20"/>
        </w:rPr>
        <w:lastRenderedPageBreak/>
        <w:t>5. Kết luận</w:t>
      </w:r>
    </w:p>
    <w:p w14:paraId="70B8F6FF" w14:textId="3DA566D8" w:rsidR="00A364DC" w:rsidRPr="00BD7673" w:rsidRDefault="00BD7673" w:rsidP="008C6FF2">
      <w:pPr>
        <w:spacing w:after="120"/>
        <w:ind w:firstLine="426"/>
      </w:pPr>
      <w:r w:rsidRPr="00BD7673">
        <w:t xml:space="preserve">Nghiên cứu này được thực hiện nhằm </w:t>
      </w:r>
      <w:r w:rsidR="0048538D">
        <w:t xml:space="preserve">tìm ra các tham số </w:t>
      </w:r>
      <w:r w:rsidRPr="00BD7673">
        <w:t>pin</w:t>
      </w:r>
      <w:r>
        <w:t xml:space="preserve"> 1-diode và</w:t>
      </w:r>
      <w:r w:rsidRPr="00BD7673">
        <w:t xml:space="preserve"> 2-diode. </w:t>
      </w:r>
      <w:r w:rsidR="008C6FF2">
        <w:t xml:space="preserve">Chương trình trên Matlab </w:t>
      </w:r>
      <w:r w:rsidR="0082293D">
        <w:t>có</w:t>
      </w:r>
      <w:r w:rsidR="008C6FF2">
        <w:t xml:space="preserve"> thể thực hiện cho các loại PIN khác và </w:t>
      </w:r>
      <w:r w:rsidRPr="00BD7673">
        <w:t>kết quả phù hợp.</w:t>
      </w:r>
      <w:r w:rsidR="0073310C">
        <w:t xml:space="preserve"> </w:t>
      </w:r>
      <w:r w:rsidRPr="00BD7673">
        <w:t>Kết quả nghiên cứu dàn pin cũng là tiền đề cho các nghiên cứu kết nối hệ thống điện mặt trời về sau.</w:t>
      </w:r>
    </w:p>
    <w:p w14:paraId="72140161" w14:textId="3CFE80D7" w:rsidR="00917986" w:rsidRPr="009849D2" w:rsidRDefault="00586791" w:rsidP="00A77E3D">
      <w:pPr>
        <w:spacing w:after="120"/>
        <w:rPr>
          <w:b/>
          <w:szCs w:val="20"/>
          <w:lang w:val="vi-VN"/>
        </w:rPr>
      </w:pPr>
      <w:bookmarkStart w:id="1" w:name="_Hlk66893755"/>
      <w:bookmarkStart w:id="2" w:name="_Hlk66893783"/>
      <w:r w:rsidRPr="009849D2">
        <w:rPr>
          <w:b/>
          <w:szCs w:val="20"/>
          <w:lang w:val="vi-VN"/>
        </w:rPr>
        <w:t>Tài liệu tham khảo</w:t>
      </w:r>
    </w:p>
    <w:p w14:paraId="3393A149" w14:textId="77777777" w:rsidR="002F0555" w:rsidRPr="002F0555" w:rsidRDefault="0048495C" w:rsidP="002F0555">
      <w:pPr>
        <w:pStyle w:val="References"/>
        <w:numPr>
          <w:ilvl w:val="0"/>
          <w:numId w:val="1"/>
        </w:numPr>
        <w:ind w:left="426"/>
        <w:rPr>
          <w:lang w:val="en-GB"/>
        </w:rPr>
      </w:pPr>
      <w:bookmarkStart w:id="3" w:name="_Hlk45629467"/>
      <w:bookmarkEnd w:id="1"/>
      <w:r w:rsidRPr="0048495C">
        <w:rPr>
          <w:rFonts w:ascii="TimesNewRomanPS-ItalicMT" w:hAnsi="TimesNewRomanPS-ItalicMT" w:cs="TimesNewRomanPS-ItalicMT"/>
          <w:sz w:val="18"/>
          <w:szCs w:val="18"/>
        </w:rPr>
        <w:t>Hongmei Tian, Fernando Mancilla–David, Kevin Ellis, Eduard Muljadi, Peter Jenkins</w:t>
      </w:r>
      <w:r>
        <w:rPr>
          <w:rFonts w:ascii="TimesNewRomanPS-ItalicMT" w:hAnsi="TimesNewRomanPS-ItalicMT" w:cs="TimesNewRomanPS-ItalicMT"/>
          <w:sz w:val="18"/>
          <w:szCs w:val="18"/>
        </w:rPr>
        <w:t>, “</w:t>
      </w:r>
      <w:r w:rsidRPr="0048495C">
        <w:rPr>
          <w:rFonts w:ascii="TimesNewRomanPS-ItalicMT" w:hAnsi="TimesNewRomanPS-ItalicMT" w:cs="TimesNewRomanPS-ItalicMT"/>
          <w:sz w:val="18"/>
          <w:szCs w:val="18"/>
        </w:rPr>
        <w:t>A Detailed Performance Model for Photovoltaic Systems</w:t>
      </w:r>
      <w:r>
        <w:rPr>
          <w:rFonts w:ascii="TimesNewRomanPS-ItalicMT" w:hAnsi="TimesNewRomanPS-ItalicMT" w:cs="TimesNewRomanPS-ItalicMT"/>
          <w:sz w:val="18"/>
          <w:szCs w:val="18"/>
        </w:rPr>
        <w:t>”,</w:t>
      </w:r>
      <w:r w:rsidR="00872B64">
        <w:rPr>
          <w:rFonts w:ascii="TimesNewRomanPS-ItalicMT" w:hAnsi="TimesNewRomanPS-ItalicMT" w:cs="TimesNewRomanPS-ItalicMT"/>
          <w:sz w:val="18"/>
          <w:szCs w:val="18"/>
        </w:rPr>
        <w:t xml:space="preserve"> </w:t>
      </w:r>
      <w:r w:rsidR="00872B64" w:rsidRPr="00872B64">
        <w:rPr>
          <w:rFonts w:ascii="TimesNewRomanPS-ItalicMT" w:hAnsi="TimesNewRomanPS-ItalicMT" w:cs="TimesNewRomanPS-ItalicMT"/>
          <w:sz w:val="18"/>
          <w:szCs w:val="18"/>
        </w:rPr>
        <w:t>University of Colorado – Denver and Shenzhen Polytechnic and National</w:t>
      </w:r>
      <w:bookmarkEnd w:id="2"/>
      <w:bookmarkEnd w:id="3"/>
    </w:p>
    <w:p w14:paraId="77D11D33" w14:textId="77777777" w:rsidR="002F0555" w:rsidRPr="00B053BA" w:rsidRDefault="002F0555" w:rsidP="002F0555">
      <w:pPr>
        <w:pStyle w:val="References"/>
        <w:numPr>
          <w:ilvl w:val="0"/>
          <w:numId w:val="1"/>
        </w:numPr>
        <w:ind w:left="426"/>
        <w:rPr>
          <w:rFonts w:ascii="TimesNewRomanPS-ItalicMT" w:hAnsi="TimesNewRomanPS-ItalicMT" w:cs="TimesNewRomanPS-ItalicMT"/>
          <w:sz w:val="18"/>
          <w:szCs w:val="18"/>
          <w:lang w:val="en-GB"/>
        </w:rPr>
      </w:pPr>
      <w:r w:rsidRPr="00872B64">
        <w:rPr>
          <w:rFonts w:ascii="TimesNewRomanPS-ItalicMT" w:hAnsi="TimesNewRomanPS-ItalicMT" w:cs="TimesNewRomanPS-ItalicMT"/>
          <w:sz w:val="18"/>
          <w:szCs w:val="18"/>
        </w:rPr>
        <w:t>Renewable Energy Laboratory</w:t>
      </w:r>
      <w:r>
        <w:rPr>
          <w:rFonts w:ascii="TimesNewRomanPS-ItalicMT" w:hAnsi="TimesNewRomanPS-ItalicMT" w:cs="TimesNewRomanPS-ItalicMT"/>
          <w:sz w:val="18"/>
          <w:szCs w:val="18"/>
        </w:rPr>
        <w:t xml:space="preserve">, </w:t>
      </w:r>
      <w:r w:rsidRPr="0074484E">
        <w:rPr>
          <w:rFonts w:ascii="TimesNewRomanPS-ItalicMT" w:hAnsi="TimesNewRomanPS-ItalicMT" w:cs="TimesNewRomanPS-ItalicMT"/>
          <w:sz w:val="18"/>
          <w:szCs w:val="18"/>
        </w:rPr>
        <w:t>Solar Energy Journal</w:t>
      </w:r>
      <w:r>
        <w:rPr>
          <w:rFonts w:ascii="TimesNewRomanPS-ItalicMT" w:hAnsi="TimesNewRomanPS-ItalicMT" w:cs="TimesNewRomanPS-ItalicMT"/>
          <w:sz w:val="18"/>
          <w:szCs w:val="18"/>
        </w:rPr>
        <w:t xml:space="preserve">, </w:t>
      </w:r>
      <w:r w:rsidRPr="006B3A57">
        <w:rPr>
          <w:sz w:val="18"/>
          <w:szCs w:val="18"/>
          <w:lang w:val="en-GB"/>
        </w:rPr>
        <w:t xml:space="preserve">Art. no. </w:t>
      </w:r>
      <w:r w:rsidRPr="00872B64">
        <w:rPr>
          <w:sz w:val="18"/>
          <w:szCs w:val="18"/>
        </w:rPr>
        <w:t>NREL/JA-5500-54601</w:t>
      </w:r>
      <w:r>
        <w:rPr>
          <w:sz w:val="18"/>
          <w:szCs w:val="18"/>
          <w:lang w:val="en-GB"/>
        </w:rPr>
        <w:t xml:space="preserve">, </w:t>
      </w:r>
      <w:r>
        <w:rPr>
          <w:rFonts w:ascii="TimesNewRomanPS-ItalicMT" w:hAnsi="TimesNewRomanPS-ItalicMT" w:cs="TimesNewRomanPS-ItalicMT"/>
          <w:sz w:val="18"/>
          <w:szCs w:val="18"/>
        </w:rPr>
        <w:t>July. 2012.</w:t>
      </w:r>
    </w:p>
    <w:p w14:paraId="2C5A17ED" w14:textId="77777777" w:rsidR="002F0555" w:rsidRPr="000C49FF" w:rsidRDefault="002F0555" w:rsidP="002F0555">
      <w:pPr>
        <w:pStyle w:val="References"/>
        <w:numPr>
          <w:ilvl w:val="0"/>
          <w:numId w:val="1"/>
        </w:numPr>
        <w:ind w:left="426"/>
        <w:rPr>
          <w:rFonts w:ascii="TimesNewRomanPS-ItalicMT" w:hAnsi="TimesNewRomanPS-ItalicMT" w:cs="TimesNewRomanPS-ItalicMT"/>
          <w:sz w:val="18"/>
          <w:szCs w:val="18"/>
          <w:lang w:val="en-GB"/>
        </w:rPr>
      </w:pPr>
      <w:r>
        <w:rPr>
          <w:rFonts w:ascii="TimesNewRomanPS-ItalicMT" w:hAnsi="TimesNewRomanPS-ItalicMT" w:cs="TimesNewRomanPS-ItalicMT"/>
          <w:sz w:val="18"/>
          <w:szCs w:val="18"/>
          <w:lang w:val="en-GB"/>
        </w:rPr>
        <w:t>Martin Calasan, Drazen Jovanovic, Vesna Rubezic, Sasa Mujovic and Slobodan Dukanovic, “Estimation of Single-Diode and Two-Diode solar cell parameters by Using a Chaotic Optimization Approach”, Faculty of Elactrical Engineering, University of Montenegro, p. 14, 2019.</w:t>
      </w:r>
    </w:p>
    <w:p w14:paraId="1754B63E" w14:textId="77777777" w:rsidR="002F0555" w:rsidRPr="000C49FF" w:rsidRDefault="002F0555" w:rsidP="002F0555">
      <w:pPr>
        <w:pStyle w:val="References"/>
        <w:numPr>
          <w:ilvl w:val="0"/>
          <w:numId w:val="1"/>
        </w:numPr>
        <w:ind w:left="426"/>
        <w:rPr>
          <w:rFonts w:ascii="TimesNewRomanPS-ItalicMT" w:hAnsi="TimesNewRomanPS-ItalicMT" w:cs="TimesNewRomanPS-ItalicMT"/>
          <w:sz w:val="18"/>
          <w:szCs w:val="18"/>
          <w:lang w:val="en-GB"/>
        </w:rPr>
      </w:pPr>
      <w:r>
        <w:rPr>
          <w:rFonts w:ascii="TimesNewRomanPS-ItalicMT" w:hAnsi="TimesNewRomanPS-ItalicMT" w:cs="TimesNewRomanPS-ItalicMT"/>
          <w:sz w:val="18"/>
          <w:szCs w:val="18"/>
        </w:rPr>
        <w:t xml:space="preserve">Dervis Karaboga, Bahriye Basturk, “Artificial Bee Colony (ABC) Optimization Algorithm for Solving Contrained Optimization Problems”, </w:t>
      </w:r>
      <w:r w:rsidRPr="000C49FF">
        <w:rPr>
          <w:rFonts w:ascii="TimesNewRomanPS-ItalicMT" w:hAnsi="TimesNewRomanPS-ItalicMT" w:cs="TimesNewRomanPS-ItalicMT"/>
          <w:sz w:val="18"/>
          <w:szCs w:val="18"/>
        </w:rPr>
        <w:t>Erciyes University, Engineering Faculty, The Department of Computer Engineering</w:t>
      </w:r>
      <w:r>
        <w:rPr>
          <w:rFonts w:ascii="TimesNewRomanPS-ItalicMT" w:hAnsi="TimesNewRomanPS-ItalicMT" w:cs="TimesNewRomanPS-ItalicMT"/>
          <w:sz w:val="18"/>
          <w:szCs w:val="18"/>
        </w:rPr>
        <w:t>, Lecture Notes in Computer Science, p.11, Jan. 2007.</w:t>
      </w:r>
    </w:p>
    <w:p w14:paraId="27E02584" w14:textId="77777777" w:rsidR="002F0555" w:rsidRPr="00BE7444" w:rsidRDefault="002F0555" w:rsidP="002F0555">
      <w:pPr>
        <w:pStyle w:val="References"/>
        <w:numPr>
          <w:ilvl w:val="0"/>
          <w:numId w:val="1"/>
        </w:numPr>
        <w:ind w:left="426"/>
        <w:rPr>
          <w:rFonts w:ascii="TimesNewRomanPS-ItalicMT" w:hAnsi="TimesNewRomanPS-ItalicMT" w:cs="TimesNewRomanPS-ItalicMT"/>
          <w:sz w:val="18"/>
          <w:szCs w:val="18"/>
          <w:lang w:val="en-GB"/>
        </w:rPr>
      </w:pPr>
      <w:r>
        <w:rPr>
          <w:sz w:val="18"/>
          <w:szCs w:val="18"/>
          <w:lang w:val="en-GB"/>
        </w:rPr>
        <w:t>Phạm Anh Tuân, “</w:t>
      </w:r>
      <w:r w:rsidRPr="00C67B08">
        <w:rPr>
          <w:sz w:val="18"/>
          <w:szCs w:val="18"/>
        </w:rPr>
        <w:t>Xây dựng phần mềm mô phỏng đặc tính của pin mặt trời dựa trên mô mình 2-diode</w:t>
      </w:r>
      <w:r>
        <w:rPr>
          <w:sz w:val="18"/>
          <w:szCs w:val="18"/>
        </w:rPr>
        <w:t>”, Trường Đại học Điện lực, Tạp chí Khoa học và công nghệ năng lượng, số 27, ISSN: 1859-4557, pp. 69-81, 2021.</w:t>
      </w:r>
    </w:p>
    <w:p w14:paraId="5D0C0D3F" w14:textId="77777777" w:rsidR="002F0555" w:rsidRDefault="002F0555" w:rsidP="002F0555">
      <w:pPr>
        <w:pStyle w:val="References"/>
        <w:numPr>
          <w:ilvl w:val="0"/>
          <w:numId w:val="1"/>
        </w:numPr>
        <w:ind w:left="426"/>
        <w:rPr>
          <w:rFonts w:ascii="TimesNewRomanPS-ItalicMT" w:hAnsi="TimesNewRomanPS-ItalicMT" w:cs="TimesNewRomanPS-ItalicMT"/>
          <w:sz w:val="18"/>
          <w:szCs w:val="18"/>
          <w:lang w:val="en-GB"/>
        </w:rPr>
      </w:pPr>
      <w:r>
        <w:rPr>
          <w:rFonts w:ascii="TimesNewRomanPS-ItalicMT" w:hAnsi="TimesNewRomanPS-ItalicMT" w:cs="TimesNewRomanPS-ItalicMT"/>
          <w:sz w:val="18"/>
          <w:szCs w:val="18"/>
          <w:lang w:val="en-GB"/>
        </w:rPr>
        <w:t>Jinkosolar, “Catalog Cheetah 72M 380-400 Watt”.</w:t>
      </w:r>
    </w:p>
    <w:p w14:paraId="326510FD" w14:textId="77777777" w:rsidR="002F0555" w:rsidRDefault="002F0555" w:rsidP="002F0555">
      <w:pPr>
        <w:pStyle w:val="References"/>
        <w:numPr>
          <w:ilvl w:val="0"/>
          <w:numId w:val="1"/>
        </w:numPr>
        <w:ind w:left="426"/>
        <w:rPr>
          <w:rFonts w:ascii="TimesNewRomanPS-ItalicMT" w:hAnsi="TimesNewRomanPS-ItalicMT" w:cs="TimesNewRomanPS-ItalicMT"/>
          <w:sz w:val="18"/>
          <w:szCs w:val="18"/>
          <w:lang w:val="en-GB"/>
        </w:rPr>
      </w:pPr>
      <w:r>
        <w:rPr>
          <w:rFonts w:ascii="TimesNewRomanPS-ItalicMT" w:hAnsi="TimesNewRomanPS-ItalicMT" w:cs="TimesNewRomanPS-ItalicMT"/>
          <w:sz w:val="18"/>
          <w:szCs w:val="18"/>
          <w:lang w:val="en-GB"/>
        </w:rPr>
        <w:t>Tran Huu Tinh, Nguyen Tran Long Nhut Dang, Vo Pha Ga, Tran Trung Khanh, Pham Thi Hue, “Artificial bee colony algorithm to solve the optimal power flow problem on ben the power system”, Can Tho University of Technology, TNU Journal of Science and Technology pp. 183-190, Feb. 2024.</w:t>
      </w:r>
    </w:p>
    <w:p w14:paraId="46885797" w14:textId="328153E6" w:rsidR="008345A1" w:rsidRPr="00310911" w:rsidRDefault="002F0555" w:rsidP="009F331B">
      <w:pPr>
        <w:pStyle w:val="References"/>
        <w:numPr>
          <w:ilvl w:val="0"/>
          <w:numId w:val="0"/>
        </w:numPr>
        <w:ind w:left="66"/>
        <w:rPr>
          <w:lang w:val="en-GB"/>
        </w:rPr>
        <w:sectPr w:rsidR="008345A1" w:rsidRPr="00310911" w:rsidSect="00124F68">
          <w:type w:val="continuous"/>
          <w:pgSz w:w="11907" w:h="16840" w:code="9"/>
          <w:pgMar w:top="1865" w:right="964" w:bottom="1418" w:left="1531" w:header="720" w:footer="720" w:gutter="0"/>
          <w:cols w:num="2" w:space="397"/>
          <w:docGrid w:linePitch="360"/>
        </w:sectPr>
      </w:pPr>
      <w:r w:rsidRPr="00310911">
        <w:rPr>
          <w:rFonts w:ascii="TimesNewRomanPS-ItalicMT" w:hAnsi="TimesNewRomanPS-ItalicMT" w:cs="TimesNewRomanPS-ItalicMT"/>
          <w:sz w:val="18"/>
          <w:szCs w:val="18"/>
          <w:lang w:val="en-GB"/>
        </w:rPr>
        <w:t>Nguyen Tung Linh, Truong Viet Anh, Nguyen Ngoc Quy, “Aplicaton artificial bee conoly for reconfigue distribution network for minium function operating costs and costs of power supply”, Trường Đại học Điện lực, Trường Đại học Sư phạm Kỹ thuật Thành phố Hồ Chí Minh, Trường Đại học Công nghiệp Hà Nội, Science &amp; Technology, vol.56, no. 3, June. 2020.</w:t>
      </w:r>
      <w:bookmarkStart w:id="4" w:name="_GoBack"/>
      <w:bookmarkEnd w:id="4"/>
      <w:r w:rsidR="00E60768" w:rsidRPr="00310911">
        <w:rPr>
          <w:lang w:val="en-GB"/>
        </w:rPr>
        <w:tab/>
      </w:r>
      <w:r w:rsidR="00E60768" w:rsidRPr="00310911">
        <w:rPr>
          <w:lang w:val="en-GB"/>
        </w:rPr>
        <w:tab/>
      </w:r>
      <w:r w:rsidR="00E60768" w:rsidRPr="00310911">
        <w:rPr>
          <w:lang w:val="en-GB"/>
        </w:rPr>
        <w:tab/>
      </w:r>
    </w:p>
    <w:p w14:paraId="30475F3C" w14:textId="77777777" w:rsidR="002F0555" w:rsidRPr="00711FC2" w:rsidRDefault="002F0555" w:rsidP="00701824">
      <w:pPr>
        <w:rPr>
          <w:b/>
          <w:szCs w:val="24"/>
          <w:lang w:val="en-GB"/>
        </w:rPr>
      </w:pPr>
    </w:p>
    <w:sectPr w:rsidR="002F0555" w:rsidRPr="00711FC2" w:rsidSect="00124F68">
      <w:type w:val="continuous"/>
      <w:pgSz w:w="11907" w:h="16840" w:code="9"/>
      <w:pgMar w:top="1865" w:right="964" w:bottom="1418" w:left="1531"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5D611" w14:textId="77777777" w:rsidR="005B610C" w:rsidRDefault="005B610C" w:rsidP="00AB13BB">
      <w:r>
        <w:separator/>
      </w:r>
    </w:p>
  </w:endnote>
  <w:endnote w:type="continuationSeparator" w:id="0">
    <w:p w14:paraId="2AA11033" w14:textId="77777777" w:rsidR="005B610C" w:rsidRDefault="005B610C"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nTime">
    <w:panose1 w:val="020BE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0"/>
      </w:rPr>
      <w:id w:val="1405955988"/>
      <w:docPartObj>
        <w:docPartGallery w:val="Page Numbers (Bottom of Page)"/>
        <w:docPartUnique/>
      </w:docPartObj>
    </w:sdtPr>
    <w:sdtEndPr>
      <w:rPr>
        <w:noProof/>
      </w:rPr>
    </w:sdtEndPr>
    <w:sdtContent>
      <w:p w14:paraId="3295873E" w14:textId="6B7911B6" w:rsidR="003D0D8E" w:rsidRPr="0033316C" w:rsidRDefault="0033316C" w:rsidP="0033316C">
        <w:pPr>
          <w:pStyle w:val="Footer"/>
          <w:jc w:val="center"/>
          <w:rPr>
            <w:szCs w:val="20"/>
          </w:rPr>
        </w:pPr>
        <w:r w:rsidRPr="0033316C">
          <w:rPr>
            <w:szCs w:val="20"/>
          </w:rPr>
          <w:fldChar w:fldCharType="begin"/>
        </w:r>
        <w:r w:rsidRPr="0033316C">
          <w:rPr>
            <w:szCs w:val="20"/>
          </w:rPr>
          <w:instrText xml:space="preserve"> PAGE   \* MERGEFORMAT </w:instrText>
        </w:r>
        <w:r w:rsidRPr="0033316C">
          <w:rPr>
            <w:szCs w:val="20"/>
          </w:rPr>
          <w:fldChar w:fldCharType="separate"/>
        </w:r>
        <w:r w:rsidR="00310911">
          <w:rPr>
            <w:noProof/>
            <w:szCs w:val="20"/>
          </w:rPr>
          <w:t>5</w:t>
        </w:r>
        <w:r w:rsidRPr="0033316C">
          <w:rPr>
            <w:noProof/>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47EE5" w14:textId="77777777" w:rsidR="005B610C" w:rsidRDefault="005B610C" w:rsidP="00AB13BB">
      <w:r>
        <w:separator/>
      </w:r>
    </w:p>
  </w:footnote>
  <w:footnote w:type="continuationSeparator" w:id="0">
    <w:p w14:paraId="617079C8" w14:textId="77777777" w:rsidR="005B610C" w:rsidRDefault="005B610C" w:rsidP="00AB13BB">
      <w:r>
        <w:continuationSeparator/>
      </w:r>
    </w:p>
  </w:footnote>
  <w:footnote w:id="1">
    <w:p w14:paraId="4E623EAE" w14:textId="024FC13E" w:rsidR="00312A60" w:rsidRPr="00070640" w:rsidRDefault="00BA1194" w:rsidP="00AB4DB9">
      <w:pPr>
        <w:pStyle w:val="FootnoteText"/>
        <w:rPr>
          <w:sz w:val="18"/>
          <w:szCs w:val="18"/>
        </w:rPr>
      </w:pPr>
      <w:r>
        <w:rPr>
          <w:sz w:val="18"/>
          <w:szCs w:val="18"/>
          <w:lang w:val="en-US"/>
        </w:rPr>
        <w:t>Student Forum 2025</w:t>
      </w:r>
      <w:r w:rsidR="005250FB">
        <w:rPr>
          <w:sz w:val="18"/>
          <w:szCs w:val="18"/>
          <w:lang w:val="en-US"/>
        </w:rPr>
        <w:t>,</w:t>
      </w:r>
      <w:r w:rsidR="000F3C8A">
        <w:rPr>
          <w:sz w:val="18"/>
          <w:szCs w:val="18"/>
          <w:lang w:val="en-US"/>
        </w:rPr>
        <w:t xml:space="preserve"> </w:t>
      </w:r>
      <w:r w:rsidR="00A36937">
        <w:rPr>
          <w:sz w:val="18"/>
          <w:szCs w:val="18"/>
          <w:lang w:val="en-US"/>
        </w:rPr>
        <w:t>Trường Đại học Thủy lợi</w:t>
      </w:r>
      <w:r>
        <w:rPr>
          <w:sz w:val="18"/>
          <w:szCs w:val="18"/>
          <w:lang w:val="en-US"/>
        </w:rPr>
        <w:t xml:space="preserve">, </w:t>
      </w:r>
      <w:r w:rsidR="00A36937">
        <w:rPr>
          <w:sz w:val="18"/>
          <w:szCs w:val="18"/>
          <w:lang w:val="en-US"/>
        </w:rPr>
        <w:t>01/12/</w:t>
      </w:r>
      <w:r>
        <w:rPr>
          <w:sz w:val="18"/>
          <w:szCs w:val="18"/>
          <w:lang w:val="en-US"/>
        </w:rPr>
        <w:t>2025</w:t>
      </w:r>
      <w:r w:rsidR="00AB4DB9" w:rsidRPr="00070640">
        <w:rPr>
          <w:sz w:val="18"/>
          <w:szCs w:val="18"/>
        </w:rPr>
        <w:t xml:space="preserve"> </w:t>
      </w:r>
    </w:p>
    <w:p w14:paraId="07905030" w14:textId="77777777" w:rsidR="004A0B18" w:rsidRPr="00D745DC" w:rsidRDefault="004A0B18">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39462" w14:textId="6EC3B0DF" w:rsidR="00560CDB" w:rsidRPr="00214F35" w:rsidRDefault="00214F35" w:rsidP="00CE5D41">
    <w:pPr>
      <w:pStyle w:val="Header"/>
      <w:tabs>
        <w:tab w:val="clear" w:pos="4680"/>
        <w:tab w:val="clear" w:pos="9360"/>
        <w:tab w:val="center" w:pos="4536"/>
        <w:tab w:val="right" w:pos="9639"/>
      </w:tabs>
      <w:spacing w:before="0" w:line="240" w:lineRule="auto"/>
      <w:jc w:val="center"/>
      <w:rPr>
        <w:b/>
        <w:szCs w:val="20"/>
        <w:lang w:val="en-US"/>
      </w:rPr>
    </w:pPr>
    <w:r>
      <w:rPr>
        <w:b/>
        <w:szCs w:val="20"/>
        <w:lang w:val="en-US"/>
      </w:rPr>
      <w:t>DIỄN ĐÀN SINH VIÊN NGHIÊN CỨU KHOA HỌC 2025</w:t>
    </w:r>
  </w:p>
  <w:p w14:paraId="20DC7CA2" w14:textId="284889BF" w:rsidR="00343B46" w:rsidRPr="00214F35" w:rsidRDefault="00560CDB" w:rsidP="00CE5D41">
    <w:pPr>
      <w:pStyle w:val="Header"/>
      <w:tabs>
        <w:tab w:val="clear" w:pos="4680"/>
        <w:tab w:val="clear" w:pos="9360"/>
        <w:tab w:val="center" w:pos="4536"/>
        <w:tab w:val="right" w:pos="9639"/>
      </w:tabs>
      <w:spacing w:before="0" w:line="240" w:lineRule="auto"/>
      <w:jc w:val="center"/>
      <w:rPr>
        <w:bCs/>
        <w:i/>
        <w:iCs/>
        <w:lang w:val="en-US"/>
      </w:rPr>
    </w:pPr>
    <w:r w:rsidRPr="00560CDB">
      <w:rPr>
        <w:bCs/>
        <w:i/>
        <w:iCs/>
        <w:noProof/>
        <w:lang w:val="en-US" w:eastAsia="en-US"/>
      </w:rPr>
      <mc:AlternateContent>
        <mc:Choice Requires="wps">
          <w:drawing>
            <wp:anchor distT="4294967295" distB="4294967295" distL="114300" distR="114300" simplePos="0" relativeHeight="251657728" behindDoc="0" locked="0" layoutInCell="1" allowOverlap="1" wp14:anchorId="47C0557B" wp14:editId="624A6F21">
              <wp:simplePos x="0" y="0"/>
              <wp:positionH relativeFrom="column">
                <wp:posOffset>21590</wp:posOffset>
              </wp:positionH>
              <wp:positionV relativeFrom="paragraph">
                <wp:posOffset>248920</wp:posOffset>
              </wp:positionV>
              <wp:extent cx="6047117"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7DF36BC"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9.6pt" to="477.8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" strokecolor="windowText" strokeweight=".5pt">
              <v:stroke joinstyle="miter"/>
              <o:lock v:ext="edit" shapetype="f"/>
            </v:line>
          </w:pict>
        </mc:Fallback>
      </mc:AlternateContent>
    </w:r>
    <w:r w:rsidR="00214F35">
      <w:rPr>
        <w:bCs/>
        <w:i/>
        <w:iCs/>
        <w:szCs w:val="20"/>
        <w:lang w:val="en-US"/>
      </w:rPr>
      <w:t>ENERGY AND APPLICATION</w:t>
    </w:r>
    <w:r w:rsidR="007953BA">
      <w:rPr>
        <w:bCs/>
        <w:i/>
        <w:iCs/>
        <w:szCs w:val="20"/>
        <w:lang w:val="en-US"/>
      </w:rPr>
      <w:t>S</w:t>
    </w:r>
    <w:r w:rsidR="00214F35">
      <w:rPr>
        <w:bCs/>
        <w:i/>
        <w:iCs/>
        <w:szCs w:val="20"/>
        <w:lang w:val="en-US"/>
      </w:rPr>
      <w:t xml:space="preserve"> FOR NETZERO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0"/>
  </w:num>
  <w:num w:numId="3">
    <w:abstractNumId w:val="3"/>
  </w:num>
  <w:num w:numId="4">
    <w:abstractNumId w:val="3"/>
  </w:num>
  <w:num w:numId="5">
    <w:abstractNumId w:val="6"/>
  </w:num>
  <w:num w:numId="6">
    <w:abstractNumId w:val="1"/>
  </w:num>
  <w:num w:numId="7">
    <w:abstractNumId w:val="2"/>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mirrorMargin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GyMDcyMTMysTAyNTJQ0lEKTi0uzszPAykwNKgFAJbQRSAtAAAA"/>
  </w:docVars>
  <w:rsids>
    <w:rsidRoot w:val="00AB13BB"/>
    <w:rsid w:val="00003509"/>
    <w:rsid w:val="00003C78"/>
    <w:rsid w:val="00004875"/>
    <w:rsid w:val="000056D6"/>
    <w:rsid w:val="00006E69"/>
    <w:rsid w:val="00007057"/>
    <w:rsid w:val="0001266F"/>
    <w:rsid w:val="00014757"/>
    <w:rsid w:val="00016A12"/>
    <w:rsid w:val="00017006"/>
    <w:rsid w:val="00017E3E"/>
    <w:rsid w:val="000212CE"/>
    <w:rsid w:val="00024D81"/>
    <w:rsid w:val="000252A3"/>
    <w:rsid w:val="000257E4"/>
    <w:rsid w:val="000258CC"/>
    <w:rsid w:val="00032B2C"/>
    <w:rsid w:val="000342B8"/>
    <w:rsid w:val="000343C6"/>
    <w:rsid w:val="000343DA"/>
    <w:rsid w:val="00035718"/>
    <w:rsid w:val="000370E3"/>
    <w:rsid w:val="0003726A"/>
    <w:rsid w:val="00040DE7"/>
    <w:rsid w:val="000430D3"/>
    <w:rsid w:val="000528C5"/>
    <w:rsid w:val="00061A51"/>
    <w:rsid w:val="000624F2"/>
    <w:rsid w:val="000635DF"/>
    <w:rsid w:val="00066016"/>
    <w:rsid w:val="0006781D"/>
    <w:rsid w:val="00070640"/>
    <w:rsid w:val="0007211A"/>
    <w:rsid w:val="00072291"/>
    <w:rsid w:val="00075890"/>
    <w:rsid w:val="00077133"/>
    <w:rsid w:val="0007739F"/>
    <w:rsid w:val="00082090"/>
    <w:rsid w:val="0008394A"/>
    <w:rsid w:val="00086EB0"/>
    <w:rsid w:val="00087099"/>
    <w:rsid w:val="000879BC"/>
    <w:rsid w:val="000922F7"/>
    <w:rsid w:val="000926B3"/>
    <w:rsid w:val="00093E6F"/>
    <w:rsid w:val="00094198"/>
    <w:rsid w:val="000948D8"/>
    <w:rsid w:val="000A0627"/>
    <w:rsid w:val="000A08F7"/>
    <w:rsid w:val="000A4ADF"/>
    <w:rsid w:val="000A53CB"/>
    <w:rsid w:val="000A7D22"/>
    <w:rsid w:val="000B302D"/>
    <w:rsid w:val="000B34AF"/>
    <w:rsid w:val="000B43E3"/>
    <w:rsid w:val="000B5359"/>
    <w:rsid w:val="000C0470"/>
    <w:rsid w:val="000C1F60"/>
    <w:rsid w:val="000C49FF"/>
    <w:rsid w:val="000C596F"/>
    <w:rsid w:val="000C617C"/>
    <w:rsid w:val="000C63C4"/>
    <w:rsid w:val="000C68ED"/>
    <w:rsid w:val="000C7D17"/>
    <w:rsid w:val="000D7F24"/>
    <w:rsid w:val="000E0520"/>
    <w:rsid w:val="000E0E9A"/>
    <w:rsid w:val="000E1138"/>
    <w:rsid w:val="000E3327"/>
    <w:rsid w:val="000E3570"/>
    <w:rsid w:val="000E363F"/>
    <w:rsid w:val="000E46FD"/>
    <w:rsid w:val="000E6DDC"/>
    <w:rsid w:val="000F0273"/>
    <w:rsid w:val="000F2984"/>
    <w:rsid w:val="000F3C8A"/>
    <w:rsid w:val="000F4153"/>
    <w:rsid w:val="000F5658"/>
    <w:rsid w:val="000F644D"/>
    <w:rsid w:val="000F7016"/>
    <w:rsid w:val="000F7049"/>
    <w:rsid w:val="00100AE3"/>
    <w:rsid w:val="0010191E"/>
    <w:rsid w:val="00101FBB"/>
    <w:rsid w:val="001026FF"/>
    <w:rsid w:val="0010514C"/>
    <w:rsid w:val="0010725F"/>
    <w:rsid w:val="001072C1"/>
    <w:rsid w:val="00112C6E"/>
    <w:rsid w:val="0011399B"/>
    <w:rsid w:val="00114B35"/>
    <w:rsid w:val="00114CA1"/>
    <w:rsid w:val="00115D47"/>
    <w:rsid w:val="00120358"/>
    <w:rsid w:val="001206CB"/>
    <w:rsid w:val="00120DD5"/>
    <w:rsid w:val="00121B62"/>
    <w:rsid w:val="0012245A"/>
    <w:rsid w:val="0012459D"/>
    <w:rsid w:val="00124F68"/>
    <w:rsid w:val="00130D14"/>
    <w:rsid w:val="00131A07"/>
    <w:rsid w:val="00132FBA"/>
    <w:rsid w:val="001342C6"/>
    <w:rsid w:val="001365BE"/>
    <w:rsid w:val="00140440"/>
    <w:rsid w:val="00140D40"/>
    <w:rsid w:val="0015078B"/>
    <w:rsid w:val="00150955"/>
    <w:rsid w:val="00151015"/>
    <w:rsid w:val="00154D72"/>
    <w:rsid w:val="0015599B"/>
    <w:rsid w:val="0015774B"/>
    <w:rsid w:val="001637BB"/>
    <w:rsid w:val="001643E8"/>
    <w:rsid w:val="00165A8D"/>
    <w:rsid w:val="00166DD8"/>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75E3"/>
    <w:rsid w:val="001B14B3"/>
    <w:rsid w:val="001B24DA"/>
    <w:rsid w:val="001B37D7"/>
    <w:rsid w:val="001B654D"/>
    <w:rsid w:val="001B7A8D"/>
    <w:rsid w:val="001B7BA8"/>
    <w:rsid w:val="001C088D"/>
    <w:rsid w:val="001C1C61"/>
    <w:rsid w:val="001C1D0D"/>
    <w:rsid w:val="001C20E7"/>
    <w:rsid w:val="001C530E"/>
    <w:rsid w:val="001C743F"/>
    <w:rsid w:val="001C780A"/>
    <w:rsid w:val="001D0A20"/>
    <w:rsid w:val="001D3793"/>
    <w:rsid w:val="001D3AF3"/>
    <w:rsid w:val="001D3E82"/>
    <w:rsid w:val="001D4C00"/>
    <w:rsid w:val="001D4EFD"/>
    <w:rsid w:val="001D61DA"/>
    <w:rsid w:val="001D7762"/>
    <w:rsid w:val="001E116F"/>
    <w:rsid w:val="001E11DD"/>
    <w:rsid w:val="001E1354"/>
    <w:rsid w:val="001E3853"/>
    <w:rsid w:val="001E389A"/>
    <w:rsid w:val="001E38C1"/>
    <w:rsid w:val="001F0A58"/>
    <w:rsid w:val="001F1CB8"/>
    <w:rsid w:val="001F2294"/>
    <w:rsid w:val="001F241D"/>
    <w:rsid w:val="001F783F"/>
    <w:rsid w:val="001F7E24"/>
    <w:rsid w:val="00202C82"/>
    <w:rsid w:val="00205610"/>
    <w:rsid w:val="00205960"/>
    <w:rsid w:val="00205AB7"/>
    <w:rsid w:val="00210399"/>
    <w:rsid w:val="00210A5F"/>
    <w:rsid w:val="0021162E"/>
    <w:rsid w:val="0021201B"/>
    <w:rsid w:val="0021225C"/>
    <w:rsid w:val="00213A54"/>
    <w:rsid w:val="00214A2D"/>
    <w:rsid w:val="00214F35"/>
    <w:rsid w:val="00215346"/>
    <w:rsid w:val="00220281"/>
    <w:rsid w:val="002205A4"/>
    <w:rsid w:val="00221B1D"/>
    <w:rsid w:val="00224EBA"/>
    <w:rsid w:val="0022500D"/>
    <w:rsid w:val="00227FDC"/>
    <w:rsid w:val="002300D0"/>
    <w:rsid w:val="00230453"/>
    <w:rsid w:val="00235E1F"/>
    <w:rsid w:val="0023793B"/>
    <w:rsid w:val="00242DF3"/>
    <w:rsid w:val="0024379B"/>
    <w:rsid w:val="002456C6"/>
    <w:rsid w:val="00247CFF"/>
    <w:rsid w:val="00252034"/>
    <w:rsid w:val="00252054"/>
    <w:rsid w:val="0025246C"/>
    <w:rsid w:val="002570BB"/>
    <w:rsid w:val="002619F7"/>
    <w:rsid w:val="002636C8"/>
    <w:rsid w:val="00263AA8"/>
    <w:rsid w:val="0027382D"/>
    <w:rsid w:val="00273FC7"/>
    <w:rsid w:val="00276D47"/>
    <w:rsid w:val="00283213"/>
    <w:rsid w:val="002838E0"/>
    <w:rsid w:val="002858BB"/>
    <w:rsid w:val="002858D6"/>
    <w:rsid w:val="00291156"/>
    <w:rsid w:val="002945D1"/>
    <w:rsid w:val="002945F4"/>
    <w:rsid w:val="00295A8A"/>
    <w:rsid w:val="002978B9"/>
    <w:rsid w:val="002A4726"/>
    <w:rsid w:val="002A6E4A"/>
    <w:rsid w:val="002B2419"/>
    <w:rsid w:val="002B3368"/>
    <w:rsid w:val="002B416A"/>
    <w:rsid w:val="002B6C81"/>
    <w:rsid w:val="002B7F3F"/>
    <w:rsid w:val="002C118D"/>
    <w:rsid w:val="002C4AB9"/>
    <w:rsid w:val="002C4AD5"/>
    <w:rsid w:val="002C4E60"/>
    <w:rsid w:val="002C51BD"/>
    <w:rsid w:val="002C74C4"/>
    <w:rsid w:val="002C7C30"/>
    <w:rsid w:val="002D07DF"/>
    <w:rsid w:val="002D2040"/>
    <w:rsid w:val="002D3286"/>
    <w:rsid w:val="002D36E6"/>
    <w:rsid w:val="002D6A1B"/>
    <w:rsid w:val="002E0031"/>
    <w:rsid w:val="002E160C"/>
    <w:rsid w:val="002E1ED4"/>
    <w:rsid w:val="002E5A3E"/>
    <w:rsid w:val="002E6466"/>
    <w:rsid w:val="002E6F45"/>
    <w:rsid w:val="002F0555"/>
    <w:rsid w:val="00301865"/>
    <w:rsid w:val="00303361"/>
    <w:rsid w:val="003033B7"/>
    <w:rsid w:val="00303DA0"/>
    <w:rsid w:val="00310911"/>
    <w:rsid w:val="00312524"/>
    <w:rsid w:val="00312A60"/>
    <w:rsid w:val="00314C9B"/>
    <w:rsid w:val="003158FA"/>
    <w:rsid w:val="00316340"/>
    <w:rsid w:val="0031766B"/>
    <w:rsid w:val="00321142"/>
    <w:rsid w:val="00321D1A"/>
    <w:rsid w:val="0033096B"/>
    <w:rsid w:val="003321F9"/>
    <w:rsid w:val="00332EBC"/>
    <w:rsid w:val="0033316C"/>
    <w:rsid w:val="00334749"/>
    <w:rsid w:val="00334DC5"/>
    <w:rsid w:val="00335ACB"/>
    <w:rsid w:val="0033633E"/>
    <w:rsid w:val="00337798"/>
    <w:rsid w:val="003400B2"/>
    <w:rsid w:val="003401B5"/>
    <w:rsid w:val="00343210"/>
    <w:rsid w:val="00343442"/>
    <w:rsid w:val="00343B46"/>
    <w:rsid w:val="003448FB"/>
    <w:rsid w:val="003454C3"/>
    <w:rsid w:val="003456F7"/>
    <w:rsid w:val="00351DFA"/>
    <w:rsid w:val="0035277B"/>
    <w:rsid w:val="00352E3E"/>
    <w:rsid w:val="00352E96"/>
    <w:rsid w:val="00357F66"/>
    <w:rsid w:val="00363DEF"/>
    <w:rsid w:val="00364EE9"/>
    <w:rsid w:val="00365405"/>
    <w:rsid w:val="00367D49"/>
    <w:rsid w:val="003724D3"/>
    <w:rsid w:val="00372EC6"/>
    <w:rsid w:val="00381100"/>
    <w:rsid w:val="00382E70"/>
    <w:rsid w:val="003857C3"/>
    <w:rsid w:val="003857FF"/>
    <w:rsid w:val="0038739C"/>
    <w:rsid w:val="00390C40"/>
    <w:rsid w:val="003913DF"/>
    <w:rsid w:val="00392CE0"/>
    <w:rsid w:val="00393B97"/>
    <w:rsid w:val="003958E0"/>
    <w:rsid w:val="00395DA5"/>
    <w:rsid w:val="003A03E7"/>
    <w:rsid w:val="003A0F57"/>
    <w:rsid w:val="003A3228"/>
    <w:rsid w:val="003A768B"/>
    <w:rsid w:val="003B164E"/>
    <w:rsid w:val="003B222A"/>
    <w:rsid w:val="003B337C"/>
    <w:rsid w:val="003B48F4"/>
    <w:rsid w:val="003B52C5"/>
    <w:rsid w:val="003B668F"/>
    <w:rsid w:val="003C1AA6"/>
    <w:rsid w:val="003C1FEF"/>
    <w:rsid w:val="003C20AD"/>
    <w:rsid w:val="003C2DAB"/>
    <w:rsid w:val="003C5A06"/>
    <w:rsid w:val="003D0D8E"/>
    <w:rsid w:val="003D0ECE"/>
    <w:rsid w:val="003D1102"/>
    <w:rsid w:val="003D4B59"/>
    <w:rsid w:val="003D4FD5"/>
    <w:rsid w:val="003D5B96"/>
    <w:rsid w:val="003D5E51"/>
    <w:rsid w:val="003D76E0"/>
    <w:rsid w:val="003E1E04"/>
    <w:rsid w:val="003E3ABB"/>
    <w:rsid w:val="003E3D87"/>
    <w:rsid w:val="003E48A9"/>
    <w:rsid w:val="003E7F9D"/>
    <w:rsid w:val="003F17D1"/>
    <w:rsid w:val="003F725C"/>
    <w:rsid w:val="00400478"/>
    <w:rsid w:val="00401552"/>
    <w:rsid w:val="004015D5"/>
    <w:rsid w:val="00401A3E"/>
    <w:rsid w:val="00401CD3"/>
    <w:rsid w:val="00402D42"/>
    <w:rsid w:val="00403B9B"/>
    <w:rsid w:val="004114FB"/>
    <w:rsid w:val="00412D29"/>
    <w:rsid w:val="00415C3E"/>
    <w:rsid w:val="0041679B"/>
    <w:rsid w:val="004202F9"/>
    <w:rsid w:val="004252E7"/>
    <w:rsid w:val="004275AF"/>
    <w:rsid w:val="00433901"/>
    <w:rsid w:val="00435E82"/>
    <w:rsid w:val="0043626D"/>
    <w:rsid w:val="00437963"/>
    <w:rsid w:val="00442B0C"/>
    <w:rsid w:val="00443282"/>
    <w:rsid w:val="004435D9"/>
    <w:rsid w:val="0044474F"/>
    <w:rsid w:val="004450AE"/>
    <w:rsid w:val="00445803"/>
    <w:rsid w:val="00445FA7"/>
    <w:rsid w:val="004464EF"/>
    <w:rsid w:val="004506C1"/>
    <w:rsid w:val="00450DA1"/>
    <w:rsid w:val="00453753"/>
    <w:rsid w:val="00456C06"/>
    <w:rsid w:val="00464B53"/>
    <w:rsid w:val="00466B8D"/>
    <w:rsid w:val="004719AB"/>
    <w:rsid w:val="00474AAB"/>
    <w:rsid w:val="00475774"/>
    <w:rsid w:val="004833CE"/>
    <w:rsid w:val="0048495C"/>
    <w:rsid w:val="00484C13"/>
    <w:rsid w:val="00484C4E"/>
    <w:rsid w:val="0048538D"/>
    <w:rsid w:val="004874C8"/>
    <w:rsid w:val="004876DB"/>
    <w:rsid w:val="00492AB2"/>
    <w:rsid w:val="004934F1"/>
    <w:rsid w:val="00495902"/>
    <w:rsid w:val="004964CC"/>
    <w:rsid w:val="004977F6"/>
    <w:rsid w:val="004A06BE"/>
    <w:rsid w:val="004A0B18"/>
    <w:rsid w:val="004A6DE8"/>
    <w:rsid w:val="004A6E7D"/>
    <w:rsid w:val="004B1419"/>
    <w:rsid w:val="004B22D0"/>
    <w:rsid w:val="004B2CB5"/>
    <w:rsid w:val="004B4CD1"/>
    <w:rsid w:val="004B544D"/>
    <w:rsid w:val="004B5A3A"/>
    <w:rsid w:val="004C2923"/>
    <w:rsid w:val="004C57A1"/>
    <w:rsid w:val="004D1871"/>
    <w:rsid w:val="004D2347"/>
    <w:rsid w:val="004D5127"/>
    <w:rsid w:val="004D7793"/>
    <w:rsid w:val="004E0553"/>
    <w:rsid w:val="004E0B48"/>
    <w:rsid w:val="004E30DB"/>
    <w:rsid w:val="004E5F5C"/>
    <w:rsid w:val="004E682C"/>
    <w:rsid w:val="004E77D8"/>
    <w:rsid w:val="004F1B4E"/>
    <w:rsid w:val="004F20F6"/>
    <w:rsid w:val="004F2797"/>
    <w:rsid w:val="004F2F7D"/>
    <w:rsid w:val="004F47DB"/>
    <w:rsid w:val="004F5C24"/>
    <w:rsid w:val="005035C2"/>
    <w:rsid w:val="0050549D"/>
    <w:rsid w:val="00506DB3"/>
    <w:rsid w:val="00510494"/>
    <w:rsid w:val="00511E95"/>
    <w:rsid w:val="005125CB"/>
    <w:rsid w:val="00513BE6"/>
    <w:rsid w:val="00514AE1"/>
    <w:rsid w:val="00517072"/>
    <w:rsid w:val="005173D3"/>
    <w:rsid w:val="005234A8"/>
    <w:rsid w:val="005250FB"/>
    <w:rsid w:val="00534461"/>
    <w:rsid w:val="00534D7E"/>
    <w:rsid w:val="005350D0"/>
    <w:rsid w:val="005350EA"/>
    <w:rsid w:val="00536B17"/>
    <w:rsid w:val="00536B74"/>
    <w:rsid w:val="0053705C"/>
    <w:rsid w:val="005378EB"/>
    <w:rsid w:val="00541AAE"/>
    <w:rsid w:val="0054492E"/>
    <w:rsid w:val="00544CB2"/>
    <w:rsid w:val="0054600B"/>
    <w:rsid w:val="00546A8D"/>
    <w:rsid w:val="0055040E"/>
    <w:rsid w:val="00551453"/>
    <w:rsid w:val="0055206B"/>
    <w:rsid w:val="00554C93"/>
    <w:rsid w:val="005568DA"/>
    <w:rsid w:val="00556946"/>
    <w:rsid w:val="0055721F"/>
    <w:rsid w:val="0056080A"/>
    <w:rsid w:val="00560CDB"/>
    <w:rsid w:val="00562EC8"/>
    <w:rsid w:val="00565463"/>
    <w:rsid w:val="00566C0F"/>
    <w:rsid w:val="00567FFB"/>
    <w:rsid w:val="0057018B"/>
    <w:rsid w:val="00577E49"/>
    <w:rsid w:val="005809C7"/>
    <w:rsid w:val="00581CBC"/>
    <w:rsid w:val="00581D08"/>
    <w:rsid w:val="00583AFC"/>
    <w:rsid w:val="00584BB3"/>
    <w:rsid w:val="00586791"/>
    <w:rsid w:val="0058739E"/>
    <w:rsid w:val="00587679"/>
    <w:rsid w:val="00587DBA"/>
    <w:rsid w:val="005946FB"/>
    <w:rsid w:val="00597914"/>
    <w:rsid w:val="005A15B0"/>
    <w:rsid w:val="005A2929"/>
    <w:rsid w:val="005A2F17"/>
    <w:rsid w:val="005A2F66"/>
    <w:rsid w:val="005A4949"/>
    <w:rsid w:val="005A6DEA"/>
    <w:rsid w:val="005A7B99"/>
    <w:rsid w:val="005B4368"/>
    <w:rsid w:val="005B610C"/>
    <w:rsid w:val="005B6130"/>
    <w:rsid w:val="005B7358"/>
    <w:rsid w:val="005C27E3"/>
    <w:rsid w:val="005C443A"/>
    <w:rsid w:val="005C452E"/>
    <w:rsid w:val="005C4AC9"/>
    <w:rsid w:val="005C6AEE"/>
    <w:rsid w:val="005C6DEC"/>
    <w:rsid w:val="005D16CB"/>
    <w:rsid w:val="005D3017"/>
    <w:rsid w:val="005D596D"/>
    <w:rsid w:val="005D5D2F"/>
    <w:rsid w:val="005D697E"/>
    <w:rsid w:val="005E082B"/>
    <w:rsid w:val="005E2A14"/>
    <w:rsid w:val="005E2B07"/>
    <w:rsid w:val="005E561E"/>
    <w:rsid w:val="005E6056"/>
    <w:rsid w:val="005E63D8"/>
    <w:rsid w:val="005E78D8"/>
    <w:rsid w:val="005F2011"/>
    <w:rsid w:val="005F709C"/>
    <w:rsid w:val="005F717E"/>
    <w:rsid w:val="005F7930"/>
    <w:rsid w:val="006000D6"/>
    <w:rsid w:val="006002D1"/>
    <w:rsid w:val="00600678"/>
    <w:rsid w:val="00603BB3"/>
    <w:rsid w:val="00612A95"/>
    <w:rsid w:val="00615730"/>
    <w:rsid w:val="00617816"/>
    <w:rsid w:val="006208C4"/>
    <w:rsid w:val="00621912"/>
    <w:rsid w:val="00623AAB"/>
    <w:rsid w:val="00624E6B"/>
    <w:rsid w:val="0062531E"/>
    <w:rsid w:val="00626E65"/>
    <w:rsid w:val="00630DCA"/>
    <w:rsid w:val="0063103F"/>
    <w:rsid w:val="006319F9"/>
    <w:rsid w:val="00634094"/>
    <w:rsid w:val="0063547B"/>
    <w:rsid w:val="006356EC"/>
    <w:rsid w:val="00635AB2"/>
    <w:rsid w:val="006421DD"/>
    <w:rsid w:val="00645650"/>
    <w:rsid w:val="00645E2B"/>
    <w:rsid w:val="006477EA"/>
    <w:rsid w:val="00647F2A"/>
    <w:rsid w:val="00652BEF"/>
    <w:rsid w:val="00653073"/>
    <w:rsid w:val="00653120"/>
    <w:rsid w:val="00660D6A"/>
    <w:rsid w:val="006646A1"/>
    <w:rsid w:val="006663BA"/>
    <w:rsid w:val="0066667A"/>
    <w:rsid w:val="00666A20"/>
    <w:rsid w:val="00666DD1"/>
    <w:rsid w:val="00667E92"/>
    <w:rsid w:val="00674550"/>
    <w:rsid w:val="00675692"/>
    <w:rsid w:val="00676F80"/>
    <w:rsid w:val="006813A7"/>
    <w:rsid w:val="0068482E"/>
    <w:rsid w:val="006848A3"/>
    <w:rsid w:val="00686328"/>
    <w:rsid w:val="00687EE9"/>
    <w:rsid w:val="0069385B"/>
    <w:rsid w:val="00694ADE"/>
    <w:rsid w:val="006971B3"/>
    <w:rsid w:val="00697DB6"/>
    <w:rsid w:val="006A071D"/>
    <w:rsid w:val="006A0955"/>
    <w:rsid w:val="006A37AE"/>
    <w:rsid w:val="006A5E82"/>
    <w:rsid w:val="006A6266"/>
    <w:rsid w:val="006A697B"/>
    <w:rsid w:val="006A7D81"/>
    <w:rsid w:val="006B1C32"/>
    <w:rsid w:val="006B2F85"/>
    <w:rsid w:val="006B37B7"/>
    <w:rsid w:val="006B3A57"/>
    <w:rsid w:val="006B52E6"/>
    <w:rsid w:val="006C1509"/>
    <w:rsid w:val="006C5056"/>
    <w:rsid w:val="006C5134"/>
    <w:rsid w:val="006C5878"/>
    <w:rsid w:val="006C6C22"/>
    <w:rsid w:val="006C7782"/>
    <w:rsid w:val="006D05CE"/>
    <w:rsid w:val="006D29AE"/>
    <w:rsid w:val="006D3B3E"/>
    <w:rsid w:val="006D6254"/>
    <w:rsid w:val="006E1951"/>
    <w:rsid w:val="006E1FF3"/>
    <w:rsid w:val="006E30BA"/>
    <w:rsid w:val="006E52AD"/>
    <w:rsid w:val="006E5394"/>
    <w:rsid w:val="006E6D87"/>
    <w:rsid w:val="006F16F7"/>
    <w:rsid w:val="006F1792"/>
    <w:rsid w:val="006F2606"/>
    <w:rsid w:val="006F5CCD"/>
    <w:rsid w:val="00700EF9"/>
    <w:rsid w:val="00701824"/>
    <w:rsid w:val="00701A3C"/>
    <w:rsid w:val="007026D0"/>
    <w:rsid w:val="00703E1E"/>
    <w:rsid w:val="007041BC"/>
    <w:rsid w:val="007044B1"/>
    <w:rsid w:val="0071180A"/>
    <w:rsid w:val="00711FC2"/>
    <w:rsid w:val="007204F3"/>
    <w:rsid w:val="007213DC"/>
    <w:rsid w:val="007222AB"/>
    <w:rsid w:val="00722735"/>
    <w:rsid w:val="00723700"/>
    <w:rsid w:val="007318F0"/>
    <w:rsid w:val="0073223F"/>
    <w:rsid w:val="00732E73"/>
    <w:rsid w:val="0073310C"/>
    <w:rsid w:val="007334D0"/>
    <w:rsid w:val="00734F60"/>
    <w:rsid w:val="00737ED1"/>
    <w:rsid w:val="0074314B"/>
    <w:rsid w:val="0074484E"/>
    <w:rsid w:val="00746460"/>
    <w:rsid w:val="00750245"/>
    <w:rsid w:val="00751246"/>
    <w:rsid w:val="00751D86"/>
    <w:rsid w:val="007600FE"/>
    <w:rsid w:val="00760F70"/>
    <w:rsid w:val="00765811"/>
    <w:rsid w:val="00766523"/>
    <w:rsid w:val="00767C73"/>
    <w:rsid w:val="00770BCB"/>
    <w:rsid w:val="007714D9"/>
    <w:rsid w:val="00771579"/>
    <w:rsid w:val="007727A4"/>
    <w:rsid w:val="007727D8"/>
    <w:rsid w:val="007748BE"/>
    <w:rsid w:val="00775356"/>
    <w:rsid w:val="00776E2F"/>
    <w:rsid w:val="0078457A"/>
    <w:rsid w:val="007846A1"/>
    <w:rsid w:val="00784DDF"/>
    <w:rsid w:val="007942B7"/>
    <w:rsid w:val="007953BA"/>
    <w:rsid w:val="0079660F"/>
    <w:rsid w:val="007A0153"/>
    <w:rsid w:val="007A28E1"/>
    <w:rsid w:val="007A2E7C"/>
    <w:rsid w:val="007A5540"/>
    <w:rsid w:val="007B35C8"/>
    <w:rsid w:val="007B5A7E"/>
    <w:rsid w:val="007B618F"/>
    <w:rsid w:val="007B7619"/>
    <w:rsid w:val="007B7870"/>
    <w:rsid w:val="007C12CF"/>
    <w:rsid w:val="007C206F"/>
    <w:rsid w:val="007C351A"/>
    <w:rsid w:val="007C3E13"/>
    <w:rsid w:val="007D10C0"/>
    <w:rsid w:val="007D11E6"/>
    <w:rsid w:val="007D24C1"/>
    <w:rsid w:val="007D30B1"/>
    <w:rsid w:val="007D36EF"/>
    <w:rsid w:val="007D6D64"/>
    <w:rsid w:val="007E0A9D"/>
    <w:rsid w:val="007E0D3F"/>
    <w:rsid w:val="007E2BB7"/>
    <w:rsid w:val="007E6298"/>
    <w:rsid w:val="007E784D"/>
    <w:rsid w:val="007E7ADF"/>
    <w:rsid w:val="007E7FAB"/>
    <w:rsid w:val="007F233F"/>
    <w:rsid w:val="007F2C61"/>
    <w:rsid w:val="007F449C"/>
    <w:rsid w:val="007F507F"/>
    <w:rsid w:val="007F6656"/>
    <w:rsid w:val="0080110D"/>
    <w:rsid w:val="00802D0E"/>
    <w:rsid w:val="00816D63"/>
    <w:rsid w:val="00816E77"/>
    <w:rsid w:val="00817546"/>
    <w:rsid w:val="008221BC"/>
    <w:rsid w:val="00822935"/>
    <w:rsid w:val="0082293D"/>
    <w:rsid w:val="00822F24"/>
    <w:rsid w:val="008265C3"/>
    <w:rsid w:val="008345A1"/>
    <w:rsid w:val="00835526"/>
    <w:rsid w:val="008366A4"/>
    <w:rsid w:val="00840DD2"/>
    <w:rsid w:val="008436C2"/>
    <w:rsid w:val="008446C2"/>
    <w:rsid w:val="00845A61"/>
    <w:rsid w:val="008470C3"/>
    <w:rsid w:val="00847903"/>
    <w:rsid w:val="00850BEE"/>
    <w:rsid w:val="00852A69"/>
    <w:rsid w:val="00852BE5"/>
    <w:rsid w:val="0085581C"/>
    <w:rsid w:val="008577BA"/>
    <w:rsid w:val="008621D3"/>
    <w:rsid w:val="00862CCF"/>
    <w:rsid w:val="00866DF3"/>
    <w:rsid w:val="00872B64"/>
    <w:rsid w:val="00877854"/>
    <w:rsid w:val="00880763"/>
    <w:rsid w:val="00880AB9"/>
    <w:rsid w:val="00882FEA"/>
    <w:rsid w:val="00884F4C"/>
    <w:rsid w:val="008852F9"/>
    <w:rsid w:val="00885661"/>
    <w:rsid w:val="00886434"/>
    <w:rsid w:val="0088646D"/>
    <w:rsid w:val="008865FD"/>
    <w:rsid w:val="00886687"/>
    <w:rsid w:val="00893BC4"/>
    <w:rsid w:val="00895A9B"/>
    <w:rsid w:val="008A485B"/>
    <w:rsid w:val="008A5BA9"/>
    <w:rsid w:val="008A7938"/>
    <w:rsid w:val="008B03E6"/>
    <w:rsid w:val="008B1516"/>
    <w:rsid w:val="008B161A"/>
    <w:rsid w:val="008B468E"/>
    <w:rsid w:val="008B6BB0"/>
    <w:rsid w:val="008C0953"/>
    <w:rsid w:val="008C24E7"/>
    <w:rsid w:val="008C4A30"/>
    <w:rsid w:val="008C6665"/>
    <w:rsid w:val="008C6FF2"/>
    <w:rsid w:val="008D03F3"/>
    <w:rsid w:val="008D3254"/>
    <w:rsid w:val="008D5E9B"/>
    <w:rsid w:val="008D68D5"/>
    <w:rsid w:val="008D74B7"/>
    <w:rsid w:val="008E0127"/>
    <w:rsid w:val="008E15CB"/>
    <w:rsid w:val="008E1F54"/>
    <w:rsid w:val="008F0085"/>
    <w:rsid w:val="008F0951"/>
    <w:rsid w:val="008F0A6A"/>
    <w:rsid w:val="008F3A96"/>
    <w:rsid w:val="008F7CBB"/>
    <w:rsid w:val="00904363"/>
    <w:rsid w:val="00906CBC"/>
    <w:rsid w:val="00907B6C"/>
    <w:rsid w:val="009108D6"/>
    <w:rsid w:val="00910D45"/>
    <w:rsid w:val="00912F3B"/>
    <w:rsid w:val="00917672"/>
    <w:rsid w:val="00917986"/>
    <w:rsid w:val="00917B90"/>
    <w:rsid w:val="009201E8"/>
    <w:rsid w:val="0092022B"/>
    <w:rsid w:val="00924C4A"/>
    <w:rsid w:val="00925FC9"/>
    <w:rsid w:val="00931581"/>
    <w:rsid w:val="009350A4"/>
    <w:rsid w:val="0094172A"/>
    <w:rsid w:val="00941AA4"/>
    <w:rsid w:val="00943302"/>
    <w:rsid w:val="00943F63"/>
    <w:rsid w:val="00944D2C"/>
    <w:rsid w:val="0095473F"/>
    <w:rsid w:val="009558A1"/>
    <w:rsid w:val="00955BB8"/>
    <w:rsid w:val="00960885"/>
    <w:rsid w:val="00961072"/>
    <w:rsid w:val="00961679"/>
    <w:rsid w:val="00962D79"/>
    <w:rsid w:val="00963284"/>
    <w:rsid w:val="00964660"/>
    <w:rsid w:val="00967106"/>
    <w:rsid w:val="00967DAE"/>
    <w:rsid w:val="00970EF9"/>
    <w:rsid w:val="009711DF"/>
    <w:rsid w:val="0097197C"/>
    <w:rsid w:val="009737F5"/>
    <w:rsid w:val="00974AE9"/>
    <w:rsid w:val="0097689D"/>
    <w:rsid w:val="00976E4D"/>
    <w:rsid w:val="00976F33"/>
    <w:rsid w:val="00980D29"/>
    <w:rsid w:val="0098497D"/>
    <w:rsid w:val="009849D2"/>
    <w:rsid w:val="00984F9B"/>
    <w:rsid w:val="00997E56"/>
    <w:rsid w:val="00997EF0"/>
    <w:rsid w:val="009A1C43"/>
    <w:rsid w:val="009A2500"/>
    <w:rsid w:val="009A5B41"/>
    <w:rsid w:val="009A5E06"/>
    <w:rsid w:val="009B4A6B"/>
    <w:rsid w:val="009B5AD9"/>
    <w:rsid w:val="009B74F8"/>
    <w:rsid w:val="009C0F8B"/>
    <w:rsid w:val="009C13A9"/>
    <w:rsid w:val="009C15EA"/>
    <w:rsid w:val="009C183F"/>
    <w:rsid w:val="009C29EC"/>
    <w:rsid w:val="009C7E69"/>
    <w:rsid w:val="009D1808"/>
    <w:rsid w:val="009D22F6"/>
    <w:rsid w:val="009D2BC7"/>
    <w:rsid w:val="009D3EF9"/>
    <w:rsid w:val="009E07A6"/>
    <w:rsid w:val="009E2399"/>
    <w:rsid w:val="009E41B1"/>
    <w:rsid w:val="009E4A2B"/>
    <w:rsid w:val="009E5BFA"/>
    <w:rsid w:val="009F0DF8"/>
    <w:rsid w:val="009F1DFF"/>
    <w:rsid w:val="009F1ED5"/>
    <w:rsid w:val="009F42AB"/>
    <w:rsid w:val="009F6D80"/>
    <w:rsid w:val="00A01C2F"/>
    <w:rsid w:val="00A01E2A"/>
    <w:rsid w:val="00A04AE3"/>
    <w:rsid w:val="00A05129"/>
    <w:rsid w:val="00A05EC3"/>
    <w:rsid w:val="00A07186"/>
    <w:rsid w:val="00A101E1"/>
    <w:rsid w:val="00A108F5"/>
    <w:rsid w:val="00A10FFC"/>
    <w:rsid w:val="00A110E9"/>
    <w:rsid w:val="00A12E10"/>
    <w:rsid w:val="00A134ED"/>
    <w:rsid w:val="00A14894"/>
    <w:rsid w:val="00A17113"/>
    <w:rsid w:val="00A17F15"/>
    <w:rsid w:val="00A20322"/>
    <w:rsid w:val="00A217DB"/>
    <w:rsid w:val="00A21A10"/>
    <w:rsid w:val="00A24CD4"/>
    <w:rsid w:val="00A26A74"/>
    <w:rsid w:val="00A319A9"/>
    <w:rsid w:val="00A31BBA"/>
    <w:rsid w:val="00A3219C"/>
    <w:rsid w:val="00A35812"/>
    <w:rsid w:val="00A364DC"/>
    <w:rsid w:val="00A36937"/>
    <w:rsid w:val="00A40F6F"/>
    <w:rsid w:val="00A4105D"/>
    <w:rsid w:val="00A43E95"/>
    <w:rsid w:val="00A44EF0"/>
    <w:rsid w:val="00A4572E"/>
    <w:rsid w:val="00A4642F"/>
    <w:rsid w:val="00A50AB6"/>
    <w:rsid w:val="00A53AE8"/>
    <w:rsid w:val="00A5421A"/>
    <w:rsid w:val="00A54E33"/>
    <w:rsid w:val="00A56AA9"/>
    <w:rsid w:val="00A570B2"/>
    <w:rsid w:val="00A60349"/>
    <w:rsid w:val="00A60B2A"/>
    <w:rsid w:val="00A70476"/>
    <w:rsid w:val="00A706ED"/>
    <w:rsid w:val="00A7073A"/>
    <w:rsid w:val="00A70839"/>
    <w:rsid w:val="00A73F61"/>
    <w:rsid w:val="00A76CD3"/>
    <w:rsid w:val="00A77BB7"/>
    <w:rsid w:val="00A77E3D"/>
    <w:rsid w:val="00A80C13"/>
    <w:rsid w:val="00A813A2"/>
    <w:rsid w:val="00A8198C"/>
    <w:rsid w:val="00A835F9"/>
    <w:rsid w:val="00A8435A"/>
    <w:rsid w:val="00A86D51"/>
    <w:rsid w:val="00A90252"/>
    <w:rsid w:val="00A94C7F"/>
    <w:rsid w:val="00A95BB6"/>
    <w:rsid w:val="00A960BF"/>
    <w:rsid w:val="00AA029C"/>
    <w:rsid w:val="00AA0525"/>
    <w:rsid w:val="00AA24E8"/>
    <w:rsid w:val="00AA4B34"/>
    <w:rsid w:val="00AB02C1"/>
    <w:rsid w:val="00AB0B25"/>
    <w:rsid w:val="00AB102C"/>
    <w:rsid w:val="00AB13BB"/>
    <w:rsid w:val="00AB1F2A"/>
    <w:rsid w:val="00AB2772"/>
    <w:rsid w:val="00AB3ED0"/>
    <w:rsid w:val="00AB431A"/>
    <w:rsid w:val="00AB4D5F"/>
    <w:rsid w:val="00AB4DB9"/>
    <w:rsid w:val="00AB4EC6"/>
    <w:rsid w:val="00AC186E"/>
    <w:rsid w:val="00AC4D7D"/>
    <w:rsid w:val="00AC65D4"/>
    <w:rsid w:val="00AC738A"/>
    <w:rsid w:val="00AD1BEF"/>
    <w:rsid w:val="00AD2249"/>
    <w:rsid w:val="00AD5A0C"/>
    <w:rsid w:val="00AD69D3"/>
    <w:rsid w:val="00AD7800"/>
    <w:rsid w:val="00AE1B95"/>
    <w:rsid w:val="00AE3B16"/>
    <w:rsid w:val="00AE4882"/>
    <w:rsid w:val="00AE535F"/>
    <w:rsid w:val="00AF11F8"/>
    <w:rsid w:val="00AF174B"/>
    <w:rsid w:val="00AF69C8"/>
    <w:rsid w:val="00B02D44"/>
    <w:rsid w:val="00B03391"/>
    <w:rsid w:val="00B053BA"/>
    <w:rsid w:val="00B05913"/>
    <w:rsid w:val="00B06F92"/>
    <w:rsid w:val="00B10846"/>
    <w:rsid w:val="00B10CB2"/>
    <w:rsid w:val="00B1355B"/>
    <w:rsid w:val="00B14F93"/>
    <w:rsid w:val="00B15D72"/>
    <w:rsid w:val="00B16BC9"/>
    <w:rsid w:val="00B17B1A"/>
    <w:rsid w:val="00B20BE1"/>
    <w:rsid w:val="00B24522"/>
    <w:rsid w:val="00B24C7A"/>
    <w:rsid w:val="00B2685C"/>
    <w:rsid w:val="00B30939"/>
    <w:rsid w:val="00B3148D"/>
    <w:rsid w:val="00B345EC"/>
    <w:rsid w:val="00B34DCC"/>
    <w:rsid w:val="00B359A0"/>
    <w:rsid w:val="00B37664"/>
    <w:rsid w:val="00B41E74"/>
    <w:rsid w:val="00B43EB4"/>
    <w:rsid w:val="00B44AEF"/>
    <w:rsid w:val="00B458C3"/>
    <w:rsid w:val="00B458FC"/>
    <w:rsid w:val="00B5013A"/>
    <w:rsid w:val="00B502DE"/>
    <w:rsid w:val="00B50A04"/>
    <w:rsid w:val="00B53BC7"/>
    <w:rsid w:val="00B55384"/>
    <w:rsid w:val="00B559E6"/>
    <w:rsid w:val="00B55CCB"/>
    <w:rsid w:val="00B55D13"/>
    <w:rsid w:val="00B56063"/>
    <w:rsid w:val="00B56599"/>
    <w:rsid w:val="00B56EC1"/>
    <w:rsid w:val="00B57BF8"/>
    <w:rsid w:val="00B57DC5"/>
    <w:rsid w:val="00B60DBC"/>
    <w:rsid w:val="00B63AD2"/>
    <w:rsid w:val="00B6457A"/>
    <w:rsid w:val="00B65D1A"/>
    <w:rsid w:val="00B66BD4"/>
    <w:rsid w:val="00B67513"/>
    <w:rsid w:val="00B67AE2"/>
    <w:rsid w:val="00B67E85"/>
    <w:rsid w:val="00B70E66"/>
    <w:rsid w:val="00B808E2"/>
    <w:rsid w:val="00B8442A"/>
    <w:rsid w:val="00B84AA7"/>
    <w:rsid w:val="00B85690"/>
    <w:rsid w:val="00B85E95"/>
    <w:rsid w:val="00B87D77"/>
    <w:rsid w:val="00B9239D"/>
    <w:rsid w:val="00B9391A"/>
    <w:rsid w:val="00B93C55"/>
    <w:rsid w:val="00B93D34"/>
    <w:rsid w:val="00B95441"/>
    <w:rsid w:val="00B95CA8"/>
    <w:rsid w:val="00BA0307"/>
    <w:rsid w:val="00BA1194"/>
    <w:rsid w:val="00BA4B2C"/>
    <w:rsid w:val="00BB0589"/>
    <w:rsid w:val="00BB08B5"/>
    <w:rsid w:val="00BB0E73"/>
    <w:rsid w:val="00BB1AD9"/>
    <w:rsid w:val="00BB1C52"/>
    <w:rsid w:val="00BB2934"/>
    <w:rsid w:val="00BB4201"/>
    <w:rsid w:val="00BB491A"/>
    <w:rsid w:val="00BB79D3"/>
    <w:rsid w:val="00BC097A"/>
    <w:rsid w:val="00BC1D0A"/>
    <w:rsid w:val="00BC5E42"/>
    <w:rsid w:val="00BD00A6"/>
    <w:rsid w:val="00BD0148"/>
    <w:rsid w:val="00BD1EEE"/>
    <w:rsid w:val="00BD2F64"/>
    <w:rsid w:val="00BD2F6B"/>
    <w:rsid w:val="00BD31F1"/>
    <w:rsid w:val="00BD7673"/>
    <w:rsid w:val="00BE5C0E"/>
    <w:rsid w:val="00BE68E5"/>
    <w:rsid w:val="00BE7444"/>
    <w:rsid w:val="00BF19EE"/>
    <w:rsid w:val="00BF2094"/>
    <w:rsid w:val="00BF21FF"/>
    <w:rsid w:val="00BF283C"/>
    <w:rsid w:val="00BF29A8"/>
    <w:rsid w:val="00BF736E"/>
    <w:rsid w:val="00C004DE"/>
    <w:rsid w:val="00C016AB"/>
    <w:rsid w:val="00C0411D"/>
    <w:rsid w:val="00C0538E"/>
    <w:rsid w:val="00C07184"/>
    <w:rsid w:val="00C07343"/>
    <w:rsid w:val="00C10BAE"/>
    <w:rsid w:val="00C16158"/>
    <w:rsid w:val="00C17365"/>
    <w:rsid w:val="00C17E0E"/>
    <w:rsid w:val="00C20C08"/>
    <w:rsid w:val="00C20E8E"/>
    <w:rsid w:val="00C2184E"/>
    <w:rsid w:val="00C220CC"/>
    <w:rsid w:val="00C23565"/>
    <w:rsid w:val="00C23933"/>
    <w:rsid w:val="00C24614"/>
    <w:rsid w:val="00C265E5"/>
    <w:rsid w:val="00C2696A"/>
    <w:rsid w:val="00C27248"/>
    <w:rsid w:val="00C3020D"/>
    <w:rsid w:val="00C315C8"/>
    <w:rsid w:val="00C337E4"/>
    <w:rsid w:val="00C33C7C"/>
    <w:rsid w:val="00C3756E"/>
    <w:rsid w:val="00C42B3A"/>
    <w:rsid w:val="00C44A40"/>
    <w:rsid w:val="00C46290"/>
    <w:rsid w:val="00C53505"/>
    <w:rsid w:val="00C5351F"/>
    <w:rsid w:val="00C562C0"/>
    <w:rsid w:val="00C570D3"/>
    <w:rsid w:val="00C620CF"/>
    <w:rsid w:val="00C638DB"/>
    <w:rsid w:val="00C65199"/>
    <w:rsid w:val="00C668EB"/>
    <w:rsid w:val="00C66B6E"/>
    <w:rsid w:val="00C67B08"/>
    <w:rsid w:val="00C706B9"/>
    <w:rsid w:val="00C73AC9"/>
    <w:rsid w:val="00C74915"/>
    <w:rsid w:val="00C74B2C"/>
    <w:rsid w:val="00C758A3"/>
    <w:rsid w:val="00C8024C"/>
    <w:rsid w:val="00C80521"/>
    <w:rsid w:val="00C82385"/>
    <w:rsid w:val="00C834C4"/>
    <w:rsid w:val="00C845A7"/>
    <w:rsid w:val="00C867CF"/>
    <w:rsid w:val="00C92193"/>
    <w:rsid w:val="00C93631"/>
    <w:rsid w:val="00C93ABC"/>
    <w:rsid w:val="00CA1213"/>
    <w:rsid w:val="00CA1E1B"/>
    <w:rsid w:val="00CA43E2"/>
    <w:rsid w:val="00CA4D96"/>
    <w:rsid w:val="00CA5C99"/>
    <w:rsid w:val="00CA66E9"/>
    <w:rsid w:val="00CA6D66"/>
    <w:rsid w:val="00CB1735"/>
    <w:rsid w:val="00CB2AEE"/>
    <w:rsid w:val="00CB2C6F"/>
    <w:rsid w:val="00CB4562"/>
    <w:rsid w:val="00CB563C"/>
    <w:rsid w:val="00CB7854"/>
    <w:rsid w:val="00CC043D"/>
    <w:rsid w:val="00CC2DF6"/>
    <w:rsid w:val="00CC3A3F"/>
    <w:rsid w:val="00CC3D84"/>
    <w:rsid w:val="00CD0B12"/>
    <w:rsid w:val="00CD3A28"/>
    <w:rsid w:val="00CD4F29"/>
    <w:rsid w:val="00CD5DED"/>
    <w:rsid w:val="00CD73AF"/>
    <w:rsid w:val="00CE0624"/>
    <w:rsid w:val="00CE084A"/>
    <w:rsid w:val="00CE32F5"/>
    <w:rsid w:val="00CE4A93"/>
    <w:rsid w:val="00CE5D41"/>
    <w:rsid w:val="00CF195A"/>
    <w:rsid w:val="00CF2022"/>
    <w:rsid w:val="00CF46DF"/>
    <w:rsid w:val="00CF5263"/>
    <w:rsid w:val="00CF61AA"/>
    <w:rsid w:val="00CF72D0"/>
    <w:rsid w:val="00D010FB"/>
    <w:rsid w:val="00D01C73"/>
    <w:rsid w:val="00D12EF4"/>
    <w:rsid w:val="00D15660"/>
    <w:rsid w:val="00D17175"/>
    <w:rsid w:val="00D172B8"/>
    <w:rsid w:val="00D23FB1"/>
    <w:rsid w:val="00D269DC"/>
    <w:rsid w:val="00D272B1"/>
    <w:rsid w:val="00D316DC"/>
    <w:rsid w:val="00D31AF7"/>
    <w:rsid w:val="00D36817"/>
    <w:rsid w:val="00D36E70"/>
    <w:rsid w:val="00D401BE"/>
    <w:rsid w:val="00D40F43"/>
    <w:rsid w:val="00D411EC"/>
    <w:rsid w:val="00D45885"/>
    <w:rsid w:val="00D47C4B"/>
    <w:rsid w:val="00D52493"/>
    <w:rsid w:val="00D533B4"/>
    <w:rsid w:val="00D5354C"/>
    <w:rsid w:val="00D5564A"/>
    <w:rsid w:val="00D55E69"/>
    <w:rsid w:val="00D56FD8"/>
    <w:rsid w:val="00D57A83"/>
    <w:rsid w:val="00D60DEA"/>
    <w:rsid w:val="00D613FF"/>
    <w:rsid w:val="00D64D5C"/>
    <w:rsid w:val="00D65551"/>
    <w:rsid w:val="00D65C13"/>
    <w:rsid w:val="00D66D60"/>
    <w:rsid w:val="00D67B02"/>
    <w:rsid w:val="00D701E5"/>
    <w:rsid w:val="00D745DC"/>
    <w:rsid w:val="00D83B4D"/>
    <w:rsid w:val="00D83C95"/>
    <w:rsid w:val="00D845CE"/>
    <w:rsid w:val="00D8483D"/>
    <w:rsid w:val="00D864FF"/>
    <w:rsid w:val="00D866A4"/>
    <w:rsid w:val="00D87B97"/>
    <w:rsid w:val="00D917BB"/>
    <w:rsid w:val="00D950B6"/>
    <w:rsid w:val="00D971A6"/>
    <w:rsid w:val="00D97329"/>
    <w:rsid w:val="00D97548"/>
    <w:rsid w:val="00DA0028"/>
    <w:rsid w:val="00DA0555"/>
    <w:rsid w:val="00DA1DA0"/>
    <w:rsid w:val="00DA29F7"/>
    <w:rsid w:val="00DA4285"/>
    <w:rsid w:val="00DA5EFF"/>
    <w:rsid w:val="00DA60FF"/>
    <w:rsid w:val="00DA78E0"/>
    <w:rsid w:val="00DB1E2D"/>
    <w:rsid w:val="00DB2515"/>
    <w:rsid w:val="00DB71F0"/>
    <w:rsid w:val="00DB734B"/>
    <w:rsid w:val="00DC151E"/>
    <w:rsid w:val="00DC2892"/>
    <w:rsid w:val="00DC3977"/>
    <w:rsid w:val="00DC3AAC"/>
    <w:rsid w:val="00DC3BBB"/>
    <w:rsid w:val="00DC3C7A"/>
    <w:rsid w:val="00DC7F6E"/>
    <w:rsid w:val="00DD1E23"/>
    <w:rsid w:val="00DD2737"/>
    <w:rsid w:val="00DD6BE5"/>
    <w:rsid w:val="00DD72CB"/>
    <w:rsid w:val="00DE2273"/>
    <w:rsid w:val="00DE41DB"/>
    <w:rsid w:val="00DE43C1"/>
    <w:rsid w:val="00DE571B"/>
    <w:rsid w:val="00DE64BF"/>
    <w:rsid w:val="00DE7604"/>
    <w:rsid w:val="00DF1252"/>
    <w:rsid w:val="00DF1EE5"/>
    <w:rsid w:val="00DF30A4"/>
    <w:rsid w:val="00DF46E8"/>
    <w:rsid w:val="00DF576D"/>
    <w:rsid w:val="00DF66D7"/>
    <w:rsid w:val="00E001D3"/>
    <w:rsid w:val="00E010F0"/>
    <w:rsid w:val="00E01CAD"/>
    <w:rsid w:val="00E02611"/>
    <w:rsid w:val="00E03CE2"/>
    <w:rsid w:val="00E03DC9"/>
    <w:rsid w:val="00E049E9"/>
    <w:rsid w:val="00E133DD"/>
    <w:rsid w:val="00E14951"/>
    <w:rsid w:val="00E20819"/>
    <w:rsid w:val="00E20A27"/>
    <w:rsid w:val="00E23059"/>
    <w:rsid w:val="00E24BF1"/>
    <w:rsid w:val="00E26331"/>
    <w:rsid w:val="00E32967"/>
    <w:rsid w:val="00E32F27"/>
    <w:rsid w:val="00E37DED"/>
    <w:rsid w:val="00E42F3E"/>
    <w:rsid w:val="00E43444"/>
    <w:rsid w:val="00E44146"/>
    <w:rsid w:val="00E46D5F"/>
    <w:rsid w:val="00E51091"/>
    <w:rsid w:val="00E511B4"/>
    <w:rsid w:val="00E5210D"/>
    <w:rsid w:val="00E522CA"/>
    <w:rsid w:val="00E53C26"/>
    <w:rsid w:val="00E543C5"/>
    <w:rsid w:val="00E60768"/>
    <w:rsid w:val="00E62FF2"/>
    <w:rsid w:val="00E658F3"/>
    <w:rsid w:val="00E677BF"/>
    <w:rsid w:val="00E7240E"/>
    <w:rsid w:val="00E73F9C"/>
    <w:rsid w:val="00E7498B"/>
    <w:rsid w:val="00E76690"/>
    <w:rsid w:val="00E804E2"/>
    <w:rsid w:val="00E80C63"/>
    <w:rsid w:val="00E81FEB"/>
    <w:rsid w:val="00E83205"/>
    <w:rsid w:val="00E848BE"/>
    <w:rsid w:val="00E871D2"/>
    <w:rsid w:val="00E91C36"/>
    <w:rsid w:val="00E93BBC"/>
    <w:rsid w:val="00E94E87"/>
    <w:rsid w:val="00E95297"/>
    <w:rsid w:val="00E953F5"/>
    <w:rsid w:val="00E96A6E"/>
    <w:rsid w:val="00E96B9C"/>
    <w:rsid w:val="00E97357"/>
    <w:rsid w:val="00EA5A78"/>
    <w:rsid w:val="00EA5F43"/>
    <w:rsid w:val="00EA637D"/>
    <w:rsid w:val="00EA63F4"/>
    <w:rsid w:val="00EA687D"/>
    <w:rsid w:val="00EB0189"/>
    <w:rsid w:val="00EB5FD2"/>
    <w:rsid w:val="00EC0FE3"/>
    <w:rsid w:val="00EC77CA"/>
    <w:rsid w:val="00ED0BBE"/>
    <w:rsid w:val="00ED3BD3"/>
    <w:rsid w:val="00ED4B4D"/>
    <w:rsid w:val="00EE0174"/>
    <w:rsid w:val="00EE18EF"/>
    <w:rsid w:val="00EE42D1"/>
    <w:rsid w:val="00EF2428"/>
    <w:rsid w:val="00EF4EEB"/>
    <w:rsid w:val="00EF6B25"/>
    <w:rsid w:val="00EF7F95"/>
    <w:rsid w:val="00F003E1"/>
    <w:rsid w:val="00F024D1"/>
    <w:rsid w:val="00F03248"/>
    <w:rsid w:val="00F117C6"/>
    <w:rsid w:val="00F26046"/>
    <w:rsid w:val="00F34DA4"/>
    <w:rsid w:val="00F353F7"/>
    <w:rsid w:val="00F35E3F"/>
    <w:rsid w:val="00F373DC"/>
    <w:rsid w:val="00F41F2A"/>
    <w:rsid w:val="00F42978"/>
    <w:rsid w:val="00F4486A"/>
    <w:rsid w:val="00F448B8"/>
    <w:rsid w:val="00F44FD0"/>
    <w:rsid w:val="00F45CD7"/>
    <w:rsid w:val="00F460BC"/>
    <w:rsid w:val="00F52C22"/>
    <w:rsid w:val="00F52EDC"/>
    <w:rsid w:val="00F54227"/>
    <w:rsid w:val="00F551A8"/>
    <w:rsid w:val="00F557A9"/>
    <w:rsid w:val="00F55CA4"/>
    <w:rsid w:val="00F55D7F"/>
    <w:rsid w:val="00F61BD1"/>
    <w:rsid w:val="00F63E25"/>
    <w:rsid w:val="00F652AD"/>
    <w:rsid w:val="00F65DB7"/>
    <w:rsid w:val="00F66452"/>
    <w:rsid w:val="00F66469"/>
    <w:rsid w:val="00F66AB0"/>
    <w:rsid w:val="00F66CCC"/>
    <w:rsid w:val="00F67FF4"/>
    <w:rsid w:val="00F71C5A"/>
    <w:rsid w:val="00F74760"/>
    <w:rsid w:val="00F7508A"/>
    <w:rsid w:val="00F75AFA"/>
    <w:rsid w:val="00F760BF"/>
    <w:rsid w:val="00F80E5A"/>
    <w:rsid w:val="00F859D4"/>
    <w:rsid w:val="00F908A8"/>
    <w:rsid w:val="00F911FB"/>
    <w:rsid w:val="00F926C5"/>
    <w:rsid w:val="00F93704"/>
    <w:rsid w:val="00F94AB0"/>
    <w:rsid w:val="00F96F06"/>
    <w:rsid w:val="00FA0446"/>
    <w:rsid w:val="00FA151C"/>
    <w:rsid w:val="00FA2689"/>
    <w:rsid w:val="00FA39FA"/>
    <w:rsid w:val="00FA5853"/>
    <w:rsid w:val="00FA7DF7"/>
    <w:rsid w:val="00FB1469"/>
    <w:rsid w:val="00FB3863"/>
    <w:rsid w:val="00FC1605"/>
    <w:rsid w:val="00FC3B7B"/>
    <w:rsid w:val="00FC5B26"/>
    <w:rsid w:val="00FD03F9"/>
    <w:rsid w:val="00FD0D61"/>
    <w:rsid w:val="00FD175C"/>
    <w:rsid w:val="00FD2222"/>
    <w:rsid w:val="00FD2F62"/>
    <w:rsid w:val="00FD7004"/>
    <w:rsid w:val="00FD7BAF"/>
    <w:rsid w:val="00FE04C5"/>
    <w:rsid w:val="00FE3BC3"/>
    <w:rsid w:val="00FE5BAC"/>
    <w:rsid w:val="00FE636A"/>
    <w:rsid w:val="00FE7DEA"/>
    <w:rsid w:val="00FF2A91"/>
    <w:rsid w:val="00FF3523"/>
    <w:rsid w:val="00FF4A56"/>
    <w:rsid w:val="00FF5263"/>
    <w:rsid w:val="00FF5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440"/>
    <w:pPr>
      <w:spacing w:before="120" w:line="252" w:lineRule="auto"/>
      <w:jc w:val="both"/>
    </w:pPr>
    <w:rPr>
      <w:color w:val="000000" w:themeColor="text1"/>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customStyle="1" w:styleId="UnresolvedMention1">
    <w:name w:val="Unresolved Mention1"/>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ind w:firstLine="202"/>
    </w:pPr>
    <w:rPr>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semiHidden/>
    <w:unhideWhenUsed/>
    <w:rsid w:val="001805D7"/>
    <w:rPr>
      <w:szCs w:val="20"/>
    </w:rPr>
  </w:style>
  <w:style w:type="character" w:customStyle="1" w:styleId="CommentTextChar">
    <w:name w:val="Comment Text Char"/>
    <w:basedOn w:val="DefaultParagraphFont"/>
    <w:link w:val="CommentText"/>
    <w:uiPriority w:val="99"/>
    <w:semiHidden/>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 w:type="paragraph" w:customStyle="1" w:styleId="07-Noidungbaibao">
    <w:name w:val="07- Noi dung bai bao"/>
    <w:basedOn w:val="Normal"/>
    <w:link w:val="07-NoidungbaibaoCharChar"/>
    <w:rsid w:val="003F17D1"/>
    <w:pPr>
      <w:spacing w:before="40" w:after="40"/>
      <w:ind w:firstLine="284"/>
    </w:pPr>
    <w:rPr>
      <w:rFonts w:eastAsia="Times New Roman"/>
      <w:bCs/>
      <w:szCs w:val="36"/>
      <w:lang w:val="x-none" w:eastAsia="x-none"/>
    </w:rPr>
  </w:style>
  <w:style w:type="character" w:customStyle="1" w:styleId="07-NoidungbaibaoCharChar">
    <w:name w:val="07- Noi dung bai bao Char Char"/>
    <w:link w:val="07-Noidungbaibao"/>
    <w:rsid w:val="003F17D1"/>
    <w:rPr>
      <w:rFonts w:eastAsia="Times New Roman"/>
      <w:bCs/>
      <w:sz w:val="24"/>
      <w:szCs w:val="36"/>
      <w:lang w:val="x-none" w:eastAsia="x-none"/>
    </w:rPr>
  </w:style>
  <w:style w:type="paragraph" w:customStyle="1" w:styleId="10-CongthucLeft4cm">
    <w:name w:val="10- Cong thuc + Left: 4 cm"/>
    <w:basedOn w:val="Normal"/>
    <w:rsid w:val="003F17D1"/>
    <w:pPr>
      <w:tabs>
        <w:tab w:val="left" w:pos="567"/>
        <w:tab w:val="left" w:pos="1134"/>
        <w:tab w:val="left" w:pos="1701"/>
        <w:tab w:val="right" w:pos="4961"/>
        <w:tab w:val="right" w:pos="9639"/>
      </w:tabs>
      <w:spacing w:line="276" w:lineRule="atLeast"/>
      <w:ind w:left="2340"/>
    </w:pPr>
    <w:rPr>
      <w:rFonts w:eastAsia="Times New Roman"/>
      <w:szCs w:val="20"/>
    </w:rPr>
  </w:style>
  <w:style w:type="paragraph" w:styleId="Caption">
    <w:name w:val="caption"/>
    <w:basedOn w:val="Normal"/>
    <w:next w:val="Normal"/>
    <w:uiPriority w:val="35"/>
    <w:unhideWhenUsed/>
    <w:qFormat/>
    <w:rsid w:val="004464EF"/>
    <w:pPr>
      <w:spacing w:after="200"/>
    </w:pPr>
    <w:rPr>
      <w:iCs/>
      <w:szCs w:val="18"/>
    </w:rPr>
  </w:style>
  <w:style w:type="paragraph" w:styleId="HTMLPreformatted">
    <w:name w:val="HTML Preformatted"/>
    <w:basedOn w:val="Normal"/>
    <w:link w:val="HTMLPreformattedChar"/>
    <w:uiPriority w:val="99"/>
    <w:semiHidden/>
    <w:unhideWhenUsed/>
    <w:rsid w:val="00B44AEF"/>
    <w:rPr>
      <w:rFonts w:ascii="Consolas" w:hAnsi="Consolas"/>
      <w:szCs w:val="20"/>
    </w:rPr>
  </w:style>
  <w:style w:type="character" w:customStyle="1" w:styleId="HTMLPreformattedChar">
    <w:name w:val="HTML Preformatted Char"/>
    <w:basedOn w:val="DefaultParagraphFont"/>
    <w:link w:val="HTMLPreformatted"/>
    <w:uiPriority w:val="99"/>
    <w:semiHidden/>
    <w:rsid w:val="00B44AEF"/>
    <w:rPr>
      <w:rFonts w:ascii="Consolas" w:hAnsi="Consola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image" Target="media/image4.wmf"/><Relationship Id="rId26" Type="http://schemas.openxmlformats.org/officeDocument/2006/relationships/oleObject" Target="embeddings/oleObject6.bin"/><Relationship Id="rId39" Type="http://schemas.openxmlformats.org/officeDocument/2006/relationships/oleObject" Target="embeddings/oleObject12.bin"/><Relationship Id="rId21" Type="http://schemas.openxmlformats.org/officeDocument/2006/relationships/oleObject" Target="embeddings/oleObject4.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image" Target="media/image21.emf"/><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wmf"/><Relationship Id="rId29" Type="http://schemas.openxmlformats.org/officeDocument/2006/relationships/oleObject" Target="embeddings/oleObject7.bin"/><Relationship Id="rId11" Type="http://schemas.openxmlformats.org/officeDocument/2006/relationships/header" Target="header1.xml"/><Relationship Id="rId24" Type="http://schemas.openxmlformats.org/officeDocument/2006/relationships/oleObject" Target="embeddings/oleObject5.bin"/><Relationship Id="rId32" Type="http://schemas.openxmlformats.org/officeDocument/2006/relationships/image" Target="media/image12.wmf"/><Relationship Id="rId37" Type="http://schemas.openxmlformats.org/officeDocument/2006/relationships/oleObject" Target="embeddings/oleObject11.bin"/><Relationship Id="rId40" Type="http://schemas.openxmlformats.org/officeDocument/2006/relationships/image" Target="media/image16.wmf"/><Relationship Id="rId45" Type="http://schemas.openxmlformats.org/officeDocument/2006/relationships/image" Target="media/image19.emf"/><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wmf"/><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3.bin"/><Relationship Id="rId31" Type="http://schemas.openxmlformats.org/officeDocument/2006/relationships/oleObject" Target="embeddings/oleObject8.bin"/><Relationship Id="rId44"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1.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2.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image" Target="media/image8.wmf"/><Relationship Id="rId33" Type="http://schemas.openxmlformats.org/officeDocument/2006/relationships/oleObject" Target="embeddings/oleObject9.bin"/><Relationship Id="rId38" Type="http://schemas.openxmlformats.org/officeDocument/2006/relationships/image" Target="media/image15.wmf"/><Relationship Id="rId46" Type="http://schemas.openxmlformats.org/officeDocument/2006/relationships/image" Target="media/image20.emf"/><Relationship Id="rId20" Type="http://schemas.openxmlformats.org/officeDocument/2006/relationships/image" Target="media/image5.wmf"/><Relationship Id="rId41"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24A884288DE3449A27B5E0C0A885FE" ma:contentTypeVersion="15" ma:contentTypeDescription="Create a new document." ma:contentTypeScope="" ma:versionID="577f462f13328699b7c8b6a51b543652">
  <xsd:schema xmlns:xsd="http://www.w3.org/2001/XMLSchema" xmlns:xs="http://www.w3.org/2001/XMLSchema" xmlns:p="http://schemas.microsoft.com/office/2006/metadata/properties" xmlns:ns2="1b86d119-29a9-49af-9e9e-bbde40daceb7" xmlns:ns3="621d16a3-e953-4da5-8753-da32fdf8435c" targetNamespace="http://schemas.microsoft.com/office/2006/metadata/properties" ma:root="true" ma:fieldsID="bec13db64b11557ce9e1d0067a130d95" ns2:_="" ns3:_="">
    <xsd:import namespace="1b86d119-29a9-49af-9e9e-bbde40daceb7"/>
    <xsd:import namespace="621d16a3-e953-4da5-8753-da32fdf843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d119-29a9-49af-9e9e-bbde40da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1d16a3-e953-4da5-8753-da32fdf843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2c095f-bc30-4235-8476-e383642831ff}" ma:internalName="TaxCatchAll" ma:showField="CatchAllData" ma:web="621d16a3-e953-4da5-8753-da32fdf84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1d16a3-e953-4da5-8753-da32fdf8435c" xsi:nil="true"/>
    <lcf76f155ced4ddcb4097134ff3c332f xmlns="1b86d119-29a9-49af-9e9e-bbde40daceb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78BF4-6768-4F82-8540-9E790D05F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d119-29a9-49af-9e9e-bbde40daceb7"/>
    <ds:schemaRef ds:uri="621d16a3-e953-4da5-8753-da32fdf84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A8543-2A3E-4E35-A529-5B8E0EF8F57E}">
  <ds:schemaRefs>
    <ds:schemaRef ds:uri="http://schemas.microsoft.com/sharepoint/v3/contenttype/forms"/>
  </ds:schemaRefs>
</ds:datastoreItem>
</file>

<file path=customXml/itemProps3.xml><?xml version="1.0" encoding="utf-8"?>
<ds:datastoreItem xmlns:ds="http://schemas.openxmlformats.org/officeDocument/2006/customXml" ds:itemID="{423D9E70-49E5-4F79-A59F-20FB79C98D21}">
  <ds:schemaRefs>
    <ds:schemaRef ds:uri="http://schemas.microsoft.com/office/2006/metadata/properties"/>
    <ds:schemaRef ds:uri="http://schemas.microsoft.com/office/infopath/2007/PartnerControls"/>
    <ds:schemaRef ds:uri="621d16a3-e953-4da5-8753-da32fdf8435c"/>
    <ds:schemaRef ds:uri="1b86d119-29a9-49af-9e9e-bbde40daceb7"/>
  </ds:schemaRefs>
</ds:datastoreItem>
</file>

<file path=customXml/itemProps4.xml><?xml version="1.0" encoding="utf-8"?>
<ds:datastoreItem xmlns:ds="http://schemas.openxmlformats.org/officeDocument/2006/customXml" ds:itemID="{E098B7B6-17B6-478F-9159-05B961677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6</Pages>
  <Words>2713</Words>
  <Characters>15469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Châu</dc:creator>
  <cp:keywords/>
  <dc:description/>
  <cp:lastModifiedBy>Windows User</cp:lastModifiedBy>
  <cp:revision>10</cp:revision>
  <cp:lastPrinted>2025-05-27T14:28:00Z</cp:lastPrinted>
  <dcterms:created xsi:type="dcterms:W3CDTF">2025-11-30T12:58:00Z</dcterms:created>
  <dcterms:modified xsi:type="dcterms:W3CDTF">2025-12-09T23:37:00Z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0x010100FF24A884288DE3449A27B5E0C0A885FE</vt:lpwstr>
  </property>
  <property fmtid="{D5CDD505-2E9C-101B-9397-08002B2CF9AE}" pid="3" name="MTWinEqns">
    <vt:bool>true</vt:bool>
  </property>
</Properties>
</file>