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24DE9" w14:textId="77777777" w:rsidR="004F0ED2" w:rsidRDefault="004F0ED2" w:rsidP="00A06FFC">
      <w:pPr>
        <w:spacing w:line="276" w:lineRule="auto"/>
        <w:jc w:val="center"/>
        <w:rPr>
          <w:b/>
          <w:sz w:val="32"/>
          <w:szCs w:val="32"/>
        </w:rPr>
      </w:pPr>
      <w:bookmarkStart w:id="0" w:name="_GoBack"/>
      <w:bookmarkEnd w:id="0"/>
      <w:r w:rsidRPr="005154DF">
        <w:rPr>
          <w:b/>
          <w:sz w:val="32"/>
          <w:szCs w:val="32"/>
          <w:lang w:val="vi-VN"/>
        </w:rPr>
        <w:t>LỢI ÍCH KINH TẾ CỦA CÔNG NHÂN DỆT MAY TRONG DOANH NGHIỆP TƯ NHÂN TẠI NAM ĐỊNH CŨ: THỰC TIỄN VÀ CHÍNH SÁCH BẢO VỆ NGƯỜI LAO ĐỘNG TRONG GIAI ĐOẠN HIỆN NAY</w:t>
      </w:r>
    </w:p>
    <w:p w14:paraId="2CFC6102" w14:textId="77777777" w:rsidR="009B1D3A" w:rsidRPr="00206F0B" w:rsidRDefault="009B1D3A" w:rsidP="00A06FFC">
      <w:pPr>
        <w:spacing w:line="276" w:lineRule="auto"/>
        <w:ind w:firstLine="426"/>
        <w:jc w:val="center"/>
        <w:rPr>
          <w:b/>
          <w:sz w:val="32"/>
          <w:szCs w:val="32"/>
        </w:rPr>
      </w:pPr>
    </w:p>
    <w:tbl>
      <w:tblPr>
        <w:tblpPr w:leftFromText="180" w:rightFromText="180" w:vertAnchor="text" w:horzAnchor="margin" w:tblpXSpec="right" w:tblpY="128"/>
        <w:tblW w:w="5954" w:type="dxa"/>
        <w:tblLook w:val="04A0" w:firstRow="1" w:lastRow="0" w:firstColumn="1" w:lastColumn="0" w:noHBand="0" w:noVBand="1"/>
      </w:tblPr>
      <w:tblGrid>
        <w:gridCol w:w="1276"/>
        <w:gridCol w:w="4678"/>
      </w:tblGrid>
      <w:tr w:rsidR="009B1D3A" w:rsidRPr="00206F0B" w14:paraId="26BD7424" w14:textId="77777777" w:rsidTr="004F0ED2">
        <w:trPr>
          <w:trHeight w:val="185"/>
        </w:trPr>
        <w:tc>
          <w:tcPr>
            <w:tcW w:w="1276" w:type="dxa"/>
            <w:vMerge w:val="restart"/>
            <w:shd w:val="clear" w:color="auto" w:fill="auto"/>
          </w:tcPr>
          <w:p w14:paraId="69225900" w14:textId="77777777" w:rsidR="009B1D3A" w:rsidRPr="00206F0B" w:rsidRDefault="009B1D3A" w:rsidP="00A06FFC">
            <w:pPr>
              <w:tabs>
                <w:tab w:val="left" w:pos="360"/>
              </w:tabs>
              <w:spacing w:line="276" w:lineRule="auto"/>
              <w:ind w:left="-107" w:right="-103"/>
              <w:rPr>
                <w:b/>
                <w:bCs/>
                <w:i/>
                <w:sz w:val="32"/>
                <w:szCs w:val="32"/>
              </w:rPr>
            </w:pPr>
            <w:r w:rsidRPr="00206F0B">
              <w:rPr>
                <w:i/>
                <w:sz w:val="32"/>
                <w:szCs w:val="32"/>
              </w:rPr>
              <w:t>SVTH:</w:t>
            </w:r>
          </w:p>
        </w:tc>
        <w:tc>
          <w:tcPr>
            <w:tcW w:w="4678" w:type="dxa"/>
            <w:shd w:val="clear" w:color="auto" w:fill="auto"/>
          </w:tcPr>
          <w:p w14:paraId="65BD3595" w14:textId="22174034" w:rsidR="009B1D3A" w:rsidRPr="00206F0B" w:rsidRDefault="004F0ED2" w:rsidP="00A06FFC">
            <w:pPr>
              <w:tabs>
                <w:tab w:val="left" w:pos="360"/>
              </w:tabs>
              <w:spacing w:line="276" w:lineRule="auto"/>
              <w:ind w:left="-111" w:right="-2"/>
              <w:rPr>
                <w:b/>
                <w:bCs/>
                <w:i/>
                <w:sz w:val="32"/>
                <w:szCs w:val="32"/>
              </w:rPr>
            </w:pPr>
            <w:proofErr w:type="spellStart"/>
            <w:r>
              <w:rPr>
                <w:i/>
                <w:sz w:val="32"/>
                <w:szCs w:val="32"/>
              </w:rPr>
              <w:t>Nguyễn</w:t>
            </w:r>
            <w:proofErr w:type="spellEnd"/>
            <w:r>
              <w:rPr>
                <w:i/>
                <w:sz w:val="32"/>
                <w:szCs w:val="32"/>
              </w:rPr>
              <w:t xml:space="preserve"> </w:t>
            </w:r>
            <w:proofErr w:type="spellStart"/>
            <w:r>
              <w:rPr>
                <w:i/>
                <w:sz w:val="32"/>
                <w:szCs w:val="32"/>
              </w:rPr>
              <w:t>Huy</w:t>
            </w:r>
            <w:proofErr w:type="spellEnd"/>
            <w:r>
              <w:rPr>
                <w:i/>
                <w:sz w:val="32"/>
                <w:szCs w:val="32"/>
              </w:rPr>
              <w:t xml:space="preserve"> </w:t>
            </w:r>
            <w:proofErr w:type="spellStart"/>
            <w:r>
              <w:rPr>
                <w:i/>
                <w:sz w:val="32"/>
                <w:szCs w:val="32"/>
              </w:rPr>
              <w:t>Hoàng</w:t>
            </w:r>
            <w:proofErr w:type="spellEnd"/>
            <w:r>
              <w:rPr>
                <w:i/>
                <w:sz w:val="32"/>
                <w:szCs w:val="32"/>
              </w:rPr>
              <w:t xml:space="preserve"> – 64 </w:t>
            </w:r>
            <w:proofErr w:type="spellStart"/>
            <w:r>
              <w:rPr>
                <w:i/>
                <w:sz w:val="32"/>
                <w:szCs w:val="32"/>
              </w:rPr>
              <w:t>Luật</w:t>
            </w:r>
            <w:proofErr w:type="spellEnd"/>
            <w:r>
              <w:rPr>
                <w:i/>
                <w:sz w:val="32"/>
                <w:szCs w:val="32"/>
              </w:rPr>
              <w:t xml:space="preserve"> DS</w:t>
            </w:r>
          </w:p>
        </w:tc>
      </w:tr>
      <w:tr w:rsidR="009B1D3A" w:rsidRPr="00206F0B" w14:paraId="108BC470" w14:textId="77777777" w:rsidTr="004F0ED2">
        <w:trPr>
          <w:trHeight w:val="185"/>
        </w:trPr>
        <w:tc>
          <w:tcPr>
            <w:tcW w:w="1276" w:type="dxa"/>
            <w:vMerge/>
            <w:shd w:val="clear" w:color="auto" w:fill="auto"/>
          </w:tcPr>
          <w:p w14:paraId="4D1D48D7" w14:textId="77777777" w:rsidR="009B1D3A" w:rsidRPr="00206F0B" w:rsidRDefault="009B1D3A" w:rsidP="00A06FFC">
            <w:pPr>
              <w:tabs>
                <w:tab w:val="left" w:pos="360"/>
              </w:tabs>
              <w:spacing w:line="276" w:lineRule="auto"/>
              <w:ind w:left="-107" w:right="-103"/>
              <w:rPr>
                <w:b/>
                <w:bCs/>
                <w:i/>
                <w:sz w:val="32"/>
                <w:szCs w:val="32"/>
              </w:rPr>
            </w:pPr>
          </w:p>
        </w:tc>
        <w:tc>
          <w:tcPr>
            <w:tcW w:w="4678" w:type="dxa"/>
            <w:shd w:val="clear" w:color="auto" w:fill="auto"/>
          </w:tcPr>
          <w:p w14:paraId="7780500C" w14:textId="27531ED1" w:rsidR="009B1D3A" w:rsidRPr="00206F0B" w:rsidRDefault="004F0ED2" w:rsidP="00A06FFC">
            <w:pPr>
              <w:tabs>
                <w:tab w:val="left" w:pos="360"/>
              </w:tabs>
              <w:spacing w:line="276" w:lineRule="auto"/>
              <w:ind w:left="-111" w:right="-2"/>
              <w:rPr>
                <w:b/>
                <w:bCs/>
                <w:i/>
                <w:sz w:val="32"/>
                <w:szCs w:val="32"/>
              </w:rPr>
            </w:pPr>
            <w:proofErr w:type="spellStart"/>
            <w:r>
              <w:rPr>
                <w:i/>
                <w:sz w:val="32"/>
                <w:szCs w:val="32"/>
              </w:rPr>
              <w:t>Nguyễn</w:t>
            </w:r>
            <w:proofErr w:type="spellEnd"/>
            <w:r>
              <w:rPr>
                <w:i/>
                <w:sz w:val="32"/>
                <w:szCs w:val="32"/>
              </w:rPr>
              <w:t xml:space="preserve"> Quang </w:t>
            </w:r>
            <w:proofErr w:type="spellStart"/>
            <w:r>
              <w:rPr>
                <w:i/>
                <w:sz w:val="32"/>
                <w:szCs w:val="32"/>
              </w:rPr>
              <w:t>Đăng</w:t>
            </w:r>
            <w:proofErr w:type="spellEnd"/>
            <w:r>
              <w:rPr>
                <w:i/>
                <w:sz w:val="32"/>
                <w:szCs w:val="32"/>
              </w:rPr>
              <w:t xml:space="preserve"> – 64 </w:t>
            </w:r>
            <w:proofErr w:type="spellStart"/>
            <w:r>
              <w:rPr>
                <w:i/>
                <w:sz w:val="32"/>
                <w:szCs w:val="32"/>
              </w:rPr>
              <w:t>Luật</w:t>
            </w:r>
            <w:proofErr w:type="spellEnd"/>
            <w:r>
              <w:rPr>
                <w:i/>
                <w:sz w:val="32"/>
                <w:szCs w:val="32"/>
              </w:rPr>
              <w:t xml:space="preserve"> DS</w:t>
            </w:r>
          </w:p>
        </w:tc>
      </w:tr>
      <w:tr w:rsidR="004F0ED2" w:rsidRPr="00206F0B" w14:paraId="44C08BE8" w14:textId="77777777" w:rsidTr="004F0ED2">
        <w:trPr>
          <w:gridAfter w:val="1"/>
          <w:wAfter w:w="4678" w:type="dxa"/>
          <w:trHeight w:val="185"/>
        </w:trPr>
        <w:tc>
          <w:tcPr>
            <w:tcW w:w="1276" w:type="dxa"/>
            <w:shd w:val="clear" w:color="auto" w:fill="auto"/>
          </w:tcPr>
          <w:p w14:paraId="47D9D401" w14:textId="77777777" w:rsidR="004F0ED2" w:rsidRPr="00206F0B" w:rsidRDefault="004F0ED2" w:rsidP="00A06FFC">
            <w:pPr>
              <w:tabs>
                <w:tab w:val="left" w:pos="360"/>
              </w:tabs>
              <w:spacing w:line="276" w:lineRule="auto"/>
              <w:ind w:right="-103"/>
              <w:rPr>
                <w:b/>
                <w:bCs/>
                <w:i/>
                <w:sz w:val="32"/>
                <w:szCs w:val="32"/>
              </w:rPr>
            </w:pPr>
          </w:p>
        </w:tc>
      </w:tr>
      <w:tr w:rsidR="009B1D3A" w:rsidRPr="00206F0B" w14:paraId="1ECA71C8" w14:textId="77777777" w:rsidTr="004F0ED2">
        <w:trPr>
          <w:trHeight w:val="231"/>
        </w:trPr>
        <w:tc>
          <w:tcPr>
            <w:tcW w:w="1276" w:type="dxa"/>
            <w:shd w:val="clear" w:color="auto" w:fill="auto"/>
          </w:tcPr>
          <w:p w14:paraId="29C421C4" w14:textId="77777777" w:rsidR="009B1D3A" w:rsidRPr="00206F0B" w:rsidRDefault="009B1D3A" w:rsidP="00A06FFC">
            <w:pPr>
              <w:tabs>
                <w:tab w:val="left" w:pos="360"/>
              </w:tabs>
              <w:spacing w:line="276" w:lineRule="auto"/>
              <w:ind w:left="-107" w:right="-103"/>
              <w:rPr>
                <w:b/>
                <w:bCs/>
                <w:i/>
                <w:sz w:val="32"/>
                <w:szCs w:val="32"/>
              </w:rPr>
            </w:pPr>
            <w:r w:rsidRPr="00206F0B">
              <w:rPr>
                <w:i/>
                <w:sz w:val="32"/>
                <w:szCs w:val="32"/>
              </w:rPr>
              <w:t>GVHD:</w:t>
            </w:r>
          </w:p>
        </w:tc>
        <w:tc>
          <w:tcPr>
            <w:tcW w:w="4678" w:type="dxa"/>
            <w:shd w:val="clear" w:color="auto" w:fill="auto"/>
          </w:tcPr>
          <w:p w14:paraId="645037EA" w14:textId="25A3D7B8" w:rsidR="009B1D3A" w:rsidRPr="00206F0B" w:rsidRDefault="009B1D3A" w:rsidP="00A06FFC">
            <w:pPr>
              <w:tabs>
                <w:tab w:val="left" w:pos="360"/>
              </w:tabs>
              <w:spacing w:line="276" w:lineRule="auto"/>
              <w:ind w:left="-111" w:right="-2"/>
              <w:rPr>
                <w:i/>
                <w:sz w:val="32"/>
                <w:szCs w:val="32"/>
              </w:rPr>
            </w:pPr>
            <w:r w:rsidRPr="00206F0B">
              <w:rPr>
                <w:i/>
                <w:sz w:val="32"/>
                <w:szCs w:val="32"/>
              </w:rPr>
              <w:t xml:space="preserve">TS. </w:t>
            </w:r>
            <w:proofErr w:type="spellStart"/>
            <w:r w:rsidR="004F0ED2">
              <w:rPr>
                <w:i/>
                <w:sz w:val="32"/>
                <w:szCs w:val="32"/>
              </w:rPr>
              <w:t>Phạm</w:t>
            </w:r>
            <w:proofErr w:type="spellEnd"/>
            <w:r w:rsidR="004F0ED2">
              <w:rPr>
                <w:i/>
                <w:sz w:val="32"/>
                <w:szCs w:val="32"/>
              </w:rPr>
              <w:t xml:space="preserve"> </w:t>
            </w:r>
            <w:proofErr w:type="spellStart"/>
            <w:r w:rsidR="004F0ED2">
              <w:rPr>
                <w:i/>
                <w:sz w:val="32"/>
                <w:szCs w:val="32"/>
              </w:rPr>
              <w:t>Thị</w:t>
            </w:r>
            <w:proofErr w:type="spellEnd"/>
            <w:r w:rsidR="004F0ED2">
              <w:rPr>
                <w:i/>
                <w:sz w:val="32"/>
                <w:szCs w:val="32"/>
              </w:rPr>
              <w:t xml:space="preserve"> </w:t>
            </w:r>
            <w:proofErr w:type="spellStart"/>
            <w:r w:rsidR="004F0ED2">
              <w:rPr>
                <w:i/>
                <w:sz w:val="32"/>
                <w:szCs w:val="32"/>
              </w:rPr>
              <w:t>Hải</w:t>
            </w:r>
            <w:proofErr w:type="spellEnd"/>
            <w:r w:rsidR="004F0ED2">
              <w:rPr>
                <w:i/>
                <w:sz w:val="32"/>
                <w:szCs w:val="32"/>
              </w:rPr>
              <w:t xml:space="preserve"> </w:t>
            </w:r>
            <w:proofErr w:type="spellStart"/>
            <w:r w:rsidR="004F0ED2">
              <w:rPr>
                <w:i/>
                <w:sz w:val="32"/>
                <w:szCs w:val="32"/>
              </w:rPr>
              <w:t>Yến</w:t>
            </w:r>
            <w:proofErr w:type="spellEnd"/>
          </w:p>
          <w:p w14:paraId="747DF26F" w14:textId="19977481" w:rsidR="009B1D3A" w:rsidRPr="00206F0B" w:rsidRDefault="009B1D3A" w:rsidP="00A06FFC">
            <w:pPr>
              <w:tabs>
                <w:tab w:val="left" w:pos="360"/>
              </w:tabs>
              <w:spacing w:line="276" w:lineRule="auto"/>
              <w:ind w:left="-111" w:right="-2"/>
              <w:rPr>
                <w:i/>
                <w:sz w:val="32"/>
                <w:szCs w:val="32"/>
              </w:rPr>
            </w:pPr>
          </w:p>
        </w:tc>
      </w:tr>
    </w:tbl>
    <w:p w14:paraId="577BB708" w14:textId="77777777" w:rsidR="009B1D3A" w:rsidRPr="00206F0B" w:rsidRDefault="009B1D3A" w:rsidP="00A06FFC">
      <w:pPr>
        <w:tabs>
          <w:tab w:val="left" w:pos="360"/>
        </w:tabs>
        <w:spacing w:line="276" w:lineRule="auto"/>
        <w:rPr>
          <w:b/>
          <w:bCs/>
          <w:sz w:val="32"/>
          <w:szCs w:val="32"/>
        </w:rPr>
      </w:pPr>
    </w:p>
    <w:p w14:paraId="4029A2A5" w14:textId="77777777" w:rsidR="009B1D3A" w:rsidRPr="00206F0B" w:rsidRDefault="009B1D3A" w:rsidP="00A06FFC">
      <w:pPr>
        <w:tabs>
          <w:tab w:val="left" w:pos="360"/>
        </w:tabs>
        <w:spacing w:line="276" w:lineRule="auto"/>
        <w:rPr>
          <w:b/>
          <w:bCs/>
          <w:sz w:val="32"/>
          <w:szCs w:val="32"/>
        </w:rPr>
      </w:pPr>
    </w:p>
    <w:p w14:paraId="18516DA2" w14:textId="77777777" w:rsidR="009B1D3A" w:rsidRPr="00206F0B" w:rsidRDefault="009B1D3A" w:rsidP="00A06FFC">
      <w:pPr>
        <w:tabs>
          <w:tab w:val="left" w:pos="360"/>
        </w:tabs>
        <w:spacing w:line="276" w:lineRule="auto"/>
        <w:rPr>
          <w:sz w:val="32"/>
          <w:szCs w:val="32"/>
        </w:rPr>
      </w:pPr>
    </w:p>
    <w:p w14:paraId="0286B118" w14:textId="17F82E0C" w:rsidR="007D40A9" w:rsidRDefault="007D40A9" w:rsidP="00A06FFC">
      <w:pPr>
        <w:tabs>
          <w:tab w:val="left" w:pos="360"/>
        </w:tabs>
        <w:spacing w:line="276" w:lineRule="auto"/>
        <w:contextualSpacing/>
        <w:jc w:val="both"/>
        <w:rPr>
          <w:sz w:val="32"/>
          <w:szCs w:val="32"/>
        </w:rPr>
      </w:pPr>
    </w:p>
    <w:p w14:paraId="270B30AB" w14:textId="77777777" w:rsidR="004F0ED2" w:rsidRDefault="004F0ED2" w:rsidP="00A06FFC">
      <w:pPr>
        <w:tabs>
          <w:tab w:val="left" w:pos="360"/>
        </w:tabs>
        <w:spacing w:line="276" w:lineRule="auto"/>
        <w:contextualSpacing/>
        <w:jc w:val="both"/>
        <w:rPr>
          <w:b/>
          <w:bCs/>
          <w:sz w:val="32"/>
          <w:szCs w:val="32"/>
        </w:rPr>
      </w:pPr>
    </w:p>
    <w:p w14:paraId="04449441" w14:textId="77777777" w:rsidR="009B1D3A" w:rsidRPr="00206F0B" w:rsidRDefault="007D40A9" w:rsidP="00A06FFC">
      <w:pPr>
        <w:tabs>
          <w:tab w:val="left" w:pos="360"/>
        </w:tabs>
        <w:spacing w:line="276" w:lineRule="auto"/>
        <w:contextualSpacing/>
        <w:jc w:val="both"/>
        <w:rPr>
          <w:b/>
          <w:bCs/>
          <w:sz w:val="32"/>
          <w:szCs w:val="32"/>
        </w:rPr>
      </w:pPr>
      <w:r>
        <w:rPr>
          <w:b/>
          <w:bCs/>
          <w:sz w:val="32"/>
          <w:szCs w:val="32"/>
        </w:rPr>
        <w:t>1.</w:t>
      </w:r>
      <w:r>
        <w:rPr>
          <w:b/>
          <w:bCs/>
          <w:sz w:val="32"/>
          <w:szCs w:val="32"/>
        </w:rPr>
        <w:tab/>
      </w:r>
      <w:proofErr w:type="spellStart"/>
      <w:r w:rsidR="009B1D3A" w:rsidRPr="00206F0B">
        <w:rPr>
          <w:b/>
          <w:bCs/>
          <w:sz w:val="32"/>
          <w:szCs w:val="32"/>
        </w:rPr>
        <w:t>Mục</w:t>
      </w:r>
      <w:proofErr w:type="spellEnd"/>
      <w:r w:rsidR="009B1D3A" w:rsidRPr="00206F0B">
        <w:rPr>
          <w:b/>
          <w:bCs/>
          <w:sz w:val="32"/>
          <w:szCs w:val="32"/>
        </w:rPr>
        <w:t xml:space="preserve"> </w:t>
      </w:r>
      <w:proofErr w:type="spellStart"/>
      <w:r w:rsidR="009B1D3A" w:rsidRPr="00206F0B">
        <w:rPr>
          <w:b/>
          <w:bCs/>
          <w:sz w:val="32"/>
          <w:szCs w:val="32"/>
        </w:rPr>
        <w:t>tiêu</w:t>
      </w:r>
      <w:proofErr w:type="spellEnd"/>
      <w:r w:rsidR="009B1D3A" w:rsidRPr="00206F0B">
        <w:rPr>
          <w:b/>
          <w:bCs/>
          <w:sz w:val="32"/>
          <w:szCs w:val="32"/>
        </w:rPr>
        <w:t xml:space="preserve"> </w:t>
      </w:r>
      <w:proofErr w:type="spellStart"/>
      <w:r w:rsidR="009B1D3A" w:rsidRPr="00206F0B">
        <w:rPr>
          <w:b/>
          <w:bCs/>
          <w:sz w:val="32"/>
          <w:szCs w:val="32"/>
        </w:rPr>
        <w:t>đề</w:t>
      </w:r>
      <w:proofErr w:type="spellEnd"/>
      <w:r w:rsidR="009B1D3A" w:rsidRPr="00206F0B">
        <w:rPr>
          <w:b/>
          <w:bCs/>
          <w:sz w:val="32"/>
          <w:szCs w:val="32"/>
        </w:rPr>
        <w:t xml:space="preserve"> </w:t>
      </w:r>
      <w:proofErr w:type="spellStart"/>
      <w:r w:rsidR="009B1D3A" w:rsidRPr="00206F0B">
        <w:rPr>
          <w:b/>
          <w:bCs/>
          <w:sz w:val="32"/>
          <w:szCs w:val="32"/>
        </w:rPr>
        <w:t>tài</w:t>
      </w:r>
      <w:proofErr w:type="spellEnd"/>
      <w:r w:rsidR="00B06DA9">
        <w:rPr>
          <w:b/>
          <w:bCs/>
          <w:sz w:val="32"/>
          <w:szCs w:val="32"/>
        </w:rPr>
        <w:t>:</w:t>
      </w:r>
    </w:p>
    <w:p w14:paraId="55F82D5F" w14:textId="4D0C8CF3" w:rsidR="007D40A9" w:rsidRDefault="009B1D3A" w:rsidP="00A06FFC">
      <w:pPr>
        <w:tabs>
          <w:tab w:val="left" w:pos="360"/>
        </w:tabs>
        <w:spacing w:line="276" w:lineRule="auto"/>
        <w:contextualSpacing/>
        <w:jc w:val="both"/>
        <w:rPr>
          <w:sz w:val="32"/>
          <w:szCs w:val="32"/>
        </w:rPr>
      </w:pPr>
      <w:r w:rsidRPr="00206F0B">
        <w:rPr>
          <w:sz w:val="32"/>
          <w:szCs w:val="32"/>
        </w:rPr>
        <w:tab/>
      </w:r>
      <w:proofErr w:type="spellStart"/>
      <w:r w:rsidR="00A06FFC">
        <w:rPr>
          <w:sz w:val="32"/>
          <w:szCs w:val="32"/>
        </w:rPr>
        <w:t>Đ</w:t>
      </w:r>
      <w:r w:rsidR="004F0ED2" w:rsidRPr="004F0ED2">
        <w:rPr>
          <w:sz w:val="32"/>
          <w:szCs w:val="32"/>
        </w:rPr>
        <w:t>ánh</w:t>
      </w:r>
      <w:proofErr w:type="spellEnd"/>
      <w:r w:rsidR="004F0ED2" w:rsidRPr="004F0ED2">
        <w:rPr>
          <w:sz w:val="32"/>
          <w:szCs w:val="32"/>
        </w:rPr>
        <w:t xml:space="preserve"> </w:t>
      </w:r>
      <w:proofErr w:type="spellStart"/>
      <w:r w:rsidR="004F0ED2" w:rsidRPr="004F0ED2">
        <w:rPr>
          <w:sz w:val="32"/>
          <w:szCs w:val="32"/>
        </w:rPr>
        <w:t>giá</w:t>
      </w:r>
      <w:proofErr w:type="spellEnd"/>
      <w:r w:rsidR="004F0ED2" w:rsidRPr="004F0ED2">
        <w:rPr>
          <w:sz w:val="32"/>
          <w:szCs w:val="32"/>
        </w:rPr>
        <w:t xml:space="preserve"> </w:t>
      </w:r>
      <w:proofErr w:type="spellStart"/>
      <w:r w:rsidR="004F0ED2" w:rsidRPr="004F0ED2">
        <w:rPr>
          <w:sz w:val="32"/>
          <w:szCs w:val="32"/>
        </w:rPr>
        <w:t>thực</w:t>
      </w:r>
      <w:proofErr w:type="spellEnd"/>
      <w:r w:rsidR="004F0ED2" w:rsidRPr="004F0ED2">
        <w:rPr>
          <w:sz w:val="32"/>
          <w:szCs w:val="32"/>
        </w:rPr>
        <w:t xml:space="preserve"> </w:t>
      </w:r>
      <w:proofErr w:type="spellStart"/>
      <w:r w:rsidR="004F0ED2" w:rsidRPr="004F0ED2">
        <w:rPr>
          <w:sz w:val="32"/>
          <w:szCs w:val="32"/>
        </w:rPr>
        <w:t>trạng</w:t>
      </w:r>
      <w:proofErr w:type="spellEnd"/>
      <w:r w:rsidR="004F0ED2" w:rsidRPr="004F0ED2">
        <w:rPr>
          <w:sz w:val="32"/>
          <w:szCs w:val="32"/>
        </w:rPr>
        <w:t xml:space="preserve"> </w:t>
      </w:r>
      <w:proofErr w:type="spellStart"/>
      <w:r w:rsidR="004F0ED2" w:rsidRPr="004F0ED2">
        <w:rPr>
          <w:sz w:val="32"/>
          <w:szCs w:val="32"/>
        </w:rPr>
        <w:t>lợi</w:t>
      </w:r>
      <w:proofErr w:type="spellEnd"/>
      <w:r w:rsidR="004F0ED2" w:rsidRPr="004F0ED2">
        <w:rPr>
          <w:sz w:val="32"/>
          <w:szCs w:val="32"/>
        </w:rPr>
        <w:t xml:space="preserve"> </w:t>
      </w:r>
      <w:proofErr w:type="spellStart"/>
      <w:r w:rsidR="004F0ED2" w:rsidRPr="004F0ED2">
        <w:rPr>
          <w:sz w:val="32"/>
          <w:szCs w:val="32"/>
        </w:rPr>
        <w:t>ích</w:t>
      </w:r>
      <w:proofErr w:type="spellEnd"/>
      <w:r w:rsidR="004F0ED2" w:rsidRPr="004F0ED2">
        <w:rPr>
          <w:sz w:val="32"/>
          <w:szCs w:val="32"/>
        </w:rPr>
        <w:t xml:space="preserve"> </w:t>
      </w:r>
      <w:proofErr w:type="spellStart"/>
      <w:r w:rsidR="004F0ED2" w:rsidRPr="004F0ED2">
        <w:rPr>
          <w:sz w:val="32"/>
          <w:szCs w:val="32"/>
        </w:rPr>
        <w:t>kinh</w:t>
      </w:r>
      <w:proofErr w:type="spellEnd"/>
      <w:r w:rsidR="004F0ED2" w:rsidRPr="004F0ED2">
        <w:rPr>
          <w:sz w:val="32"/>
          <w:szCs w:val="32"/>
        </w:rPr>
        <w:t xml:space="preserve"> </w:t>
      </w:r>
      <w:proofErr w:type="spellStart"/>
      <w:r w:rsidR="004F0ED2" w:rsidRPr="004F0ED2">
        <w:rPr>
          <w:sz w:val="32"/>
          <w:szCs w:val="32"/>
        </w:rPr>
        <w:t>tế</w:t>
      </w:r>
      <w:proofErr w:type="spellEnd"/>
      <w:r w:rsidR="004F0ED2" w:rsidRPr="004F0ED2">
        <w:rPr>
          <w:sz w:val="32"/>
          <w:szCs w:val="32"/>
        </w:rPr>
        <w:t xml:space="preserve"> </w:t>
      </w:r>
      <w:proofErr w:type="spellStart"/>
      <w:r w:rsidR="004F0ED2" w:rsidRPr="004F0ED2">
        <w:rPr>
          <w:sz w:val="32"/>
          <w:szCs w:val="32"/>
        </w:rPr>
        <w:t>của</w:t>
      </w:r>
      <w:proofErr w:type="spellEnd"/>
      <w:r w:rsidR="004F0ED2" w:rsidRPr="004F0ED2">
        <w:rPr>
          <w:sz w:val="32"/>
          <w:szCs w:val="32"/>
        </w:rPr>
        <w:t xml:space="preserve"> </w:t>
      </w:r>
      <w:proofErr w:type="spellStart"/>
      <w:r w:rsidR="004F0ED2" w:rsidRPr="004F0ED2">
        <w:rPr>
          <w:sz w:val="32"/>
          <w:szCs w:val="32"/>
        </w:rPr>
        <w:t>người</w:t>
      </w:r>
      <w:proofErr w:type="spellEnd"/>
      <w:r w:rsidR="004F0ED2" w:rsidRPr="004F0ED2">
        <w:rPr>
          <w:sz w:val="32"/>
          <w:szCs w:val="32"/>
        </w:rPr>
        <w:t xml:space="preserve"> lao </w:t>
      </w:r>
      <w:proofErr w:type="spellStart"/>
      <w:r w:rsidR="004F0ED2" w:rsidRPr="004F0ED2">
        <w:rPr>
          <w:sz w:val="32"/>
          <w:szCs w:val="32"/>
        </w:rPr>
        <w:t>động</w:t>
      </w:r>
      <w:proofErr w:type="spellEnd"/>
      <w:r w:rsidR="004F0ED2" w:rsidRPr="004F0ED2">
        <w:rPr>
          <w:sz w:val="32"/>
          <w:szCs w:val="32"/>
        </w:rPr>
        <w:t xml:space="preserve"> </w:t>
      </w:r>
      <w:proofErr w:type="spellStart"/>
      <w:r w:rsidR="004F0ED2" w:rsidRPr="004F0ED2">
        <w:rPr>
          <w:sz w:val="32"/>
          <w:szCs w:val="32"/>
        </w:rPr>
        <w:t>trong</w:t>
      </w:r>
      <w:proofErr w:type="spellEnd"/>
      <w:r w:rsidR="004F0ED2" w:rsidRPr="004F0ED2">
        <w:rPr>
          <w:sz w:val="32"/>
          <w:szCs w:val="32"/>
        </w:rPr>
        <w:t xml:space="preserve"> </w:t>
      </w:r>
      <w:proofErr w:type="spellStart"/>
      <w:r w:rsidR="004F0ED2" w:rsidRPr="004F0ED2">
        <w:rPr>
          <w:sz w:val="32"/>
          <w:szCs w:val="32"/>
        </w:rPr>
        <w:t>các</w:t>
      </w:r>
      <w:proofErr w:type="spellEnd"/>
      <w:r w:rsidR="004F0ED2" w:rsidRPr="004F0ED2">
        <w:rPr>
          <w:sz w:val="32"/>
          <w:szCs w:val="32"/>
        </w:rPr>
        <w:t xml:space="preserve"> </w:t>
      </w:r>
      <w:proofErr w:type="spellStart"/>
      <w:r w:rsidR="004F0ED2" w:rsidRPr="004F0ED2">
        <w:rPr>
          <w:sz w:val="32"/>
          <w:szCs w:val="32"/>
        </w:rPr>
        <w:t>công</w:t>
      </w:r>
      <w:proofErr w:type="spellEnd"/>
      <w:r w:rsidR="004F0ED2" w:rsidRPr="004F0ED2">
        <w:rPr>
          <w:sz w:val="32"/>
          <w:szCs w:val="32"/>
        </w:rPr>
        <w:t xml:space="preserve"> ty </w:t>
      </w:r>
      <w:proofErr w:type="spellStart"/>
      <w:r w:rsidR="004F0ED2" w:rsidRPr="004F0ED2">
        <w:rPr>
          <w:sz w:val="32"/>
          <w:szCs w:val="32"/>
        </w:rPr>
        <w:t>dệt</w:t>
      </w:r>
      <w:proofErr w:type="spellEnd"/>
      <w:r w:rsidR="004F0ED2" w:rsidRPr="004F0ED2">
        <w:rPr>
          <w:sz w:val="32"/>
          <w:szCs w:val="32"/>
        </w:rPr>
        <w:t xml:space="preserve"> may </w:t>
      </w:r>
      <w:proofErr w:type="spellStart"/>
      <w:r w:rsidR="004F0ED2" w:rsidRPr="004F0ED2">
        <w:rPr>
          <w:sz w:val="32"/>
          <w:szCs w:val="32"/>
        </w:rPr>
        <w:t>tư</w:t>
      </w:r>
      <w:proofErr w:type="spellEnd"/>
      <w:r w:rsidR="004F0ED2" w:rsidRPr="004F0ED2">
        <w:rPr>
          <w:sz w:val="32"/>
          <w:szCs w:val="32"/>
        </w:rPr>
        <w:t xml:space="preserve"> </w:t>
      </w:r>
      <w:proofErr w:type="spellStart"/>
      <w:r w:rsidR="004F0ED2" w:rsidRPr="004F0ED2">
        <w:rPr>
          <w:sz w:val="32"/>
          <w:szCs w:val="32"/>
        </w:rPr>
        <w:t>nhân</w:t>
      </w:r>
      <w:proofErr w:type="spellEnd"/>
      <w:r w:rsidR="004F0ED2" w:rsidRPr="004F0ED2">
        <w:rPr>
          <w:sz w:val="32"/>
          <w:szCs w:val="32"/>
        </w:rPr>
        <w:t xml:space="preserve"> ở </w:t>
      </w:r>
      <w:proofErr w:type="spellStart"/>
      <w:r w:rsidR="004F0ED2" w:rsidRPr="004F0ED2">
        <w:rPr>
          <w:sz w:val="32"/>
          <w:szCs w:val="32"/>
        </w:rPr>
        <w:t>tỉnh</w:t>
      </w:r>
      <w:proofErr w:type="spellEnd"/>
      <w:r w:rsidR="004F0ED2" w:rsidRPr="004F0ED2">
        <w:rPr>
          <w:sz w:val="32"/>
          <w:szCs w:val="32"/>
        </w:rPr>
        <w:t xml:space="preserve"> Nam </w:t>
      </w:r>
      <w:proofErr w:type="spellStart"/>
      <w:r w:rsidR="004F0ED2" w:rsidRPr="004F0ED2">
        <w:rPr>
          <w:sz w:val="32"/>
          <w:szCs w:val="32"/>
        </w:rPr>
        <w:t>Định</w:t>
      </w:r>
      <w:proofErr w:type="spellEnd"/>
      <w:r w:rsidR="004F0ED2" w:rsidRPr="004F0ED2">
        <w:rPr>
          <w:sz w:val="32"/>
          <w:szCs w:val="32"/>
        </w:rPr>
        <w:t xml:space="preserve"> </w:t>
      </w:r>
      <w:proofErr w:type="spellStart"/>
      <w:r w:rsidR="004F0ED2" w:rsidRPr="004F0ED2">
        <w:rPr>
          <w:sz w:val="32"/>
          <w:szCs w:val="32"/>
        </w:rPr>
        <w:t>cũ</w:t>
      </w:r>
      <w:proofErr w:type="spellEnd"/>
      <w:r w:rsidR="004F0ED2" w:rsidRPr="004F0ED2">
        <w:rPr>
          <w:sz w:val="32"/>
          <w:szCs w:val="32"/>
        </w:rPr>
        <w:t xml:space="preserve">, </w:t>
      </w:r>
      <w:proofErr w:type="spellStart"/>
      <w:r w:rsidR="004F0ED2" w:rsidRPr="004F0ED2">
        <w:rPr>
          <w:sz w:val="32"/>
          <w:szCs w:val="32"/>
        </w:rPr>
        <w:t>chỉ</w:t>
      </w:r>
      <w:proofErr w:type="spellEnd"/>
      <w:r w:rsidR="004F0ED2" w:rsidRPr="004F0ED2">
        <w:rPr>
          <w:sz w:val="32"/>
          <w:szCs w:val="32"/>
        </w:rPr>
        <w:t xml:space="preserve"> ra </w:t>
      </w:r>
      <w:proofErr w:type="spellStart"/>
      <w:r w:rsidR="004F0ED2" w:rsidRPr="004F0ED2">
        <w:rPr>
          <w:sz w:val="32"/>
          <w:szCs w:val="32"/>
        </w:rPr>
        <w:t>kết</w:t>
      </w:r>
      <w:proofErr w:type="spellEnd"/>
      <w:r w:rsidR="004F0ED2" w:rsidRPr="004F0ED2">
        <w:rPr>
          <w:sz w:val="32"/>
          <w:szCs w:val="32"/>
        </w:rPr>
        <w:t xml:space="preserve"> </w:t>
      </w:r>
      <w:proofErr w:type="spellStart"/>
      <w:r w:rsidR="004F0ED2" w:rsidRPr="004F0ED2">
        <w:rPr>
          <w:sz w:val="32"/>
          <w:szCs w:val="32"/>
        </w:rPr>
        <w:t>quả</w:t>
      </w:r>
      <w:proofErr w:type="spellEnd"/>
      <w:r w:rsidR="004F0ED2" w:rsidRPr="004F0ED2">
        <w:rPr>
          <w:sz w:val="32"/>
          <w:szCs w:val="32"/>
        </w:rPr>
        <w:t xml:space="preserve">, </w:t>
      </w:r>
      <w:proofErr w:type="spellStart"/>
      <w:r w:rsidR="004F0ED2" w:rsidRPr="004F0ED2">
        <w:rPr>
          <w:sz w:val="32"/>
          <w:szCs w:val="32"/>
        </w:rPr>
        <w:t>những</w:t>
      </w:r>
      <w:proofErr w:type="spellEnd"/>
      <w:r w:rsidR="004F0ED2" w:rsidRPr="004F0ED2">
        <w:rPr>
          <w:sz w:val="32"/>
          <w:szCs w:val="32"/>
        </w:rPr>
        <w:t xml:space="preserve"> </w:t>
      </w:r>
      <w:proofErr w:type="spellStart"/>
      <w:r w:rsidR="004F0ED2" w:rsidRPr="004F0ED2">
        <w:rPr>
          <w:sz w:val="32"/>
          <w:szCs w:val="32"/>
        </w:rPr>
        <w:t>mặt</w:t>
      </w:r>
      <w:proofErr w:type="spellEnd"/>
      <w:r w:rsidR="004F0ED2" w:rsidRPr="004F0ED2">
        <w:rPr>
          <w:sz w:val="32"/>
          <w:szCs w:val="32"/>
        </w:rPr>
        <w:t xml:space="preserve"> </w:t>
      </w:r>
      <w:proofErr w:type="spellStart"/>
      <w:r w:rsidR="004F0ED2" w:rsidRPr="004F0ED2">
        <w:rPr>
          <w:sz w:val="32"/>
          <w:szCs w:val="32"/>
        </w:rPr>
        <w:t>hạn</w:t>
      </w:r>
      <w:proofErr w:type="spellEnd"/>
      <w:r w:rsidR="004F0ED2" w:rsidRPr="004F0ED2">
        <w:rPr>
          <w:sz w:val="32"/>
          <w:szCs w:val="32"/>
        </w:rPr>
        <w:t xml:space="preserve"> </w:t>
      </w:r>
      <w:proofErr w:type="spellStart"/>
      <w:r w:rsidR="004F0ED2" w:rsidRPr="004F0ED2">
        <w:rPr>
          <w:sz w:val="32"/>
          <w:szCs w:val="32"/>
        </w:rPr>
        <w:t>chế</w:t>
      </w:r>
      <w:proofErr w:type="spellEnd"/>
      <w:r w:rsidR="004F0ED2" w:rsidRPr="004F0ED2">
        <w:rPr>
          <w:sz w:val="32"/>
          <w:szCs w:val="32"/>
        </w:rPr>
        <w:t xml:space="preserve"> </w:t>
      </w:r>
      <w:proofErr w:type="spellStart"/>
      <w:r w:rsidR="004F0ED2" w:rsidRPr="004F0ED2">
        <w:rPr>
          <w:sz w:val="32"/>
          <w:szCs w:val="32"/>
        </w:rPr>
        <w:t>và</w:t>
      </w:r>
      <w:proofErr w:type="spellEnd"/>
      <w:r w:rsidR="004F0ED2" w:rsidRPr="004F0ED2">
        <w:rPr>
          <w:sz w:val="32"/>
          <w:szCs w:val="32"/>
        </w:rPr>
        <w:t xml:space="preserve"> </w:t>
      </w:r>
      <w:proofErr w:type="spellStart"/>
      <w:r w:rsidR="004F0ED2" w:rsidRPr="004F0ED2">
        <w:rPr>
          <w:sz w:val="32"/>
          <w:szCs w:val="32"/>
        </w:rPr>
        <w:t>nguyên</w:t>
      </w:r>
      <w:proofErr w:type="spellEnd"/>
      <w:r w:rsidR="004F0ED2" w:rsidRPr="004F0ED2">
        <w:rPr>
          <w:sz w:val="32"/>
          <w:szCs w:val="32"/>
        </w:rPr>
        <w:t xml:space="preserve"> </w:t>
      </w:r>
      <w:proofErr w:type="spellStart"/>
      <w:r w:rsidR="004F0ED2" w:rsidRPr="004F0ED2">
        <w:rPr>
          <w:sz w:val="32"/>
          <w:szCs w:val="32"/>
        </w:rPr>
        <w:t>nhân</w:t>
      </w:r>
      <w:proofErr w:type="spellEnd"/>
      <w:r w:rsidR="004F0ED2" w:rsidRPr="004F0ED2">
        <w:rPr>
          <w:sz w:val="32"/>
          <w:szCs w:val="32"/>
        </w:rPr>
        <w:t xml:space="preserve">, </w:t>
      </w:r>
      <w:proofErr w:type="spellStart"/>
      <w:r w:rsidR="004F0ED2" w:rsidRPr="004F0ED2">
        <w:rPr>
          <w:sz w:val="32"/>
          <w:szCs w:val="32"/>
        </w:rPr>
        <w:t>từ</w:t>
      </w:r>
      <w:proofErr w:type="spellEnd"/>
      <w:r w:rsidR="004F0ED2" w:rsidRPr="004F0ED2">
        <w:rPr>
          <w:sz w:val="32"/>
          <w:szCs w:val="32"/>
        </w:rPr>
        <w:t xml:space="preserve"> </w:t>
      </w:r>
      <w:proofErr w:type="spellStart"/>
      <w:r w:rsidR="004F0ED2" w:rsidRPr="004F0ED2">
        <w:rPr>
          <w:sz w:val="32"/>
          <w:szCs w:val="32"/>
        </w:rPr>
        <w:t>đó</w:t>
      </w:r>
      <w:proofErr w:type="spellEnd"/>
      <w:r w:rsidR="004F0ED2" w:rsidRPr="004F0ED2">
        <w:rPr>
          <w:sz w:val="32"/>
          <w:szCs w:val="32"/>
        </w:rPr>
        <w:t xml:space="preserve"> </w:t>
      </w:r>
      <w:proofErr w:type="spellStart"/>
      <w:r w:rsidR="004F0ED2" w:rsidRPr="004F0ED2">
        <w:rPr>
          <w:sz w:val="32"/>
          <w:szCs w:val="32"/>
        </w:rPr>
        <w:t>đề</w:t>
      </w:r>
      <w:proofErr w:type="spellEnd"/>
      <w:r w:rsidR="004F0ED2" w:rsidRPr="004F0ED2">
        <w:rPr>
          <w:sz w:val="32"/>
          <w:szCs w:val="32"/>
        </w:rPr>
        <w:t xml:space="preserve"> </w:t>
      </w:r>
      <w:proofErr w:type="spellStart"/>
      <w:r w:rsidR="004F0ED2" w:rsidRPr="004F0ED2">
        <w:rPr>
          <w:sz w:val="32"/>
          <w:szCs w:val="32"/>
        </w:rPr>
        <w:t>xuất</w:t>
      </w:r>
      <w:proofErr w:type="spellEnd"/>
      <w:r w:rsidR="004F0ED2" w:rsidRPr="004F0ED2">
        <w:rPr>
          <w:sz w:val="32"/>
          <w:szCs w:val="32"/>
        </w:rPr>
        <w:t xml:space="preserve"> </w:t>
      </w:r>
      <w:proofErr w:type="spellStart"/>
      <w:r w:rsidR="004F0ED2" w:rsidRPr="004F0ED2">
        <w:rPr>
          <w:sz w:val="32"/>
          <w:szCs w:val="32"/>
        </w:rPr>
        <w:t>các</w:t>
      </w:r>
      <w:proofErr w:type="spellEnd"/>
      <w:r w:rsidR="004F0ED2" w:rsidRPr="004F0ED2">
        <w:rPr>
          <w:sz w:val="32"/>
          <w:szCs w:val="32"/>
        </w:rPr>
        <w:t xml:space="preserve"> </w:t>
      </w:r>
      <w:proofErr w:type="spellStart"/>
      <w:r w:rsidR="004F0ED2" w:rsidRPr="004F0ED2">
        <w:rPr>
          <w:sz w:val="32"/>
          <w:szCs w:val="32"/>
        </w:rPr>
        <w:t>giải</w:t>
      </w:r>
      <w:proofErr w:type="spellEnd"/>
      <w:r w:rsidR="004F0ED2" w:rsidRPr="004F0ED2">
        <w:rPr>
          <w:sz w:val="32"/>
          <w:szCs w:val="32"/>
        </w:rPr>
        <w:t xml:space="preserve"> </w:t>
      </w:r>
      <w:proofErr w:type="spellStart"/>
      <w:r w:rsidR="004F0ED2" w:rsidRPr="004F0ED2">
        <w:rPr>
          <w:sz w:val="32"/>
          <w:szCs w:val="32"/>
        </w:rPr>
        <w:t>pháp</w:t>
      </w:r>
      <w:proofErr w:type="spellEnd"/>
      <w:r w:rsidR="004F0ED2" w:rsidRPr="004F0ED2">
        <w:rPr>
          <w:sz w:val="32"/>
          <w:szCs w:val="32"/>
        </w:rPr>
        <w:t xml:space="preserve"> </w:t>
      </w:r>
      <w:proofErr w:type="spellStart"/>
      <w:r w:rsidR="004F0ED2" w:rsidRPr="004F0ED2">
        <w:rPr>
          <w:sz w:val="32"/>
          <w:szCs w:val="32"/>
        </w:rPr>
        <w:t>nhằm</w:t>
      </w:r>
      <w:proofErr w:type="spellEnd"/>
      <w:r w:rsidR="004F0ED2" w:rsidRPr="004F0ED2">
        <w:rPr>
          <w:sz w:val="32"/>
          <w:szCs w:val="32"/>
        </w:rPr>
        <w:t xml:space="preserve"> </w:t>
      </w:r>
      <w:proofErr w:type="spellStart"/>
      <w:r w:rsidR="004F0ED2" w:rsidRPr="004F0ED2">
        <w:rPr>
          <w:sz w:val="32"/>
          <w:szCs w:val="32"/>
        </w:rPr>
        <w:t>bảo</w:t>
      </w:r>
      <w:proofErr w:type="spellEnd"/>
      <w:r w:rsidR="004F0ED2" w:rsidRPr="004F0ED2">
        <w:rPr>
          <w:sz w:val="32"/>
          <w:szCs w:val="32"/>
        </w:rPr>
        <w:t xml:space="preserve"> </w:t>
      </w:r>
      <w:proofErr w:type="spellStart"/>
      <w:r w:rsidR="004F0ED2" w:rsidRPr="004F0ED2">
        <w:rPr>
          <w:sz w:val="32"/>
          <w:szCs w:val="32"/>
        </w:rPr>
        <w:t>đảm</w:t>
      </w:r>
      <w:proofErr w:type="spellEnd"/>
      <w:r w:rsidR="004F0ED2" w:rsidRPr="004F0ED2">
        <w:rPr>
          <w:sz w:val="32"/>
          <w:szCs w:val="32"/>
        </w:rPr>
        <w:t xml:space="preserve"> </w:t>
      </w:r>
      <w:proofErr w:type="spellStart"/>
      <w:r w:rsidR="004F0ED2" w:rsidRPr="004F0ED2">
        <w:rPr>
          <w:sz w:val="32"/>
          <w:szCs w:val="32"/>
        </w:rPr>
        <w:t>lợi</w:t>
      </w:r>
      <w:proofErr w:type="spellEnd"/>
      <w:r w:rsidR="004F0ED2" w:rsidRPr="004F0ED2">
        <w:rPr>
          <w:sz w:val="32"/>
          <w:szCs w:val="32"/>
        </w:rPr>
        <w:t xml:space="preserve"> </w:t>
      </w:r>
      <w:proofErr w:type="spellStart"/>
      <w:r w:rsidR="004F0ED2" w:rsidRPr="004F0ED2">
        <w:rPr>
          <w:sz w:val="32"/>
          <w:szCs w:val="32"/>
        </w:rPr>
        <w:t>ích</w:t>
      </w:r>
      <w:proofErr w:type="spellEnd"/>
      <w:r w:rsidR="004F0ED2" w:rsidRPr="004F0ED2">
        <w:rPr>
          <w:sz w:val="32"/>
          <w:szCs w:val="32"/>
        </w:rPr>
        <w:t xml:space="preserve"> </w:t>
      </w:r>
      <w:proofErr w:type="spellStart"/>
      <w:r w:rsidR="004F0ED2" w:rsidRPr="004F0ED2">
        <w:rPr>
          <w:sz w:val="32"/>
          <w:szCs w:val="32"/>
        </w:rPr>
        <w:t>kinh</w:t>
      </w:r>
      <w:proofErr w:type="spellEnd"/>
      <w:r w:rsidR="004F0ED2" w:rsidRPr="004F0ED2">
        <w:rPr>
          <w:sz w:val="32"/>
          <w:szCs w:val="32"/>
        </w:rPr>
        <w:t xml:space="preserve"> </w:t>
      </w:r>
      <w:proofErr w:type="spellStart"/>
      <w:r w:rsidR="004F0ED2" w:rsidRPr="004F0ED2">
        <w:rPr>
          <w:sz w:val="32"/>
          <w:szCs w:val="32"/>
        </w:rPr>
        <w:t>tế</w:t>
      </w:r>
      <w:proofErr w:type="spellEnd"/>
      <w:r w:rsidR="004F0ED2" w:rsidRPr="004F0ED2">
        <w:rPr>
          <w:sz w:val="32"/>
          <w:szCs w:val="32"/>
        </w:rPr>
        <w:t xml:space="preserve"> </w:t>
      </w:r>
      <w:proofErr w:type="spellStart"/>
      <w:r w:rsidR="004F0ED2" w:rsidRPr="004F0ED2">
        <w:rPr>
          <w:sz w:val="32"/>
          <w:szCs w:val="32"/>
        </w:rPr>
        <w:t>của</w:t>
      </w:r>
      <w:proofErr w:type="spellEnd"/>
      <w:r w:rsidR="004F0ED2" w:rsidRPr="004F0ED2">
        <w:rPr>
          <w:sz w:val="32"/>
          <w:szCs w:val="32"/>
        </w:rPr>
        <w:t xml:space="preserve"> </w:t>
      </w:r>
      <w:proofErr w:type="spellStart"/>
      <w:r w:rsidR="004F0ED2" w:rsidRPr="004F0ED2">
        <w:rPr>
          <w:sz w:val="32"/>
          <w:szCs w:val="32"/>
        </w:rPr>
        <w:t>người</w:t>
      </w:r>
      <w:proofErr w:type="spellEnd"/>
      <w:r w:rsidR="004F0ED2" w:rsidRPr="004F0ED2">
        <w:rPr>
          <w:sz w:val="32"/>
          <w:szCs w:val="32"/>
        </w:rPr>
        <w:t xml:space="preserve"> lao </w:t>
      </w:r>
      <w:proofErr w:type="spellStart"/>
      <w:r w:rsidR="004F0ED2" w:rsidRPr="004F0ED2">
        <w:rPr>
          <w:sz w:val="32"/>
          <w:szCs w:val="32"/>
        </w:rPr>
        <w:t>động</w:t>
      </w:r>
      <w:proofErr w:type="spellEnd"/>
      <w:r w:rsidR="004F0ED2" w:rsidRPr="004F0ED2">
        <w:rPr>
          <w:sz w:val="32"/>
          <w:szCs w:val="32"/>
        </w:rPr>
        <w:t xml:space="preserve"> </w:t>
      </w:r>
      <w:proofErr w:type="spellStart"/>
      <w:r w:rsidR="004F0ED2" w:rsidRPr="004F0ED2">
        <w:rPr>
          <w:sz w:val="32"/>
          <w:szCs w:val="32"/>
        </w:rPr>
        <w:t>trong</w:t>
      </w:r>
      <w:proofErr w:type="spellEnd"/>
      <w:r w:rsidR="004F0ED2" w:rsidRPr="004F0ED2">
        <w:rPr>
          <w:sz w:val="32"/>
          <w:szCs w:val="32"/>
        </w:rPr>
        <w:t xml:space="preserve"> </w:t>
      </w:r>
      <w:proofErr w:type="spellStart"/>
      <w:r w:rsidR="004F0ED2" w:rsidRPr="004F0ED2">
        <w:rPr>
          <w:sz w:val="32"/>
          <w:szCs w:val="32"/>
        </w:rPr>
        <w:t>các</w:t>
      </w:r>
      <w:proofErr w:type="spellEnd"/>
      <w:r w:rsidR="004F0ED2" w:rsidRPr="004F0ED2">
        <w:rPr>
          <w:sz w:val="32"/>
          <w:szCs w:val="32"/>
        </w:rPr>
        <w:t xml:space="preserve"> </w:t>
      </w:r>
      <w:proofErr w:type="spellStart"/>
      <w:r w:rsidR="004F0ED2" w:rsidRPr="004F0ED2">
        <w:rPr>
          <w:sz w:val="32"/>
          <w:szCs w:val="32"/>
        </w:rPr>
        <w:t>công</w:t>
      </w:r>
      <w:proofErr w:type="spellEnd"/>
      <w:r w:rsidR="004F0ED2" w:rsidRPr="004F0ED2">
        <w:rPr>
          <w:sz w:val="32"/>
          <w:szCs w:val="32"/>
        </w:rPr>
        <w:t xml:space="preserve"> ty </w:t>
      </w:r>
      <w:proofErr w:type="spellStart"/>
      <w:r w:rsidR="004F0ED2" w:rsidRPr="004F0ED2">
        <w:rPr>
          <w:sz w:val="32"/>
          <w:szCs w:val="32"/>
        </w:rPr>
        <w:t>dệt</w:t>
      </w:r>
      <w:proofErr w:type="spellEnd"/>
      <w:r w:rsidR="004F0ED2" w:rsidRPr="004F0ED2">
        <w:rPr>
          <w:sz w:val="32"/>
          <w:szCs w:val="32"/>
        </w:rPr>
        <w:t xml:space="preserve"> may </w:t>
      </w:r>
      <w:proofErr w:type="spellStart"/>
      <w:r w:rsidR="004F0ED2" w:rsidRPr="004F0ED2">
        <w:rPr>
          <w:sz w:val="32"/>
          <w:szCs w:val="32"/>
        </w:rPr>
        <w:t>tư</w:t>
      </w:r>
      <w:proofErr w:type="spellEnd"/>
      <w:r w:rsidR="004F0ED2" w:rsidRPr="004F0ED2">
        <w:rPr>
          <w:sz w:val="32"/>
          <w:szCs w:val="32"/>
        </w:rPr>
        <w:t xml:space="preserve"> </w:t>
      </w:r>
      <w:proofErr w:type="spellStart"/>
      <w:r w:rsidR="004F0ED2" w:rsidRPr="004F0ED2">
        <w:rPr>
          <w:sz w:val="32"/>
          <w:szCs w:val="32"/>
        </w:rPr>
        <w:t>nhân</w:t>
      </w:r>
      <w:proofErr w:type="spellEnd"/>
      <w:r w:rsidR="004F0ED2" w:rsidRPr="004F0ED2">
        <w:rPr>
          <w:sz w:val="32"/>
          <w:szCs w:val="32"/>
        </w:rPr>
        <w:t xml:space="preserve"> </w:t>
      </w:r>
      <w:proofErr w:type="spellStart"/>
      <w:r w:rsidR="004F0ED2" w:rsidRPr="004F0ED2">
        <w:rPr>
          <w:sz w:val="32"/>
          <w:szCs w:val="32"/>
        </w:rPr>
        <w:t>thuộc</w:t>
      </w:r>
      <w:proofErr w:type="spellEnd"/>
      <w:r w:rsidR="004F0ED2" w:rsidRPr="004F0ED2">
        <w:rPr>
          <w:sz w:val="32"/>
          <w:szCs w:val="32"/>
        </w:rPr>
        <w:t xml:space="preserve"> </w:t>
      </w:r>
      <w:proofErr w:type="spellStart"/>
      <w:r w:rsidR="004F0ED2" w:rsidRPr="004F0ED2">
        <w:rPr>
          <w:sz w:val="32"/>
          <w:szCs w:val="32"/>
        </w:rPr>
        <w:t>tỉnh</w:t>
      </w:r>
      <w:proofErr w:type="spellEnd"/>
      <w:r w:rsidR="004F0ED2" w:rsidRPr="004F0ED2">
        <w:rPr>
          <w:sz w:val="32"/>
          <w:szCs w:val="32"/>
        </w:rPr>
        <w:t xml:space="preserve"> Nam </w:t>
      </w:r>
      <w:proofErr w:type="spellStart"/>
      <w:r w:rsidR="004F0ED2" w:rsidRPr="004F0ED2">
        <w:rPr>
          <w:sz w:val="32"/>
          <w:szCs w:val="32"/>
        </w:rPr>
        <w:t>Định</w:t>
      </w:r>
      <w:proofErr w:type="spellEnd"/>
      <w:r w:rsidR="004F0ED2" w:rsidRPr="004F0ED2">
        <w:rPr>
          <w:sz w:val="32"/>
          <w:szCs w:val="32"/>
        </w:rPr>
        <w:t xml:space="preserve"> </w:t>
      </w:r>
      <w:proofErr w:type="spellStart"/>
      <w:r w:rsidR="004F0ED2" w:rsidRPr="004F0ED2">
        <w:rPr>
          <w:sz w:val="32"/>
          <w:szCs w:val="32"/>
        </w:rPr>
        <w:t>cũ</w:t>
      </w:r>
      <w:proofErr w:type="spellEnd"/>
      <w:r w:rsidR="004F0ED2" w:rsidRPr="004F0ED2">
        <w:rPr>
          <w:sz w:val="32"/>
          <w:szCs w:val="32"/>
        </w:rPr>
        <w:t xml:space="preserve"> </w:t>
      </w:r>
      <w:proofErr w:type="spellStart"/>
      <w:r w:rsidR="004F0ED2" w:rsidRPr="004F0ED2">
        <w:rPr>
          <w:sz w:val="32"/>
          <w:szCs w:val="32"/>
        </w:rPr>
        <w:t>nói</w:t>
      </w:r>
      <w:proofErr w:type="spellEnd"/>
      <w:r w:rsidR="004F0ED2" w:rsidRPr="004F0ED2">
        <w:rPr>
          <w:sz w:val="32"/>
          <w:szCs w:val="32"/>
        </w:rPr>
        <w:t xml:space="preserve"> </w:t>
      </w:r>
      <w:proofErr w:type="spellStart"/>
      <w:r w:rsidR="004F0ED2" w:rsidRPr="004F0ED2">
        <w:rPr>
          <w:sz w:val="32"/>
          <w:szCs w:val="32"/>
        </w:rPr>
        <w:t>riêng</w:t>
      </w:r>
      <w:proofErr w:type="spellEnd"/>
      <w:r w:rsidR="004F0ED2" w:rsidRPr="004F0ED2">
        <w:rPr>
          <w:sz w:val="32"/>
          <w:szCs w:val="32"/>
        </w:rPr>
        <w:t xml:space="preserve"> </w:t>
      </w:r>
      <w:proofErr w:type="spellStart"/>
      <w:r w:rsidR="004F0ED2" w:rsidRPr="004F0ED2">
        <w:rPr>
          <w:sz w:val="32"/>
          <w:szCs w:val="32"/>
        </w:rPr>
        <w:t>và</w:t>
      </w:r>
      <w:proofErr w:type="spellEnd"/>
      <w:r w:rsidR="004F0ED2" w:rsidRPr="004F0ED2">
        <w:rPr>
          <w:sz w:val="32"/>
          <w:szCs w:val="32"/>
        </w:rPr>
        <w:t xml:space="preserve"> </w:t>
      </w:r>
      <w:proofErr w:type="spellStart"/>
      <w:r w:rsidR="004F0ED2" w:rsidRPr="004F0ED2">
        <w:rPr>
          <w:sz w:val="32"/>
          <w:szCs w:val="32"/>
        </w:rPr>
        <w:t>trong</w:t>
      </w:r>
      <w:proofErr w:type="spellEnd"/>
      <w:r w:rsidR="004F0ED2" w:rsidRPr="004F0ED2">
        <w:rPr>
          <w:sz w:val="32"/>
          <w:szCs w:val="32"/>
        </w:rPr>
        <w:t xml:space="preserve"> </w:t>
      </w:r>
      <w:proofErr w:type="spellStart"/>
      <w:r w:rsidR="004F0ED2" w:rsidRPr="004F0ED2">
        <w:rPr>
          <w:sz w:val="32"/>
          <w:szCs w:val="32"/>
        </w:rPr>
        <w:t>các</w:t>
      </w:r>
      <w:proofErr w:type="spellEnd"/>
      <w:r w:rsidR="004F0ED2" w:rsidRPr="004F0ED2">
        <w:rPr>
          <w:sz w:val="32"/>
          <w:szCs w:val="32"/>
        </w:rPr>
        <w:t xml:space="preserve"> </w:t>
      </w:r>
      <w:proofErr w:type="spellStart"/>
      <w:r w:rsidR="004F0ED2" w:rsidRPr="004F0ED2">
        <w:rPr>
          <w:sz w:val="32"/>
          <w:szCs w:val="32"/>
        </w:rPr>
        <w:t>công</w:t>
      </w:r>
      <w:proofErr w:type="spellEnd"/>
      <w:r w:rsidR="004F0ED2" w:rsidRPr="004F0ED2">
        <w:rPr>
          <w:sz w:val="32"/>
          <w:szCs w:val="32"/>
        </w:rPr>
        <w:t xml:space="preserve"> ty </w:t>
      </w:r>
      <w:proofErr w:type="spellStart"/>
      <w:r w:rsidR="004F0ED2" w:rsidRPr="004F0ED2">
        <w:rPr>
          <w:sz w:val="32"/>
          <w:szCs w:val="32"/>
        </w:rPr>
        <w:t>dệt</w:t>
      </w:r>
      <w:proofErr w:type="spellEnd"/>
      <w:r w:rsidR="004F0ED2" w:rsidRPr="004F0ED2">
        <w:rPr>
          <w:sz w:val="32"/>
          <w:szCs w:val="32"/>
        </w:rPr>
        <w:t xml:space="preserve"> may </w:t>
      </w:r>
      <w:proofErr w:type="spellStart"/>
      <w:r w:rsidR="004F0ED2" w:rsidRPr="004F0ED2">
        <w:rPr>
          <w:sz w:val="32"/>
          <w:szCs w:val="32"/>
        </w:rPr>
        <w:t>tư</w:t>
      </w:r>
      <w:proofErr w:type="spellEnd"/>
      <w:r w:rsidR="004F0ED2" w:rsidRPr="004F0ED2">
        <w:rPr>
          <w:sz w:val="32"/>
          <w:szCs w:val="32"/>
        </w:rPr>
        <w:t xml:space="preserve"> </w:t>
      </w:r>
      <w:proofErr w:type="spellStart"/>
      <w:r w:rsidR="004F0ED2" w:rsidRPr="004F0ED2">
        <w:rPr>
          <w:sz w:val="32"/>
          <w:szCs w:val="32"/>
        </w:rPr>
        <w:t>nhân</w:t>
      </w:r>
      <w:proofErr w:type="spellEnd"/>
      <w:r w:rsidR="004F0ED2" w:rsidRPr="004F0ED2">
        <w:rPr>
          <w:sz w:val="32"/>
          <w:szCs w:val="32"/>
        </w:rPr>
        <w:t xml:space="preserve"> ở </w:t>
      </w:r>
      <w:proofErr w:type="spellStart"/>
      <w:r w:rsidR="004F0ED2" w:rsidRPr="004F0ED2">
        <w:rPr>
          <w:sz w:val="32"/>
          <w:szCs w:val="32"/>
        </w:rPr>
        <w:t>Việt</w:t>
      </w:r>
      <w:proofErr w:type="spellEnd"/>
      <w:r w:rsidR="004F0ED2" w:rsidRPr="004F0ED2">
        <w:rPr>
          <w:sz w:val="32"/>
          <w:szCs w:val="32"/>
        </w:rPr>
        <w:t xml:space="preserve"> Nam </w:t>
      </w:r>
      <w:proofErr w:type="spellStart"/>
      <w:r w:rsidR="004F0ED2" w:rsidRPr="004F0ED2">
        <w:rPr>
          <w:sz w:val="32"/>
          <w:szCs w:val="32"/>
        </w:rPr>
        <w:t>nói</w:t>
      </w:r>
      <w:proofErr w:type="spellEnd"/>
      <w:r w:rsidR="004F0ED2" w:rsidRPr="004F0ED2">
        <w:rPr>
          <w:sz w:val="32"/>
          <w:szCs w:val="32"/>
        </w:rPr>
        <w:t xml:space="preserve"> </w:t>
      </w:r>
      <w:proofErr w:type="spellStart"/>
      <w:r w:rsidR="004F0ED2" w:rsidRPr="004F0ED2">
        <w:rPr>
          <w:sz w:val="32"/>
          <w:szCs w:val="32"/>
        </w:rPr>
        <w:t>chung</w:t>
      </w:r>
      <w:proofErr w:type="spellEnd"/>
      <w:r w:rsidR="004F0ED2" w:rsidRPr="004F0ED2">
        <w:rPr>
          <w:sz w:val="32"/>
          <w:szCs w:val="32"/>
        </w:rPr>
        <w:t>.</w:t>
      </w:r>
    </w:p>
    <w:p w14:paraId="2CF18958" w14:textId="77777777" w:rsidR="009B1D3A" w:rsidRPr="007D40A9" w:rsidRDefault="007D40A9" w:rsidP="00A06FFC">
      <w:pPr>
        <w:tabs>
          <w:tab w:val="left" w:pos="360"/>
        </w:tabs>
        <w:spacing w:line="276" w:lineRule="auto"/>
        <w:jc w:val="both"/>
        <w:rPr>
          <w:sz w:val="32"/>
          <w:szCs w:val="32"/>
        </w:rPr>
      </w:pPr>
      <w:r w:rsidRPr="007D40A9">
        <w:rPr>
          <w:b/>
          <w:bCs/>
          <w:sz w:val="32"/>
          <w:szCs w:val="32"/>
        </w:rPr>
        <w:t>2.</w:t>
      </w:r>
      <w:r w:rsidRPr="007D40A9">
        <w:rPr>
          <w:b/>
          <w:bCs/>
          <w:sz w:val="32"/>
          <w:szCs w:val="32"/>
        </w:rPr>
        <w:tab/>
      </w:r>
      <w:proofErr w:type="spellStart"/>
      <w:r w:rsidR="009B1D3A" w:rsidRPr="007D40A9">
        <w:rPr>
          <w:b/>
          <w:bCs/>
          <w:sz w:val="32"/>
          <w:szCs w:val="32"/>
        </w:rPr>
        <w:t>Kết</w:t>
      </w:r>
      <w:proofErr w:type="spellEnd"/>
      <w:r w:rsidR="009B1D3A" w:rsidRPr="007D40A9">
        <w:rPr>
          <w:b/>
          <w:bCs/>
          <w:sz w:val="32"/>
          <w:szCs w:val="32"/>
        </w:rPr>
        <w:t xml:space="preserve"> </w:t>
      </w:r>
      <w:proofErr w:type="spellStart"/>
      <w:r w:rsidR="009B1D3A" w:rsidRPr="007D40A9">
        <w:rPr>
          <w:b/>
          <w:bCs/>
          <w:sz w:val="32"/>
          <w:szCs w:val="32"/>
        </w:rPr>
        <w:t>quả</w:t>
      </w:r>
      <w:proofErr w:type="spellEnd"/>
      <w:r w:rsidR="009B1D3A" w:rsidRPr="007D40A9">
        <w:rPr>
          <w:b/>
          <w:bCs/>
          <w:sz w:val="32"/>
          <w:szCs w:val="32"/>
        </w:rPr>
        <w:t xml:space="preserve"> </w:t>
      </w:r>
      <w:proofErr w:type="spellStart"/>
      <w:r w:rsidR="009B1D3A" w:rsidRPr="007D40A9">
        <w:rPr>
          <w:b/>
          <w:bCs/>
          <w:sz w:val="32"/>
          <w:szCs w:val="32"/>
        </w:rPr>
        <w:t>nghiên</w:t>
      </w:r>
      <w:proofErr w:type="spellEnd"/>
      <w:r w:rsidR="009B1D3A" w:rsidRPr="007D40A9">
        <w:rPr>
          <w:b/>
          <w:bCs/>
          <w:sz w:val="32"/>
          <w:szCs w:val="32"/>
        </w:rPr>
        <w:t xml:space="preserve"> </w:t>
      </w:r>
      <w:proofErr w:type="spellStart"/>
      <w:r w:rsidR="009B1D3A" w:rsidRPr="007D40A9">
        <w:rPr>
          <w:b/>
          <w:bCs/>
          <w:sz w:val="32"/>
          <w:szCs w:val="32"/>
        </w:rPr>
        <w:t>cứu</w:t>
      </w:r>
      <w:proofErr w:type="spellEnd"/>
      <w:r w:rsidR="00B06DA9">
        <w:rPr>
          <w:b/>
          <w:bCs/>
          <w:sz w:val="32"/>
          <w:szCs w:val="32"/>
        </w:rPr>
        <w:t>:</w:t>
      </w:r>
    </w:p>
    <w:p w14:paraId="2068136A" w14:textId="715117D8" w:rsidR="009B1D3A" w:rsidRPr="00A06FFC" w:rsidRDefault="009B1D3A" w:rsidP="00A06FFC">
      <w:pPr>
        <w:snapToGrid w:val="0"/>
        <w:spacing w:before="120" w:after="120" w:line="276" w:lineRule="auto"/>
        <w:jc w:val="both"/>
        <w:rPr>
          <w:sz w:val="32"/>
          <w:szCs w:val="32"/>
          <w:lang w:val="vi-VN"/>
        </w:rPr>
      </w:pPr>
      <w:r w:rsidRPr="00206F0B">
        <w:rPr>
          <w:sz w:val="32"/>
          <w:szCs w:val="32"/>
          <w:lang w:val="vi-VN"/>
        </w:rPr>
        <w:tab/>
      </w:r>
      <w:r w:rsidR="00D56C2F" w:rsidRPr="00EC0C89">
        <w:rPr>
          <w:sz w:val="32"/>
          <w:szCs w:val="32"/>
          <w:lang w:val="vi-VN"/>
        </w:rPr>
        <w:t xml:space="preserve">Kết quả </w:t>
      </w:r>
      <w:r w:rsidR="00D56C2F" w:rsidRPr="00D56C2F">
        <w:rPr>
          <w:sz w:val="32"/>
          <w:szCs w:val="32"/>
          <w:lang w:val="vi-VN"/>
        </w:rPr>
        <w:t xml:space="preserve">nghiên cứu </w:t>
      </w:r>
      <w:r w:rsidR="00D56C2F" w:rsidRPr="00EC0C89">
        <w:rPr>
          <w:sz w:val="32"/>
          <w:szCs w:val="32"/>
          <w:lang w:val="vi-VN"/>
        </w:rPr>
        <w:t xml:space="preserve">cho thấy đa số doanh nghiệp đã đảm bảo mức lương tối thiểu, nhưng thu nhập vẫn có sự phân hóa rõ rệt, đặc biệt trong giai đoạn biến động </w:t>
      </w:r>
      <w:r w:rsidR="00D56C2F" w:rsidRPr="00EC0C89">
        <w:rPr>
          <w:bCs/>
          <w:sz w:val="32"/>
          <w:szCs w:val="32"/>
          <w:lang w:val="vi-VN"/>
        </w:rPr>
        <w:t>2020–2024</w:t>
      </w:r>
      <w:r w:rsidR="00D56C2F" w:rsidRPr="00EC0C89">
        <w:rPr>
          <w:sz w:val="32"/>
          <w:szCs w:val="32"/>
          <w:lang w:val="vi-VN"/>
        </w:rPr>
        <w:t>. Về phúc lợi, c</w:t>
      </w:r>
      <w:r w:rsidR="00D56C2F" w:rsidRPr="00D56C2F">
        <w:rPr>
          <w:sz w:val="32"/>
          <w:szCs w:val="32"/>
          <w:lang w:val="vi-VN"/>
        </w:rPr>
        <w:t>ó</w:t>
      </w:r>
      <w:r w:rsidR="00D56C2F" w:rsidRPr="00EC0C89">
        <w:rPr>
          <w:sz w:val="32"/>
          <w:szCs w:val="32"/>
          <w:lang w:val="vi-VN"/>
        </w:rPr>
        <w:t xml:space="preserve"> </w:t>
      </w:r>
      <w:r w:rsidR="00D56C2F" w:rsidRPr="00EC0C89">
        <w:rPr>
          <w:bCs/>
          <w:sz w:val="32"/>
          <w:szCs w:val="32"/>
          <w:lang w:val="vi-VN"/>
        </w:rPr>
        <w:t>18,9%</w:t>
      </w:r>
      <w:r w:rsidR="00D56C2F" w:rsidRPr="00EC0C89">
        <w:rPr>
          <w:sz w:val="32"/>
          <w:szCs w:val="32"/>
          <w:lang w:val="vi-VN"/>
        </w:rPr>
        <w:t xml:space="preserve"> người lao động nhận trợ cấp thôi việc và </w:t>
      </w:r>
      <w:r w:rsidR="00D56C2F" w:rsidRPr="00EC0C89">
        <w:rPr>
          <w:bCs/>
          <w:sz w:val="32"/>
          <w:szCs w:val="32"/>
          <w:lang w:val="vi-VN"/>
        </w:rPr>
        <w:t>12%</w:t>
      </w:r>
      <w:r w:rsidR="00D56C2F" w:rsidRPr="00EC0C89">
        <w:rPr>
          <w:sz w:val="32"/>
          <w:szCs w:val="32"/>
          <w:lang w:val="vi-VN"/>
        </w:rPr>
        <w:t xml:space="preserve"> nhận trợ cấp mất việc, phản ánh mức độ bao phủ còn hạn chế. </w:t>
      </w:r>
      <w:r w:rsidR="00D56C2F" w:rsidRPr="00D56C2F">
        <w:rPr>
          <w:sz w:val="32"/>
          <w:szCs w:val="32"/>
          <w:lang w:val="vi-VN"/>
        </w:rPr>
        <w:t>Có</w:t>
      </w:r>
      <w:r w:rsidR="00D56C2F" w:rsidRPr="00EC0C89">
        <w:rPr>
          <w:sz w:val="32"/>
          <w:szCs w:val="32"/>
          <w:lang w:val="vi-VN"/>
        </w:rPr>
        <w:t xml:space="preserve"> </w:t>
      </w:r>
      <w:r w:rsidR="00D56C2F" w:rsidRPr="00EC0C89">
        <w:rPr>
          <w:bCs/>
          <w:sz w:val="32"/>
          <w:szCs w:val="32"/>
          <w:lang w:val="vi-VN"/>
        </w:rPr>
        <w:t>2/8 doanh nghiệp</w:t>
      </w:r>
      <w:r w:rsidR="00D56C2F" w:rsidRPr="00EC0C89">
        <w:rPr>
          <w:sz w:val="32"/>
          <w:szCs w:val="32"/>
          <w:lang w:val="vi-VN"/>
        </w:rPr>
        <w:t xml:space="preserve"> thực hiện chi trả trợ cấp với tổng mức từ </w:t>
      </w:r>
      <w:r w:rsidR="00D56C2F" w:rsidRPr="00EC0C89">
        <w:rPr>
          <w:bCs/>
          <w:sz w:val="32"/>
          <w:szCs w:val="32"/>
          <w:lang w:val="vi-VN"/>
        </w:rPr>
        <w:t>500 triệu đến 744 triệu đồng</w:t>
      </w:r>
      <w:r w:rsidR="00D56C2F" w:rsidRPr="00EC0C89">
        <w:rPr>
          <w:sz w:val="32"/>
          <w:szCs w:val="32"/>
          <w:lang w:val="vi-VN"/>
        </w:rPr>
        <w:t xml:space="preserve">. Mức chi trả bình quân dao động khoảng </w:t>
      </w:r>
      <w:r w:rsidR="00D56C2F" w:rsidRPr="00EC0C89">
        <w:rPr>
          <w:bCs/>
          <w:sz w:val="32"/>
          <w:szCs w:val="32"/>
          <w:lang w:val="vi-VN"/>
        </w:rPr>
        <w:t>15,5–25 triệu đồng/người</w:t>
      </w:r>
      <w:r w:rsidR="00D56C2F" w:rsidRPr="00EC0C89">
        <w:rPr>
          <w:sz w:val="32"/>
          <w:szCs w:val="32"/>
          <w:lang w:val="vi-VN"/>
        </w:rPr>
        <w:t xml:space="preserve">, cho thấy sự chênh lệch đáng kể giữa các doanh nghiệp. </w:t>
      </w:r>
      <w:r w:rsidR="00D56C2F" w:rsidRPr="00D56C2F">
        <w:rPr>
          <w:sz w:val="32"/>
          <w:szCs w:val="32"/>
          <w:lang w:val="vi-VN"/>
        </w:rPr>
        <w:t>Các</w:t>
      </w:r>
      <w:r w:rsidR="00D56C2F" w:rsidRPr="00EC0C89">
        <w:rPr>
          <w:sz w:val="32"/>
          <w:szCs w:val="32"/>
          <w:lang w:val="vi-VN"/>
        </w:rPr>
        <w:t xml:space="preserve"> doanh nghiệp đã tham gia đầy đủ các loại bảo hiểm bắt buộc, song chưa đạt độ bao phủ toàn diện. Những hạn chế này ảnh hưởng trực tiếp đến đời sống, động lực làm việc và khả năng gắn bó của người lao động. Từ đó, nghiên cứu đề xuất các giải pháp nhằm nâng cao tính minh bạch, công bằng và đảm bảo phát triển bền vững ngành dệt may.</w:t>
      </w:r>
    </w:p>
    <w:sectPr w:rsidR="009B1D3A" w:rsidRPr="00A06FFC" w:rsidSect="00D56C2F">
      <w:headerReference w:type="even" r:id="rId8"/>
      <w:headerReference w:type="default" r:id="rId9"/>
      <w:footerReference w:type="even" r:id="rId10"/>
      <w:footerReference w:type="default" r:id="rId11"/>
      <w:headerReference w:type="first" r:id="rId12"/>
      <w:footerReference w:type="first" r:id="rId13"/>
      <w:pgSz w:w="12240" w:h="15840" w:code="1"/>
      <w:pgMar w:top="851" w:right="1418" w:bottom="851" w:left="1418" w:header="720" w:footer="720" w:gutter="5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985D0" w14:textId="77777777" w:rsidR="00976D31" w:rsidRDefault="00976D31">
      <w:r>
        <w:separator/>
      </w:r>
    </w:p>
  </w:endnote>
  <w:endnote w:type="continuationSeparator" w:id="0">
    <w:p w14:paraId="199078C6" w14:textId="77777777" w:rsidR="00976D31" w:rsidRDefault="0097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BAD44" w14:textId="77777777" w:rsidR="00251420" w:rsidRPr="00DF3723" w:rsidRDefault="00976D31" w:rsidP="00DF3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48F08" w14:textId="77777777" w:rsidR="00251420" w:rsidRDefault="00976D31" w:rsidP="0016490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D358F" w14:textId="77777777" w:rsidR="00A06EE4" w:rsidRDefault="00A06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288AA" w14:textId="77777777" w:rsidR="00976D31" w:rsidRDefault="00976D31">
      <w:r>
        <w:separator/>
      </w:r>
    </w:p>
  </w:footnote>
  <w:footnote w:type="continuationSeparator" w:id="0">
    <w:p w14:paraId="2CCD1C09" w14:textId="77777777" w:rsidR="00976D31" w:rsidRDefault="00976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F6DC" w14:textId="77777777" w:rsidR="00A06EE4" w:rsidRDefault="00A06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C684E" w14:textId="77777777" w:rsidR="00A06EE4" w:rsidRDefault="00A06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0DFB6" w14:textId="77777777" w:rsidR="00A06EE4" w:rsidRDefault="00A06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E0742C"/>
    <w:multiLevelType w:val="hybridMultilevel"/>
    <w:tmpl w:val="2CA2B82A"/>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0"/>
  </w:num>
  <w:num w:numId="3">
    <w:abstractNumId w:val="13"/>
  </w:num>
  <w:num w:numId="4">
    <w:abstractNumId w:val="17"/>
  </w:num>
  <w:num w:numId="5">
    <w:abstractNumId w:val="14"/>
  </w:num>
  <w:num w:numId="6">
    <w:abstractNumId w:val="0"/>
  </w:num>
  <w:num w:numId="7">
    <w:abstractNumId w:val="5"/>
  </w:num>
  <w:num w:numId="8">
    <w:abstractNumId w:val="2"/>
  </w:num>
  <w:num w:numId="9">
    <w:abstractNumId w:val="8"/>
  </w:num>
  <w:num w:numId="10">
    <w:abstractNumId w:val="16"/>
  </w:num>
  <w:num w:numId="11">
    <w:abstractNumId w:val="18"/>
  </w:num>
  <w:num w:numId="12">
    <w:abstractNumId w:val="7"/>
  </w:num>
  <w:num w:numId="13">
    <w:abstractNumId w:val="11"/>
  </w:num>
  <w:num w:numId="14">
    <w:abstractNumId w:val="6"/>
  </w:num>
  <w:num w:numId="15">
    <w:abstractNumId w:val="4"/>
  </w:num>
  <w:num w:numId="16">
    <w:abstractNumId w:val="3"/>
  </w:num>
  <w:num w:numId="17">
    <w:abstractNumId w:val="15"/>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44CDC"/>
    <w:rsid w:val="000A7586"/>
    <w:rsid w:val="000D282B"/>
    <w:rsid w:val="000E6F61"/>
    <w:rsid w:val="000F3675"/>
    <w:rsid w:val="00112CF1"/>
    <w:rsid w:val="00164905"/>
    <w:rsid w:val="001E31CC"/>
    <w:rsid w:val="001E6BD8"/>
    <w:rsid w:val="001E7849"/>
    <w:rsid w:val="00220A31"/>
    <w:rsid w:val="00243711"/>
    <w:rsid w:val="00246ACC"/>
    <w:rsid w:val="00260E22"/>
    <w:rsid w:val="002615C5"/>
    <w:rsid w:val="0029077F"/>
    <w:rsid w:val="002A3209"/>
    <w:rsid w:val="003149B4"/>
    <w:rsid w:val="0033145E"/>
    <w:rsid w:val="00335868"/>
    <w:rsid w:val="0038523D"/>
    <w:rsid w:val="003B4F7E"/>
    <w:rsid w:val="003D0B5E"/>
    <w:rsid w:val="003F6EDA"/>
    <w:rsid w:val="00465BF3"/>
    <w:rsid w:val="004916C3"/>
    <w:rsid w:val="004F0ED2"/>
    <w:rsid w:val="00517ACC"/>
    <w:rsid w:val="00583771"/>
    <w:rsid w:val="005E5ACB"/>
    <w:rsid w:val="005F19A8"/>
    <w:rsid w:val="0060224F"/>
    <w:rsid w:val="00662639"/>
    <w:rsid w:val="006763BC"/>
    <w:rsid w:val="0068749E"/>
    <w:rsid w:val="00716B76"/>
    <w:rsid w:val="00721639"/>
    <w:rsid w:val="00725C8B"/>
    <w:rsid w:val="007D40A9"/>
    <w:rsid w:val="007D513C"/>
    <w:rsid w:val="008554A3"/>
    <w:rsid w:val="008557AD"/>
    <w:rsid w:val="008B1212"/>
    <w:rsid w:val="0091606E"/>
    <w:rsid w:val="00917C44"/>
    <w:rsid w:val="00976D31"/>
    <w:rsid w:val="00994627"/>
    <w:rsid w:val="009A6E04"/>
    <w:rsid w:val="009B15BE"/>
    <w:rsid w:val="009B1D3A"/>
    <w:rsid w:val="009D26A3"/>
    <w:rsid w:val="00A06EE4"/>
    <w:rsid w:val="00A06FFC"/>
    <w:rsid w:val="00A26A03"/>
    <w:rsid w:val="00A361C7"/>
    <w:rsid w:val="00A466CA"/>
    <w:rsid w:val="00A469A8"/>
    <w:rsid w:val="00A655E8"/>
    <w:rsid w:val="00B06DA9"/>
    <w:rsid w:val="00B332BE"/>
    <w:rsid w:val="00B70D46"/>
    <w:rsid w:val="00B95677"/>
    <w:rsid w:val="00BB5842"/>
    <w:rsid w:val="00BC33D7"/>
    <w:rsid w:val="00C0144C"/>
    <w:rsid w:val="00C04D2F"/>
    <w:rsid w:val="00C54875"/>
    <w:rsid w:val="00C555A3"/>
    <w:rsid w:val="00C65AC1"/>
    <w:rsid w:val="00C668DE"/>
    <w:rsid w:val="00C71E7F"/>
    <w:rsid w:val="00CB2E26"/>
    <w:rsid w:val="00D56C2F"/>
    <w:rsid w:val="00D95AEC"/>
    <w:rsid w:val="00DC7851"/>
    <w:rsid w:val="00DE2C78"/>
    <w:rsid w:val="00DE5C84"/>
    <w:rsid w:val="00DF3723"/>
    <w:rsid w:val="00E06FF6"/>
    <w:rsid w:val="00E55179"/>
    <w:rsid w:val="00F1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8E5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7D37A-08C9-4A70-837D-C3D32F5E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2026-04-11T22:52:00Z</dcterms:created>
  <dcterms:modified xsi:type="dcterms:W3CDTF">2026-04-12T00:04:00Z</dcterms:modified>
</cp:coreProperties>
</file>