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2BBD" w14:textId="77777777" w:rsidR="00AD350D" w:rsidRDefault="00000000">
      <w:pPr>
        <w:jc w:val="center"/>
        <w:rPr>
          <w:sz w:val="32"/>
          <w:szCs w:val="32"/>
        </w:rPr>
      </w:pPr>
      <w:r>
        <w:rPr>
          <w:sz w:val="32"/>
          <w:szCs w:val="32"/>
        </w:rPr>
        <w:t>TRƯỜNG ĐẠI HỌC THỦY LỢI</w:t>
      </w:r>
    </w:p>
    <w:p w14:paraId="539CB984" w14:textId="77777777" w:rsidR="00AD350D" w:rsidRDefault="00AD350D">
      <w:pPr>
        <w:jc w:val="center"/>
        <w:rPr>
          <w:sz w:val="32"/>
          <w:szCs w:val="32"/>
        </w:rPr>
      </w:pPr>
    </w:p>
    <w:p w14:paraId="3E85DE36" w14:textId="77777777" w:rsidR="00AD350D" w:rsidRDefault="00000000">
      <w:pPr>
        <w:jc w:val="center"/>
      </w:pPr>
      <w:r>
        <w:rPr>
          <w:noProof/>
        </w:rPr>
        <w:drawing>
          <wp:inline distT="0" distB="0" distL="0" distR="0" wp14:anchorId="4BB35C36" wp14:editId="3AE56D7E">
            <wp:extent cx="2384076" cy="1984744"/>
            <wp:effectExtent l="0" t="0" r="0" b="0"/>
            <wp:docPr id="9463664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384076" cy="1984744"/>
                    </a:xfrm>
                    <a:prstGeom prst="rect">
                      <a:avLst/>
                    </a:prstGeom>
                    <a:ln/>
                  </pic:spPr>
                </pic:pic>
              </a:graphicData>
            </a:graphic>
          </wp:inline>
        </w:drawing>
      </w:r>
    </w:p>
    <w:p w14:paraId="30AA8E9E" w14:textId="77777777" w:rsidR="00AD350D" w:rsidRDefault="00AD350D">
      <w:pPr>
        <w:jc w:val="center"/>
      </w:pPr>
    </w:p>
    <w:p w14:paraId="5C17A0F5" w14:textId="2C5EF785" w:rsidR="00AD350D" w:rsidRPr="004406D4" w:rsidRDefault="00000000" w:rsidP="004406D4">
      <w:pPr>
        <w:jc w:val="center"/>
        <w:rPr>
          <w:sz w:val="32"/>
          <w:szCs w:val="32"/>
        </w:rPr>
      </w:pPr>
      <w:r>
        <w:rPr>
          <w:sz w:val="32"/>
          <w:szCs w:val="32"/>
        </w:rPr>
        <w:t>ĐỀ TÀI: NGHIÊN CỨU THÁI ĐỘ CỦA KHÁCH HÀNG ĐỐI VỚI VIDEO QUẢNG CÁO TRỰC TUYẾN VÀ TÁC ĐỘNG TỚI HÀNH VI MUA HÀNG BỐC ĐỒNG TRÊN NỀN TẢNG TIKTOK</w:t>
      </w:r>
      <w:r w:rsidR="004406D4">
        <w:rPr>
          <w:sz w:val="32"/>
          <w:szCs w:val="32"/>
        </w:rPr>
        <w:t xml:space="preserve"> TẠI THÀNH PHỐ HÀ NỘI</w:t>
      </w:r>
    </w:p>
    <w:tbl>
      <w:tblPr>
        <w:tblStyle w:val="a"/>
        <w:tblW w:w="6642" w:type="dxa"/>
        <w:jc w:val="center"/>
        <w:tblBorders>
          <w:top w:val="nil"/>
          <w:left w:val="nil"/>
          <w:bottom w:val="nil"/>
          <w:right w:val="nil"/>
          <w:insideH w:val="nil"/>
          <w:insideV w:val="nil"/>
        </w:tblBorders>
        <w:tblLayout w:type="fixed"/>
        <w:tblLook w:val="0400" w:firstRow="0" w:lastRow="0" w:firstColumn="0" w:lastColumn="0" w:noHBand="0" w:noVBand="1"/>
      </w:tblPr>
      <w:tblGrid>
        <w:gridCol w:w="3780"/>
        <w:gridCol w:w="2862"/>
      </w:tblGrid>
      <w:tr w:rsidR="00AD350D" w14:paraId="1450243B" w14:textId="77777777">
        <w:trPr>
          <w:trHeight w:val="451"/>
          <w:jc w:val="center"/>
        </w:trPr>
        <w:tc>
          <w:tcPr>
            <w:tcW w:w="3780" w:type="dxa"/>
          </w:tcPr>
          <w:p w14:paraId="1186C2D4" w14:textId="77777777" w:rsidR="00AD350D" w:rsidRDefault="00000000">
            <w:pPr>
              <w:rPr>
                <w:b/>
                <w:bCs/>
                <w:sz w:val="28"/>
                <w:szCs w:val="28"/>
              </w:rPr>
            </w:pPr>
            <w:r>
              <w:rPr>
                <w:b/>
                <w:bCs/>
                <w:sz w:val="28"/>
                <w:szCs w:val="28"/>
              </w:rPr>
              <w:t>Sinh viên thực hiện:</w:t>
            </w:r>
          </w:p>
        </w:tc>
        <w:tc>
          <w:tcPr>
            <w:tcW w:w="2862" w:type="dxa"/>
          </w:tcPr>
          <w:p w14:paraId="79ED0119" w14:textId="77777777" w:rsidR="00AD350D" w:rsidRDefault="00000000">
            <w:pPr>
              <w:rPr>
                <w:sz w:val="28"/>
                <w:szCs w:val="28"/>
              </w:rPr>
            </w:pPr>
            <w:r>
              <w:rPr>
                <w:sz w:val="28"/>
                <w:szCs w:val="28"/>
              </w:rPr>
              <w:t>Trần Thu Thảo</w:t>
            </w:r>
          </w:p>
        </w:tc>
      </w:tr>
      <w:tr w:rsidR="00AD350D" w14:paraId="59E17069" w14:textId="77777777">
        <w:trPr>
          <w:trHeight w:val="451"/>
          <w:jc w:val="center"/>
        </w:trPr>
        <w:tc>
          <w:tcPr>
            <w:tcW w:w="3780" w:type="dxa"/>
          </w:tcPr>
          <w:p w14:paraId="618AA08E" w14:textId="77777777" w:rsidR="00AD350D" w:rsidRDefault="00AD350D">
            <w:pPr>
              <w:rPr>
                <w:b/>
                <w:bCs/>
                <w:sz w:val="28"/>
                <w:szCs w:val="28"/>
              </w:rPr>
            </w:pPr>
          </w:p>
        </w:tc>
        <w:tc>
          <w:tcPr>
            <w:tcW w:w="2862" w:type="dxa"/>
          </w:tcPr>
          <w:p w14:paraId="1E3E5F79" w14:textId="77777777" w:rsidR="00AD350D" w:rsidRDefault="00000000">
            <w:pPr>
              <w:rPr>
                <w:sz w:val="28"/>
                <w:szCs w:val="28"/>
              </w:rPr>
            </w:pPr>
            <w:r>
              <w:rPr>
                <w:sz w:val="28"/>
                <w:szCs w:val="28"/>
              </w:rPr>
              <w:t>Trần Thanh Huyền</w:t>
            </w:r>
          </w:p>
        </w:tc>
      </w:tr>
      <w:tr w:rsidR="00AD350D" w14:paraId="5B8BEEA7" w14:textId="77777777">
        <w:trPr>
          <w:trHeight w:val="451"/>
          <w:jc w:val="center"/>
        </w:trPr>
        <w:tc>
          <w:tcPr>
            <w:tcW w:w="3780" w:type="dxa"/>
          </w:tcPr>
          <w:p w14:paraId="38A2429D" w14:textId="77777777" w:rsidR="00AD350D" w:rsidRDefault="00AD350D">
            <w:pPr>
              <w:rPr>
                <w:b/>
                <w:bCs/>
                <w:sz w:val="28"/>
                <w:szCs w:val="28"/>
              </w:rPr>
            </w:pPr>
          </w:p>
        </w:tc>
        <w:tc>
          <w:tcPr>
            <w:tcW w:w="2862" w:type="dxa"/>
          </w:tcPr>
          <w:p w14:paraId="43E24C0A" w14:textId="77777777" w:rsidR="00AD350D" w:rsidRDefault="00000000">
            <w:pPr>
              <w:rPr>
                <w:sz w:val="28"/>
                <w:szCs w:val="28"/>
              </w:rPr>
            </w:pPr>
            <w:r>
              <w:rPr>
                <w:sz w:val="28"/>
                <w:szCs w:val="28"/>
              </w:rPr>
              <w:t>Đoàn Thị Ngọc Anh</w:t>
            </w:r>
          </w:p>
        </w:tc>
      </w:tr>
      <w:tr w:rsidR="00AD350D" w14:paraId="4A4A0C83" w14:textId="77777777">
        <w:trPr>
          <w:trHeight w:val="451"/>
          <w:jc w:val="center"/>
        </w:trPr>
        <w:tc>
          <w:tcPr>
            <w:tcW w:w="3780" w:type="dxa"/>
          </w:tcPr>
          <w:p w14:paraId="224F6066" w14:textId="77777777" w:rsidR="00AD350D" w:rsidRDefault="00000000">
            <w:pPr>
              <w:rPr>
                <w:b/>
                <w:bCs/>
                <w:sz w:val="28"/>
                <w:szCs w:val="28"/>
              </w:rPr>
            </w:pPr>
            <w:r>
              <w:rPr>
                <w:b/>
                <w:bCs/>
                <w:sz w:val="28"/>
                <w:szCs w:val="28"/>
              </w:rPr>
              <w:t>Lớp:</w:t>
            </w:r>
          </w:p>
        </w:tc>
        <w:tc>
          <w:tcPr>
            <w:tcW w:w="2862" w:type="dxa"/>
          </w:tcPr>
          <w:p w14:paraId="5A31F9D3" w14:textId="77777777" w:rsidR="00AD350D" w:rsidRDefault="00000000">
            <w:pPr>
              <w:rPr>
                <w:sz w:val="28"/>
                <w:szCs w:val="28"/>
              </w:rPr>
            </w:pPr>
            <w:r>
              <w:rPr>
                <w:sz w:val="28"/>
                <w:szCs w:val="28"/>
              </w:rPr>
              <w:t>65KTS</w:t>
            </w:r>
          </w:p>
        </w:tc>
      </w:tr>
      <w:tr w:rsidR="00AD350D" w14:paraId="076D0303" w14:textId="77777777">
        <w:trPr>
          <w:trHeight w:val="451"/>
          <w:jc w:val="center"/>
        </w:trPr>
        <w:tc>
          <w:tcPr>
            <w:tcW w:w="3780" w:type="dxa"/>
          </w:tcPr>
          <w:p w14:paraId="15CED6E8" w14:textId="77777777" w:rsidR="00AD350D" w:rsidRDefault="00000000">
            <w:pPr>
              <w:rPr>
                <w:b/>
                <w:bCs/>
                <w:sz w:val="28"/>
                <w:szCs w:val="28"/>
              </w:rPr>
            </w:pPr>
            <w:r>
              <w:rPr>
                <w:b/>
                <w:bCs/>
                <w:sz w:val="28"/>
                <w:szCs w:val="28"/>
              </w:rPr>
              <w:t>Khoa:</w:t>
            </w:r>
          </w:p>
        </w:tc>
        <w:tc>
          <w:tcPr>
            <w:tcW w:w="2862" w:type="dxa"/>
          </w:tcPr>
          <w:p w14:paraId="3B17498A" w14:textId="77777777" w:rsidR="00AD350D" w:rsidRDefault="00000000">
            <w:pPr>
              <w:rPr>
                <w:sz w:val="28"/>
                <w:szCs w:val="28"/>
              </w:rPr>
            </w:pPr>
            <w:r>
              <w:rPr>
                <w:sz w:val="28"/>
                <w:szCs w:val="28"/>
              </w:rPr>
              <w:t>Kinh tế và Quản lý</w:t>
            </w:r>
          </w:p>
        </w:tc>
      </w:tr>
      <w:tr w:rsidR="00AD350D" w14:paraId="5406597F" w14:textId="77777777">
        <w:trPr>
          <w:trHeight w:val="466"/>
          <w:jc w:val="center"/>
        </w:trPr>
        <w:tc>
          <w:tcPr>
            <w:tcW w:w="3780" w:type="dxa"/>
          </w:tcPr>
          <w:p w14:paraId="7C192F53" w14:textId="77777777" w:rsidR="00AD350D" w:rsidRDefault="00000000">
            <w:pPr>
              <w:rPr>
                <w:b/>
                <w:bCs/>
                <w:sz w:val="28"/>
                <w:szCs w:val="28"/>
              </w:rPr>
            </w:pPr>
            <w:r>
              <w:rPr>
                <w:b/>
                <w:bCs/>
                <w:sz w:val="28"/>
                <w:szCs w:val="28"/>
              </w:rPr>
              <w:t>Giảng viên hướng dẫn:</w:t>
            </w:r>
          </w:p>
        </w:tc>
        <w:tc>
          <w:tcPr>
            <w:tcW w:w="2862" w:type="dxa"/>
          </w:tcPr>
          <w:p w14:paraId="6D398DEB" w14:textId="77777777" w:rsidR="00AD350D" w:rsidRDefault="00000000">
            <w:pPr>
              <w:rPr>
                <w:sz w:val="28"/>
                <w:szCs w:val="28"/>
              </w:rPr>
            </w:pPr>
            <w:proofErr w:type="gramStart"/>
            <w:r>
              <w:rPr>
                <w:sz w:val="28"/>
                <w:szCs w:val="28"/>
              </w:rPr>
              <w:t>Th.S</w:t>
            </w:r>
            <w:proofErr w:type="gramEnd"/>
            <w:r>
              <w:rPr>
                <w:sz w:val="28"/>
                <w:szCs w:val="28"/>
              </w:rPr>
              <w:t xml:space="preserve"> Đỗ Nguyệt Minh</w:t>
            </w:r>
          </w:p>
        </w:tc>
      </w:tr>
    </w:tbl>
    <w:p w14:paraId="12A430FC" w14:textId="77777777" w:rsidR="00AD350D" w:rsidRDefault="00AD350D"/>
    <w:p w14:paraId="3FF7F0D7" w14:textId="77777777" w:rsidR="00AD350D" w:rsidRDefault="00AD350D">
      <w:pPr>
        <w:jc w:val="center"/>
        <w:rPr>
          <w:b/>
          <w:bCs/>
          <w:i/>
          <w:iCs/>
          <w:sz w:val="28"/>
          <w:szCs w:val="28"/>
        </w:rPr>
      </w:pPr>
    </w:p>
    <w:p w14:paraId="25DF31E9" w14:textId="77777777" w:rsidR="00AD350D" w:rsidRDefault="00AD350D">
      <w:pPr>
        <w:jc w:val="center"/>
        <w:rPr>
          <w:b/>
          <w:bCs/>
          <w:i/>
          <w:iCs/>
          <w:sz w:val="28"/>
          <w:szCs w:val="28"/>
        </w:rPr>
      </w:pPr>
    </w:p>
    <w:p w14:paraId="7E8A8E42" w14:textId="77777777" w:rsidR="00AD350D" w:rsidRDefault="00AD350D">
      <w:pPr>
        <w:jc w:val="center"/>
        <w:rPr>
          <w:b/>
          <w:bCs/>
          <w:i/>
          <w:iCs/>
          <w:sz w:val="28"/>
          <w:szCs w:val="28"/>
        </w:rPr>
      </w:pPr>
    </w:p>
    <w:p w14:paraId="76396448" w14:textId="77777777" w:rsidR="00A074E3" w:rsidRDefault="00A074E3">
      <w:pPr>
        <w:jc w:val="center"/>
        <w:rPr>
          <w:b/>
          <w:bCs/>
          <w:i/>
          <w:iCs/>
          <w:sz w:val="28"/>
          <w:szCs w:val="28"/>
        </w:rPr>
      </w:pPr>
    </w:p>
    <w:p w14:paraId="24807948" w14:textId="77777777" w:rsidR="00AD350D" w:rsidRDefault="00000000">
      <w:pPr>
        <w:jc w:val="center"/>
        <w:rPr>
          <w:b/>
          <w:bCs/>
          <w:i/>
          <w:iCs/>
          <w:sz w:val="28"/>
          <w:szCs w:val="28"/>
        </w:rPr>
      </w:pPr>
      <w:r>
        <w:rPr>
          <w:b/>
          <w:bCs/>
          <w:i/>
          <w:iCs/>
          <w:sz w:val="28"/>
          <w:szCs w:val="28"/>
        </w:rPr>
        <w:t>Hà Nội, tháng 4 năm 2026</w:t>
      </w:r>
    </w:p>
    <w:p w14:paraId="0E9F3254" w14:textId="77777777" w:rsidR="004406D4" w:rsidRDefault="004406D4">
      <w:pPr>
        <w:rPr>
          <w:b/>
          <w:bCs/>
        </w:rPr>
      </w:pPr>
      <w:r>
        <w:rPr>
          <w:b/>
          <w:bCs/>
        </w:rPr>
        <w:br w:type="page"/>
      </w:r>
    </w:p>
    <w:p w14:paraId="6FB98A02" w14:textId="524A7CB6" w:rsidR="00AD350D" w:rsidRPr="000922A9" w:rsidRDefault="00000000" w:rsidP="000922A9">
      <w:pPr>
        <w:spacing w:line="360" w:lineRule="auto"/>
        <w:ind w:firstLine="562"/>
        <w:contextualSpacing/>
        <w:jc w:val="center"/>
        <w:rPr>
          <w:b/>
          <w:bCs/>
          <w:color w:val="000000"/>
          <w:szCs w:val="26"/>
        </w:rPr>
      </w:pPr>
      <w:r w:rsidRPr="000922A9">
        <w:rPr>
          <w:b/>
          <w:bCs/>
          <w:szCs w:val="26"/>
        </w:rPr>
        <w:lastRenderedPageBreak/>
        <w:t>MỤC LỤC</w:t>
      </w:r>
    </w:p>
    <w:sdt>
      <w:sdtPr>
        <w:rPr>
          <w:color w:val="auto"/>
          <w:szCs w:val="26"/>
        </w:rPr>
        <w:id w:val="-615500895"/>
        <w:docPartObj>
          <w:docPartGallery w:val="Table of Contents"/>
          <w:docPartUnique/>
        </w:docPartObj>
      </w:sdtPr>
      <w:sdtContent>
        <w:p w14:paraId="301080AB" w14:textId="087E2D74" w:rsidR="00B16A6F" w:rsidRDefault="00000000">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r w:rsidRPr="000922A9">
            <w:rPr>
              <w:szCs w:val="26"/>
            </w:rPr>
            <w:fldChar w:fldCharType="begin"/>
          </w:r>
          <w:r w:rsidRPr="000922A9">
            <w:rPr>
              <w:szCs w:val="26"/>
            </w:rPr>
            <w:instrText xml:space="preserve"> TOC \h \u \z \t "Heading 1,1,Heading 2,2,Heading 3,3,Heading 6,6,"</w:instrText>
          </w:r>
          <w:r w:rsidRPr="000922A9">
            <w:rPr>
              <w:szCs w:val="26"/>
            </w:rPr>
            <w:fldChar w:fldCharType="separate"/>
          </w:r>
          <w:hyperlink w:anchor="_Toc227095418" w:history="1">
            <w:r w:rsidR="00B16A6F" w:rsidRPr="008675F7">
              <w:rPr>
                <w:rStyle w:val="Hyperlink"/>
                <w:rFonts w:eastAsiaTheme="majorEastAsia"/>
                <w:noProof/>
              </w:rPr>
              <w:t>A. MỞ ĐẦU</w:t>
            </w:r>
            <w:r w:rsidR="00B16A6F">
              <w:rPr>
                <w:noProof/>
                <w:webHidden/>
              </w:rPr>
              <w:tab/>
            </w:r>
            <w:r w:rsidR="00B16A6F">
              <w:rPr>
                <w:noProof/>
                <w:webHidden/>
              </w:rPr>
              <w:fldChar w:fldCharType="begin"/>
            </w:r>
            <w:r w:rsidR="00B16A6F">
              <w:rPr>
                <w:noProof/>
                <w:webHidden/>
              </w:rPr>
              <w:instrText xml:space="preserve"> PAGEREF _Toc227095418 \h </w:instrText>
            </w:r>
            <w:r w:rsidR="00B16A6F">
              <w:rPr>
                <w:noProof/>
                <w:webHidden/>
              </w:rPr>
            </w:r>
            <w:r w:rsidR="00B16A6F">
              <w:rPr>
                <w:noProof/>
                <w:webHidden/>
              </w:rPr>
              <w:fldChar w:fldCharType="separate"/>
            </w:r>
            <w:r w:rsidR="00B16A6F">
              <w:rPr>
                <w:noProof/>
                <w:webHidden/>
              </w:rPr>
              <w:t>4</w:t>
            </w:r>
            <w:r w:rsidR="00B16A6F">
              <w:rPr>
                <w:noProof/>
                <w:webHidden/>
              </w:rPr>
              <w:fldChar w:fldCharType="end"/>
            </w:r>
          </w:hyperlink>
        </w:p>
        <w:p w14:paraId="0424DDDE" w14:textId="52A8477E"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19" w:history="1">
            <w:r w:rsidRPr="008675F7">
              <w:rPr>
                <w:rStyle w:val="Hyperlink"/>
                <w:rFonts w:eastAsiaTheme="majorEastAsia"/>
                <w:noProof/>
              </w:rPr>
              <w:t>1. Tính cấp thiết của đề tài</w:t>
            </w:r>
            <w:r>
              <w:rPr>
                <w:noProof/>
                <w:webHidden/>
              </w:rPr>
              <w:tab/>
            </w:r>
            <w:r>
              <w:rPr>
                <w:noProof/>
                <w:webHidden/>
              </w:rPr>
              <w:fldChar w:fldCharType="begin"/>
            </w:r>
            <w:r>
              <w:rPr>
                <w:noProof/>
                <w:webHidden/>
              </w:rPr>
              <w:instrText xml:space="preserve"> PAGEREF _Toc227095419 \h </w:instrText>
            </w:r>
            <w:r>
              <w:rPr>
                <w:noProof/>
                <w:webHidden/>
              </w:rPr>
            </w:r>
            <w:r>
              <w:rPr>
                <w:noProof/>
                <w:webHidden/>
              </w:rPr>
              <w:fldChar w:fldCharType="separate"/>
            </w:r>
            <w:r>
              <w:rPr>
                <w:noProof/>
                <w:webHidden/>
              </w:rPr>
              <w:t>4</w:t>
            </w:r>
            <w:r>
              <w:rPr>
                <w:noProof/>
                <w:webHidden/>
              </w:rPr>
              <w:fldChar w:fldCharType="end"/>
            </w:r>
          </w:hyperlink>
        </w:p>
        <w:p w14:paraId="1560348A" w14:textId="454E99D9"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0" w:history="1">
            <w:r w:rsidRPr="008675F7">
              <w:rPr>
                <w:rStyle w:val="Hyperlink"/>
                <w:rFonts w:eastAsiaTheme="majorEastAsia"/>
                <w:noProof/>
              </w:rPr>
              <w:t>2. Mục tiêu nghiên cứu</w:t>
            </w:r>
            <w:r>
              <w:rPr>
                <w:noProof/>
                <w:webHidden/>
              </w:rPr>
              <w:tab/>
            </w:r>
            <w:r>
              <w:rPr>
                <w:noProof/>
                <w:webHidden/>
              </w:rPr>
              <w:fldChar w:fldCharType="begin"/>
            </w:r>
            <w:r>
              <w:rPr>
                <w:noProof/>
                <w:webHidden/>
              </w:rPr>
              <w:instrText xml:space="preserve"> PAGEREF _Toc227095420 \h </w:instrText>
            </w:r>
            <w:r>
              <w:rPr>
                <w:noProof/>
                <w:webHidden/>
              </w:rPr>
            </w:r>
            <w:r>
              <w:rPr>
                <w:noProof/>
                <w:webHidden/>
              </w:rPr>
              <w:fldChar w:fldCharType="separate"/>
            </w:r>
            <w:r>
              <w:rPr>
                <w:noProof/>
                <w:webHidden/>
              </w:rPr>
              <w:t>5</w:t>
            </w:r>
            <w:r>
              <w:rPr>
                <w:noProof/>
                <w:webHidden/>
              </w:rPr>
              <w:fldChar w:fldCharType="end"/>
            </w:r>
          </w:hyperlink>
        </w:p>
        <w:p w14:paraId="26CC5007" w14:textId="4E9A26A8"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1" w:history="1">
            <w:r w:rsidRPr="008675F7">
              <w:rPr>
                <w:rStyle w:val="Hyperlink"/>
                <w:rFonts w:eastAsiaTheme="majorEastAsia"/>
                <w:noProof/>
              </w:rPr>
              <w:t>2.1. Mục tiêu tổng quát</w:t>
            </w:r>
            <w:r>
              <w:rPr>
                <w:noProof/>
                <w:webHidden/>
              </w:rPr>
              <w:tab/>
            </w:r>
            <w:r>
              <w:rPr>
                <w:noProof/>
                <w:webHidden/>
              </w:rPr>
              <w:fldChar w:fldCharType="begin"/>
            </w:r>
            <w:r>
              <w:rPr>
                <w:noProof/>
                <w:webHidden/>
              </w:rPr>
              <w:instrText xml:space="preserve"> PAGEREF _Toc227095421 \h </w:instrText>
            </w:r>
            <w:r>
              <w:rPr>
                <w:noProof/>
                <w:webHidden/>
              </w:rPr>
            </w:r>
            <w:r>
              <w:rPr>
                <w:noProof/>
                <w:webHidden/>
              </w:rPr>
              <w:fldChar w:fldCharType="separate"/>
            </w:r>
            <w:r>
              <w:rPr>
                <w:noProof/>
                <w:webHidden/>
              </w:rPr>
              <w:t>5</w:t>
            </w:r>
            <w:r>
              <w:rPr>
                <w:noProof/>
                <w:webHidden/>
              </w:rPr>
              <w:fldChar w:fldCharType="end"/>
            </w:r>
          </w:hyperlink>
        </w:p>
        <w:p w14:paraId="0726D15F" w14:textId="7D3A3232"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2" w:history="1">
            <w:r w:rsidRPr="008675F7">
              <w:rPr>
                <w:rStyle w:val="Hyperlink"/>
                <w:rFonts w:eastAsiaTheme="majorEastAsia"/>
                <w:noProof/>
              </w:rPr>
              <w:t>2.2. Mục tiêu cụ thể</w:t>
            </w:r>
            <w:r>
              <w:rPr>
                <w:noProof/>
                <w:webHidden/>
              </w:rPr>
              <w:tab/>
            </w:r>
            <w:r>
              <w:rPr>
                <w:noProof/>
                <w:webHidden/>
              </w:rPr>
              <w:fldChar w:fldCharType="begin"/>
            </w:r>
            <w:r>
              <w:rPr>
                <w:noProof/>
                <w:webHidden/>
              </w:rPr>
              <w:instrText xml:space="preserve"> PAGEREF _Toc227095422 \h </w:instrText>
            </w:r>
            <w:r>
              <w:rPr>
                <w:noProof/>
                <w:webHidden/>
              </w:rPr>
            </w:r>
            <w:r>
              <w:rPr>
                <w:noProof/>
                <w:webHidden/>
              </w:rPr>
              <w:fldChar w:fldCharType="separate"/>
            </w:r>
            <w:r>
              <w:rPr>
                <w:noProof/>
                <w:webHidden/>
              </w:rPr>
              <w:t>5</w:t>
            </w:r>
            <w:r>
              <w:rPr>
                <w:noProof/>
                <w:webHidden/>
              </w:rPr>
              <w:fldChar w:fldCharType="end"/>
            </w:r>
          </w:hyperlink>
        </w:p>
        <w:p w14:paraId="773ADF28" w14:textId="139CB2BE"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3" w:history="1">
            <w:r w:rsidRPr="008675F7">
              <w:rPr>
                <w:rStyle w:val="Hyperlink"/>
                <w:rFonts w:eastAsiaTheme="majorEastAsia"/>
                <w:noProof/>
              </w:rPr>
              <w:t>3. Nhiệm vụ nghiên cứu</w:t>
            </w:r>
            <w:r>
              <w:rPr>
                <w:noProof/>
                <w:webHidden/>
              </w:rPr>
              <w:tab/>
            </w:r>
            <w:r>
              <w:rPr>
                <w:noProof/>
                <w:webHidden/>
              </w:rPr>
              <w:fldChar w:fldCharType="begin"/>
            </w:r>
            <w:r>
              <w:rPr>
                <w:noProof/>
                <w:webHidden/>
              </w:rPr>
              <w:instrText xml:space="preserve"> PAGEREF _Toc227095423 \h </w:instrText>
            </w:r>
            <w:r>
              <w:rPr>
                <w:noProof/>
                <w:webHidden/>
              </w:rPr>
            </w:r>
            <w:r>
              <w:rPr>
                <w:noProof/>
                <w:webHidden/>
              </w:rPr>
              <w:fldChar w:fldCharType="separate"/>
            </w:r>
            <w:r>
              <w:rPr>
                <w:noProof/>
                <w:webHidden/>
              </w:rPr>
              <w:t>6</w:t>
            </w:r>
            <w:r>
              <w:rPr>
                <w:noProof/>
                <w:webHidden/>
              </w:rPr>
              <w:fldChar w:fldCharType="end"/>
            </w:r>
          </w:hyperlink>
        </w:p>
        <w:p w14:paraId="289003D5" w14:textId="7C1F7ADD"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4" w:history="1">
            <w:r w:rsidRPr="008675F7">
              <w:rPr>
                <w:rStyle w:val="Hyperlink"/>
                <w:rFonts w:eastAsiaTheme="majorEastAsia"/>
                <w:noProof/>
              </w:rPr>
              <w:t>4. Đối tượng và phạm vi nghiên cứu</w:t>
            </w:r>
            <w:r>
              <w:rPr>
                <w:noProof/>
                <w:webHidden/>
              </w:rPr>
              <w:tab/>
            </w:r>
            <w:r>
              <w:rPr>
                <w:noProof/>
                <w:webHidden/>
              </w:rPr>
              <w:fldChar w:fldCharType="begin"/>
            </w:r>
            <w:r>
              <w:rPr>
                <w:noProof/>
                <w:webHidden/>
              </w:rPr>
              <w:instrText xml:space="preserve"> PAGEREF _Toc227095424 \h </w:instrText>
            </w:r>
            <w:r>
              <w:rPr>
                <w:noProof/>
                <w:webHidden/>
              </w:rPr>
            </w:r>
            <w:r>
              <w:rPr>
                <w:noProof/>
                <w:webHidden/>
              </w:rPr>
              <w:fldChar w:fldCharType="separate"/>
            </w:r>
            <w:r>
              <w:rPr>
                <w:noProof/>
                <w:webHidden/>
              </w:rPr>
              <w:t>6</w:t>
            </w:r>
            <w:r>
              <w:rPr>
                <w:noProof/>
                <w:webHidden/>
              </w:rPr>
              <w:fldChar w:fldCharType="end"/>
            </w:r>
          </w:hyperlink>
        </w:p>
        <w:p w14:paraId="37EFD76C" w14:textId="092ED368"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5" w:history="1">
            <w:r w:rsidRPr="008675F7">
              <w:rPr>
                <w:rStyle w:val="Hyperlink"/>
                <w:rFonts w:eastAsiaTheme="majorEastAsia"/>
                <w:noProof/>
              </w:rPr>
              <w:t>4.1. Khách thể và đối tượng nghiên cứu</w:t>
            </w:r>
            <w:r>
              <w:rPr>
                <w:noProof/>
                <w:webHidden/>
              </w:rPr>
              <w:tab/>
            </w:r>
            <w:r>
              <w:rPr>
                <w:noProof/>
                <w:webHidden/>
              </w:rPr>
              <w:fldChar w:fldCharType="begin"/>
            </w:r>
            <w:r>
              <w:rPr>
                <w:noProof/>
                <w:webHidden/>
              </w:rPr>
              <w:instrText xml:space="preserve"> PAGEREF _Toc227095425 \h </w:instrText>
            </w:r>
            <w:r>
              <w:rPr>
                <w:noProof/>
                <w:webHidden/>
              </w:rPr>
            </w:r>
            <w:r>
              <w:rPr>
                <w:noProof/>
                <w:webHidden/>
              </w:rPr>
              <w:fldChar w:fldCharType="separate"/>
            </w:r>
            <w:r>
              <w:rPr>
                <w:noProof/>
                <w:webHidden/>
              </w:rPr>
              <w:t>6</w:t>
            </w:r>
            <w:r>
              <w:rPr>
                <w:noProof/>
                <w:webHidden/>
              </w:rPr>
              <w:fldChar w:fldCharType="end"/>
            </w:r>
          </w:hyperlink>
        </w:p>
        <w:p w14:paraId="07282A4C" w14:textId="59B59D0E"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6" w:history="1">
            <w:r w:rsidRPr="008675F7">
              <w:rPr>
                <w:rStyle w:val="Hyperlink"/>
                <w:rFonts w:eastAsiaTheme="majorEastAsia"/>
                <w:noProof/>
              </w:rPr>
              <w:t>4.2. Phạm vi nghiên cứu</w:t>
            </w:r>
            <w:r>
              <w:rPr>
                <w:noProof/>
                <w:webHidden/>
              </w:rPr>
              <w:tab/>
            </w:r>
            <w:r>
              <w:rPr>
                <w:noProof/>
                <w:webHidden/>
              </w:rPr>
              <w:fldChar w:fldCharType="begin"/>
            </w:r>
            <w:r>
              <w:rPr>
                <w:noProof/>
                <w:webHidden/>
              </w:rPr>
              <w:instrText xml:space="preserve"> PAGEREF _Toc227095426 \h </w:instrText>
            </w:r>
            <w:r>
              <w:rPr>
                <w:noProof/>
                <w:webHidden/>
              </w:rPr>
            </w:r>
            <w:r>
              <w:rPr>
                <w:noProof/>
                <w:webHidden/>
              </w:rPr>
              <w:fldChar w:fldCharType="separate"/>
            </w:r>
            <w:r>
              <w:rPr>
                <w:noProof/>
                <w:webHidden/>
              </w:rPr>
              <w:t>7</w:t>
            </w:r>
            <w:r>
              <w:rPr>
                <w:noProof/>
                <w:webHidden/>
              </w:rPr>
              <w:fldChar w:fldCharType="end"/>
            </w:r>
          </w:hyperlink>
        </w:p>
        <w:p w14:paraId="2AEB53D7" w14:textId="5186C830"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7" w:history="1">
            <w:r w:rsidRPr="008675F7">
              <w:rPr>
                <w:rStyle w:val="Hyperlink"/>
                <w:rFonts w:eastAsiaTheme="majorEastAsia"/>
                <w:noProof/>
              </w:rPr>
              <w:t>5. Phương pháp nghiên cứu</w:t>
            </w:r>
            <w:r>
              <w:rPr>
                <w:noProof/>
                <w:webHidden/>
              </w:rPr>
              <w:tab/>
            </w:r>
            <w:r>
              <w:rPr>
                <w:noProof/>
                <w:webHidden/>
              </w:rPr>
              <w:fldChar w:fldCharType="begin"/>
            </w:r>
            <w:r>
              <w:rPr>
                <w:noProof/>
                <w:webHidden/>
              </w:rPr>
              <w:instrText xml:space="preserve"> PAGEREF _Toc227095427 \h </w:instrText>
            </w:r>
            <w:r>
              <w:rPr>
                <w:noProof/>
                <w:webHidden/>
              </w:rPr>
            </w:r>
            <w:r>
              <w:rPr>
                <w:noProof/>
                <w:webHidden/>
              </w:rPr>
              <w:fldChar w:fldCharType="separate"/>
            </w:r>
            <w:r>
              <w:rPr>
                <w:noProof/>
                <w:webHidden/>
              </w:rPr>
              <w:t>7</w:t>
            </w:r>
            <w:r>
              <w:rPr>
                <w:noProof/>
                <w:webHidden/>
              </w:rPr>
              <w:fldChar w:fldCharType="end"/>
            </w:r>
          </w:hyperlink>
        </w:p>
        <w:p w14:paraId="20FC3BB8" w14:textId="28E98C0B"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8" w:history="1">
            <w:r w:rsidRPr="008675F7">
              <w:rPr>
                <w:rStyle w:val="Hyperlink"/>
                <w:rFonts w:eastAsiaTheme="majorEastAsia"/>
                <w:noProof/>
              </w:rPr>
              <w:t>5.1. Phương pháp nghiên cứu định tính</w:t>
            </w:r>
            <w:r>
              <w:rPr>
                <w:noProof/>
                <w:webHidden/>
              </w:rPr>
              <w:tab/>
            </w:r>
            <w:r>
              <w:rPr>
                <w:noProof/>
                <w:webHidden/>
              </w:rPr>
              <w:fldChar w:fldCharType="begin"/>
            </w:r>
            <w:r>
              <w:rPr>
                <w:noProof/>
                <w:webHidden/>
              </w:rPr>
              <w:instrText xml:space="preserve"> PAGEREF _Toc227095428 \h </w:instrText>
            </w:r>
            <w:r>
              <w:rPr>
                <w:noProof/>
                <w:webHidden/>
              </w:rPr>
            </w:r>
            <w:r>
              <w:rPr>
                <w:noProof/>
                <w:webHidden/>
              </w:rPr>
              <w:fldChar w:fldCharType="separate"/>
            </w:r>
            <w:r>
              <w:rPr>
                <w:noProof/>
                <w:webHidden/>
              </w:rPr>
              <w:t>7</w:t>
            </w:r>
            <w:r>
              <w:rPr>
                <w:noProof/>
                <w:webHidden/>
              </w:rPr>
              <w:fldChar w:fldCharType="end"/>
            </w:r>
          </w:hyperlink>
        </w:p>
        <w:p w14:paraId="078BC8CE" w14:textId="1242FDBE"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29" w:history="1">
            <w:r w:rsidRPr="008675F7">
              <w:rPr>
                <w:rStyle w:val="Hyperlink"/>
                <w:rFonts w:eastAsiaTheme="majorEastAsia"/>
                <w:noProof/>
              </w:rPr>
              <w:t>5.2. Phương pháp nghiên cứu định lượng</w:t>
            </w:r>
            <w:r>
              <w:rPr>
                <w:noProof/>
                <w:webHidden/>
              </w:rPr>
              <w:tab/>
            </w:r>
            <w:r>
              <w:rPr>
                <w:noProof/>
                <w:webHidden/>
              </w:rPr>
              <w:fldChar w:fldCharType="begin"/>
            </w:r>
            <w:r>
              <w:rPr>
                <w:noProof/>
                <w:webHidden/>
              </w:rPr>
              <w:instrText xml:space="preserve"> PAGEREF _Toc227095429 \h </w:instrText>
            </w:r>
            <w:r>
              <w:rPr>
                <w:noProof/>
                <w:webHidden/>
              </w:rPr>
            </w:r>
            <w:r>
              <w:rPr>
                <w:noProof/>
                <w:webHidden/>
              </w:rPr>
              <w:fldChar w:fldCharType="separate"/>
            </w:r>
            <w:r>
              <w:rPr>
                <w:noProof/>
                <w:webHidden/>
              </w:rPr>
              <w:t>7</w:t>
            </w:r>
            <w:r>
              <w:rPr>
                <w:noProof/>
                <w:webHidden/>
              </w:rPr>
              <w:fldChar w:fldCharType="end"/>
            </w:r>
          </w:hyperlink>
        </w:p>
        <w:p w14:paraId="18A33AD7" w14:textId="23D942DB"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0" w:history="1">
            <w:r w:rsidRPr="008675F7">
              <w:rPr>
                <w:rStyle w:val="Hyperlink"/>
                <w:rFonts w:eastAsiaTheme="majorEastAsia"/>
                <w:noProof/>
              </w:rPr>
              <w:t>6. Ý nghĩa của vấn đề nghiên cứu</w:t>
            </w:r>
            <w:r>
              <w:rPr>
                <w:noProof/>
                <w:webHidden/>
              </w:rPr>
              <w:tab/>
            </w:r>
            <w:r>
              <w:rPr>
                <w:noProof/>
                <w:webHidden/>
              </w:rPr>
              <w:fldChar w:fldCharType="begin"/>
            </w:r>
            <w:r>
              <w:rPr>
                <w:noProof/>
                <w:webHidden/>
              </w:rPr>
              <w:instrText xml:space="preserve"> PAGEREF _Toc227095430 \h </w:instrText>
            </w:r>
            <w:r>
              <w:rPr>
                <w:noProof/>
                <w:webHidden/>
              </w:rPr>
            </w:r>
            <w:r>
              <w:rPr>
                <w:noProof/>
                <w:webHidden/>
              </w:rPr>
              <w:fldChar w:fldCharType="separate"/>
            </w:r>
            <w:r>
              <w:rPr>
                <w:noProof/>
                <w:webHidden/>
              </w:rPr>
              <w:t>8</w:t>
            </w:r>
            <w:r>
              <w:rPr>
                <w:noProof/>
                <w:webHidden/>
              </w:rPr>
              <w:fldChar w:fldCharType="end"/>
            </w:r>
          </w:hyperlink>
        </w:p>
        <w:p w14:paraId="4914FFD4" w14:textId="07DA9478"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1" w:history="1">
            <w:r w:rsidRPr="008675F7">
              <w:rPr>
                <w:rStyle w:val="Hyperlink"/>
                <w:rFonts w:eastAsiaTheme="majorEastAsia"/>
                <w:noProof/>
              </w:rPr>
              <w:t>7. Kết cấu nghiên cứu</w:t>
            </w:r>
            <w:r>
              <w:rPr>
                <w:noProof/>
                <w:webHidden/>
              </w:rPr>
              <w:tab/>
            </w:r>
            <w:r>
              <w:rPr>
                <w:noProof/>
                <w:webHidden/>
              </w:rPr>
              <w:fldChar w:fldCharType="begin"/>
            </w:r>
            <w:r>
              <w:rPr>
                <w:noProof/>
                <w:webHidden/>
              </w:rPr>
              <w:instrText xml:space="preserve"> PAGEREF _Toc227095431 \h </w:instrText>
            </w:r>
            <w:r>
              <w:rPr>
                <w:noProof/>
                <w:webHidden/>
              </w:rPr>
            </w:r>
            <w:r>
              <w:rPr>
                <w:noProof/>
                <w:webHidden/>
              </w:rPr>
              <w:fldChar w:fldCharType="separate"/>
            </w:r>
            <w:r>
              <w:rPr>
                <w:noProof/>
                <w:webHidden/>
              </w:rPr>
              <w:t>9</w:t>
            </w:r>
            <w:r>
              <w:rPr>
                <w:noProof/>
                <w:webHidden/>
              </w:rPr>
              <w:fldChar w:fldCharType="end"/>
            </w:r>
          </w:hyperlink>
        </w:p>
        <w:p w14:paraId="45A74AEC" w14:textId="781176B8"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2" w:history="1">
            <w:r w:rsidRPr="008675F7">
              <w:rPr>
                <w:rStyle w:val="Hyperlink"/>
                <w:rFonts w:eastAsiaTheme="majorEastAsia"/>
                <w:noProof/>
              </w:rPr>
              <w:t>B. NỘI DUNG VÀ KẾT QUẢ NGHIÊN CỨU</w:t>
            </w:r>
            <w:r>
              <w:rPr>
                <w:noProof/>
                <w:webHidden/>
              </w:rPr>
              <w:tab/>
            </w:r>
            <w:r>
              <w:rPr>
                <w:noProof/>
                <w:webHidden/>
              </w:rPr>
              <w:fldChar w:fldCharType="begin"/>
            </w:r>
            <w:r>
              <w:rPr>
                <w:noProof/>
                <w:webHidden/>
              </w:rPr>
              <w:instrText xml:space="preserve"> PAGEREF _Toc227095432 \h </w:instrText>
            </w:r>
            <w:r>
              <w:rPr>
                <w:noProof/>
                <w:webHidden/>
              </w:rPr>
            </w:r>
            <w:r>
              <w:rPr>
                <w:noProof/>
                <w:webHidden/>
              </w:rPr>
              <w:fldChar w:fldCharType="separate"/>
            </w:r>
            <w:r>
              <w:rPr>
                <w:noProof/>
                <w:webHidden/>
              </w:rPr>
              <w:t>10</w:t>
            </w:r>
            <w:r>
              <w:rPr>
                <w:noProof/>
                <w:webHidden/>
              </w:rPr>
              <w:fldChar w:fldCharType="end"/>
            </w:r>
          </w:hyperlink>
        </w:p>
        <w:p w14:paraId="3DF21095" w14:textId="2FD9A8E8"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3" w:history="1">
            <w:r w:rsidRPr="008675F7">
              <w:rPr>
                <w:rStyle w:val="Hyperlink"/>
                <w:rFonts w:eastAsiaTheme="majorEastAsia"/>
                <w:noProof/>
              </w:rPr>
              <w:t>CHƯƠNG 1: CƠ SỞ LÝ LUẬN VÀ TỔNG QUAN NGHIÊN CỨU</w:t>
            </w:r>
            <w:r>
              <w:rPr>
                <w:noProof/>
                <w:webHidden/>
              </w:rPr>
              <w:tab/>
            </w:r>
            <w:r>
              <w:rPr>
                <w:noProof/>
                <w:webHidden/>
              </w:rPr>
              <w:fldChar w:fldCharType="begin"/>
            </w:r>
            <w:r>
              <w:rPr>
                <w:noProof/>
                <w:webHidden/>
              </w:rPr>
              <w:instrText xml:space="preserve"> PAGEREF _Toc227095433 \h </w:instrText>
            </w:r>
            <w:r>
              <w:rPr>
                <w:noProof/>
                <w:webHidden/>
              </w:rPr>
            </w:r>
            <w:r>
              <w:rPr>
                <w:noProof/>
                <w:webHidden/>
              </w:rPr>
              <w:fldChar w:fldCharType="separate"/>
            </w:r>
            <w:r>
              <w:rPr>
                <w:noProof/>
                <w:webHidden/>
              </w:rPr>
              <w:t>10</w:t>
            </w:r>
            <w:r>
              <w:rPr>
                <w:noProof/>
                <w:webHidden/>
              </w:rPr>
              <w:fldChar w:fldCharType="end"/>
            </w:r>
          </w:hyperlink>
        </w:p>
        <w:p w14:paraId="0A72FD99" w14:textId="269C71FF"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4" w:history="1">
            <w:r w:rsidRPr="008675F7">
              <w:rPr>
                <w:rStyle w:val="Hyperlink"/>
                <w:rFonts w:eastAsiaTheme="majorEastAsia"/>
                <w:noProof/>
              </w:rPr>
              <w:t>1.1. Tổng quan tình hình nghiên cứu</w:t>
            </w:r>
            <w:r>
              <w:rPr>
                <w:noProof/>
                <w:webHidden/>
              </w:rPr>
              <w:tab/>
            </w:r>
            <w:r>
              <w:rPr>
                <w:noProof/>
                <w:webHidden/>
              </w:rPr>
              <w:fldChar w:fldCharType="begin"/>
            </w:r>
            <w:r>
              <w:rPr>
                <w:noProof/>
                <w:webHidden/>
              </w:rPr>
              <w:instrText xml:space="preserve"> PAGEREF _Toc227095434 \h </w:instrText>
            </w:r>
            <w:r>
              <w:rPr>
                <w:noProof/>
                <w:webHidden/>
              </w:rPr>
            </w:r>
            <w:r>
              <w:rPr>
                <w:noProof/>
                <w:webHidden/>
              </w:rPr>
              <w:fldChar w:fldCharType="separate"/>
            </w:r>
            <w:r>
              <w:rPr>
                <w:noProof/>
                <w:webHidden/>
              </w:rPr>
              <w:t>10</w:t>
            </w:r>
            <w:r>
              <w:rPr>
                <w:noProof/>
                <w:webHidden/>
              </w:rPr>
              <w:fldChar w:fldCharType="end"/>
            </w:r>
          </w:hyperlink>
        </w:p>
        <w:p w14:paraId="78778569" w14:textId="2F5F0DBA"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5" w:history="1">
            <w:r w:rsidRPr="008675F7">
              <w:rPr>
                <w:rStyle w:val="Hyperlink"/>
                <w:rFonts w:eastAsiaTheme="majorEastAsia"/>
                <w:noProof/>
              </w:rPr>
              <w:t>1.1.1. Nghiên cứu trong nước về tác động của quảng cáo trực tuyến đến hành vi tiêu dùng</w:t>
            </w:r>
            <w:r>
              <w:rPr>
                <w:noProof/>
                <w:webHidden/>
              </w:rPr>
              <w:tab/>
            </w:r>
            <w:r>
              <w:rPr>
                <w:noProof/>
                <w:webHidden/>
              </w:rPr>
              <w:fldChar w:fldCharType="begin"/>
            </w:r>
            <w:r>
              <w:rPr>
                <w:noProof/>
                <w:webHidden/>
              </w:rPr>
              <w:instrText xml:space="preserve"> PAGEREF _Toc227095435 \h </w:instrText>
            </w:r>
            <w:r>
              <w:rPr>
                <w:noProof/>
                <w:webHidden/>
              </w:rPr>
            </w:r>
            <w:r>
              <w:rPr>
                <w:noProof/>
                <w:webHidden/>
              </w:rPr>
              <w:fldChar w:fldCharType="separate"/>
            </w:r>
            <w:r>
              <w:rPr>
                <w:noProof/>
                <w:webHidden/>
              </w:rPr>
              <w:t>10</w:t>
            </w:r>
            <w:r>
              <w:rPr>
                <w:noProof/>
                <w:webHidden/>
              </w:rPr>
              <w:fldChar w:fldCharType="end"/>
            </w:r>
          </w:hyperlink>
        </w:p>
        <w:p w14:paraId="1C45FB24" w14:textId="150B1E28"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6" w:history="1">
            <w:r w:rsidRPr="008675F7">
              <w:rPr>
                <w:rStyle w:val="Hyperlink"/>
                <w:rFonts w:eastAsiaTheme="majorEastAsia"/>
                <w:noProof/>
                <w:lang w:val="pt-BR"/>
              </w:rPr>
              <w:t>1.1.2. Nghiên cứu quốc tế về về tác động của quảng cáo trực tuyến đến hành vi tiêu dùng</w:t>
            </w:r>
            <w:r>
              <w:rPr>
                <w:noProof/>
                <w:webHidden/>
              </w:rPr>
              <w:tab/>
            </w:r>
            <w:r>
              <w:rPr>
                <w:noProof/>
                <w:webHidden/>
              </w:rPr>
              <w:fldChar w:fldCharType="begin"/>
            </w:r>
            <w:r>
              <w:rPr>
                <w:noProof/>
                <w:webHidden/>
              </w:rPr>
              <w:instrText xml:space="preserve"> PAGEREF _Toc227095436 \h </w:instrText>
            </w:r>
            <w:r>
              <w:rPr>
                <w:noProof/>
                <w:webHidden/>
              </w:rPr>
            </w:r>
            <w:r>
              <w:rPr>
                <w:noProof/>
                <w:webHidden/>
              </w:rPr>
              <w:fldChar w:fldCharType="separate"/>
            </w:r>
            <w:r>
              <w:rPr>
                <w:noProof/>
                <w:webHidden/>
              </w:rPr>
              <w:t>10</w:t>
            </w:r>
            <w:r>
              <w:rPr>
                <w:noProof/>
                <w:webHidden/>
              </w:rPr>
              <w:fldChar w:fldCharType="end"/>
            </w:r>
          </w:hyperlink>
        </w:p>
        <w:p w14:paraId="43C0606E" w14:textId="559A0596"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7" w:history="1">
            <w:r w:rsidRPr="008675F7">
              <w:rPr>
                <w:rStyle w:val="Hyperlink"/>
                <w:rFonts w:eastAsiaTheme="majorEastAsia"/>
                <w:noProof/>
              </w:rPr>
              <w:t>1.2. Cơ sở lí thuyết</w:t>
            </w:r>
            <w:r>
              <w:rPr>
                <w:noProof/>
                <w:webHidden/>
              </w:rPr>
              <w:tab/>
            </w:r>
            <w:r>
              <w:rPr>
                <w:noProof/>
                <w:webHidden/>
              </w:rPr>
              <w:fldChar w:fldCharType="begin"/>
            </w:r>
            <w:r>
              <w:rPr>
                <w:noProof/>
                <w:webHidden/>
              </w:rPr>
              <w:instrText xml:space="preserve"> PAGEREF _Toc227095437 \h </w:instrText>
            </w:r>
            <w:r>
              <w:rPr>
                <w:noProof/>
                <w:webHidden/>
              </w:rPr>
            </w:r>
            <w:r>
              <w:rPr>
                <w:noProof/>
                <w:webHidden/>
              </w:rPr>
              <w:fldChar w:fldCharType="separate"/>
            </w:r>
            <w:r>
              <w:rPr>
                <w:noProof/>
                <w:webHidden/>
              </w:rPr>
              <w:t>11</w:t>
            </w:r>
            <w:r>
              <w:rPr>
                <w:noProof/>
                <w:webHidden/>
              </w:rPr>
              <w:fldChar w:fldCharType="end"/>
            </w:r>
          </w:hyperlink>
        </w:p>
        <w:p w14:paraId="46403952" w14:textId="5C287DFF"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8" w:history="1">
            <w:r w:rsidRPr="008675F7">
              <w:rPr>
                <w:rStyle w:val="Hyperlink"/>
                <w:rFonts w:eastAsiaTheme="majorEastAsia"/>
                <w:noProof/>
              </w:rPr>
              <w:t>1.2.1. Các khái niệm liên quan</w:t>
            </w:r>
            <w:r>
              <w:rPr>
                <w:noProof/>
                <w:webHidden/>
              </w:rPr>
              <w:tab/>
            </w:r>
            <w:r>
              <w:rPr>
                <w:noProof/>
                <w:webHidden/>
              </w:rPr>
              <w:fldChar w:fldCharType="begin"/>
            </w:r>
            <w:r>
              <w:rPr>
                <w:noProof/>
                <w:webHidden/>
              </w:rPr>
              <w:instrText xml:space="preserve"> PAGEREF _Toc227095438 \h </w:instrText>
            </w:r>
            <w:r>
              <w:rPr>
                <w:noProof/>
                <w:webHidden/>
              </w:rPr>
            </w:r>
            <w:r>
              <w:rPr>
                <w:noProof/>
                <w:webHidden/>
              </w:rPr>
              <w:fldChar w:fldCharType="separate"/>
            </w:r>
            <w:r>
              <w:rPr>
                <w:noProof/>
                <w:webHidden/>
              </w:rPr>
              <w:t>11</w:t>
            </w:r>
            <w:r>
              <w:rPr>
                <w:noProof/>
                <w:webHidden/>
              </w:rPr>
              <w:fldChar w:fldCharType="end"/>
            </w:r>
          </w:hyperlink>
        </w:p>
        <w:p w14:paraId="28E3E511" w14:textId="182420B2"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39" w:history="1">
            <w:r w:rsidRPr="008675F7">
              <w:rPr>
                <w:rStyle w:val="Hyperlink"/>
                <w:rFonts w:eastAsiaTheme="majorEastAsia"/>
                <w:noProof/>
                <w:lang w:val="pt-BR"/>
              </w:rPr>
              <w:t>1.2.2. Lý thuyết nền tảng về mô hình S-O-R</w:t>
            </w:r>
            <w:r>
              <w:rPr>
                <w:noProof/>
                <w:webHidden/>
              </w:rPr>
              <w:tab/>
            </w:r>
            <w:r>
              <w:rPr>
                <w:noProof/>
                <w:webHidden/>
              </w:rPr>
              <w:fldChar w:fldCharType="begin"/>
            </w:r>
            <w:r>
              <w:rPr>
                <w:noProof/>
                <w:webHidden/>
              </w:rPr>
              <w:instrText xml:space="preserve"> PAGEREF _Toc227095439 \h </w:instrText>
            </w:r>
            <w:r>
              <w:rPr>
                <w:noProof/>
                <w:webHidden/>
              </w:rPr>
            </w:r>
            <w:r>
              <w:rPr>
                <w:noProof/>
                <w:webHidden/>
              </w:rPr>
              <w:fldChar w:fldCharType="separate"/>
            </w:r>
            <w:r>
              <w:rPr>
                <w:noProof/>
                <w:webHidden/>
              </w:rPr>
              <w:t>12</w:t>
            </w:r>
            <w:r>
              <w:rPr>
                <w:noProof/>
                <w:webHidden/>
              </w:rPr>
              <w:fldChar w:fldCharType="end"/>
            </w:r>
          </w:hyperlink>
        </w:p>
        <w:p w14:paraId="49D794B1" w14:textId="53AB1393"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0" w:history="1">
            <w:r w:rsidRPr="008675F7">
              <w:rPr>
                <w:rStyle w:val="Hyperlink"/>
                <w:rFonts w:eastAsiaTheme="majorEastAsia"/>
                <w:noProof/>
                <w:lang w:val="pt-BR"/>
              </w:rPr>
              <w:t>1.3. Phương pháp nghiên cứu thực tiễn</w:t>
            </w:r>
            <w:r>
              <w:rPr>
                <w:noProof/>
                <w:webHidden/>
              </w:rPr>
              <w:tab/>
            </w:r>
            <w:r>
              <w:rPr>
                <w:noProof/>
                <w:webHidden/>
              </w:rPr>
              <w:fldChar w:fldCharType="begin"/>
            </w:r>
            <w:r>
              <w:rPr>
                <w:noProof/>
                <w:webHidden/>
              </w:rPr>
              <w:instrText xml:space="preserve"> PAGEREF _Toc227095440 \h </w:instrText>
            </w:r>
            <w:r>
              <w:rPr>
                <w:noProof/>
                <w:webHidden/>
              </w:rPr>
            </w:r>
            <w:r>
              <w:rPr>
                <w:noProof/>
                <w:webHidden/>
              </w:rPr>
              <w:fldChar w:fldCharType="separate"/>
            </w:r>
            <w:r>
              <w:rPr>
                <w:noProof/>
                <w:webHidden/>
              </w:rPr>
              <w:t>13</w:t>
            </w:r>
            <w:r>
              <w:rPr>
                <w:noProof/>
                <w:webHidden/>
              </w:rPr>
              <w:fldChar w:fldCharType="end"/>
            </w:r>
          </w:hyperlink>
        </w:p>
        <w:p w14:paraId="6E702A22" w14:textId="4E2D9375"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1" w:history="1">
            <w:r w:rsidRPr="008675F7">
              <w:rPr>
                <w:rStyle w:val="Hyperlink"/>
                <w:rFonts w:eastAsiaTheme="majorEastAsia"/>
                <w:noProof/>
                <w:lang w:val="pt-BR"/>
              </w:rPr>
              <w:t>TIỂU KẾT CHƯƠNG 1</w:t>
            </w:r>
            <w:r>
              <w:rPr>
                <w:noProof/>
                <w:webHidden/>
              </w:rPr>
              <w:tab/>
            </w:r>
            <w:r>
              <w:rPr>
                <w:noProof/>
                <w:webHidden/>
              </w:rPr>
              <w:fldChar w:fldCharType="begin"/>
            </w:r>
            <w:r>
              <w:rPr>
                <w:noProof/>
                <w:webHidden/>
              </w:rPr>
              <w:instrText xml:space="preserve"> PAGEREF _Toc227095441 \h </w:instrText>
            </w:r>
            <w:r>
              <w:rPr>
                <w:noProof/>
                <w:webHidden/>
              </w:rPr>
            </w:r>
            <w:r>
              <w:rPr>
                <w:noProof/>
                <w:webHidden/>
              </w:rPr>
              <w:fldChar w:fldCharType="separate"/>
            </w:r>
            <w:r>
              <w:rPr>
                <w:noProof/>
                <w:webHidden/>
              </w:rPr>
              <w:t>15</w:t>
            </w:r>
            <w:r>
              <w:rPr>
                <w:noProof/>
                <w:webHidden/>
              </w:rPr>
              <w:fldChar w:fldCharType="end"/>
            </w:r>
          </w:hyperlink>
        </w:p>
        <w:p w14:paraId="600D4067" w14:textId="2A109CE3"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2" w:history="1">
            <w:r w:rsidRPr="008675F7">
              <w:rPr>
                <w:rStyle w:val="Hyperlink"/>
                <w:rFonts w:eastAsiaTheme="majorEastAsia"/>
                <w:noProof/>
                <w:lang w:val="pt-BR"/>
              </w:rPr>
              <w:t>CHƯƠNG 2: THỰC TRẠNG ỨNG DỤNG VIDEO QUẢNG CÁO TRỰC TUYẾN TRÊN NỀN TẢNG TIKTOK TẠI VIỆT NAM</w:t>
            </w:r>
            <w:r>
              <w:rPr>
                <w:noProof/>
                <w:webHidden/>
              </w:rPr>
              <w:tab/>
            </w:r>
            <w:r>
              <w:rPr>
                <w:noProof/>
                <w:webHidden/>
              </w:rPr>
              <w:fldChar w:fldCharType="begin"/>
            </w:r>
            <w:r>
              <w:rPr>
                <w:noProof/>
                <w:webHidden/>
              </w:rPr>
              <w:instrText xml:space="preserve"> PAGEREF _Toc227095442 \h </w:instrText>
            </w:r>
            <w:r>
              <w:rPr>
                <w:noProof/>
                <w:webHidden/>
              </w:rPr>
            </w:r>
            <w:r>
              <w:rPr>
                <w:noProof/>
                <w:webHidden/>
              </w:rPr>
              <w:fldChar w:fldCharType="separate"/>
            </w:r>
            <w:r>
              <w:rPr>
                <w:noProof/>
                <w:webHidden/>
              </w:rPr>
              <w:t>16</w:t>
            </w:r>
            <w:r>
              <w:rPr>
                <w:noProof/>
                <w:webHidden/>
              </w:rPr>
              <w:fldChar w:fldCharType="end"/>
            </w:r>
          </w:hyperlink>
        </w:p>
        <w:p w14:paraId="776C988A" w14:textId="1B360772"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3" w:history="1">
            <w:r w:rsidRPr="008675F7">
              <w:rPr>
                <w:rStyle w:val="Hyperlink"/>
                <w:rFonts w:eastAsiaTheme="majorEastAsia"/>
                <w:noProof/>
                <w:lang w:val="pt-BR"/>
              </w:rPr>
              <w:t>2.1. Thực trạng ứng dụng video quảng cáo trực tuyến trên nền tảng TikTok tại Việt Nam</w:t>
            </w:r>
            <w:r>
              <w:rPr>
                <w:noProof/>
                <w:webHidden/>
              </w:rPr>
              <w:tab/>
            </w:r>
            <w:r>
              <w:rPr>
                <w:noProof/>
                <w:webHidden/>
              </w:rPr>
              <w:fldChar w:fldCharType="begin"/>
            </w:r>
            <w:r>
              <w:rPr>
                <w:noProof/>
                <w:webHidden/>
              </w:rPr>
              <w:instrText xml:space="preserve"> PAGEREF _Toc227095443 \h </w:instrText>
            </w:r>
            <w:r>
              <w:rPr>
                <w:noProof/>
                <w:webHidden/>
              </w:rPr>
            </w:r>
            <w:r>
              <w:rPr>
                <w:noProof/>
                <w:webHidden/>
              </w:rPr>
              <w:fldChar w:fldCharType="separate"/>
            </w:r>
            <w:r>
              <w:rPr>
                <w:noProof/>
                <w:webHidden/>
              </w:rPr>
              <w:t>16</w:t>
            </w:r>
            <w:r>
              <w:rPr>
                <w:noProof/>
                <w:webHidden/>
              </w:rPr>
              <w:fldChar w:fldCharType="end"/>
            </w:r>
          </w:hyperlink>
        </w:p>
        <w:p w14:paraId="1C24E045" w14:textId="5CB40790"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4" w:history="1">
            <w:r w:rsidRPr="008675F7">
              <w:rPr>
                <w:rStyle w:val="Hyperlink"/>
                <w:rFonts w:eastAsiaTheme="majorEastAsia"/>
                <w:noProof/>
                <w:lang w:val="pt-BR"/>
              </w:rPr>
              <w:t>2.1.1. Thực trạng mua hàng trực tuyến trên TikTok</w:t>
            </w:r>
            <w:r>
              <w:rPr>
                <w:noProof/>
                <w:webHidden/>
              </w:rPr>
              <w:tab/>
            </w:r>
            <w:r>
              <w:rPr>
                <w:noProof/>
                <w:webHidden/>
              </w:rPr>
              <w:fldChar w:fldCharType="begin"/>
            </w:r>
            <w:r>
              <w:rPr>
                <w:noProof/>
                <w:webHidden/>
              </w:rPr>
              <w:instrText xml:space="preserve"> PAGEREF _Toc227095444 \h </w:instrText>
            </w:r>
            <w:r>
              <w:rPr>
                <w:noProof/>
                <w:webHidden/>
              </w:rPr>
            </w:r>
            <w:r>
              <w:rPr>
                <w:noProof/>
                <w:webHidden/>
              </w:rPr>
              <w:fldChar w:fldCharType="separate"/>
            </w:r>
            <w:r>
              <w:rPr>
                <w:noProof/>
                <w:webHidden/>
              </w:rPr>
              <w:t>16</w:t>
            </w:r>
            <w:r>
              <w:rPr>
                <w:noProof/>
                <w:webHidden/>
              </w:rPr>
              <w:fldChar w:fldCharType="end"/>
            </w:r>
          </w:hyperlink>
        </w:p>
        <w:p w14:paraId="4DBC6D8A" w14:textId="02F0C1DC"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5" w:history="1">
            <w:r w:rsidRPr="008675F7">
              <w:rPr>
                <w:rStyle w:val="Hyperlink"/>
                <w:rFonts w:eastAsiaTheme="majorEastAsia"/>
                <w:noProof/>
                <w:lang w:val="pt-BR"/>
              </w:rPr>
              <w:t>2.1.2.Thực trạng ứng dụng video quảng cáo trực tuyến</w:t>
            </w:r>
            <w:r>
              <w:rPr>
                <w:noProof/>
                <w:webHidden/>
              </w:rPr>
              <w:tab/>
            </w:r>
            <w:r>
              <w:rPr>
                <w:noProof/>
                <w:webHidden/>
              </w:rPr>
              <w:fldChar w:fldCharType="begin"/>
            </w:r>
            <w:r>
              <w:rPr>
                <w:noProof/>
                <w:webHidden/>
              </w:rPr>
              <w:instrText xml:space="preserve"> PAGEREF _Toc227095445 \h </w:instrText>
            </w:r>
            <w:r>
              <w:rPr>
                <w:noProof/>
                <w:webHidden/>
              </w:rPr>
            </w:r>
            <w:r>
              <w:rPr>
                <w:noProof/>
                <w:webHidden/>
              </w:rPr>
              <w:fldChar w:fldCharType="separate"/>
            </w:r>
            <w:r>
              <w:rPr>
                <w:noProof/>
                <w:webHidden/>
              </w:rPr>
              <w:t>16</w:t>
            </w:r>
            <w:r>
              <w:rPr>
                <w:noProof/>
                <w:webHidden/>
              </w:rPr>
              <w:fldChar w:fldCharType="end"/>
            </w:r>
          </w:hyperlink>
        </w:p>
        <w:p w14:paraId="50C322FF" w14:textId="4C1E8ACE"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6" w:history="1">
            <w:r w:rsidRPr="008675F7">
              <w:rPr>
                <w:rStyle w:val="Hyperlink"/>
                <w:rFonts w:eastAsiaTheme="majorEastAsia"/>
                <w:noProof/>
              </w:rPr>
              <w:t>2.1.3. Mức độ tương tác và tiếp nhận của người dùng đối với video quảng cáo</w:t>
            </w:r>
            <w:r>
              <w:rPr>
                <w:noProof/>
                <w:webHidden/>
              </w:rPr>
              <w:tab/>
            </w:r>
            <w:r>
              <w:rPr>
                <w:noProof/>
                <w:webHidden/>
              </w:rPr>
              <w:fldChar w:fldCharType="begin"/>
            </w:r>
            <w:r>
              <w:rPr>
                <w:noProof/>
                <w:webHidden/>
              </w:rPr>
              <w:instrText xml:space="preserve"> PAGEREF _Toc227095446 \h </w:instrText>
            </w:r>
            <w:r>
              <w:rPr>
                <w:noProof/>
                <w:webHidden/>
              </w:rPr>
            </w:r>
            <w:r>
              <w:rPr>
                <w:noProof/>
                <w:webHidden/>
              </w:rPr>
              <w:fldChar w:fldCharType="separate"/>
            </w:r>
            <w:r>
              <w:rPr>
                <w:noProof/>
                <w:webHidden/>
              </w:rPr>
              <w:t>19</w:t>
            </w:r>
            <w:r>
              <w:rPr>
                <w:noProof/>
                <w:webHidden/>
              </w:rPr>
              <w:fldChar w:fldCharType="end"/>
            </w:r>
          </w:hyperlink>
        </w:p>
        <w:p w14:paraId="69225EA3" w14:textId="40260EA3"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7" w:history="1">
            <w:r w:rsidRPr="008675F7">
              <w:rPr>
                <w:rStyle w:val="Hyperlink"/>
                <w:rFonts w:eastAsiaTheme="majorEastAsia"/>
                <w:noProof/>
              </w:rPr>
              <w:t>2.2. Thực trạng thái độ đối với video quảng cáo trực tuyến tới hành vi mua hàng bốc đồng trên nền tảng tiktok tại Việt Nam</w:t>
            </w:r>
            <w:r>
              <w:rPr>
                <w:noProof/>
                <w:webHidden/>
              </w:rPr>
              <w:tab/>
            </w:r>
            <w:r>
              <w:rPr>
                <w:noProof/>
                <w:webHidden/>
              </w:rPr>
              <w:fldChar w:fldCharType="begin"/>
            </w:r>
            <w:r>
              <w:rPr>
                <w:noProof/>
                <w:webHidden/>
              </w:rPr>
              <w:instrText xml:space="preserve"> PAGEREF _Toc227095447 \h </w:instrText>
            </w:r>
            <w:r>
              <w:rPr>
                <w:noProof/>
                <w:webHidden/>
              </w:rPr>
            </w:r>
            <w:r>
              <w:rPr>
                <w:noProof/>
                <w:webHidden/>
              </w:rPr>
              <w:fldChar w:fldCharType="separate"/>
            </w:r>
            <w:r>
              <w:rPr>
                <w:noProof/>
                <w:webHidden/>
              </w:rPr>
              <w:t>20</w:t>
            </w:r>
            <w:r>
              <w:rPr>
                <w:noProof/>
                <w:webHidden/>
              </w:rPr>
              <w:fldChar w:fldCharType="end"/>
            </w:r>
          </w:hyperlink>
        </w:p>
        <w:p w14:paraId="6695706C" w14:textId="6774BE1A"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8" w:history="1">
            <w:r w:rsidRPr="008675F7">
              <w:rPr>
                <w:rStyle w:val="Hyperlink"/>
                <w:rFonts w:eastAsiaTheme="majorEastAsia"/>
                <w:noProof/>
              </w:rPr>
              <w:t>2.3. Thực trạng về hành vi mua hàng bốc đồng của người dùng trên TikTok</w:t>
            </w:r>
            <w:r>
              <w:rPr>
                <w:noProof/>
                <w:webHidden/>
              </w:rPr>
              <w:tab/>
            </w:r>
            <w:r>
              <w:rPr>
                <w:noProof/>
                <w:webHidden/>
              </w:rPr>
              <w:fldChar w:fldCharType="begin"/>
            </w:r>
            <w:r>
              <w:rPr>
                <w:noProof/>
                <w:webHidden/>
              </w:rPr>
              <w:instrText xml:space="preserve"> PAGEREF _Toc227095448 \h </w:instrText>
            </w:r>
            <w:r>
              <w:rPr>
                <w:noProof/>
                <w:webHidden/>
              </w:rPr>
            </w:r>
            <w:r>
              <w:rPr>
                <w:noProof/>
                <w:webHidden/>
              </w:rPr>
              <w:fldChar w:fldCharType="separate"/>
            </w:r>
            <w:r>
              <w:rPr>
                <w:noProof/>
                <w:webHidden/>
              </w:rPr>
              <w:t>21</w:t>
            </w:r>
            <w:r>
              <w:rPr>
                <w:noProof/>
                <w:webHidden/>
              </w:rPr>
              <w:fldChar w:fldCharType="end"/>
            </w:r>
          </w:hyperlink>
        </w:p>
        <w:p w14:paraId="0E06DDF1" w14:textId="1CCEECA8"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49" w:history="1">
            <w:r w:rsidRPr="008675F7">
              <w:rPr>
                <w:rStyle w:val="Hyperlink"/>
                <w:rFonts w:eastAsiaTheme="majorEastAsia"/>
                <w:noProof/>
              </w:rPr>
              <w:t>2.3.1. Đặc điểm mua sắm kết hợp giải trí - Shoppertainment trên TikTok Shop</w:t>
            </w:r>
            <w:r>
              <w:rPr>
                <w:noProof/>
                <w:webHidden/>
              </w:rPr>
              <w:tab/>
            </w:r>
            <w:r>
              <w:rPr>
                <w:noProof/>
                <w:webHidden/>
              </w:rPr>
              <w:fldChar w:fldCharType="begin"/>
            </w:r>
            <w:r>
              <w:rPr>
                <w:noProof/>
                <w:webHidden/>
              </w:rPr>
              <w:instrText xml:space="preserve"> PAGEREF _Toc227095449 \h </w:instrText>
            </w:r>
            <w:r>
              <w:rPr>
                <w:noProof/>
                <w:webHidden/>
              </w:rPr>
            </w:r>
            <w:r>
              <w:rPr>
                <w:noProof/>
                <w:webHidden/>
              </w:rPr>
              <w:fldChar w:fldCharType="separate"/>
            </w:r>
            <w:r>
              <w:rPr>
                <w:noProof/>
                <w:webHidden/>
              </w:rPr>
              <w:t>21</w:t>
            </w:r>
            <w:r>
              <w:rPr>
                <w:noProof/>
                <w:webHidden/>
              </w:rPr>
              <w:fldChar w:fldCharType="end"/>
            </w:r>
          </w:hyperlink>
        </w:p>
        <w:p w14:paraId="387D1FF2" w14:textId="0DB37A74"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0" w:history="1">
            <w:r w:rsidRPr="008675F7">
              <w:rPr>
                <w:rStyle w:val="Hyperlink"/>
                <w:rFonts w:eastAsiaTheme="majorEastAsia"/>
                <w:noProof/>
              </w:rPr>
              <w:t>2.3.2. Xu hướng mua hàng bốc đồng qua video ngắn</w:t>
            </w:r>
            <w:r>
              <w:rPr>
                <w:noProof/>
                <w:webHidden/>
              </w:rPr>
              <w:tab/>
            </w:r>
            <w:r>
              <w:rPr>
                <w:noProof/>
                <w:webHidden/>
              </w:rPr>
              <w:fldChar w:fldCharType="begin"/>
            </w:r>
            <w:r>
              <w:rPr>
                <w:noProof/>
                <w:webHidden/>
              </w:rPr>
              <w:instrText xml:space="preserve"> PAGEREF _Toc227095450 \h </w:instrText>
            </w:r>
            <w:r>
              <w:rPr>
                <w:noProof/>
                <w:webHidden/>
              </w:rPr>
            </w:r>
            <w:r>
              <w:rPr>
                <w:noProof/>
                <w:webHidden/>
              </w:rPr>
              <w:fldChar w:fldCharType="separate"/>
            </w:r>
            <w:r>
              <w:rPr>
                <w:noProof/>
                <w:webHidden/>
              </w:rPr>
              <w:t>22</w:t>
            </w:r>
            <w:r>
              <w:rPr>
                <w:noProof/>
                <w:webHidden/>
              </w:rPr>
              <w:fldChar w:fldCharType="end"/>
            </w:r>
          </w:hyperlink>
        </w:p>
        <w:p w14:paraId="333F6600" w14:textId="36C517B5"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1" w:history="1">
            <w:r w:rsidRPr="008675F7">
              <w:rPr>
                <w:rStyle w:val="Hyperlink"/>
                <w:rFonts w:eastAsiaTheme="majorEastAsia"/>
                <w:noProof/>
              </w:rPr>
              <w:t>2.4. Các yếu tố thuận lợi và thách thức khi triển khai video quảng cáo trên TikTok</w:t>
            </w:r>
            <w:r>
              <w:rPr>
                <w:noProof/>
                <w:webHidden/>
              </w:rPr>
              <w:tab/>
            </w:r>
            <w:r>
              <w:rPr>
                <w:noProof/>
                <w:webHidden/>
              </w:rPr>
              <w:fldChar w:fldCharType="begin"/>
            </w:r>
            <w:r>
              <w:rPr>
                <w:noProof/>
                <w:webHidden/>
              </w:rPr>
              <w:instrText xml:space="preserve"> PAGEREF _Toc227095451 \h </w:instrText>
            </w:r>
            <w:r>
              <w:rPr>
                <w:noProof/>
                <w:webHidden/>
              </w:rPr>
            </w:r>
            <w:r>
              <w:rPr>
                <w:noProof/>
                <w:webHidden/>
              </w:rPr>
              <w:fldChar w:fldCharType="separate"/>
            </w:r>
            <w:r>
              <w:rPr>
                <w:noProof/>
                <w:webHidden/>
              </w:rPr>
              <w:t>23</w:t>
            </w:r>
            <w:r>
              <w:rPr>
                <w:noProof/>
                <w:webHidden/>
              </w:rPr>
              <w:fldChar w:fldCharType="end"/>
            </w:r>
          </w:hyperlink>
        </w:p>
        <w:p w14:paraId="2238D4BC" w14:textId="11D22E7B"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2" w:history="1">
            <w:r w:rsidRPr="008675F7">
              <w:rPr>
                <w:rStyle w:val="Hyperlink"/>
                <w:rFonts w:eastAsiaTheme="majorEastAsia"/>
                <w:noProof/>
              </w:rPr>
              <w:t>2.4.1 Các yếu tố thuận lợi</w:t>
            </w:r>
            <w:r>
              <w:rPr>
                <w:noProof/>
                <w:webHidden/>
              </w:rPr>
              <w:tab/>
            </w:r>
            <w:r>
              <w:rPr>
                <w:noProof/>
                <w:webHidden/>
              </w:rPr>
              <w:fldChar w:fldCharType="begin"/>
            </w:r>
            <w:r>
              <w:rPr>
                <w:noProof/>
                <w:webHidden/>
              </w:rPr>
              <w:instrText xml:space="preserve"> PAGEREF _Toc227095452 \h </w:instrText>
            </w:r>
            <w:r>
              <w:rPr>
                <w:noProof/>
                <w:webHidden/>
              </w:rPr>
            </w:r>
            <w:r>
              <w:rPr>
                <w:noProof/>
                <w:webHidden/>
              </w:rPr>
              <w:fldChar w:fldCharType="separate"/>
            </w:r>
            <w:r>
              <w:rPr>
                <w:noProof/>
                <w:webHidden/>
              </w:rPr>
              <w:t>23</w:t>
            </w:r>
            <w:r>
              <w:rPr>
                <w:noProof/>
                <w:webHidden/>
              </w:rPr>
              <w:fldChar w:fldCharType="end"/>
            </w:r>
          </w:hyperlink>
        </w:p>
        <w:p w14:paraId="7945F5C1" w14:textId="13DA06FF"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3" w:history="1">
            <w:r w:rsidRPr="008675F7">
              <w:rPr>
                <w:rStyle w:val="Hyperlink"/>
                <w:rFonts w:eastAsiaTheme="majorEastAsia"/>
                <w:noProof/>
              </w:rPr>
              <w:t>2.4.2. Các thách thức khi triển khai</w:t>
            </w:r>
            <w:r>
              <w:rPr>
                <w:noProof/>
                <w:webHidden/>
              </w:rPr>
              <w:tab/>
            </w:r>
            <w:r>
              <w:rPr>
                <w:noProof/>
                <w:webHidden/>
              </w:rPr>
              <w:fldChar w:fldCharType="begin"/>
            </w:r>
            <w:r>
              <w:rPr>
                <w:noProof/>
                <w:webHidden/>
              </w:rPr>
              <w:instrText xml:space="preserve"> PAGEREF _Toc227095453 \h </w:instrText>
            </w:r>
            <w:r>
              <w:rPr>
                <w:noProof/>
                <w:webHidden/>
              </w:rPr>
            </w:r>
            <w:r>
              <w:rPr>
                <w:noProof/>
                <w:webHidden/>
              </w:rPr>
              <w:fldChar w:fldCharType="separate"/>
            </w:r>
            <w:r>
              <w:rPr>
                <w:noProof/>
                <w:webHidden/>
              </w:rPr>
              <w:t>23</w:t>
            </w:r>
            <w:r>
              <w:rPr>
                <w:noProof/>
                <w:webHidden/>
              </w:rPr>
              <w:fldChar w:fldCharType="end"/>
            </w:r>
          </w:hyperlink>
        </w:p>
        <w:p w14:paraId="0BF1D591" w14:textId="12955A73"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4" w:history="1">
            <w:r w:rsidRPr="008675F7">
              <w:rPr>
                <w:rStyle w:val="Hyperlink"/>
                <w:rFonts w:eastAsiaTheme="majorEastAsia"/>
                <w:noProof/>
              </w:rPr>
              <w:t>TIỂU KẾT CHƯƠNG 2</w:t>
            </w:r>
            <w:r>
              <w:rPr>
                <w:noProof/>
                <w:webHidden/>
              </w:rPr>
              <w:tab/>
            </w:r>
            <w:r>
              <w:rPr>
                <w:noProof/>
                <w:webHidden/>
              </w:rPr>
              <w:fldChar w:fldCharType="begin"/>
            </w:r>
            <w:r>
              <w:rPr>
                <w:noProof/>
                <w:webHidden/>
              </w:rPr>
              <w:instrText xml:space="preserve"> PAGEREF _Toc227095454 \h </w:instrText>
            </w:r>
            <w:r>
              <w:rPr>
                <w:noProof/>
                <w:webHidden/>
              </w:rPr>
            </w:r>
            <w:r>
              <w:rPr>
                <w:noProof/>
                <w:webHidden/>
              </w:rPr>
              <w:fldChar w:fldCharType="separate"/>
            </w:r>
            <w:r>
              <w:rPr>
                <w:noProof/>
                <w:webHidden/>
              </w:rPr>
              <w:t>24</w:t>
            </w:r>
            <w:r>
              <w:rPr>
                <w:noProof/>
                <w:webHidden/>
              </w:rPr>
              <w:fldChar w:fldCharType="end"/>
            </w:r>
          </w:hyperlink>
        </w:p>
        <w:p w14:paraId="579AD73E" w14:textId="6A452855"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5" w:history="1">
            <w:r w:rsidRPr="008675F7">
              <w:rPr>
                <w:rStyle w:val="Hyperlink"/>
                <w:rFonts w:eastAsiaTheme="majorEastAsia"/>
                <w:noProof/>
              </w:rPr>
              <w:t>CHƯƠNG 3: TÁC ĐỘNG CỦA THÁI ĐỘ ĐỐI VỚI VIDEO QUẢNG CÁO TRỰC TUYẾN TỚI HÀNH VI MUA HÀNG BỐC ĐỒNG TRÊN NỀN TẢNG TIKTOK TẠI HÀ NỘI</w:t>
            </w:r>
            <w:r>
              <w:rPr>
                <w:noProof/>
                <w:webHidden/>
              </w:rPr>
              <w:tab/>
            </w:r>
            <w:r>
              <w:rPr>
                <w:noProof/>
                <w:webHidden/>
              </w:rPr>
              <w:fldChar w:fldCharType="begin"/>
            </w:r>
            <w:r>
              <w:rPr>
                <w:noProof/>
                <w:webHidden/>
              </w:rPr>
              <w:instrText xml:space="preserve"> PAGEREF _Toc227095455 \h </w:instrText>
            </w:r>
            <w:r>
              <w:rPr>
                <w:noProof/>
                <w:webHidden/>
              </w:rPr>
            </w:r>
            <w:r>
              <w:rPr>
                <w:noProof/>
                <w:webHidden/>
              </w:rPr>
              <w:fldChar w:fldCharType="separate"/>
            </w:r>
            <w:r>
              <w:rPr>
                <w:noProof/>
                <w:webHidden/>
              </w:rPr>
              <w:t>26</w:t>
            </w:r>
            <w:r>
              <w:rPr>
                <w:noProof/>
                <w:webHidden/>
              </w:rPr>
              <w:fldChar w:fldCharType="end"/>
            </w:r>
          </w:hyperlink>
        </w:p>
        <w:p w14:paraId="6A404EDF" w14:textId="1744423E"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6" w:history="1">
            <w:r w:rsidRPr="008675F7">
              <w:rPr>
                <w:rStyle w:val="Hyperlink"/>
                <w:rFonts w:eastAsiaTheme="majorEastAsia"/>
                <w:noProof/>
              </w:rPr>
              <w:t>3.1. Giả thuyết và mô hình nghiên cứu</w:t>
            </w:r>
            <w:r>
              <w:rPr>
                <w:noProof/>
                <w:webHidden/>
              </w:rPr>
              <w:tab/>
            </w:r>
            <w:r>
              <w:rPr>
                <w:noProof/>
                <w:webHidden/>
              </w:rPr>
              <w:fldChar w:fldCharType="begin"/>
            </w:r>
            <w:r>
              <w:rPr>
                <w:noProof/>
                <w:webHidden/>
              </w:rPr>
              <w:instrText xml:space="preserve"> PAGEREF _Toc227095456 \h </w:instrText>
            </w:r>
            <w:r>
              <w:rPr>
                <w:noProof/>
                <w:webHidden/>
              </w:rPr>
            </w:r>
            <w:r>
              <w:rPr>
                <w:noProof/>
                <w:webHidden/>
              </w:rPr>
              <w:fldChar w:fldCharType="separate"/>
            </w:r>
            <w:r>
              <w:rPr>
                <w:noProof/>
                <w:webHidden/>
              </w:rPr>
              <w:t>26</w:t>
            </w:r>
            <w:r>
              <w:rPr>
                <w:noProof/>
                <w:webHidden/>
              </w:rPr>
              <w:fldChar w:fldCharType="end"/>
            </w:r>
          </w:hyperlink>
        </w:p>
        <w:p w14:paraId="401EA9B0" w14:textId="1DBC61EA"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7" w:history="1">
            <w:r w:rsidRPr="008675F7">
              <w:rPr>
                <w:rStyle w:val="Hyperlink"/>
                <w:rFonts w:eastAsiaTheme="majorEastAsia"/>
                <w:noProof/>
              </w:rPr>
              <w:t>3.1.1. Các giả thuyết nghiên cứu</w:t>
            </w:r>
            <w:r>
              <w:rPr>
                <w:noProof/>
                <w:webHidden/>
              </w:rPr>
              <w:tab/>
            </w:r>
            <w:r>
              <w:rPr>
                <w:noProof/>
                <w:webHidden/>
              </w:rPr>
              <w:fldChar w:fldCharType="begin"/>
            </w:r>
            <w:r>
              <w:rPr>
                <w:noProof/>
                <w:webHidden/>
              </w:rPr>
              <w:instrText xml:space="preserve"> PAGEREF _Toc227095457 \h </w:instrText>
            </w:r>
            <w:r>
              <w:rPr>
                <w:noProof/>
                <w:webHidden/>
              </w:rPr>
            </w:r>
            <w:r>
              <w:rPr>
                <w:noProof/>
                <w:webHidden/>
              </w:rPr>
              <w:fldChar w:fldCharType="separate"/>
            </w:r>
            <w:r>
              <w:rPr>
                <w:noProof/>
                <w:webHidden/>
              </w:rPr>
              <w:t>26</w:t>
            </w:r>
            <w:r>
              <w:rPr>
                <w:noProof/>
                <w:webHidden/>
              </w:rPr>
              <w:fldChar w:fldCharType="end"/>
            </w:r>
          </w:hyperlink>
        </w:p>
        <w:p w14:paraId="73609542" w14:textId="6135DFC4"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8" w:history="1">
            <w:r w:rsidRPr="008675F7">
              <w:rPr>
                <w:rStyle w:val="Hyperlink"/>
                <w:rFonts w:eastAsiaTheme="majorEastAsia"/>
                <w:noProof/>
              </w:rPr>
              <w:t>3.1.2. Mô hình nghiên cứu</w:t>
            </w:r>
            <w:r>
              <w:rPr>
                <w:noProof/>
                <w:webHidden/>
              </w:rPr>
              <w:tab/>
            </w:r>
            <w:r>
              <w:rPr>
                <w:noProof/>
                <w:webHidden/>
              </w:rPr>
              <w:fldChar w:fldCharType="begin"/>
            </w:r>
            <w:r>
              <w:rPr>
                <w:noProof/>
                <w:webHidden/>
              </w:rPr>
              <w:instrText xml:space="preserve"> PAGEREF _Toc227095458 \h </w:instrText>
            </w:r>
            <w:r>
              <w:rPr>
                <w:noProof/>
                <w:webHidden/>
              </w:rPr>
            </w:r>
            <w:r>
              <w:rPr>
                <w:noProof/>
                <w:webHidden/>
              </w:rPr>
              <w:fldChar w:fldCharType="separate"/>
            </w:r>
            <w:r>
              <w:rPr>
                <w:noProof/>
                <w:webHidden/>
              </w:rPr>
              <w:t>28</w:t>
            </w:r>
            <w:r>
              <w:rPr>
                <w:noProof/>
                <w:webHidden/>
              </w:rPr>
              <w:fldChar w:fldCharType="end"/>
            </w:r>
          </w:hyperlink>
        </w:p>
        <w:p w14:paraId="5B4AFA63" w14:textId="38823B64"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59" w:history="1">
            <w:r w:rsidRPr="008675F7">
              <w:rPr>
                <w:rStyle w:val="Hyperlink"/>
                <w:rFonts w:eastAsiaTheme="majorEastAsia"/>
                <w:noProof/>
              </w:rPr>
              <w:t>3.2. Đặc điểm mẫu nghiên cứu</w:t>
            </w:r>
            <w:r>
              <w:rPr>
                <w:noProof/>
                <w:webHidden/>
              </w:rPr>
              <w:tab/>
            </w:r>
            <w:r>
              <w:rPr>
                <w:noProof/>
                <w:webHidden/>
              </w:rPr>
              <w:fldChar w:fldCharType="begin"/>
            </w:r>
            <w:r>
              <w:rPr>
                <w:noProof/>
                <w:webHidden/>
              </w:rPr>
              <w:instrText xml:space="preserve"> PAGEREF _Toc227095459 \h </w:instrText>
            </w:r>
            <w:r>
              <w:rPr>
                <w:noProof/>
                <w:webHidden/>
              </w:rPr>
            </w:r>
            <w:r>
              <w:rPr>
                <w:noProof/>
                <w:webHidden/>
              </w:rPr>
              <w:fldChar w:fldCharType="separate"/>
            </w:r>
            <w:r>
              <w:rPr>
                <w:noProof/>
                <w:webHidden/>
              </w:rPr>
              <w:t>29</w:t>
            </w:r>
            <w:r>
              <w:rPr>
                <w:noProof/>
                <w:webHidden/>
              </w:rPr>
              <w:fldChar w:fldCharType="end"/>
            </w:r>
          </w:hyperlink>
        </w:p>
        <w:p w14:paraId="66749A14" w14:textId="1F6FCC89"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0" w:history="1">
            <w:r w:rsidRPr="008675F7">
              <w:rPr>
                <w:rStyle w:val="Hyperlink"/>
                <w:rFonts w:eastAsiaTheme="majorEastAsia"/>
                <w:noProof/>
              </w:rPr>
              <w:t>3.2.1. Thang đo</w:t>
            </w:r>
            <w:r>
              <w:rPr>
                <w:noProof/>
                <w:webHidden/>
              </w:rPr>
              <w:tab/>
            </w:r>
            <w:r>
              <w:rPr>
                <w:noProof/>
                <w:webHidden/>
              </w:rPr>
              <w:fldChar w:fldCharType="begin"/>
            </w:r>
            <w:r>
              <w:rPr>
                <w:noProof/>
                <w:webHidden/>
              </w:rPr>
              <w:instrText xml:space="preserve"> PAGEREF _Toc227095460 \h </w:instrText>
            </w:r>
            <w:r>
              <w:rPr>
                <w:noProof/>
                <w:webHidden/>
              </w:rPr>
            </w:r>
            <w:r>
              <w:rPr>
                <w:noProof/>
                <w:webHidden/>
              </w:rPr>
              <w:fldChar w:fldCharType="separate"/>
            </w:r>
            <w:r>
              <w:rPr>
                <w:noProof/>
                <w:webHidden/>
              </w:rPr>
              <w:t>29</w:t>
            </w:r>
            <w:r>
              <w:rPr>
                <w:noProof/>
                <w:webHidden/>
              </w:rPr>
              <w:fldChar w:fldCharType="end"/>
            </w:r>
          </w:hyperlink>
        </w:p>
        <w:p w14:paraId="2247E39C" w14:textId="5472B959"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1" w:history="1">
            <w:r w:rsidRPr="008675F7">
              <w:rPr>
                <w:rStyle w:val="Hyperlink"/>
                <w:rFonts w:eastAsiaTheme="majorEastAsia"/>
                <w:noProof/>
              </w:rPr>
              <w:t>3.2.2. Đặc điểm mẫu nghiên cứu theo yếu tố nhân khẩu học</w:t>
            </w:r>
            <w:r>
              <w:rPr>
                <w:noProof/>
                <w:webHidden/>
              </w:rPr>
              <w:tab/>
            </w:r>
            <w:r>
              <w:rPr>
                <w:noProof/>
                <w:webHidden/>
              </w:rPr>
              <w:fldChar w:fldCharType="begin"/>
            </w:r>
            <w:r>
              <w:rPr>
                <w:noProof/>
                <w:webHidden/>
              </w:rPr>
              <w:instrText xml:space="preserve"> PAGEREF _Toc227095461 \h </w:instrText>
            </w:r>
            <w:r>
              <w:rPr>
                <w:noProof/>
                <w:webHidden/>
              </w:rPr>
            </w:r>
            <w:r>
              <w:rPr>
                <w:noProof/>
                <w:webHidden/>
              </w:rPr>
              <w:fldChar w:fldCharType="separate"/>
            </w:r>
            <w:r>
              <w:rPr>
                <w:noProof/>
                <w:webHidden/>
              </w:rPr>
              <w:t>31</w:t>
            </w:r>
            <w:r>
              <w:rPr>
                <w:noProof/>
                <w:webHidden/>
              </w:rPr>
              <w:fldChar w:fldCharType="end"/>
            </w:r>
          </w:hyperlink>
        </w:p>
        <w:p w14:paraId="3AF39231" w14:textId="5DDAE09B"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2" w:history="1">
            <w:r w:rsidRPr="008675F7">
              <w:rPr>
                <w:rStyle w:val="Hyperlink"/>
                <w:rFonts w:eastAsiaTheme="majorEastAsia"/>
                <w:noProof/>
              </w:rPr>
              <w:t>3.2.3. Đặc điểm hành vi của mẫu nghiên cứu trên nền tảng TikTok</w:t>
            </w:r>
            <w:r>
              <w:rPr>
                <w:noProof/>
                <w:webHidden/>
              </w:rPr>
              <w:tab/>
            </w:r>
            <w:r>
              <w:rPr>
                <w:noProof/>
                <w:webHidden/>
              </w:rPr>
              <w:fldChar w:fldCharType="begin"/>
            </w:r>
            <w:r>
              <w:rPr>
                <w:noProof/>
                <w:webHidden/>
              </w:rPr>
              <w:instrText xml:space="preserve"> PAGEREF _Toc227095462 \h </w:instrText>
            </w:r>
            <w:r>
              <w:rPr>
                <w:noProof/>
                <w:webHidden/>
              </w:rPr>
            </w:r>
            <w:r>
              <w:rPr>
                <w:noProof/>
                <w:webHidden/>
              </w:rPr>
              <w:fldChar w:fldCharType="separate"/>
            </w:r>
            <w:r>
              <w:rPr>
                <w:noProof/>
                <w:webHidden/>
              </w:rPr>
              <w:t>34</w:t>
            </w:r>
            <w:r>
              <w:rPr>
                <w:noProof/>
                <w:webHidden/>
              </w:rPr>
              <w:fldChar w:fldCharType="end"/>
            </w:r>
          </w:hyperlink>
        </w:p>
        <w:p w14:paraId="2D3C3652" w14:textId="39F82C22"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3" w:history="1">
            <w:r w:rsidRPr="008675F7">
              <w:rPr>
                <w:rStyle w:val="Hyperlink"/>
                <w:rFonts w:eastAsiaTheme="majorEastAsia"/>
                <w:noProof/>
              </w:rPr>
              <w:t>3.3. Nghiên cứu các yếu tố hình thành thái độ và tác động tới hành vi mua hàng bốc đồng</w:t>
            </w:r>
            <w:r>
              <w:rPr>
                <w:noProof/>
                <w:webHidden/>
              </w:rPr>
              <w:tab/>
            </w:r>
            <w:r>
              <w:rPr>
                <w:noProof/>
                <w:webHidden/>
              </w:rPr>
              <w:fldChar w:fldCharType="begin"/>
            </w:r>
            <w:r>
              <w:rPr>
                <w:noProof/>
                <w:webHidden/>
              </w:rPr>
              <w:instrText xml:space="preserve"> PAGEREF _Toc227095463 \h </w:instrText>
            </w:r>
            <w:r>
              <w:rPr>
                <w:noProof/>
                <w:webHidden/>
              </w:rPr>
            </w:r>
            <w:r>
              <w:rPr>
                <w:noProof/>
                <w:webHidden/>
              </w:rPr>
              <w:fldChar w:fldCharType="separate"/>
            </w:r>
            <w:r>
              <w:rPr>
                <w:noProof/>
                <w:webHidden/>
              </w:rPr>
              <w:t>35</w:t>
            </w:r>
            <w:r>
              <w:rPr>
                <w:noProof/>
                <w:webHidden/>
              </w:rPr>
              <w:fldChar w:fldCharType="end"/>
            </w:r>
          </w:hyperlink>
        </w:p>
        <w:p w14:paraId="79FCBD6E" w14:textId="2A06E90B"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4" w:history="1">
            <w:r w:rsidRPr="008675F7">
              <w:rPr>
                <w:rStyle w:val="Hyperlink"/>
                <w:rFonts w:eastAsiaTheme="majorEastAsia"/>
                <w:noProof/>
              </w:rPr>
              <w:t>3.3.1. Đánh giá độ tin cậy, độ giá trị, giá trị phân biệt của cấu trúc trong mô hình</w:t>
            </w:r>
            <w:r>
              <w:rPr>
                <w:noProof/>
                <w:webHidden/>
              </w:rPr>
              <w:tab/>
            </w:r>
            <w:r>
              <w:rPr>
                <w:noProof/>
                <w:webHidden/>
              </w:rPr>
              <w:fldChar w:fldCharType="begin"/>
            </w:r>
            <w:r>
              <w:rPr>
                <w:noProof/>
                <w:webHidden/>
              </w:rPr>
              <w:instrText xml:space="preserve"> PAGEREF _Toc227095464 \h </w:instrText>
            </w:r>
            <w:r>
              <w:rPr>
                <w:noProof/>
                <w:webHidden/>
              </w:rPr>
            </w:r>
            <w:r>
              <w:rPr>
                <w:noProof/>
                <w:webHidden/>
              </w:rPr>
              <w:fldChar w:fldCharType="separate"/>
            </w:r>
            <w:r>
              <w:rPr>
                <w:noProof/>
                <w:webHidden/>
              </w:rPr>
              <w:t>35</w:t>
            </w:r>
            <w:r>
              <w:rPr>
                <w:noProof/>
                <w:webHidden/>
              </w:rPr>
              <w:fldChar w:fldCharType="end"/>
            </w:r>
          </w:hyperlink>
        </w:p>
        <w:p w14:paraId="6FFC1666" w14:textId="0661070F"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5" w:history="1">
            <w:r w:rsidRPr="008675F7">
              <w:rPr>
                <w:rStyle w:val="Hyperlink"/>
                <w:rFonts w:eastAsiaTheme="majorEastAsia"/>
                <w:noProof/>
                <w:lang w:val="pt-BR"/>
              </w:rPr>
              <w:t>3.3.2. Đánh giá mô hình PLS - SEM</w:t>
            </w:r>
            <w:r>
              <w:rPr>
                <w:noProof/>
                <w:webHidden/>
              </w:rPr>
              <w:tab/>
            </w:r>
            <w:r>
              <w:rPr>
                <w:noProof/>
                <w:webHidden/>
              </w:rPr>
              <w:fldChar w:fldCharType="begin"/>
            </w:r>
            <w:r>
              <w:rPr>
                <w:noProof/>
                <w:webHidden/>
              </w:rPr>
              <w:instrText xml:space="preserve"> PAGEREF _Toc227095465 \h </w:instrText>
            </w:r>
            <w:r>
              <w:rPr>
                <w:noProof/>
                <w:webHidden/>
              </w:rPr>
            </w:r>
            <w:r>
              <w:rPr>
                <w:noProof/>
                <w:webHidden/>
              </w:rPr>
              <w:fldChar w:fldCharType="separate"/>
            </w:r>
            <w:r>
              <w:rPr>
                <w:noProof/>
                <w:webHidden/>
              </w:rPr>
              <w:t>37</w:t>
            </w:r>
            <w:r>
              <w:rPr>
                <w:noProof/>
                <w:webHidden/>
              </w:rPr>
              <w:fldChar w:fldCharType="end"/>
            </w:r>
          </w:hyperlink>
        </w:p>
        <w:p w14:paraId="34F4478F" w14:textId="03C72B94" w:rsidR="00B16A6F" w:rsidRDefault="00B16A6F">
          <w:pPr>
            <w:pStyle w:val="TOC3"/>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6" w:history="1">
            <w:r w:rsidRPr="008675F7">
              <w:rPr>
                <w:rStyle w:val="Hyperlink"/>
                <w:rFonts w:eastAsiaTheme="majorEastAsia"/>
                <w:noProof/>
                <w:lang w:val="pt-BR"/>
              </w:rPr>
              <w:t>3.3.3. Thảo luận kết quả nghiên cứu</w:t>
            </w:r>
            <w:r>
              <w:rPr>
                <w:noProof/>
                <w:webHidden/>
              </w:rPr>
              <w:tab/>
            </w:r>
            <w:r>
              <w:rPr>
                <w:noProof/>
                <w:webHidden/>
              </w:rPr>
              <w:fldChar w:fldCharType="begin"/>
            </w:r>
            <w:r>
              <w:rPr>
                <w:noProof/>
                <w:webHidden/>
              </w:rPr>
              <w:instrText xml:space="preserve"> PAGEREF _Toc227095466 \h </w:instrText>
            </w:r>
            <w:r>
              <w:rPr>
                <w:noProof/>
                <w:webHidden/>
              </w:rPr>
            </w:r>
            <w:r>
              <w:rPr>
                <w:noProof/>
                <w:webHidden/>
              </w:rPr>
              <w:fldChar w:fldCharType="separate"/>
            </w:r>
            <w:r>
              <w:rPr>
                <w:noProof/>
                <w:webHidden/>
              </w:rPr>
              <w:t>44</w:t>
            </w:r>
            <w:r>
              <w:rPr>
                <w:noProof/>
                <w:webHidden/>
              </w:rPr>
              <w:fldChar w:fldCharType="end"/>
            </w:r>
          </w:hyperlink>
        </w:p>
        <w:p w14:paraId="1A6A0035" w14:textId="391CD528"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7" w:history="1">
            <w:r w:rsidRPr="008675F7">
              <w:rPr>
                <w:rStyle w:val="Hyperlink"/>
                <w:rFonts w:eastAsiaTheme="majorEastAsia"/>
                <w:noProof/>
                <w:lang w:val="pt-BR"/>
              </w:rPr>
              <w:t>TIỂU KẾT CHƯƠNG 3</w:t>
            </w:r>
            <w:r>
              <w:rPr>
                <w:noProof/>
                <w:webHidden/>
              </w:rPr>
              <w:tab/>
            </w:r>
            <w:r>
              <w:rPr>
                <w:noProof/>
                <w:webHidden/>
              </w:rPr>
              <w:fldChar w:fldCharType="begin"/>
            </w:r>
            <w:r>
              <w:rPr>
                <w:noProof/>
                <w:webHidden/>
              </w:rPr>
              <w:instrText xml:space="preserve"> PAGEREF _Toc227095467 \h </w:instrText>
            </w:r>
            <w:r>
              <w:rPr>
                <w:noProof/>
                <w:webHidden/>
              </w:rPr>
            </w:r>
            <w:r>
              <w:rPr>
                <w:noProof/>
                <w:webHidden/>
              </w:rPr>
              <w:fldChar w:fldCharType="separate"/>
            </w:r>
            <w:r>
              <w:rPr>
                <w:noProof/>
                <w:webHidden/>
              </w:rPr>
              <w:t>46</w:t>
            </w:r>
            <w:r>
              <w:rPr>
                <w:noProof/>
                <w:webHidden/>
              </w:rPr>
              <w:fldChar w:fldCharType="end"/>
            </w:r>
          </w:hyperlink>
        </w:p>
        <w:p w14:paraId="6F96C120" w14:textId="474CB5AD"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8" w:history="1">
            <w:r w:rsidRPr="008675F7">
              <w:rPr>
                <w:rStyle w:val="Hyperlink"/>
                <w:rFonts w:eastAsiaTheme="majorEastAsia"/>
                <w:noProof/>
                <w:lang w:val="pt-BR"/>
              </w:rPr>
              <w:t>CHƯƠNG 4: KIẾN NGHỊ GIẢI PHÁP</w:t>
            </w:r>
            <w:r>
              <w:rPr>
                <w:noProof/>
                <w:webHidden/>
              </w:rPr>
              <w:tab/>
            </w:r>
            <w:r>
              <w:rPr>
                <w:noProof/>
                <w:webHidden/>
              </w:rPr>
              <w:fldChar w:fldCharType="begin"/>
            </w:r>
            <w:r>
              <w:rPr>
                <w:noProof/>
                <w:webHidden/>
              </w:rPr>
              <w:instrText xml:space="preserve"> PAGEREF _Toc227095468 \h </w:instrText>
            </w:r>
            <w:r>
              <w:rPr>
                <w:noProof/>
                <w:webHidden/>
              </w:rPr>
            </w:r>
            <w:r>
              <w:rPr>
                <w:noProof/>
                <w:webHidden/>
              </w:rPr>
              <w:fldChar w:fldCharType="separate"/>
            </w:r>
            <w:r>
              <w:rPr>
                <w:noProof/>
                <w:webHidden/>
              </w:rPr>
              <w:t>47</w:t>
            </w:r>
            <w:r>
              <w:rPr>
                <w:noProof/>
                <w:webHidden/>
              </w:rPr>
              <w:fldChar w:fldCharType="end"/>
            </w:r>
          </w:hyperlink>
        </w:p>
        <w:p w14:paraId="057BDA98" w14:textId="637EC575"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69" w:history="1">
            <w:r w:rsidRPr="008675F7">
              <w:rPr>
                <w:rStyle w:val="Hyperlink"/>
                <w:rFonts w:eastAsiaTheme="majorEastAsia"/>
                <w:noProof/>
                <w:lang w:val="pt-BR"/>
              </w:rPr>
              <w:t>4.1. Xu hướng phát triển của kinh doanh trên nền tảng TikTok</w:t>
            </w:r>
            <w:r>
              <w:rPr>
                <w:noProof/>
                <w:webHidden/>
              </w:rPr>
              <w:tab/>
            </w:r>
            <w:r>
              <w:rPr>
                <w:noProof/>
                <w:webHidden/>
              </w:rPr>
              <w:fldChar w:fldCharType="begin"/>
            </w:r>
            <w:r>
              <w:rPr>
                <w:noProof/>
                <w:webHidden/>
              </w:rPr>
              <w:instrText xml:space="preserve"> PAGEREF _Toc227095469 \h </w:instrText>
            </w:r>
            <w:r>
              <w:rPr>
                <w:noProof/>
                <w:webHidden/>
              </w:rPr>
            </w:r>
            <w:r>
              <w:rPr>
                <w:noProof/>
                <w:webHidden/>
              </w:rPr>
              <w:fldChar w:fldCharType="separate"/>
            </w:r>
            <w:r>
              <w:rPr>
                <w:noProof/>
                <w:webHidden/>
              </w:rPr>
              <w:t>47</w:t>
            </w:r>
            <w:r>
              <w:rPr>
                <w:noProof/>
                <w:webHidden/>
              </w:rPr>
              <w:fldChar w:fldCharType="end"/>
            </w:r>
          </w:hyperlink>
        </w:p>
        <w:p w14:paraId="7B7DB755" w14:textId="2D077656" w:rsidR="00B16A6F" w:rsidRDefault="00B16A6F">
          <w:pPr>
            <w:pStyle w:val="TOC2"/>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70" w:history="1">
            <w:r w:rsidRPr="008675F7">
              <w:rPr>
                <w:rStyle w:val="Hyperlink"/>
                <w:rFonts w:eastAsiaTheme="majorEastAsia"/>
                <w:noProof/>
                <w:lang w:val="pt-BR"/>
              </w:rPr>
              <w:t>4.2. Kiến nghị giải pháp cho doanh nghiệp kinh doanh trên nền tảng TikTok</w:t>
            </w:r>
            <w:r>
              <w:rPr>
                <w:noProof/>
                <w:webHidden/>
              </w:rPr>
              <w:tab/>
            </w:r>
            <w:r>
              <w:rPr>
                <w:noProof/>
                <w:webHidden/>
              </w:rPr>
              <w:fldChar w:fldCharType="begin"/>
            </w:r>
            <w:r>
              <w:rPr>
                <w:noProof/>
                <w:webHidden/>
              </w:rPr>
              <w:instrText xml:space="preserve"> PAGEREF _Toc227095470 \h </w:instrText>
            </w:r>
            <w:r>
              <w:rPr>
                <w:noProof/>
                <w:webHidden/>
              </w:rPr>
            </w:r>
            <w:r>
              <w:rPr>
                <w:noProof/>
                <w:webHidden/>
              </w:rPr>
              <w:fldChar w:fldCharType="separate"/>
            </w:r>
            <w:r>
              <w:rPr>
                <w:noProof/>
                <w:webHidden/>
              </w:rPr>
              <w:t>47</w:t>
            </w:r>
            <w:r>
              <w:rPr>
                <w:noProof/>
                <w:webHidden/>
              </w:rPr>
              <w:fldChar w:fldCharType="end"/>
            </w:r>
          </w:hyperlink>
        </w:p>
        <w:p w14:paraId="20EF27F9" w14:textId="27D99B32"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71" w:history="1">
            <w:r w:rsidRPr="008675F7">
              <w:rPr>
                <w:rStyle w:val="Hyperlink"/>
                <w:rFonts w:eastAsiaTheme="majorEastAsia"/>
                <w:noProof/>
                <w:lang w:val="pt-BR"/>
              </w:rPr>
              <w:t>TIỂU KẾT CHƯƠNG 4</w:t>
            </w:r>
            <w:r>
              <w:rPr>
                <w:noProof/>
                <w:webHidden/>
              </w:rPr>
              <w:tab/>
            </w:r>
            <w:r>
              <w:rPr>
                <w:noProof/>
                <w:webHidden/>
              </w:rPr>
              <w:fldChar w:fldCharType="begin"/>
            </w:r>
            <w:r>
              <w:rPr>
                <w:noProof/>
                <w:webHidden/>
              </w:rPr>
              <w:instrText xml:space="preserve"> PAGEREF _Toc227095471 \h </w:instrText>
            </w:r>
            <w:r>
              <w:rPr>
                <w:noProof/>
                <w:webHidden/>
              </w:rPr>
            </w:r>
            <w:r>
              <w:rPr>
                <w:noProof/>
                <w:webHidden/>
              </w:rPr>
              <w:fldChar w:fldCharType="separate"/>
            </w:r>
            <w:r>
              <w:rPr>
                <w:noProof/>
                <w:webHidden/>
              </w:rPr>
              <w:t>48</w:t>
            </w:r>
            <w:r>
              <w:rPr>
                <w:noProof/>
                <w:webHidden/>
              </w:rPr>
              <w:fldChar w:fldCharType="end"/>
            </w:r>
          </w:hyperlink>
        </w:p>
        <w:p w14:paraId="11DD4B1C" w14:textId="0C5A8815"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72" w:history="1">
            <w:r w:rsidRPr="008675F7">
              <w:rPr>
                <w:rStyle w:val="Hyperlink"/>
                <w:rFonts w:eastAsiaTheme="majorEastAsia"/>
                <w:noProof/>
                <w:lang w:val="pt-BR"/>
              </w:rPr>
              <w:t>KẾT LUẬN</w:t>
            </w:r>
            <w:r>
              <w:rPr>
                <w:noProof/>
                <w:webHidden/>
              </w:rPr>
              <w:tab/>
            </w:r>
            <w:r>
              <w:rPr>
                <w:noProof/>
                <w:webHidden/>
              </w:rPr>
              <w:fldChar w:fldCharType="begin"/>
            </w:r>
            <w:r>
              <w:rPr>
                <w:noProof/>
                <w:webHidden/>
              </w:rPr>
              <w:instrText xml:space="preserve"> PAGEREF _Toc227095472 \h </w:instrText>
            </w:r>
            <w:r>
              <w:rPr>
                <w:noProof/>
                <w:webHidden/>
              </w:rPr>
            </w:r>
            <w:r>
              <w:rPr>
                <w:noProof/>
                <w:webHidden/>
              </w:rPr>
              <w:fldChar w:fldCharType="separate"/>
            </w:r>
            <w:r>
              <w:rPr>
                <w:noProof/>
                <w:webHidden/>
              </w:rPr>
              <w:t>49</w:t>
            </w:r>
            <w:r>
              <w:rPr>
                <w:noProof/>
                <w:webHidden/>
              </w:rPr>
              <w:fldChar w:fldCharType="end"/>
            </w:r>
          </w:hyperlink>
        </w:p>
        <w:p w14:paraId="719727DE" w14:textId="4C8B0EB6"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73" w:history="1">
            <w:r w:rsidRPr="008675F7">
              <w:rPr>
                <w:rStyle w:val="Hyperlink"/>
                <w:rFonts w:eastAsiaTheme="majorEastAsia"/>
                <w:noProof/>
                <w:lang w:val="pt-BR"/>
              </w:rPr>
              <w:t>TÀI LIỆU THAM KHẢO</w:t>
            </w:r>
            <w:r>
              <w:rPr>
                <w:noProof/>
                <w:webHidden/>
              </w:rPr>
              <w:tab/>
            </w:r>
            <w:r>
              <w:rPr>
                <w:noProof/>
                <w:webHidden/>
              </w:rPr>
              <w:fldChar w:fldCharType="begin"/>
            </w:r>
            <w:r>
              <w:rPr>
                <w:noProof/>
                <w:webHidden/>
              </w:rPr>
              <w:instrText xml:space="preserve"> PAGEREF _Toc227095473 \h </w:instrText>
            </w:r>
            <w:r>
              <w:rPr>
                <w:noProof/>
                <w:webHidden/>
              </w:rPr>
            </w:r>
            <w:r>
              <w:rPr>
                <w:noProof/>
                <w:webHidden/>
              </w:rPr>
              <w:fldChar w:fldCharType="separate"/>
            </w:r>
            <w:r>
              <w:rPr>
                <w:noProof/>
                <w:webHidden/>
              </w:rPr>
              <w:t>51</w:t>
            </w:r>
            <w:r>
              <w:rPr>
                <w:noProof/>
                <w:webHidden/>
              </w:rPr>
              <w:fldChar w:fldCharType="end"/>
            </w:r>
          </w:hyperlink>
        </w:p>
        <w:p w14:paraId="4EE1606A" w14:textId="231C1B95" w:rsidR="00B16A6F" w:rsidRDefault="00B16A6F">
          <w:pPr>
            <w:pStyle w:val="TOC1"/>
            <w:tabs>
              <w:tab w:val="right" w:leader="dot" w:pos="9393"/>
            </w:tabs>
            <w:rPr>
              <w:rFonts w:asciiTheme="minorHAnsi" w:eastAsiaTheme="minorEastAsia" w:hAnsiTheme="minorHAnsi" w:cstheme="minorBidi"/>
              <w:noProof/>
              <w:color w:val="auto"/>
              <w:kern w:val="2"/>
              <w:sz w:val="24"/>
              <w:lang w:val="en-US"/>
              <w14:ligatures w14:val="standardContextual"/>
            </w:rPr>
          </w:pPr>
          <w:hyperlink w:anchor="_Toc227095474" w:history="1">
            <w:r w:rsidRPr="008675F7">
              <w:rPr>
                <w:rStyle w:val="Hyperlink"/>
                <w:rFonts w:eastAsiaTheme="majorEastAsia"/>
                <w:noProof/>
                <w:lang w:val="en-US"/>
              </w:rPr>
              <w:t>PHỤ LỤC: PHIẾU KHẢO SÁT</w:t>
            </w:r>
            <w:r>
              <w:rPr>
                <w:noProof/>
                <w:webHidden/>
              </w:rPr>
              <w:tab/>
            </w:r>
            <w:r>
              <w:rPr>
                <w:noProof/>
                <w:webHidden/>
              </w:rPr>
              <w:fldChar w:fldCharType="begin"/>
            </w:r>
            <w:r>
              <w:rPr>
                <w:noProof/>
                <w:webHidden/>
              </w:rPr>
              <w:instrText xml:space="preserve"> PAGEREF _Toc227095474 \h </w:instrText>
            </w:r>
            <w:r>
              <w:rPr>
                <w:noProof/>
                <w:webHidden/>
              </w:rPr>
            </w:r>
            <w:r>
              <w:rPr>
                <w:noProof/>
                <w:webHidden/>
              </w:rPr>
              <w:fldChar w:fldCharType="separate"/>
            </w:r>
            <w:r>
              <w:rPr>
                <w:noProof/>
                <w:webHidden/>
              </w:rPr>
              <w:t>0</w:t>
            </w:r>
            <w:r>
              <w:rPr>
                <w:noProof/>
                <w:webHidden/>
              </w:rPr>
              <w:fldChar w:fldCharType="end"/>
            </w:r>
          </w:hyperlink>
        </w:p>
        <w:p w14:paraId="4F328F24" w14:textId="373CAA96" w:rsidR="00AD350D" w:rsidRPr="000922A9" w:rsidRDefault="00000000" w:rsidP="000922A9">
          <w:pPr>
            <w:widowControl w:val="0"/>
            <w:tabs>
              <w:tab w:val="right" w:leader="dot" w:pos="12000"/>
            </w:tabs>
            <w:spacing w:before="60" w:after="0" w:line="360" w:lineRule="auto"/>
            <w:ind w:firstLine="562"/>
            <w:contextualSpacing/>
            <w:rPr>
              <w:rFonts w:ascii="Arial" w:eastAsia="Arial" w:hAnsi="Arial" w:cs="Arial"/>
              <w:b/>
              <w:bCs/>
              <w:color w:val="000000"/>
              <w:szCs w:val="26"/>
            </w:rPr>
          </w:pPr>
          <w:r w:rsidRPr="000922A9">
            <w:rPr>
              <w:szCs w:val="26"/>
            </w:rPr>
            <w:fldChar w:fldCharType="end"/>
          </w:r>
        </w:p>
      </w:sdtContent>
    </w:sdt>
    <w:p w14:paraId="6652661C" w14:textId="77777777" w:rsidR="00E8004F" w:rsidRDefault="00E8004F" w:rsidP="00ED0FCF">
      <w:pPr>
        <w:pStyle w:val="Heading1"/>
      </w:pPr>
    </w:p>
    <w:p w14:paraId="41BB4C16" w14:textId="77777777" w:rsidR="00E8004F" w:rsidRPr="00E8004F" w:rsidRDefault="00E8004F" w:rsidP="00E8004F"/>
    <w:p w14:paraId="5A0CBFBD" w14:textId="77777777" w:rsidR="00AB6A54" w:rsidRDefault="00AB6A54">
      <w:pPr>
        <w:rPr>
          <w:b/>
          <w:bCs/>
          <w:szCs w:val="26"/>
        </w:rPr>
      </w:pPr>
      <w:r>
        <w:br w:type="page"/>
      </w:r>
    </w:p>
    <w:p w14:paraId="61AA3703" w14:textId="7A0983A8" w:rsidR="00AD350D" w:rsidRPr="000922A9" w:rsidRDefault="00000000" w:rsidP="00ED0FCF">
      <w:pPr>
        <w:pStyle w:val="Heading1"/>
      </w:pPr>
      <w:bookmarkStart w:id="0" w:name="_Toc227095418"/>
      <w:r w:rsidRPr="000922A9">
        <w:lastRenderedPageBreak/>
        <w:t>A. MỞ ĐẦU</w:t>
      </w:r>
      <w:bookmarkEnd w:id="0"/>
    </w:p>
    <w:p w14:paraId="5A0D4D3F" w14:textId="77777777" w:rsidR="00AD350D" w:rsidRPr="000922A9" w:rsidRDefault="00000000" w:rsidP="000922A9">
      <w:pPr>
        <w:pStyle w:val="Heading2"/>
        <w:spacing w:line="360" w:lineRule="auto"/>
        <w:ind w:firstLine="562"/>
        <w:contextualSpacing/>
      </w:pPr>
      <w:bookmarkStart w:id="1" w:name="_Toc227095419"/>
      <w:r w:rsidRPr="000922A9">
        <w:t>1. Tính cấp thiết của đề tài</w:t>
      </w:r>
      <w:bookmarkEnd w:id="1"/>
    </w:p>
    <w:p w14:paraId="4B595DF3" w14:textId="52EB75AD" w:rsidR="00AD350D" w:rsidRPr="000922A9" w:rsidRDefault="00000000" w:rsidP="000922A9">
      <w:pPr>
        <w:spacing w:before="240" w:after="240" w:line="360" w:lineRule="auto"/>
        <w:ind w:firstLine="562"/>
        <w:contextualSpacing/>
        <w:jc w:val="both"/>
        <w:rPr>
          <w:szCs w:val="26"/>
        </w:rPr>
      </w:pPr>
      <w:r w:rsidRPr="000922A9">
        <w:rPr>
          <w:szCs w:val="26"/>
        </w:rPr>
        <w:t>Trong bối cảnh kinh tế số Việt Nam phát triển mạnh mẽ, TikTok đã vượt ra khỏi vai trò của một nền tảng giải trí để trở thành một kênh thương mại điện tử xã hội có sức ảnh hưởng lớn. Theo DataReportal (2024), Việt Nam hiện có khoảng 67,7 triệu người dùng TikTok từ 18 tuổi trở lên. Bên cạnh đó, báo cáo của Metric cho thấy TikTok Shop chiếm 41,3% thị phần doanh số thương mại điện tử năm 2025 và đạt 50% trong Quý 4/2025, phản ánh vai trò ngày càng quan trọng của nền tảng này trong việc định hình hành vi mua sắm trực tuyến của người tiêu dùng Việt Nam.</w:t>
      </w:r>
    </w:p>
    <w:p w14:paraId="3E761AFB" w14:textId="2E0E413F" w:rsidR="00AD350D" w:rsidRPr="000922A9" w:rsidRDefault="00000000" w:rsidP="000922A9">
      <w:pPr>
        <w:spacing w:before="240" w:after="240" w:line="360" w:lineRule="auto"/>
        <w:ind w:firstLine="562"/>
        <w:contextualSpacing/>
        <w:jc w:val="both"/>
        <w:rPr>
          <w:szCs w:val="26"/>
        </w:rPr>
      </w:pPr>
      <w:r w:rsidRPr="000922A9">
        <w:rPr>
          <w:szCs w:val="26"/>
        </w:rPr>
        <w:t>Động lực chính thúc đẩy sự phát triển của TikTok là mô hình shoppertainment – kết hợp giữa giải trí và mua sắm. Khác với các sàn thương mại điện tử truyền thống, TikTok chủ động phân phối nội dung quảng cáo cá nhân hóa thông qua thuật toán đề xuất, kết hợp giữa yếu tố giải trí, thông tin và ảnh hưởng từ KOC/KOL để tạo tác động mạnh đến người xem. Đồng thời, quá trình mua sắm liền mạch từ xem video đến đặt hàng giúp rút ngắn thời gian cân nhắc và gia tăng xu hướng mua hàng bốc đồng.</w:t>
      </w:r>
    </w:p>
    <w:p w14:paraId="53F5D1A5" w14:textId="73E9C7BB" w:rsidR="00AD350D" w:rsidRPr="000922A9" w:rsidRDefault="00000000" w:rsidP="000922A9">
      <w:pPr>
        <w:spacing w:before="240" w:after="240" w:line="360" w:lineRule="auto"/>
        <w:ind w:firstLine="562"/>
        <w:contextualSpacing/>
        <w:jc w:val="both"/>
        <w:rPr>
          <w:szCs w:val="26"/>
        </w:rPr>
      </w:pPr>
      <w:r w:rsidRPr="000922A9">
        <w:rPr>
          <w:szCs w:val="26"/>
        </w:rPr>
        <w:t>Tuy nhiên, dù thị trường tăng trưởng nhanh, nhiều doanh nghiệp vẫn gặp khó khăn trong việc tối ưu hiệu quả quảng cáo do chưa hiểu rõ cơ chế hình thành thái độ và hành vi của người tiêu dùng trên TikTok. Trong khi đó, các nghiên cứu hiện nay chủ yếu tập trung vào môi trường thương mại điện tử truyền thống và chưa khai thác sâu bối cảnh TikTok Shop. Đặc biệt tại Hà Nội – trung tâm kinh tế lớn với mật độ người dùng trẻ cao – việc nghiên cứu hành vi người tiêu dùng trên nền tảng này càng trở nên cần thiết.</w:t>
      </w:r>
    </w:p>
    <w:p w14:paraId="18788534" w14:textId="53E71344" w:rsidR="00AD350D" w:rsidRPr="000922A9" w:rsidRDefault="00000000" w:rsidP="000922A9">
      <w:pPr>
        <w:spacing w:before="240" w:after="240" w:line="360" w:lineRule="auto"/>
        <w:ind w:firstLine="562"/>
        <w:contextualSpacing/>
        <w:jc w:val="both"/>
        <w:rPr>
          <w:szCs w:val="26"/>
        </w:rPr>
      </w:pPr>
      <w:r w:rsidRPr="000922A9">
        <w:rPr>
          <w:szCs w:val="26"/>
        </w:rPr>
        <w:t>Xuất phát từ thực tiễn đó, đề tài “Nghiên cứu thái độ của khách hàng đối với video quảng cáo trực tuyến và tác động tới hành vi mua hàng bốc đồng trên nền tảng TikTok</w:t>
      </w:r>
      <w:r w:rsidR="00971B4B" w:rsidRPr="000922A9">
        <w:rPr>
          <w:szCs w:val="26"/>
        </w:rPr>
        <w:t xml:space="preserve"> tại </w:t>
      </w:r>
      <w:r w:rsidR="00FF6562">
        <w:rPr>
          <w:szCs w:val="26"/>
        </w:rPr>
        <w:t>T</w:t>
      </w:r>
      <w:r w:rsidR="00971B4B" w:rsidRPr="000922A9">
        <w:rPr>
          <w:szCs w:val="26"/>
        </w:rPr>
        <w:t>hành phố Hà Nội</w:t>
      </w:r>
      <w:r w:rsidRPr="000922A9">
        <w:rPr>
          <w:szCs w:val="26"/>
        </w:rPr>
        <w:t>” được thực hiện nhằm góp phần bổ sung cơ sở lý luận về hành vi người tiêu dùng trong thương mại điện tử, đồng thời cung cấp cơ sở thực tiễn giúp doanh nghiệp nâng cao hiệu quả quảng cáo và tối ưu chiến lược kinh doanh trên nền tảng TikTok.</w:t>
      </w:r>
    </w:p>
    <w:p w14:paraId="629AE2B2" w14:textId="77777777" w:rsidR="00AD350D" w:rsidRPr="000922A9" w:rsidRDefault="00000000" w:rsidP="000922A9">
      <w:pPr>
        <w:pStyle w:val="Heading2"/>
        <w:spacing w:line="360" w:lineRule="auto"/>
        <w:ind w:firstLine="562"/>
        <w:contextualSpacing/>
      </w:pPr>
      <w:bookmarkStart w:id="2" w:name="_Toc227095420"/>
      <w:r w:rsidRPr="000922A9">
        <w:lastRenderedPageBreak/>
        <w:t>2. Mục tiêu nghiên cứu</w:t>
      </w:r>
      <w:bookmarkEnd w:id="2"/>
      <w:r w:rsidRPr="000922A9">
        <w:t xml:space="preserve"> </w:t>
      </w:r>
    </w:p>
    <w:p w14:paraId="6AF7B974" w14:textId="77777777" w:rsidR="00AD350D" w:rsidRPr="000922A9" w:rsidRDefault="00000000" w:rsidP="000922A9">
      <w:pPr>
        <w:pStyle w:val="Heading3"/>
        <w:spacing w:line="360" w:lineRule="auto"/>
        <w:ind w:firstLine="562"/>
        <w:contextualSpacing/>
      </w:pPr>
      <w:bookmarkStart w:id="3" w:name="_Toc227095421"/>
      <w:r w:rsidRPr="000922A9">
        <w:t>2.1. Mục tiêu tổng quát</w:t>
      </w:r>
      <w:bookmarkEnd w:id="3"/>
    </w:p>
    <w:p w14:paraId="3C927B78" w14:textId="3A66AF1B" w:rsidR="00AD350D" w:rsidRPr="000922A9" w:rsidRDefault="00000000" w:rsidP="000922A9">
      <w:pPr>
        <w:spacing w:line="360" w:lineRule="auto"/>
        <w:ind w:firstLine="562"/>
        <w:contextualSpacing/>
        <w:jc w:val="both"/>
        <w:rPr>
          <w:szCs w:val="26"/>
        </w:rPr>
      </w:pPr>
      <w:r w:rsidRPr="000922A9">
        <w:rPr>
          <w:szCs w:val="26"/>
        </w:rPr>
        <w:t xml:space="preserve">Nghiên cứu nhằm làm rõ thái độ của khách hàng đối với video quảng cáo trực tuyến trên nền tảng TikTok tại </w:t>
      </w:r>
      <w:r w:rsidR="00B263B9">
        <w:rPr>
          <w:szCs w:val="26"/>
        </w:rPr>
        <w:t>Hà Nội</w:t>
      </w:r>
      <w:r w:rsidRPr="000922A9">
        <w:rPr>
          <w:szCs w:val="26"/>
        </w:rPr>
        <w:t xml:space="preserve">, đồng thời phân tích và đo lường mức độ tác động của thái độ này đến hành vi mua hàng bốc đồng của người dùng. Thông qua việc xác định cơ chế ảnh hưởng từ các đặc trưng của video quảng cáo đến nhận thức, cảm xúc và hành vi tiêu dùng, đề tài cung cấp cơ sở khoa học để hiểu rõ hơn về động lực mua sắm không kế hoạch trong môi trường mạng xã hội video ngắn, từ đó đề xuất các giải pháp giúp doanh nghiệp kinh doanh trên TikTok xây dựng chiến lược nội dung quảng cáo hiệu quả và có trách nhiệm </w:t>
      </w:r>
    </w:p>
    <w:p w14:paraId="5A978CD3" w14:textId="77777777" w:rsidR="00AD350D" w:rsidRPr="000922A9" w:rsidRDefault="00000000" w:rsidP="000922A9">
      <w:pPr>
        <w:pStyle w:val="Heading3"/>
        <w:spacing w:line="360" w:lineRule="auto"/>
        <w:ind w:firstLine="562"/>
        <w:contextualSpacing/>
      </w:pPr>
      <w:bookmarkStart w:id="4" w:name="_Toc227095422"/>
      <w:r w:rsidRPr="000922A9">
        <w:t>2.2. Mục tiêu cụ thể</w:t>
      </w:r>
      <w:bookmarkEnd w:id="4"/>
    </w:p>
    <w:p w14:paraId="03025984" w14:textId="1EE330AD" w:rsidR="00AD350D" w:rsidRPr="000922A9" w:rsidRDefault="00000000" w:rsidP="000922A9">
      <w:pPr>
        <w:spacing w:before="240" w:after="240" w:line="360" w:lineRule="auto"/>
        <w:ind w:firstLine="562"/>
        <w:contextualSpacing/>
        <w:jc w:val="both"/>
        <w:rPr>
          <w:szCs w:val="26"/>
        </w:rPr>
      </w:pPr>
      <w:r w:rsidRPr="000922A9">
        <w:rPr>
          <w:szCs w:val="26"/>
        </w:rPr>
        <w:t>Để đạt được mục tiêu tổng quát, đề tài tập trung vào bốn mục tiêu cụ thể sau:</w:t>
      </w:r>
    </w:p>
    <w:p w14:paraId="0C30CEC9" w14:textId="0CCF2B87" w:rsidR="00AD350D" w:rsidRPr="000922A9" w:rsidRDefault="00000000" w:rsidP="000922A9">
      <w:pPr>
        <w:spacing w:before="240" w:after="240" w:line="360" w:lineRule="auto"/>
        <w:ind w:firstLine="562"/>
        <w:contextualSpacing/>
        <w:jc w:val="both"/>
        <w:rPr>
          <w:szCs w:val="26"/>
        </w:rPr>
      </w:pPr>
      <w:r w:rsidRPr="000922A9">
        <w:rPr>
          <w:szCs w:val="26"/>
        </w:rPr>
        <w:t>Thứ nhất, hệ thống hóa cơ sở lý luận về thương mại điện tử xã hội, thái độ đối với quảng cáo trực tuyến và hành vi mua hàng bốc đồng; từ đó xây dựng mô hình nghiên cứu đánh giá tác động của các yếu tố gồm tính thông tin, tính giải trí, tính cá nhân hóa và sự uy tín đến thái độ và hành vi mua hàng trên TikTok.</w:t>
      </w:r>
    </w:p>
    <w:p w14:paraId="4779A07B" w14:textId="02C582E2" w:rsidR="00AD350D" w:rsidRPr="000922A9" w:rsidRDefault="00000000" w:rsidP="000922A9">
      <w:pPr>
        <w:spacing w:before="240" w:after="240" w:line="360" w:lineRule="auto"/>
        <w:ind w:firstLine="562"/>
        <w:contextualSpacing/>
        <w:jc w:val="both"/>
        <w:rPr>
          <w:szCs w:val="26"/>
        </w:rPr>
      </w:pPr>
      <w:r w:rsidRPr="000922A9">
        <w:rPr>
          <w:szCs w:val="26"/>
        </w:rPr>
        <w:t>Thứ hai, khảo sát và phân tích thực trạng tiếp nhận video quảng cáo TikTok của người tiêu dùng tại Hà Nội nhằm làm rõ mức độ tương tác và thái độ của khách hàng đối với hình thức mua sắm kết hợp giải trí trên nền tảng này.</w:t>
      </w:r>
    </w:p>
    <w:p w14:paraId="200E66A4" w14:textId="6E3ACB5A" w:rsidR="00AD350D" w:rsidRPr="000922A9" w:rsidRDefault="00000000" w:rsidP="000922A9">
      <w:pPr>
        <w:spacing w:before="240" w:after="240" w:line="360" w:lineRule="auto"/>
        <w:ind w:firstLine="562"/>
        <w:contextualSpacing/>
        <w:jc w:val="both"/>
        <w:rPr>
          <w:szCs w:val="26"/>
        </w:rPr>
      </w:pPr>
      <w:r w:rsidRPr="000922A9">
        <w:rPr>
          <w:szCs w:val="26"/>
        </w:rPr>
        <w:t>Thứ ba, đo lường và kiểm định mô hình nghiên cứu bằng phương pháp PLS-SEM trên phần mềm SmartPLS nhằm xác định mức độ tác động của từng yếu tố đến thái độ người xem, đồng thời kiểm định mối quan hệ giữa thái độ và hành vi mua hàng bốc đồng.</w:t>
      </w:r>
    </w:p>
    <w:p w14:paraId="63847592" w14:textId="60981ED3" w:rsidR="00AD350D" w:rsidRPr="000922A9" w:rsidRDefault="00000000" w:rsidP="000922A9">
      <w:pPr>
        <w:spacing w:before="240" w:after="240" w:line="360" w:lineRule="auto"/>
        <w:ind w:firstLine="562"/>
        <w:contextualSpacing/>
        <w:jc w:val="both"/>
        <w:rPr>
          <w:szCs w:val="26"/>
        </w:rPr>
      </w:pPr>
      <w:r w:rsidRPr="000922A9">
        <w:rPr>
          <w:szCs w:val="26"/>
        </w:rPr>
        <w:t>Thứ tư, đề xuất các hàm ý quản trị và giải pháp thực tiễn giúp doanh nghiệp và nhà bán hàng tối ưu hóa chiến lược quảng cáo trên TikTok, nâng cao hiệu quả chuyển đổi và xây dựng thái độ tích cực từ phía khách hàng.</w:t>
      </w:r>
    </w:p>
    <w:p w14:paraId="6B9F53A1" w14:textId="77777777" w:rsidR="00AD350D" w:rsidRPr="000922A9" w:rsidRDefault="00000000" w:rsidP="000922A9">
      <w:pPr>
        <w:pStyle w:val="Heading2"/>
        <w:spacing w:line="360" w:lineRule="auto"/>
        <w:ind w:firstLine="562"/>
        <w:contextualSpacing/>
      </w:pPr>
      <w:bookmarkStart w:id="5" w:name="_Toc227095423"/>
      <w:r w:rsidRPr="000922A9">
        <w:lastRenderedPageBreak/>
        <w:t>3. Nhiệm vụ nghiên cứu</w:t>
      </w:r>
      <w:bookmarkEnd w:id="5"/>
    </w:p>
    <w:p w14:paraId="5A582F6A" w14:textId="77777777" w:rsidR="00AD350D" w:rsidRPr="000922A9" w:rsidRDefault="00000000" w:rsidP="000922A9">
      <w:pPr>
        <w:spacing w:line="360" w:lineRule="auto"/>
        <w:ind w:firstLine="562"/>
        <w:contextualSpacing/>
        <w:jc w:val="both"/>
        <w:rPr>
          <w:szCs w:val="26"/>
        </w:rPr>
      </w:pPr>
      <w:r w:rsidRPr="000922A9">
        <w:rPr>
          <w:szCs w:val="26"/>
        </w:rPr>
        <w:t>Để đạt được các mục tiêu nghiên cứu nêu trên, đề tài thực hiện các nhiệm vụ cụ thể sau:</w:t>
      </w:r>
    </w:p>
    <w:p w14:paraId="041FCCF4" w14:textId="77777777" w:rsidR="00AD350D" w:rsidRPr="000922A9" w:rsidRDefault="00000000" w:rsidP="000922A9">
      <w:pPr>
        <w:spacing w:line="360" w:lineRule="auto"/>
        <w:ind w:firstLine="562"/>
        <w:contextualSpacing/>
        <w:jc w:val="both"/>
        <w:rPr>
          <w:szCs w:val="26"/>
        </w:rPr>
      </w:pPr>
      <w:r w:rsidRPr="000922A9">
        <w:rPr>
          <w:szCs w:val="26"/>
        </w:rPr>
        <w:t>3.1. Tổng quan tài liệu và hệ thống hóa cơ sở lý luận về thái độ của khách hàng đối với video quảng cáo trực tuyến, hành vi mua hàng bốc đồng và các mô hình lý thuyết nền tảng liên quan, đặc biệt là mô hình S-O-R.</w:t>
      </w:r>
    </w:p>
    <w:p w14:paraId="53065F24" w14:textId="77777777" w:rsidR="00AD350D" w:rsidRPr="000922A9" w:rsidRDefault="00000000" w:rsidP="000922A9">
      <w:pPr>
        <w:spacing w:line="360" w:lineRule="auto"/>
        <w:ind w:firstLine="562"/>
        <w:contextualSpacing/>
        <w:jc w:val="both"/>
        <w:rPr>
          <w:szCs w:val="26"/>
        </w:rPr>
      </w:pPr>
      <w:r w:rsidRPr="000922A9">
        <w:rPr>
          <w:szCs w:val="26"/>
        </w:rPr>
        <w:t>3.2. Xây dựng giả thuyết nghiên cứu và đề xuất mô hình lý thuyết về mối quan hệ giữa thái độ đối với video quảng cáo trên TikTok và hành vi mua hàng bốc đồng.</w:t>
      </w:r>
    </w:p>
    <w:p w14:paraId="367CD241" w14:textId="77777777" w:rsidR="00AD350D" w:rsidRPr="000922A9" w:rsidRDefault="00000000" w:rsidP="000922A9">
      <w:pPr>
        <w:spacing w:line="360" w:lineRule="auto"/>
        <w:ind w:firstLine="562"/>
        <w:contextualSpacing/>
        <w:jc w:val="both"/>
        <w:rPr>
          <w:szCs w:val="26"/>
        </w:rPr>
      </w:pPr>
      <w:r w:rsidRPr="000922A9">
        <w:rPr>
          <w:szCs w:val="26"/>
        </w:rPr>
        <w:t>3.3. Thiết kế bảng câu hỏi khảo sát dựa trên mô hình nghiên cứu, đồng thời kiểm định sơ bộ nhằm đảm bảo độ tin cậy và tính phù hợp của thang đo.</w:t>
      </w:r>
    </w:p>
    <w:p w14:paraId="6D9AC9D9" w14:textId="77777777" w:rsidR="00AD350D" w:rsidRPr="000922A9" w:rsidRDefault="00000000" w:rsidP="000922A9">
      <w:pPr>
        <w:spacing w:line="360" w:lineRule="auto"/>
        <w:ind w:firstLine="562"/>
        <w:contextualSpacing/>
        <w:jc w:val="both"/>
        <w:rPr>
          <w:szCs w:val="26"/>
        </w:rPr>
      </w:pPr>
      <w:r w:rsidRPr="000922A9">
        <w:rPr>
          <w:szCs w:val="26"/>
        </w:rPr>
        <w:t>3.4. Thu thập dữ liệu khảo sát, xử lý và phân tích bằng các phương pháp thống kê phù hợp để kiểm định mô hình và đánh giá mức độ tác động của các yếu tố nghiên cứu.</w:t>
      </w:r>
    </w:p>
    <w:p w14:paraId="663E798C" w14:textId="77777777" w:rsidR="00AD350D" w:rsidRPr="000922A9" w:rsidRDefault="00000000" w:rsidP="000922A9">
      <w:pPr>
        <w:spacing w:line="360" w:lineRule="auto"/>
        <w:ind w:firstLine="562"/>
        <w:contextualSpacing/>
        <w:jc w:val="both"/>
        <w:rPr>
          <w:szCs w:val="26"/>
        </w:rPr>
      </w:pPr>
      <w:r w:rsidRPr="000922A9">
        <w:rPr>
          <w:szCs w:val="26"/>
        </w:rPr>
        <w:t>3.5. Thảo luận kết quả nghiên cứu, đối chiếu với các nghiên cứu trước và đề xuất hàm ý quản trị nhằm nâng cao hiệu quả quảng cáo video trên TikTok cho doanh nghiệp.</w:t>
      </w:r>
    </w:p>
    <w:p w14:paraId="05C9E979" w14:textId="77777777" w:rsidR="00AD350D" w:rsidRPr="000922A9" w:rsidRDefault="00000000" w:rsidP="000922A9">
      <w:pPr>
        <w:pStyle w:val="Heading2"/>
        <w:spacing w:line="360" w:lineRule="auto"/>
        <w:ind w:firstLine="562"/>
        <w:contextualSpacing/>
      </w:pPr>
      <w:bookmarkStart w:id="6" w:name="_Toc227095424"/>
      <w:r w:rsidRPr="000922A9">
        <w:t>4. Đối tượng và phạm vi nghiên cứu</w:t>
      </w:r>
      <w:bookmarkEnd w:id="6"/>
      <w:r w:rsidRPr="000922A9">
        <w:t xml:space="preserve"> </w:t>
      </w:r>
    </w:p>
    <w:p w14:paraId="2E0E72DE" w14:textId="77777777" w:rsidR="00AD350D" w:rsidRPr="000922A9" w:rsidRDefault="00000000" w:rsidP="000922A9">
      <w:pPr>
        <w:pStyle w:val="Heading3"/>
        <w:spacing w:line="360" w:lineRule="auto"/>
        <w:ind w:firstLine="562"/>
        <w:contextualSpacing/>
      </w:pPr>
      <w:bookmarkStart w:id="7" w:name="_Toc227095425"/>
      <w:r w:rsidRPr="000922A9">
        <w:t>4.1. Khách thể và đối tượng nghiên cứu</w:t>
      </w:r>
      <w:bookmarkEnd w:id="7"/>
    </w:p>
    <w:p w14:paraId="7B59730E" w14:textId="77777777" w:rsidR="00AD350D" w:rsidRPr="000922A9" w:rsidRDefault="00000000" w:rsidP="000922A9">
      <w:pPr>
        <w:pStyle w:val="Heading4"/>
        <w:spacing w:line="360" w:lineRule="auto"/>
        <w:ind w:firstLine="562"/>
        <w:contextualSpacing/>
      </w:pPr>
      <w:bookmarkStart w:id="8" w:name="_heading=h.at8r9tbakbhv" w:colFirst="0" w:colLast="0"/>
      <w:bookmarkEnd w:id="8"/>
      <w:r w:rsidRPr="000922A9">
        <w:t>4.1.1. Đối tượng nghiên cứu</w:t>
      </w:r>
    </w:p>
    <w:p w14:paraId="319FDA12" w14:textId="208A259D" w:rsidR="00AD350D" w:rsidRPr="000922A9" w:rsidRDefault="00000000" w:rsidP="000922A9">
      <w:pPr>
        <w:spacing w:line="360" w:lineRule="auto"/>
        <w:ind w:firstLine="562"/>
        <w:contextualSpacing/>
        <w:jc w:val="both"/>
        <w:rPr>
          <w:szCs w:val="26"/>
        </w:rPr>
      </w:pPr>
      <w:r w:rsidRPr="000922A9">
        <w:rPr>
          <w:szCs w:val="26"/>
        </w:rPr>
        <w:t>Đối tượng nghiên cứu của đề tài là thái độ của khách hàng đối với video quảng cáo trực tuyến (chịu sự tác động của các yếu tố: tính thông tin, tính giải trí, tính cá nhân hóa, độ tin cậy) và mức độ ảnh hưởng của thái độ này đến xu hướng hành vi mua hàng bốc đồng trên nền tảng TikTok</w:t>
      </w:r>
      <w:r w:rsidR="00BE7B6C" w:rsidRPr="000922A9">
        <w:rPr>
          <w:szCs w:val="26"/>
        </w:rPr>
        <w:t xml:space="preserve"> đang sinh sống và làm việc tại Hà Nội</w:t>
      </w:r>
    </w:p>
    <w:p w14:paraId="5C7DB34A" w14:textId="77777777" w:rsidR="00AD350D" w:rsidRPr="000922A9" w:rsidRDefault="00000000" w:rsidP="000922A9">
      <w:pPr>
        <w:pStyle w:val="Heading4"/>
        <w:spacing w:line="360" w:lineRule="auto"/>
        <w:ind w:firstLine="562"/>
        <w:contextualSpacing/>
      </w:pPr>
      <w:bookmarkStart w:id="9" w:name="_heading=h.9f4an3ycbone" w:colFirst="0" w:colLast="0"/>
      <w:bookmarkEnd w:id="9"/>
      <w:r w:rsidRPr="000922A9">
        <w:t>4.1.2. Khách thể nghiên cứu</w:t>
      </w:r>
      <w:r w:rsidRPr="000922A9">
        <w:tab/>
      </w:r>
    </w:p>
    <w:p w14:paraId="5D53F40D" w14:textId="3040996E" w:rsidR="00AD350D" w:rsidRPr="000922A9" w:rsidRDefault="00000000" w:rsidP="000922A9">
      <w:pPr>
        <w:spacing w:line="360" w:lineRule="auto"/>
        <w:ind w:firstLine="562"/>
        <w:contextualSpacing/>
        <w:jc w:val="both"/>
        <w:rPr>
          <w:szCs w:val="26"/>
        </w:rPr>
      </w:pPr>
      <w:r w:rsidRPr="000922A9">
        <w:rPr>
          <w:szCs w:val="26"/>
        </w:rPr>
        <w:t>Khách thể nghiên cứu là những cá nhân có trải nghiệm sử dụng ứng dụng TikTok, đã từng xem, tương tác với các video quảng cáo trực tuyến và có trải nghiệm mua sắm trên nền tảng này</w:t>
      </w:r>
      <w:r w:rsidR="00971B4B" w:rsidRPr="000922A9">
        <w:rPr>
          <w:szCs w:val="26"/>
        </w:rPr>
        <w:t xml:space="preserve"> đang sinh sống và làm việc tại Hà Nội</w:t>
      </w:r>
    </w:p>
    <w:p w14:paraId="78C66C36" w14:textId="77777777" w:rsidR="00AD350D" w:rsidRPr="000922A9" w:rsidRDefault="00000000" w:rsidP="000922A9">
      <w:pPr>
        <w:pStyle w:val="Heading3"/>
        <w:spacing w:line="360" w:lineRule="auto"/>
        <w:ind w:firstLine="562"/>
        <w:contextualSpacing/>
      </w:pPr>
      <w:bookmarkStart w:id="10" w:name="_Toc227095426"/>
      <w:r w:rsidRPr="000922A9">
        <w:lastRenderedPageBreak/>
        <w:t>4.2. Phạm vi nghiên cứu</w:t>
      </w:r>
      <w:bookmarkEnd w:id="10"/>
    </w:p>
    <w:p w14:paraId="25B4D615" w14:textId="081A4903" w:rsidR="00971B4B" w:rsidRPr="000922A9" w:rsidRDefault="00971B4B" w:rsidP="000922A9">
      <w:pPr>
        <w:spacing w:line="360" w:lineRule="auto"/>
        <w:ind w:firstLine="562"/>
        <w:contextualSpacing/>
        <w:rPr>
          <w:szCs w:val="26"/>
        </w:rPr>
      </w:pPr>
      <w:r w:rsidRPr="000922A9">
        <w:rPr>
          <w:szCs w:val="26"/>
        </w:rPr>
        <w:t xml:space="preserve">Phạm vi không gian: Địa bàn </w:t>
      </w:r>
      <w:r w:rsidR="00FF6562">
        <w:rPr>
          <w:szCs w:val="26"/>
        </w:rPr>
        <w:t>T</w:t>
      </w:r>
      <w:r w:rsidRPr="000922A9">
        <w:rPr>
          <w:szCs w:val="26"/>
        </w:rPr>
        <w:t>hành phố Hà Nội</w:t>
      </w:r>
    </w:p>
    <w:p w14:paraId="6F325D7C" w14:textId="77777777" w:rsidR="00AD350D" w:rsidRPr="000922A9" w:rsidRDefault="00000000" w:rsidP="000922A9">
      <w:pPr>
        <w:spacing w:line="360" w:lineRule="auto"/>
        <w:ind w:firstLine="562"/>
        <w:contextualSpacing/>
        <w:jc w:val="both"/>
        <w:rPr>
          <w:szCs w:val="26"/>
        </w:rPr>
      </w:pPr>
      <w:r w:rsidRPr="000922A9">
        <w:rPr>
          <w:szCs w:val="26"/>
        </w:rPr>
        <w:t>Phạm vi thời gian: Quá trình nghiên cứu, khảo sát và thu thập số liệu sơ cấp được thực hiện trong giai đoạn đầu năm 2026.</w:t>
      </w:r>
    </w:p>
    <w:p w14:paraId="7A394046" w14:textId="77777777" w:rsidR="00AD350D" w:rsidRPr="000922A9" w:rsidRDefault="00000000" w:rsidP="000922A9">
      <w:pPr>
        <w:spacing w:line="360" w:lineRule="auto"/>
        <w:ind w:firstLine="562"/>
        <w:contextualSpacing/>
        <w:jc w:val="both"/>
        <w:rPr>
          <w:szCs w:val="26"/>
        </w:rPr>
      </w:pPr>
      <w:r w:rsidRPr="000922A9">
        <w:rPr>
          <w:szCs w:val="26"/>
        </w:rPr>
        <w:t>Phạm vi nội dung: Đề tài giới hạn ở việc đo lường và đánh giá thái độ của người tiêu dùng khi tiếp nhận video quảng cáo trực tuyến, cũng như mối liên hệ của thái độ này với xu hướng mua sắm bốc đồng trên TikTok. Từ kết quả phân tích mức độ tác động của các yếu tố thành phần, đề tài sẽ đề xuất các giải pháp thực tiễn nhằm tối ưu hóa chiến dịch quảng cáo, nâng cao trải nghiệm khách hàng và kích thích hành vi mua sắm hiệu quả</w:t>
      </w:r>
    </w:p>
    <w:p w14:paraId="0163C2BB" w14:textId="77777777" w:rsidR="00AD350D" w:rsidRPr="000922A9" w:rsidRDefault="00000000" w:rsidP="000922A9">
      <w:pPr>
        <w:pStyle w:val="Heading2"/>
        <w:spacing w:before="0" w:after="200" w:line="360" w:lineRule="auto"/>
        <w:ind w:firstLine="562"/>
        <w:contextualSpacing/>
      </w:pPr>
      <w:bookmarkStart w:id="11" w:name="_Toc227095427"/>
      <w:r w:rsidRPr="000922A9">
        <w:t>5. Phương pháp nghiên cứu</w:t>
      </w:r>
      <w:bookmarkEnd w:id="11"/>
    </w:p>
    <w:p w14:paraId="6B3238CD" w14:textId="77777777" w:rsidR="00AD350D" w:rsidRPr="000922A9" w:rsidRDefault="00000000" w:rsidP="000922A9">
      <w:pPr>
        <w:pStyle w:val="Heading3"/>
        <w:spacing w:line="360" w:lineRule="auto"/>
        <w:ind w:firstLine="562"/>
        <w:contextualSpacing/>
      </w:pPr>
      <w:bookmarkStart w:id="12" w:name="_Toc227095428"/>
      <w:r w:rsidRPr="000922A9">
        <w:t>5.1. Phương pháp nghiên cứu định tính</w:t>
      </w:r>
      <w:bookmarkEnd w:id="12"/>
    </w:p>
    <w:p w14:paraId="00BA0B83" w14:textId="46E38168" w:rsidR="00AD350D" w:rsidRPr="000922A9" w:rsidRDefault="00000000" w:rsidP="000922A9">
      <w:pPr>
        <w:spacing w:line="360" w:lineRule="auto"/>
        <w:ind w:firstLine="562"/>
        <w:contextualSpacing/>
        <w:rPr>
          <w:szCs w:val="26"/>
        </w:rPr>
      </w:pPr>
      <w:r w:rsidRPr="000922A9">
        <w:rPr>
          <w:szCs w:val="26"/>
        </w:rPr>
        <w:t>Nghiên cứu sử dụng phương pháp phân tích tài liệu nhằm xây dựng cơ sở lý luận và khung nghiên cứu cho đề tài. Thông qua việc thu thập, tổng hợp và phân tích các công trình nghiên cứu trong và ngoài nước, đề tài hệ thống hóa các lý thuyết liên quan đến thái độ người tiêu dùng, video quảng cáo trực tuyến và hành vi mua hàng bốc đồng. Nguồn tài liệu được khai thác từ sách chuyên khảo, bài báo khoa học, luận văn và báo cáo nghiên cứu. Kết quả phân tích là cơ sở để xác định biến nghiên cứu, đề xuất mô hình và xây dựng giả thuyết phù hợp với bối cảnh TikTok.</w:t>
      </w:r>
    </w:p>
    <w:p w14:paraId="7C5842FB" w14:textId="77777777" w:rsidR="00AD350D" w:rsidRPr="000922A9" w:rsidRDefault="00000000" w:rsidP="000922A9">
      <w:pPr>
        <w:pStyle w:val="Heading3"/>
        <w:spacing w:line="360" w:lineRule="auto"/>
        <w:ind w:firstLine="562"/>
        <w:contextualSpacing/>
      </w:pPr>
      <w:bookmarkStart w:id="13" w:name="_Toc227095429"/>
      <w:r w:rsidRPr="000922A9">
        <w:t>5.2. Phương pháp nghiên cứu định lượng</w:t>
      </w:r>
      <w:bookmarkEnd w:id="13"/>
    </w:p>
    <w:p w14:paraId="610E7F55" w14:textId="62B1BEFF" w:rsidR="00AD350D" w:rsidRPr="000922A9" w:rsidRDefault="00000000" w:rsidP="000922A9">
      <w:pPr>
        <w:spacing w:before="240" w:after="240" w:line="360" w:lineRule="auto"/>
        <w:ind w:firstLine="562"/>
        <w:contextualSpacing/>
        <w:jc w:val="both"/>
        <w:rPr>
          <w:szCs w:val="26"/>
        </w:rPr>
      </w:pPr>
      <w:r w:rsidRPr="000922A9">
        <w:rPr>
          <w:szCs w:val="26"/>
        </w:rPr>
        <w:t xml:space="preserve">Dữ liệu sơ cấp được thu thập thông qua khảo sát bằng bảng hỏi Google Form đối với người dùng TikTok tại Hà Nội đã từng xem video quảng cáo hoặc mua sắm trên nền tảng này. Nghiên cứu áp dụng phương pháp chọn mẫu thuận tiện để tiếp cận đối tượng khảo sát. Với 28 biến quan sát, quy mô mẫu được xác định theo khuyến nghị của Hair </w:t>
      </w:r>
      <w:r w:rsidR="00877C31">
        <w:rPr>
          <w:szCs w:val="26"/>
        </w:rPr>
        <w:t>et al</w:t>
      </w:r>
      <w:r w:rsidRPr="000922A9">
        <w:rPr>
          <w:szCs w:val="26"/>
        </w:rPr>
        <w:t xml:space="preserve"> (2010), tối thiểu từ 140–280 quan sát; nghiên cứu dự kiến thu thập khoảng 500 mẫu hợp lệ nhằm đảm bảo độ tin cậy phân tích.</w:t>
      </w:r>
    </w:p>
    <w:p w14:paraId="0437D7B1" w14:textId="77777777" w:rsidR="00AD350D" w:rsidRPr="000922A9" w:rsidRDefault="00000000" w:rsidP="000922A9">
      <w:pPr>
        <w:spacing w:before="240" w:after="240" w:line="360" w:lineRule="auto"/>
        <w:ind w:firstLine="562"/>
        <w:contextualSpacing/>
        <w:jc w:val="both"/>
        <w:rPr>
          <w:szCs w:val="26"/>
        </w:rPr>
      </w:pPr>
      <w:r w:rsidRPr="000922A9">
        <w:rPr>
          <w:szCs w:val="26"/>
        </w:rPr>
        <w:t xml:space="preserve">Dữ liệu sau thu thập được xử lý bằng phần mềm SmartPLS thông qua phương pháp PLS-SEM. Quy trình phân tích gồm hai bước chính: đánh giá mô hình đo lường và đánh </w:t>
      </w:r>
      <w:r w:rsidRPr="000922A9">
        <w:rPr>
          <w:szCs w:val="26"/>
        </w:rPr>
        <w:lastRenderedPageBreak/>
        <w:t>giá mô hình cấu trúc. Mô hình đo lường được kiểm định thông qua các chỉ số về độ tin cậy, giá trị hội tụ và giá trị phân biệt. Sau đó, mô hình cấu trúc được sử dụng để kiểm định các giả thuyết nghiên cứu, đánh giá mức độ tác động giữa các biến và phân tích vai trò trung gian của thái độ khách hàng trong mối quan hệ giữa video quảng cáo TikTok và hành vi mua hàng bốc đồng.</w:t>
      </w:r>
    </w:p>
    <w:p w14:paraId="6D5A65C8" w14:textId="77777777" w:rsidR="00AD350D" w:rsidRPr="000922A9" w:rsidRDefault="00000000" w:rsidP="000922A9">
      <w:pPr>
        <w:pStyle w:val="Heading2"/>
        <w:spacing w:line="360" w:lineRule="auto"/>
        <w:ind w:firstLine="562"/>
        <w:contextualSpacing/>
      </w:pPr>
      <w:bookmarkStart w:id="14" w:name="_Toc227095430"/>
      <w:r w:rsidRPr="000922A9">
        <w:t>6. Ý nghĩa của vấn đề nghiên cứu</w:t>
      </w:r>
      <w:bookmarkEnd w:id="14"/>
    </w:p>
    <w:p w14:paraId="3FFFAA9C" w14:textId="77777777" w:rsidR="00AD350D" w:rsidRPr="000922A9" w:rsidRDefault="00000000" w:rsidP="000922A9">
      <w:pPr>
        <w:spacing w:after="200" w:line="360" w:lineRule="auto"/>
        <w:ind w:firstLine="562"/>
        <w:contextualSpacing/>
        <w:jc w:val="both"/>
        <w:rPr>
          <w:szCs w:val="26"/>
        </w:rPr>
      </w:pPr>
      <w:r w:rsidRPr="000922A9">
        <w:rPr>
          <w:szCs w:val="26"/>
        </w:rPr>
        <w:t>Sự phát triển mạnh mẽ của mô hình shoppertainment trên TikTok đã làm thay đổi đáng kể hành vi mua sắm trực tuyến, đồng thời đặt ra nhu cầu nghiên cứu sâu hơn về cơ chế tâm lý thúc đẩy hành vi mua hàng bốc đồng. Trên cơ sở đó, nghiên cứu mang lại những đóng góp về cả mặt lý luận và thực tiễn như sau:</w:t>
      </w:r>
    </w:p>
    <w:p w14:paraId="4E40ED60" w14:textId="77777777" w:rsidR="00AD350D" w:rsidRPr="000922A9" w:rsidRDefault="00000000" w:rsidP="000922A9">
      <w:pPr>
        <w:spacing w:after="200" w:line="360" w:lineRule="auto"/>
        <w:ind w:firstLine="562"/>
        <w:contextualSpacing/>
        <w:jc w:val="both"/>
        <w:rPr>
          <w:szCs w:val="26"/>
        </w:rPr>
      </w:pPr>
      <w:r w:rsidRPr="000922A9">
        <w:rPr>
          <w:szCs w:val="26"/>
        </w:rPr>
        <w:t>Đóng góp về mặt lý luận:</w:t>
      </w:r>
    </w:p>
    <w:p w14:paraId="2BDF5963" w14:textId="77777777" w:rsidR="00AD350D" w:rsidRPr="000922A9" w:rsidRDefault="00000000" w:rsidP="000922A9">
      <w:pPr>
        <w:spacing w:after="200" w:line="360" w:lineRule="auto"/>
        <w:ind w:firstLine="562"/>
        <w:contextualSpacing/>
        <w:jc w:val="both"/>
        <w:rPr>
          <w:szCs w:val="26"/>
        </w:rPr>
      </w:pPr>
      <w:r w:rsidRPr="000922A9">
        <w:rPr>
          <w:i/>
          <w:iCs/>
          <w:szCs w:val="26"/>
        </w:rPr>
        <w:t>Thứ nhất, xây dựng và kiểm định khung phân tích mới:</w:t>
      </w:r>
      <w:r w:rsidRPr="000922A9">
        <w:rPr>
          <w:szCs w:val="26"/>
        </w:rPr>
        <w:t xml:space="preserve"> Vận dụng mô hình S-O-R vào bối cảnh thương mại điện tử xã hội. Cụ thể, đề tài xác định bốn yếu tố kích thích của video quảng cáo TikTok gồm tính thông tin, tính giải trí, tính cá nhân hóa và sự uy tín, từ đó làm rõ vai trò trung gian của thái độ trong việc tác động đến hành vi mua hàng bốc đồng của người tiêu dùng.</w:t>
      </w:r>
    </w:p>
    <w:p w14:paraId="3274F8D1" w14:textId="6376164D" w:rsidR="00AD350D" w:rsidRPr="000922A9" w:rsidRDefault="00000000" w:rsidP="000922A9">
      <w:pPr>
        <w:spacing w:after="200" w:line="360" w:lineRule="auto"/>
        <w:ind w:firstLine="562"/>
        <w:contextualSpacing/>
        <w:jc w:val="both"/>
        <w:rPr>
          <w:szCs w:val="26"/>
        </w:rPr>
      </w:pPr>
      <w:r w:rsidRPr="000922A9">
        <w:rPr>
          <w:i/>
          <w:iCs/>
          <w:szCs w:val="26"/>
        </w:rPr>
        <w:t>Thứ hai, bối cảnh hóa thang đo và phương pháp nghiên cứu:</w:t>
      </w:r>
      <w:r w:rsidRPr="000922A9">
        <w:rPr>
          <w:szCs w:val="26"/>
        </w:rPr>
        <w:t xml:space="preserve"> Đóng góp nổi bật của đề tài là việc điều chỉnh và chuẩn hóa hệ thống thang đo phù hợp với đặc điểm người tiêu dùng tại thị trường Việt Nam</w:t>
      </w:r>
      <w:r w:rsidR="003A0E39">
        <w:rPr>
          <w:szCs w:val="26"/>
        </w:rPr>
        <w:t xml:space="preserve"> </w:t>
      </w:r>
      <w:r w:rsidR="003A0E39" w:rsidRPr="003A0E39">
        <w:rPr>
          <w:szCs w:val="26"/>
        </w:rPr>
        <w:t>nói chung và Hà Nội nói riêng</w:t>
      </w:r>
      <w:r w:rsidRPr="000922A9">
        <w:rPr>
          <w:szCs w:val="26"/>
        </w:rPr>
        <w:t>. Đồng thời, nghiên cứu ứng dụng phương pháp phân tích PLS-SEM nhằm cung cấp bằng chứng thống kê đáng tin cậy, góp phần bổ sung cơ sở học thuật về hành vi tiêu dùng trong bối cảnh số hóa.</w:t>
      </w:r>
    </w:p>
    <w:p w14:paraId="4C7A3933" w14:textId="77777777" w:rsidR="00AD350D" w:rsidRPr="000922A9" w:rsidRDefault="00000000" w:rsidP="000922A9">
      <w:pPr>
        <w:spacing w:after="200" w:line="360" w:lineRule="auto"/>
        <w:ind w:firstLine="562"/>
        <w:contextualSpacing/>
        <w:jc w:val="both"/>
        <w:rPr>
          <w:szCs w:val="26"/>
        </w:rPr>
      </w:pPr>
      <w:r w:rsidRPr="000922A9">
        <w:rPr>
          <w:szCs w:val="26"/>
        </w:rPr>
        <w:t>Đóng góp về mặt thực tiễn:</w:t>
      </w:r>
    </w:p>
    <w:p w14:paraId="07F13A1D" w14:textId="77777777" w:rsidR="00AD350D" w:rsidRPr="000922A9" w:rsidRDefault="00000000" w:rsidP="000922A9">
      <w:pPr>
        <w:spacing w:after="200" w:line="360" w:lineRule="auto"/>
        <w:ind w:firstLine="562"/>
        <w:contextualSpacing/>
        <w:jc w:val="both"/>
        <w:rPr>
          <w:szCs w:val="26"/>
        </w:rPr>
      </w:pPr>
      <w:r w:rsidRPr="000922A9">
        <w:rPr>
          <w:i/>
          <w:iCs/>
          <w:szCs w:val="26"/>
        </w:rPr>
        <w:t>Cung cấp kim chỉ nam chiến lược cho doanh nghiệp:</w:t>
      </w:r>
      <w:r w:rsidRPr="000922A9">
        <w:rPr>
          <w:szCs w:val="26"/>
        </w:rPr>
        <w:t xml:space="preserve"> Dựa trên các hệ số tác động đã được định lượng chính xác, kết quả nghiên cứu là tài liệu tham khảo giá trị giúp các KOC/KOL thiết kế kịch bản video chạm tâm lý khách hàng. Việc hiểu rõ yếu tố nào mang lại sức nặng lớn nhất sẽ giúp doanh nghiệp phân bổ ngân sách sản xuất nội dung một cách tối ưu.</w:t>
      </w:r>
    </w:p>
    <w:p w14:paraId="4C4F232E" w14:textId="77777777" w:rsidR="00AD350D" w:rsidRPr="000922A9" w:rsidRDefault="00000000" w:rsidP="000922A9">
      <w:pPr>
        <w:spacing w:after="200" w:line="360" w:lineRule="auto"/>
        <w:ind w:firstLine="562"/>
        <w:contextualSpacing/>
        <w:jc w:val="both"/>
        <w:rPr>
          <w:szCs w:val="26"/>
        </w:rPr>
      </w:pPr>
      <w:r w:rsidRPr="000922A9">
        <w:rPr>
          <w:i/>
          <w:iCs/>
          <w:szCs w:val="26"/>
        </w:rPr>
        <w:t>Gia tăng tỷ lệ chuyển đổi bền vững:</w:t>
      </w:r>
      <w:r w:rsidRPr="000922A9">
        <w:rPr>
          <w:szCs w:val="26"/>
        </w:rPr>
        <w:t xml:space="preserve"> Đóng góp thực tiễn của nghiên cứu không chỉ hỗ trợ doanh nghiệp thúc đẩy doanh số mà còn định hướng xây dựng nội dung quảng cáo minh </w:t>
      </w:r>
      <w:r w:rsidRPr="000922A9">
        <w:rPr>
          <w:szCs w:val="26"/>
        </w:rPr>
        <w:lastRenderedPageBreak/>
        <w:t>bạch và uy tín. Qua đó, doanh nghiệp có thể hạn chế trải nghiệm tiêu cực, giảm cảm giác hối tiếc sau mua và nâng cao lòng trung thành của khách hàng trong dài hạn trên nền tảng TikTok.</w:t>
      </w:r>
    </w:p>
    <w:p w14:paraId="130581D7" w14:textId="77777777" w:rsidR="00AD350D" w:rsidRPr="000922A9" w:rsidRDefault="00000000" w:rsidP="000922A9">
      <w:pPr>
        <w:pStyle w:val="Heading2"/>
        <w:spacing w:line="360" w:lineRule="auto"/>
        <w:ind w:firstLine="562"/>
        <w:contextualSpacing/>
      </w:pPr>
      <w:bookmarkStart w:id="15" w:name="_Toc227095431"/>
      <w:r w:rsidRPr="000922A9">
        <w:t>7. Kết cấu nghiên cứu</w:t>
      </w:r>
      <w:bookmarkEnd w:id="15"/>
      <w:r w:rsidRPr="000922A9">
        <w:t xml:space="preserve"> </w:t>
      </w:r>
    </w:p>
    <w:p w14:paraId="5552DEAF" w14:textId="77777777" w:rsidR="00AD350D" w:rsidRPr="000922A9" w:rsidRDefault="00000000" w:rsidP="000922A9">
      <w:pPr>
        <w:spacing w:line="360" w:lineRule="auto"/>
        <w:ind w:firstLine="562"/>
        <w:contextualSpacing/>
        <w:jc w:val="both"/>
        <w:rPr>
          <w:szCs w:val="26"/>
        </w:rPr>
      </w:pPr>
      <w:r w:rsidRPr="000922A9">
        <w:rPr>
          <w:szCs w:val="26"/>
        </w:rPr>
        <w:t>Đề tài nghiên cứu được xây dựng theo bố cục ba chương, bên cạnh các phần mở đầu, kết luận, danh mục tài liệu tham khảo và phụ lục:</w:t>
      </w:r>
    </w:p>
    <w:p w14:paraId="6735C7A6" w14:textId="0B396861" w:rsidR="00AD350D" w:rsidRPr="000922A9" w:rsidRDefault="00000000" w:rsidP="000922A9">
      <w:pPr>
        <w:spacing w:after="200" w:line="360" w:lineRule="auto"/>
        <w:ind w:firstLine="562"/>
        <w:contextualSpacing/>
        <w:jc w:val="both"/>
        <w:rPr>
          <w:szCs w:val="26"/>
        </w:rPr>
      </w:pPr>
      <w:sdt>
        <w:sdtPr>
          <w:rPr>
            <w:szCs w:val="26"/>
          </w:rPr>
          <w:tag w:val="goog_rdk_0"/>
          <w:id w:val="1661776132"/>
        </w:sdtPr>
        <w:sdtContent/>
      </w:sdt>
      <w:r w:rsidRPr="000922A9">
        <w:rPr>
          <w:szCs w:val="26"/>
        </w:rPr>
        <w:t>Chương I: Cơ sở lý luận và tổng quan nghiên cứu</w:t>
      </w:r>
    </w:p>
    <w:p w14:paraId="1539109C" w14:textId="2EB08C20" w:rsidR="00AD350D" w:rsidRPr="000922A9" w:rsidRDefault="00000000" w:rsidP="000922A9">
      <w:pPr>
        <w:spacing w:after="200" w:line="360" w:lineRule="auto"/>
        <w:ind w:firstLine="562"/>
        <w:contextualSpacing/>
        <w:jc w:val="both"/>
        <w:rPr>
          <w:szCs w:val="26"/>
        </w:rPr>
      </w:pPr>
      <w:r w:rsidRPr="000922A9">
        <w:rPr>
          <w:szCs w:val="26"/>
        </w:rPr>
        <w:t xml:space="preserve">Chương II: </w:t>
      </w:r>
      <w:r w:rsidR="00960B5F">
        <w:rPr>
          <w:szCs w:val="26"/>
        </w:rPr>
        <w:t>T</w:t>
      </w:r>
      <w:r w:rsidR="00960B5F" w:rsidRPr="00960B5F">
        <w:rPr>
          <w:szCs w:val="26"/>
        </w:rPr>
        <w:t>hực trạng ứng dụng video quảng cáo trực tuyến trên nền tảng tiktok tại việt nam</w:t>
      </w:r>
    </w:p>
    <w:p w14:paraId="493EFA53" w14:textId="7F99924C" w:rsidR="00AD350D" w:rsidRPr="000922A9" w:rsidRDefault="00000000" w:rsidP="000922A9">
      <w:pPr>
        <w:spacing w:after="200" w:line="360" w:lineRule="auto"/>
        <w:ind w:firstLine="562"/>
        <w:contextualSpacing/>
        <w:jc w:val="both"/>
        <w:rPr>
          <w:szCs w:val="26"/>
        </w:rPr>
      </w:pPr>
      <w:r w:rsidRPr="000922A9">
        <w:rPr>
          <w:szCs w:val="26"/>
        </w:rPr>
        <w:t xml:space="preserve">Chương III: </w:t>
      </w:r>
      <w:r w:rsidR="00960B5F">
        <w:rPr>
          <w:szCs w:val="26"/>
        </w:rPr>
        <w:t>T</w:t>
      </w:r>
      <w:r w:rsidR="00960B5F" w:rsidRPr="00960B5F">
        <w:rPr>
          <w:szCs w:val="26"/>
        </w:rPr>
        <w:t>ác động của thái độ đối với video quảng cáo trực tuyến tới hành vi mua hàng bốc đồng trên nền tảng tiktok tại hà nội</w:t>
      </w:r>
    </w:p>
    <w:p w14:paraId="10163133" w14:textId="77777777" w:rsidR="00AD350D" w:rsidRPr="000922A9" w:rsidRDefault="00000000" w:rsidP="000922A9">
      <w:pPr>
        <w:spacing w:after="200" w:line="360" w:lineRule="auto"/>
        <w:ind w:firstLine="562"/>
        <w:contextualSpacing/>
        <w:jc w:val="both"/>
        <w:rPr>
          <w:szCs w:val="26"/>
        </w:rPr>
      </w:pPr>
      <w:r w:rsidRPr="000922A9">
        <w:rPr>
          <w:szCs w:val="26"/>
        </w:rPr>
        <w:t xml:space="preserve">Chương IV: Kiến nghị giải pháp </w:t>
      </w:r>
    </w:p>
    <w:p w14:paraId="3E6A2C59" w14:textId="77777777" w:rsidR="00AD350D" w:rsidRPr="000922A9" w:rsidRDefault="00000000" w:rsidP="000922A9">
      <w:pPr>
        <w:spacing w:line="360" w:lineRule="auto"/>
        <w:ind w:firstLine="562"/>
        <w:contextualSpacing/>
        <w:jc w:val="center"/>
        <w:rPr>
          <w:b/>
          <w:bCs/>
          <w:szCs w:val="26"/>
        </w:rPr>
      </w:pPr>
      <w:r w:rsidRPr="000922A9">
        <w:rPr>
          <w:szCs w:val="26"/>
        </w:rPr>
        <w:br w:type="page"/>
      </w:r>
    </w:p>
    <w:p w14:paraId="0A341C5D" w14:textId="77777777" w:rsidR="00AD350D" w:rsidRPr="000922A9" w:rsidRDefault="00000000" w:rsidP="000922A9">
      <w:pPr>
        <w:pStyle w:val="Heading1"/>
        <w:spacing w:line="360" w:lineRule="auto"/>
        <w:ind w:firstLine="562"/>
        <w:contextualSpacing/>
      </w:pPr>
      <w:bookmarkStart w:id="16" w:name="_heading=h.wpf7gaziaejc" w:colFirst="0" w:colLast="0"/>
      <w:bookmarkStart w:id="17" w:name="_Toc227095432"/>
      <w:bookmarkEnd w:id="16"/>
      <w:r w:rsidRPr="000922A9">
        <w:lastRenderedPageBreak/>
        <w:t>B. NỘI DUNG VÀ KẾT QUẢ NGHIÊN CỨU</w:t>
      </w:r>
      <w:bookmarkEnd w:id="17"/>
    </w:p>
    <w:p w14:paraId="0C30E0F3" w14:textId="77777777" w:rsidR="00AD350D" w:rsidRPr="000922A9" w:rsidRDefault="00000000" w:rsidP="000922A9">
      <w:pPr>
        <w:pStyle w:val="Heading1"/>
        <w:spacing w:before="0" w:after="200" w:line="360" w:lineRule="auto"/>
        <w:ind w:firstLine="562"/>
        <w:contextualSpacing/>
      </w:pPr>
      <w:bookmarkStart w:id="18" w:name="_Toc227095433"/>
      <w:r w:rsidRPr="000922A9">
        <w:t>CHƯƠNG 1: CƠ SỞ LÝ LUẬN VÀ TỔNG QUAN NGHIÊN CỨU</w:t>
      </w:r>
      <w:bookmarkEnd w:id="18"/>
    </w:p>
    <w:p w14:paraId="4A32707E" w14:textId="77777777" w:rsidR="00AD350D" w:rsidRPr="000922A9" w:rsidRDefault="00000000" w:rsidP="000922A9">
      <w:pPr>
        <w:pStyle w:val="Heading2"/>
        <w:spacing w:before="0" w:after="200" w:line="360" w:lineRule="auto"/>
        <w:ind w:firstLine="562"/>
        <w:contextualSpacing/>
      </w:pPr>
      <w:bookmarkStart w:id="19" w:name="_Toc227095434"/>
      <w:r w:rsidRPr="000922A9">
        <w:t>1.1. Tổng quan tình hình nghiên cứu</w:t>
      </w:r>
      <w:bookmarkEnd w:id="19"/>
    </w:p>
    <w:p w14:paraId="0C125DAE" w14:textId="35E09C9F" w:rsidR="00AD350D" w:rsidRPr="000922A9" w:rsidRDefault="00000000" w:rsidP="000922A9">
      <w:pPr>
        <w:pStyle w:val="Heading3"/>
        <w:spacing w:before="0" w:line="360" w:lineRule="auto"/>
        <w:ind w:firstLine="562"/>
        <w:contextualSpacing/>
      </w:pPr>
      <w:bookmarkStart w:id="20" w:name="_Toc227095435"/>
      <w:r w:rsidRPr="000922A9">
        <w:t>1.1.1.</w:t>
      </w:r>
      <w:r w:rsidR="009E4366">
        <w:t xml:space="preserve"> </w:t>
      </w:r>
      <w:r w:rsidRPr="000922A9">
        <w:t>Nghiê</w:t>
      </w:r>
      <w:r w:rsidR="009E4366">
        <w:t>n</w:t>
      </w:r>
      <w:r w:rsidRPr="000922A9">
        <w:t xml:space="preserve"> cứu trong nước về tác động của quảng cáo trực tuyến đến hành vi tiêu dùng</w:t>
      </w:r>
      <w:bookmarkEnd w:id="20"/>
    </w:p>
    <w:p w14:paraId="37A08FC3" w14:textId="77777777" w:rsidR="00AD350D" w:rsidRPr="000922A9" w:rsidRDefault="00000000" w:rsidP="000922A9">
      <w:pPr>
        <w:spacing w:before="240" w:after="240" w:line="360" w:lineRule="auto"/>
        <w:ind w:firstLine="562"/>
        <w:contextualSpacing/>
        <w:jc w:val="both"/>
        <w:rPr>
          <w:szCs w:val="26"/>
        </w:rPr>
      </w:pPr>
      <w:r w:rsidRPr="000922A9">
        <w:rPr>
          <w:szCs w:val="26"/>
        </w:rPr>
        <w:t>Tại Việt Nam, nghiên cứu về hành vi tiêu dùng trên mạng xã hội và thương mại điện tử ngày càng được quan tâm cùng với sự phát triển của kinh tế số. Các nghiên cứu cho thấy nền tảng trực tuyến đã làm thay đổi đáng kể hành vi mua sắm, đặc biệt ở nhóm khách hàng trẻ có mức độ tiếp cận công nghệ cao.</w:t>
      </w:r>
    </w:p>
    <w:p w14:paraId="25B8047B" w14:textId="77777777" w:rsidR="00AD350D" w:rsidRPr="000922A9" w:rsidRDefault="00000000" w:rsidP="000922A9">
      <w:pPr>
        <w:spacing w:before="240" w:after="240" w:line="360" w:lineRule="auto"/>
        <w:ind w:firstLine="562"/>
        <w:contextualSpacing/>
        <w:jc w:val="both"/>
        <w:rPr>
          <w:szCs w:val="26"/>
        </w:rPr>
      </w:pPr>
      <w:r w:rsidRPr="000922A9">
        <w:rPr>
          <w:szCs w:val="26"/>
        </w:rPr>
        <w:t>Theo Mai et al. (2003), hành vi mua hàng bốc đồng của người tiêu dùng Việt Nam chịu ảnh hưởng mạnh từ môi trường bán lẻ hiện đại và xu hướng tiêu dùng mới. Cam (2023) cho thấy cảm xúc, động cơ hưởng thụ và trải nghiệm mua sắm trực tuyến có tác động tích cực đến hành vi mua bốc đồng trong môi trường số.</w:t>
      </w:r>
    </w:p>
    <w:p w14:paraId="1F90B7F4"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Ngoài ra, Ngo et al. (2025) chỉ ra rằng áp lực thời gian, lợi ích kinh tế, ảnh hưởng xã hội và nội dung giải trí đều tác động đáng kể đến hành vi mua hàng bốc đồng trên TikTok Shop. Tuy nhiên, các nghiên cứu chuyên sâu về tác động của thái độ đối với video quảng cáo trực tuyến đến hành vi mua hàng bốc đồng trên TikTok vẫn còn hạn chế.</w:t>
      </w:r>
    </w:p>
    <w:p w14:paraId="0DEDDA3E" w14:textId="77777777" w:rsidR="00AD350D" w:rsidRPr="000922A9" w:rsidRDefault="00000000" w:rsidP="000922A9">
      <w:pPr>
        <w:pStyle w:val="Heading3"/>
        <w:spacing w:before="0" w:line="360" w:lineRule="auto"/>
        <w:ind w:firstLine="562"/>
        <w:contextualSpacing/>
        <w:rPr>
          <w:lang w:val="pt-BR"/>
        </w:rPr>
      </w:pPr>
      <w:bookmarkStart w:id="21" w:name="_Toc227095436"/>
      <w:r w:rsidRPr="000922A9">
        <w:rPr>
          <w:lang w:val="pt-BR"/>
        </w:rPr>
        <w:t>1.1.2. Nghiên cứu quốc tế về về tác động của quảng cáo trực tuyến đến hành vi tiêu dùng</w:t>
      </w:r>
      <w:bookmarkEnd w:id="21"/>
    </w:p>
    <w:p w14:paraId="78DA44C0"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Trong những năm gần đây, nhiều nghiên cứu quốc tế đã phân tích tác động của quảng cáo trực tuyến đến thái độ và hành vi tiêu dùng trong môi trường số. Kaplan và Haenlein (2010) cho rằng mạng xã hội tạo ra môi trường tương tác mới giữa doanh nghiệp và khách hàng, trong khi Mangold và Faulds (2009) nhận định mạng xã hội đã thay đổi hoạt động truyền thông marketing truyền thống.</w:t>
      </w:r>
    </w:p>
    <w:p w14:paraId="688C7DD9"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 xml:space="preserve">Trong lĩnh vực quảng cáo trực tuyến, Ducoffe (1996) chỉ ra rằng giá trị quảng cáo được hình thành từ tính thông tin, tính giải trí và độ tin cậy, các yếu tố này ảnh hưởng trực </w:t>
      </w:r>
      <w:r w:rsidRPr="000922A9">
        <w:rPr>
          <w:szCs w:val="26"/>
          <w:lang w:val="pt-BR"/>
        </w:rPr>
        <w:lastRenderedPageBreak/>
        <w:t>tiếp đến thái độ người tiêu dùng. MacKenzie và Lutz (1989) cũng cho thấy thái độ tích cực đối với quảng cáo có thể thúc đẩy ý định mua hàng.</w:t>
      </w:r>
    </w:p>
    <w:p w14:paraId="70C4D0A9" w14:textId="77777777" w:rsidR="00AD350D" w:rsidRPr="000922A9" w:rsidRDefault="00000000" w:rsidP="000922A9">
      <w:pPr>
        <w:spacing w:before="240" w:after="240" w:line="360" w:lineRule="auto"/>
        <w:ind w:firstLine="562"/>
        <w:contextualSpacing/>
        <w:jc w:val="both"/>
        <w:rPr>
          <w:szCs w:val="26"/>
        </w:rPr>
      </w:pPr>
      <w:r w:rsidRPr="000922A9">
        <w:rPr>
          <w:szCs w:val="26"/>
          <w:lang w:val="pt-BR"/>
        </w:rPr>
        <w:t xml:space="preserve">Về hành vi mua hàng bốc đồng, Rook (1987) cho rằng đây là hành vi mua phát sinh bất ngờ, thiếu cân nhắc trước, còn Beatty và Ferrell (1998) khẳng định cảm xúc và môi trường mua sắm là yếu tố thúc đẩy quan trọng. </w:t>
      </w:r>
      <w:r w:rsidRPr="000922A9">
        <w:rPr>
          <w:szCs w:val="26"/>
        </w:rPr>
        <w:t>Trong môi trường trực tuyến, Verhagen và van Dolen (2011) cùng Feng et al. (2023) đều cho thấy quảng cáo và trải nghiệm mua sắm trực tuyến có ảnh hưởng tích cực đến hành vi mua bốc đồng.</w:t>
      </w:r>
    </w:p>
    <w:p w14:paraId="4985D3A3" w14:textId="77777777" w:rsidR="00AD350D" w:rsidRPr="000922A9" w:rsidRDefault="00000000" w:rsidP="000922A9">
      <w:pPr>
        <w:spacing w:before="240" w:after="240" w:line="360" w:lineRule="auto"/>
        <w:ind w:firstLine="562"/>
        <w:contextualSpacing/>
        <w:jc w:val="both"/>
        <w:rPr>
          <w:szCs w:val="26"/>
        </w:rPr>
      </w:pPr>
      <w:r w:rsidRPr="000922A9">
        <w:rPr>
          <w:szCs w:val="26"/>
        </w:rPr>
        <w:t>Đối với TikTok, Omar và Dequan (2020) cho rằng nền tảng này tạo ra môi trường giải trí và tương tác cao, trong khi Boeker và Urman (2022) nhấn mạnh thuật toán cá nhân hóa là yếu tố giúp TikTok duy trì mức độ tương tác mạnh mẽ của người dùng.</w:t>
      </w:r>
    </w:p>
    <w:p w14:paraId="2E14F1F4" w14:textId="77777777" w:rsidR="00AD350D" w:rsidRPr="000922A9" w:rsidRDefault="00000000" w:rsidP="000922A9">
      <w:pPr>
        <w:pStyle w:val="Heading2"/>
        <w:spacing w:line="360" w:lineRule="auto"/>
        <w:ind w:firstLine="562"/>
        <w:contextualSpacing/>
      </w:pPr>
      <w:bookmarkStart w:id="22" w:name="_Toc227095437"/>
      <w:r w:rsidRPr="000922A9">
        <w:t>1.2. Cơ sở lí thuyết</w:t>
      </w:r>
      <w:bookmarkEnd w:id="22"/>
    </w:p>
    <w:p w14:paraId="7492DA08" w14:textId="77777777" w:rsidR="00AD350D" w:rsidRPr="000922A9" w:rsidRDefault="00000000" w:rsidP="000922A9">
      <w:pPr>
        <w:pStyle w:val="Heading3"/>
        <w:spacing w:line="360" w:lineRule="auto"/>
        <w:ind w:firstLine="562"/>
        <w:contextualSpacing/>
      </w:pPr>
      <w:bookmarkStart w:id="23" w:name="_Toc227095438"/>
      <w:r w:rsidRPr="000922A9">
        <w:t>1.2.1. Các khái niệm liên quan</w:t>
      </w:r>
      <w:bookmarkEnd w:id="23"/>
    </w:p>
    <w:p w14:paraId="40C34E2E" w14:textId="77777777" w:rsidR="00AD350D" w:rsidRPr="000922A9" w:rsidRDefault="00000000" w:rsidP="000922A9">
      <w:pPr>
        <w:spacing w:before="240" w:after="240" w:line="360" w:lineRule="auto"/>
        <w:ind w:firstLine="562"/>
        <w:contextualSpacing/>
        <w:jc w:val="both"/>
        <w:rPr>
          <w:szCs w:val="26"/>
        </w:rPr>
      </w:pPr>
      <w:r w:rsidRPr="000922A9">
        <w:rPr>
          <w:szCs w:val="26"/>
        </w:rPr>
        <w:t>TikTok là nền tảng mạng xã hội chuyên chia sẻ video ngắn, cho phép người dùng sáng tạo, chỉnh sửa và đăng tải nội dung trên môi trường trực tuyến. Theo Montag, Yang và Elhai (2021), TikTok hiện là một trong những nền tảng video ngắn phổ biến nhất trên thế giới, hỗ trợ người dùng tương tác với nội dung thông qua hoạt động xem, chia sẻ và sáng tạo video. Ngoài ra, Omar và Dequan (2020) nhấn mạnh rằng TikTok nổi bật nhờ khả năng cá nhân hóa nội dung và tích hợp yếu tố giải trí cao, góp phần nâng cao trải nghiệm người dùng. Trên cơ sở đó, nghiên cứu tiếp cận TikTok như một nền tảng mạng xã hội video ngắn ứng dụng thuật toán đề xuất nội dung cá nhân hóa, đóng vai trò là môi trường truyền tải video quảng cáo trực tuyến đến người tiêu dùng.</w:t>
      </w:r>
    </w:p>
    <w:p w14:paraId="1F9B1C7F" w14:textId="77777777" w:rsidR="00AD350D" w:rsidRPr="000922A9" w:rsidRDefault="00000000" w:rsidP="000922A9">
      <w:pPr>
        <w:spacing w:before="240" w:after="240" w:line="360" w:lineRule="auto"/>
        <w:ind w:firstLine="562"/>
        <w:contextualSpacing/>
        <w:jc w:val="both"/>
        <w:rPr>
          <w:szCs w:val="26"/>
        </w:rPr>
      </w:pPr>
      <w:r w:rsidRPr="000922A9">
        <w:rPr>
          <w:szCs w:val="26"/>
        </w:rPr>
        <w:t xml:space="preserve">Quảng cáo trực tuyến được hiểu là hoạt động truyền tải thông điệp marketing thông qua internet nhằm tác động đến nhận thức và hành vi của khách hàng theo Ducoffe (1996). Theo Chaffey và Ellis-Chadwick (2019), đây là hình thức truyền thông số giúp doanh nghiệp quảng bá sản phẩm, dịch vụ đến khách hàng thông qua các nền tảng trực tuyến. Trong đó, video quảng cáo trực tuyến là dạng quảng cáo sử dụng hình ảnh động và âm thanh để truyền tải thông điệp thương hiệu. Trong phạm vi nghiên cứu này, video quảng cáo trực tuyến được xác định là nội dung quảng bá thương hiệu dưới định dạng video được </w:t>
      </w:r>
      <w:r w:rsidRPr="000922A9">
        <w:rPr>
          <w:szCs w:val="26"/>
        </w:rPr>
        <w:lastRenderedPageBreak/>
        <w:t>phân phối trên internet nhằm cung cấp thông tin, tạo sự hấp dẫn và thu hút sự chú ý của người xem.</w:t>
      </w:r>
    </w:p>
    <w:p w14:paraId="1CA0E930" w14:textId="77777777" w:rsidR="00AD350D" w:rsidRPr="000922A9" w:rsidRDefault="00000000" w:rsidP="000922A9">
      <w:pPr>
        <w:spacing w:before="240" w:after="240" w:line="360" w:lineRule="auto"/>
        <w:ind w:firstLine="562"/>
        <w:contextualSpacing/>
        <w:jc w:val="both"/>
        <w:rPr>
          <w:szCs w:val="26"/>
        </w:rPr>
      </w:pPr>
      <w:r w:rsidRPr="000922A9">
        <w:rPr>
          <w:szCs w:val="26"/>
        </w:rPr>
        <w:t>Sự hài lòng của khách hàng là trạng thái cảm xúc được hình thành khi khách hàng so sánh giữa kỳ vọng ban đầu và giá trị thực tế nhận được sau quá trình trải nghiệm theo Kotler &amp; Keller (2016). Theo Oliver (1997), đây còn là phản ứng cảm xúc phản ánh mức độ đáp ứng của sản phẩm hoặc dịch vụ đối với nhu cầu và mong đợi của khách hàng. Dựa trên cách tiếp cận này, nghiên cứu xem sự hài lòng của khách hàng là mức độ thỏa mãn và cảm nhận tích cực của người tiêu dùng sau khi tiếp xúc với nội dung video quảng cáo trực tuyến trên nền tảng TikTok.</w:t>
      </w:r>
    </w:p>
    <w:p w14:paraId="641EA0FD" w14:textId="77777777" w:rsidR="00AD350D" w:rsidRPr="000922A9" w:rsidRDefault="00000000" w:rsidP="000922A9">
      <w:pPr>
        <w:spacing w:before="240" w:after="240" w:line="360" w:lineRule="auto"/>
        <w:ind w:firstLine="562"/>
        <w:contextualSpacing/>
        <w:jc w:val="both"/>
        <w:rPr>
          <w:szCs w:val="26"/>
        </w:rPr>
      </w:pPr>
      <w:r w:rsidRPr="000922A9">
        <w:rPr>
          <w:szCs w:val="26"/>
        </w:rPr>
        <w:t>Hành vi mua hàng bốc đồng là hành vi mua phát sinh một cách đột ngột, không có kế hoạch từ trước và thường chịu ảnh hưởng mạnh bởi cảm xúc tức thời của người tiêu dùng theo Rook (1987). Beatty và Ferrell (1998) cho rằng hành vi này xuất hiện khi khách hàng đưa ra quyết định mua nhanh chóng dưới tác động của các kích thích từ môi trường mua sắm. Theo đó, hành vi mua hàng bốc đồng trong nghiên cứu được hiểu là việc người tiêu dùng đưa ra quyết định mua sản phẩm một cách ngẫu hứng trong quá trình tiếp xúc với nội dung quảng cáo trên TikTok mà không trải qua sự cân nhắc đầy đủ trước khi ra quyết định.</w:t>
      </w:r>
    </w:p>
    <w:p w14:paraId="0612FFDA" w14:textId="120476AB" w:rsidR="00AD350D" w:rsidRPr="000922A9" w:rsidRDefault="00000000" w:rsidP="000922A9">
      <w:pPr>
        <w:pStyle w:val="Heading3"/>
        <w:spacing w:before="240" w:after="240" w:line="360" w:lineRule="auto"/>
        <w:ind w:firstLine="562"/>
        <w:contextualSpacing/>
        <w:jc w:val="both"/>
        <w:rPr>
          <w:lang w:val="pt-BR"/>
        </w:rPr>
      </w:pPr>
      <w:bookmarkStart w:id="24" w:name="_Toc227095439"/>
      <w:r w:rsidRPr="000922A9">
        <w:rPr>
          <w:lang w:val="pt-BR"/>
        </w:rPr>
        <w:t>1.2.2. Lý thuyết nền tảng về mô hình S-O-R</w:t>
      </w:r>
      <w:bookmarkEnd w:id="24"/>
    </w:p>
    <w:p w14:paraId="21EDFDED" w14:textId="254A8415"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Mô hình S-O-R của Mehrabian và Russell (1974) giải thích mối quan hệ giữa kích thích môi trường, trạng thái tâm lý và phản ứng hành vi của cá nhân. Mô hình này được ứng dụng trong nghiên cứu để phân tích tác động của video quảng cáo TikTok đến hành vi mua hàng bốc đồng.</w:t>
      </w:r>
    </w:p>
    <w:p w14:paraId="42333B9F" w14:textId="11D30CEA" w:rsidR="00AD350D" w:rsidRPr="000922A9" w:rsidRDefault="00000000" w:rsidP="000922A9">
      <w:pPr>
        <w:spacing w:before="240" w:after="240" w:line="360" w:lineRule="auto"/>
        <w:ind w:firstLine="562"/>
        <w:contextualSpacing/>
        <w:jc w:val="both"/>
        <w:rPr>
          <w:szCs w:val="26"/>
          <w:lang w:val="pt-BR"/>
        </w:rPr>
      </w:pPr>
      <w:r w:rsidRPr="000922A9">
        <w:rPr>
          <w:i/>
          <w:iCs/>
          <w:szCs w:val="26"/>
          <w:lang w:val="pt-BR"/>
        </w:rPr>
        <w:t>S (Stimulus – Kích thích):</w:t>
      </w:r>
      <w:r w:rsidRPr="000922A9">
        <w:rPr>
          <w:szCs w:val="26"/>
          <w:lang w:val="pt-BR"/>
        </w:rPr>
        <w:t xml:space="preserve"> Trong nghiên cứu này, kích thích là các yếu tố của video quảng cáo trực tuyến trên TikTok như nội dung, hình ảnh, âm thanh, thông điệp và tính hấp dẫn của quảng cáo. Những yếu tố này có vai trò thu hút sự chú ý và tạo tác động ban đầu đến người dùng khi tiếp xúc với quảng cáo.</w:t>
      </w:r>
    </w:p>
    <w:p w14:paraId="42832A63" w14:textId="68A321FB" w:rsidR="00AD350D" w:rsidRPr="000922A9" w:rsidRDefault="00000000" w:rsidP="000922A9">
      <w:pPr>
        <w:spacing w:before="240" w:after="240" w:line="360" w:lineRule="auto"/>
        <w:ind w:firstLine="562"/>
        <w:contextualSpacing/>
        <w:jc w:val="both"/>
        <w:rPr>
          <w:szCs w:val="26"/>
          <w:lang w:val="pt-BR"/>
        </w:rPr>
      </w:pPr>
      <w:r w:rsidRPr="000922A9">
        <w:rPr>
          <w:i/>
          <w:iCs/>
          <w:szCs w:val="26"/>
          <w:lang w:val="pt-BR"/>
        </w:rPr>
        <w:t>O (Organism – Nhận thức và cảm xúc):</w:t>
      </w:r>
      <w:r w:rsidRPr="000922A9">
        <w:rPr>
          <w:szCs w:val="26"/>
          <w:lang w:val="pt-BR"/>
        </w:rPr>
        <w:t xml:space="preserve"> Giai đoạn này phản ánh phản ứng tâm lý của người tiêu dùng sau khi tiếp nhận quảng cáo, bao gồm cảm nhận, mức độ tin tưởng và thái </w:t>
      </w:r>
      <w:r w:rsidRPr="000922A9">
        <w:rPr>
          <w:szCs w:val="26"/>
          <w:lang w:val="pt-BR"/>
        </w:rPr>
        <w:lastRenderedPageBreak/>
        <w:t>độ đối với quảng cáo. Các yếu tố này ảnh hưởng đến quá trình đánh giá quảng cáo và sản phẩm.</w:t>
      </w:r>
    </w:p>
    <w:p w14:paraId="3CFDF9D2" w14:textId="555B8422" w:rsidR="00AD350D" w:rsidRPr="000922A9" w:rsidRDefault="00000000" w:rsidP="000922A9">
      <w:pPr>
        <w:spacing w:before="240" w:after="240" w:line="360" w:lineRule="auto"/>
        <w:ind w:firstLine="562"/>
        <w:contextualSpacing/>
        <w:jc w:val="both"/>
        <w:rPr>
          <w:szCs w:val="26"/>
          <w:lang w:val="pt-BR"/>
        </w:rPr>
      </w:pPr>
      <w:r w:rsidRPr="000922A9">
        <w:rPr>
          <w:i/>
          <w:iCs/>
          <w:szCs w:val="26"/>
          <w:lang w:val="pt-BR"/>
        </w:rPr>
        <w:t xml:space="preserve">R (Response – Phản hồi hành vi): </w:t>
      </w:r>
      <w:r w:rsidRPr="000922A9">
        <w:rPr>
          <w:szCs w:val="26"/>
          <w:lang w:val="pt-BR"/>
        </w:rPr>
        <w:t>Đây là phản ứng hành vi của người tiêu dùng sau khi tiếp xúc với quảng cáo, thể hiện qua việc tương tác hoặc thực hiện mua hàng. Trong nghiên cứu này, phản hồi hành vi chủ yếu được thể hiện qua hành vi mua hàng bốc đồng.</w:t>
      </w:r>
    </w:p>
    <w:p w14:paraId="7665CFAB"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Thông qua mô hình này, nghiên cứu phân tích cách các yếu tố kích thích từ video quảng cáo tác động đến nhận thức, thái độ của người tiêu dùng và từ đó ảnh hưởng đến hành vi mua hàng bốc đồng trên TikTok.</w:t>
      </w:r>
    </w:p>
    <w:p w14:paraId="3ADCBFEB" w14:textId="77777777" w:rsidR="00AD350D" w:rsidRPr="000922A9" w:rsidRDefault="00000000" w:rsidP="000922A9">
      <w:pPr>
        <w:pStyle w:val="Heading2"/>
        <w:spacing w:before="240" w:after="240" w:line="360" w:lineRule="auto"/>
        <w:ind w:firstLine="562"/>
        <w:contextualSpacing/>
        <w:jc w:val="both"/>
        <w:rPr>
          <w:lang w:val="pt-BR"/>
        </w:rPr>
      </w:pPr>
      <w:bookmarkStart w:id="25" w:name="_Toc227095440"/>
      <w:r w:rsidRPr="000922A9">
        <w:rPr>
          <w:lang w:val="pt-BR"/>
        </w:rPr>
        <w:t>1.3. Phương pháp nghiên cứu thực tiễn</w:t>
      </w:r>
      <w:bookmarkEnd w:id="25"/>
    </w:p>
    <w:p w14:paraId="41BB6A52" w14:textId="77777777" w:rsidR="00AD350D" w:rsidRPr="000922A9" w:rsidRDefault="00000000" w:rsidP="000922A9">
      <w:pPr>
        <w:pStyle w:val="Heading4"/>
        <w:spacing w:line="360" w:lineRule="auto"/>
        <w:ind w:firstLine="562"/>
        <w:contextualSpacing/>
        <w:rPr>
          <w:lang w:val="pt-BR"/>
        </w:rPr>
      </w:pPr>
      <w:bookmarkStart w:id="26" w:name="_heading=h.bvsdpige0vnd" w:colFirst="0" w:colLast="0"/>
      <w:bookmarkEnd w:id="26"/>
      <w:r w:rsidRPr="000922A9">
        <w:rPr>
          <w:lang w:val="pt-BR"/>
        </w:rPr>
        <w:t xml:space="preserve">1.3.1. Phương pháp xử lý số liệu bằng phần mềm SmartPLS. </w:t>
      </w:r>
    </w:p>
    <w:p w14:paraId="4DEA9E5C" w14:textId="4CD52229" w:rsidR="00AD350D" w:rsidRPr="000922A9" w:rsidRDefault="00000000" w:rsidP="000922A9">
      <w:pPr>
        <w:spacing w:after="240" w:line="360" w:lineRule="auto"/>
        <w:ind w:firstLine="562"/>
        <w:contextualSpacing/>
        <w:jc w:val="both"/>
        <w:rPr>
          <w:szCs w:val="26"/>
          <w:lang w:val="pt-BR"/>
        </w:rPr>
      </w:pPr>
      <w:r w:rsidRPr="000922A9">
        <w:rPr>
          <w:szCs w:val="26"/>
          <w:lang w:val="pt-BR"/>
        </w:rPr>
        <w:t xml:space="preserve">Nghiên cứu sử dụng phương pháp PLS-SEM với sự hỗ trợ của phần mềm SmartPLS để phân tích dữ liệu. Theo Hair </w:t>
      </w:r>
      <w:r w:rsidR="00877C31">
        <w:rPr>
          <w:szCs w:val="26"/>
          <w:lang w:val="pt-BR"/>
        </w:rPr>
        <w:t>et al</w:t>
      </w:r>
      <w:r w:rsidRPr="000922A9">
        <w:rPr>
          <w:szCs w:val="26"/>
          <w:lang w:val="pt-BR"/>
        </w:rPr>
        <w:t xml:space="preserve"> (2019), PLS-SEM phù hợp với các nghiên cứu có mô hình phức tạp và xuất hiện biến trung gian, đặc biệt thích hợp trong nghiên cứu hành vi người tiêu dùng. Quy trình phân tích được thực hiện qua hai giai đoạn chính theo Hair</w:t>
      </w:r>
      <w:r w:rsidR="00877C31">
        <w:rPr>
          <w:szCs w:val="26"/>
          <w:lang w:val="pt-BR"/>
        </w:rPr>
        <w:t xml:space="preserve"> et al</w:t>
      </w:r>
      <w:r w:rsidRPr="000922A9">
        <w:rPr>
          <w:szCs w:val="26"/>
          <w:lang w:val="pt-BR"/>
        </w:rPr>
        <w:t xml:space="preserve"> (2017), gồm đánh giá mô hình đo lường và đánh giá mô hình cấu trúc.</w:t>
      </w:r>
    </w:p>
    <w:p w14:paraId="3CCA0FB5"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t xml:space="preserve">a. Đánh giá mô hình đo lường </w:t>
      </w:r>
    </w:p>
    <w:p w14:paraId="2EC955E4"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t>Mô hình đo lường được kiểm định nhằm đảm bảo các thang đo đạt được độ tin cậy và giá trị đo lường trước khi tiến hành kiểm định giả thuyết. Các tiêu chí cụ thể bao gồm:</w:t>
      </w:r>
    </w:p>
    <w:p w14:paraId="7CF0DC13" w14:textId="26D8AE2B" w:rsidR="00AD350D" w:rsidRPr="000922A9" w:rsidRDefault="00000000" w:rsidP="000922A9">
      <w:pPr>
        <w:spacing w:after="200" w:line="360" w:lineRule="auto"/>
        <w:ind w:firstLine="562"/>
        <w:contextualSpacing/>
        <w:jc w:val="both"/>
        <w:rPr>
          <w:szCs w:val="26"/>
          <w:lang w:val="pt-BR"/>
        </w:rPr>
      </w:pPr>
      <w:r w:rsidRPr="000922A9">
        <w:rPr>
          <w:i/>
          <w:iCs/>
          <w:szCs w:val="26"/>
          <w:lang w:val="pt-BR"/>
        </w:rPr>
        <w:t>Độ tin cậy của thang đo:</w:t>
      </w:r>
      <w:r w:rsidRPr="000922A9">
        <w:rPr>
          <w:szCs w:val="26"/>
          <w:lang w:val="pt-BR"/>
        </w:rPr>
        <w:t xml:space="preserve"> Được đánh giá thông qua hệ số Cronbach’s Alpha và Độ tin cậy tổng hợp. Theo Hair </w:t>
      </w:r>
      <w:r w:rsidR="00877C31">
        <w:rPr>
          <w:szCs w:val="26"/>
          <w:lang w:val="pt-BR"/>
        </w:rPr>
        <w:t>et al</w:t>
      </w:r>
      <w:r w:rsidRPr="000922A9">
        <w:rPr>
          <w:szCs w:val="26"/>
          <w:lang w:val="pt-BR"/>
        </w:rPr>
        <w:t xml:space="preserve"> (2017), cả hai hệ số này đều phải đạt giá trị từ 0.7 trở lên để khẳng định các biến quan sát đo lường nhất quán cho các nhân tố.</w:t>
      </w:r>
    </w:p>
    <w:p w14:paraId="3F37B359" w14:textId="16E8B214" w:rsidR="00AD350D" w:rsidRPr="000922A9" w:rsidRDefault="00000000" w:rsidP="000922A9">
      <w:pPr>
        <w:spacing w:after="200" w:line="360" w:lineRule="auto"/>
        <w:ind w:firstLine="562"/>
        <w:contextualSpacing/>
        <w:jc w:val="both"/>
        <w:rPr>
          <w:szCs w:val="26"/>
          <w:lang w:val="pt-BR"/>
        </w:rPr>
      </w:pPr>
      <w:r w:rsidRPr="000922A9">
        <w:rPr>
          <w:i/>
          <w:iCs/>
          <w:szCs w:val="26"/>
          <w:lang w:val="pt-BR"/>
        </w:rPr>
        <w:t>Giá trị hội tụ:</w:t>
      </w:r>
      <w:r w:rsidRPr="000922A9">
        <w:rPr>
          <w:szCs w:val="26"/>
          <w:lang w:val="pt-BR"/>
        </w:rPr>
        <w:t xml:space="preserve"> Thể hiện mức độ các biến quan sát cùng phản ánh một cấu trúc nhân tố. Xác nhận khi hệ số tải ngoài của các biến quan sát ge 0.7 và phương sai trích xuất trung bình AVE của mỗi nhân tố đạt mức ge 0.5 theo Hair </w:t>
      </w:r>
      <w:r w:rsidR="00877C31">
        <w:rPr>
          <w:szCs w:val="26"/>
          <w:lang w:val="pt-BR"/>
        </w:rPr>
        <w:t>et al</w:t>
      </w:r>
      <w:r w:rsidRPr="000922A9">
        <w:rPr>
          <w:szCs w:val="26"/>
          <w:lang w:val="pt-BR"/>
        </w:rPr>
        <w:t xml:space="preserve"> (2017).</w:t>
      </w:r>
    </w:p>
    <w:p w14:paraId="56E82D48" w14:textId="7BC569FD" w:rsidR="00AD350D" w:rsidRPr="000922A9" w:rsidRDefault="00000000" w:rsidP="000922A9">
      <w:pPr>
        <w:spacing w:after="200" w:line="360" w:lineRule="auto"/>
        <w:ind w:firstLine="562"/>
        <w:contextualSpacing/>
        <w:jc w:val="both"/>
        <w:rPr>
          <w:szCs w:val="26"/>
          <w:lang w:val="pt-BR"/>
        </w:rPr>
      </w:pPr>
      <w:r w:rsidRPr="000922A9">
        <w:rPr>
          <w:i/>
          <w:iCs/>
          <w:szCs w:val="26"/>
          <w:lang w:val="pt-BR"/>
        </w:rPr>
        <w:t>Giá trị phân biệt:</w:t>
      </w:r>
      <w:r w:rsidRPr="000922A9">
        <w:rPr>
          <w:szCs w:val="26"/>
          <w:lang w:val="pt-BR"/>
        </w:rPr>
        <w:t xml:space="preserve"> Nhằm đảm bảo các nhân tố độc lập, khác biệt nhau trong mô hình. Nghiên cứu sử dụng tỷ lệ Heterotrait-Monotrait làm tiêu chuẩn đánh giá. Theo Henseler </w:t>
      </w:r>
      <w:r w:rsidR="00877C31">
        <w:rPr>
          <w:szCs w:val="26"/>
          <w:lang w:val="pt-BR"/>
        </w:rPr>
        <w:t>et al</w:t>
      </w:r>
      <w:r w:rsidRPr="000922A9">
        <w:rPr>
          <w:szCs w:val="26"/>
          <w:lang w:val="pt-BR"/>
        </w:rPr>
        <w:t xml:space="preserve"> (2015), giá trị HTMT cần phải nhỏ hơn mức 0.90 để đạt được giá trị phân biệt.</w:t>
      </w:r>
    </w:p>
    <w:p w14:paraId="241DF5BB" w14:textId="77777777" w:rsidR="00AD350D" w:rsidRPr="000922A9" w:rsidRDefault="00000000" w:rsidP="000922A9">
      <w:pPr>
        <w:spacing w:after="240" w:line="360" w:lineRule="auto"/>
        <w:ind w:firstLine="562"/>
        <w:contextualSpacing/>
        <w:jc w:val="both"/>
        <w:rPr>
          <w:szCs w:val="26"/>
          <w:lang w:val="pt-BR"/>
        </w:rPr>
      </w:pPr>
      <w:r w:rsidRPr="000922A9">
        <w:rPr>
          <w:szCs w:val="26"/>
          <w:lang w:val="pt-BR"/>
        </w:rPr>
        <w:t>b. Đánh giá mô hình cấu trúc</w:t>
      </w:r>
    </w:p>
    <w:p w14:paraId="2C68C0DB" w14:textId="77777777" w:rsidR="00AD350D" w:rsidRPr="000922A9" w:rsidRDefault="00000000" w:rsidP="000922A9">
      <w:pPr>
        <w:spacing w:after="240" w:line="360" w:lineRule="auto"/>
        <w:ind w:firstLine="562"/>
        <w:contextualSpacing/>
        <w:jc w:val="both"/>
        <w:rPr>
          <w:szCs w:val="26"/>
          <w:lang w:val="pt-BR"/>
        </w:rPr>
      </w:pPr>
      <w:r w:rsidRPr="000922A9">
        <w:rPr>
          <w:szCs w:val="26"/>
          <w:lang w:val="pt-BR"/>
        </w:rPr>
        <w:lastRenderedPageBreak/>
        <w:t>Sau khi mô hình đo lường đạt yêu cầu, mô hình cấu trúc sẽ được phân tích để đánh giá mối quan hệ giữa các biến và kiểm định các giả thuyết nghiên cứu.</w:t>
      </w:r>
    </w:p>
    <w:p w14:paraId="49BB54B2" w14:textId="2B6281E9" w:rsidR="00AD350D" w:rsidRPr="000922A9" w:rsidRDefault="00000000" w:rsidP="000922A9">
      <w:pPr>
        <w:numPr>
          <w:ilvl w:val="0"/>
          <w:numId w:val="2"/>
        </w:numPr>
        <w:spacing w:after="0" w:line="360" w:lineRule="auto"/>
        <w:ind w:firstLine="562"/>
        <w:contextualSpacing/>
        <w:jc w:val="both"/>
        <w:rPr>
          <w:szCs w:val="26"/>
          <w:lang w:val="pt-BR"/>
        </w:rPr>
      </w:pPr>
      <w:r w:rsidRPr="000922A9">
        <w:rPr>
          <w:szCs w:val="26"/>
          <w:lang w:val="pt-BR"/>
        </w:rPr>
        <w:t xml:space="preserve">Kiểm tra hiện tượng đa cộng tuyến: Trước khi đánh giá mô hình cấu trúc, hệ số phóng đại phương sai (VIF) được sử dụng để kiểm tra hiện tượng đa cộng tuyến giữa các biến độc lập. Theo Hair </w:t>
      </w:r>
      <w:r w:rsidR="00877C31">
        <w:rPr>
          <w:szCs w:val="26"/>
          <w:lang w:val="pt-BR"/>
        </w:rPr>
        <w:t>et al</w:t>
      </w:r>
      <w:r w:rsidRPr="000922A9">
        <w:rPr>
          <w:szCs w:val="26"/>
          <w:lang w:val="pt-BR"/>
        </w:rPr>
        <w:t xml:space="preserve"> (2019), giá trị VIF cần nhỏ hơn 5 và lý tưởng nhất là dưới 3.</w:t>
      </w:r>
    </w:p>
    <w:p w14:paraId="32AD00EA" w14:textId="77777777" w:rsidR="00AD350D" w:rsidRPr="000922A9" w:rsidRDefault="00000000" w:rsidP="000922A9">
      <w:pPr>
        <w:numPr>
          <w:ilvl w:val="0"/>
          <w:numId w:val="2"/>
        </w:numPr>
        <w:spacing w:after="0" w:line="360" w:lineRule="auto"/>
        <w:ind w:firstLine="562"/>
        <w:contextualSpacing/>
        <w:jc w:val="both"/>
        <w:rPr>
          <w:szCs w:val="26"/>
          <w:lang w:val="pt-BR"/>
        </w:rPr>
      </w:pPr>
      <w:r w:rsidRPr="000922A9">
        <w:rPr>
          <w:szCs w:val="26"/>
          <w:lang w:val="pt-BR"/>
        </w:rPr>
        <w:t>Đánh giá khả năng giải thích của mô hình: Hệ số xác định R² được sử dụng để đánh giá mức độ giải thích của các biến độc lập đối với biến trung gian Thái độ khách hàng và biến phụ thuộc Hành vi mua hàng bốc đồng. Giá trị R² càng cao cho thấy mô hình có khả năng giải thích càng tốt.</w:t>
      </w:r>
    </w:p>
    <w:p w14:paraId="3208D917" w14:textId="77777777" w:rsidR="00AD350D" w:rsidRPr="000922A9" w:rsidRDefault="00000000" w:rsidP="000922A9">
      <w:pPr>
        <w:numPr>
          <w:ilvl w:val="0"/>
          <w:numId w:val="2"/>
        </w:numPr>
        <w:spacing w:after="0" w:line="360" w:lineRule="auto"/>
        <w:ind w:firstLine="562"/>
        <w:contextualSpacing/>
        <w:jc w:val="both"/>
        <w:rPr>
          <w:szCs w:val="26"/>
          <w:lang w:val="pt-BR"/>
        </w:rPr>
      </w:pPr>
      <w:r w:rsidRPr="000922A9">
        <w:rPr>
          <w:szCs w:val="26"/>
          <w:lang w:val="pt-BR"/>
        </w:rPr>
        <w:t>Kiểm định các giả thuyết trực tiếp: Nghiên cứu sử dụng kỹ thuật Bootstrapping với 5.000 mẫu lặp để tính toán các giá trị t-value và p-value phục vụ kiểm định giả thuyết. Các giả thuyết được chấp nhận khi giá trị p nhỏ hơn 0,05.</w:t>
      </w:r>
    </w:p>
    <w:p w14:paraId="187D1728" w14:textId="77777777" w:rsidR="00AD350D" w:rsidRPr="000922A9" w:rsidRDefault="00000000" w:rsidP="000922A9">
      <w:pPr>
        <w:numPr>
          <w:ilvl w:val="0"/>
          <w:numId w:val="2"/>
        </w:numPr>
        <w:spacing w:after="240" w:line="360" w:lineRule="auto"/>
        <w:ind w:firstLine="562"/>
        <w:contextualSpacing/>
        <w:jc w:val="both"/>
        <w:rPr>
          <w:szCs w:val="26"/>
          <w:lang w:val="pt-BR"/>
        </w:rPr>
      </w:pPr>
      <w:r w:rsidRPr="000922A9">
        <w:rPr>
          <w:szCs w:val="26"/>
          <w:lang w:val="pt-BR"/>
        </w:rPr>
        <w:t>Kiểm định vai trò tác động trung gian: Vai trò trung gian của thái độ khách hàng được đánh giá thông qua phân tích tác động gián tiếp trong mô hình. Dựa trên kết quả Bootstrapping, giả thuyết trung gian được chấp nhận khi p-value của các đường dẫn gián tiếp nhỏ hơn 0,05.</w:t>
      </w:r>
    </w:p>
    <w:p w14:paraId="11EE1E2B" w14:textId="77777777" w:rsidR="00AD350D" w:rsidRPr="000922A9" w:rsidRDefault="00000000" w:rsidP="000922A9">
      <w:pPr>
        <w:pStyle w:val="Heading4"/>
        <w:spacing w:line="360" w:lineRule="auto"/>
        <w:ind w:firstLine="562"/>
        <w:contextualSpacing/>
        <w:rPr>
          <w:lang w:val="pt-BR"/>
        </w:rPr>
      </w:pPr>
      <w:bookmarkStart w:id="27" w:name="_heading=h.ajhjqids8dtw" w:colFirst="0" w:colLast="0"/>
      <w:bookmarkEnd w:id="27"/>
      <w:r w:rsidRPr="000922A9">
        <w:rPr>
          <w:lang w:val="pt-BR"/>
        </w:rPr>
        <w:t>1.3.2. Mô hình phương trình cấu trúc (SEM)</w:t>
      </w:r>
    </w:p>
    <w:p w14:paraId="770819C8"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Mô hình phương trình cấu trúc (SEM) là phương pháp phân tích dữ liệu thường được sử dụng trong nghiên cứu marketing và hành vi người tiêu dùng nhằm kiểm định mối quan hệ giữa các biến trong mô hình nghiên cứu. Trong đề tài này, phương pháp PLS-SEM được áp dụng để phân tích tác động của các yếu tố video quảng cáo TikTok đến thái độ khách hàng và hành vi mua hàng bốc đồng.</w:t>
      </w:r>
    </w:p>
    <w:p w14:paraId="0CD1F669" w14:textId="48B8C8CA"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 xml:space="preserve">PLS-SEM được lựa chọn do có tính linh hoạt cao, phù hợp với các mô hình có nhiều biến tiềm ẩn, không yêu cầu dữ liệu phân phối chuẩn và cho phép kiểm định đồng thời nhiều mối quan hệ giữa các biến. Theo Hair </w:t>
      </w:r>
      <w:r w:rsidR="00877C31">
        <w:rPr>
          <w:szCs w:val="26"/>
          <w:lang w:val="pt-BR"/>
        </w:rPr>
        <w:t>et al</w:t>
      </w:r>
      <w:r w:rsidRPr="000922A9">
        <w:rPr>
          <w:szCs w:val="26"/>
          <w:lang w:val="pt-BR"/>
        </w:rPr>
        <w:t xml:space="preserve"> (2016), đây là phương pháp đặc biệt phù hợp với các nghiên cứu dự đoán và mô hình phức tạp trong lĩnh vực marketing. Nghiên cứu sử dụng phần mềm SmartPLS để thực hiện phân tích và kiểm định mô hình đề xuất.</w:t>
      </w:r>
    </w:p>
    <w:p w14:paraId="6DE6CB38" w14:textId="77777777" w:rsidR="00AD350D" w:rsidRPr="000922A9" w:rsidRDefault="00000000" w:rsidP="000922A9">
      <w:pPr>
        <w:pStyle w:val="Heading1"/>
        <w:spacing w:before="240" w:after="240" w:line="360" w:lineRule="auto"/>
        <w:ind w:firstLine="562"/>
        <w:contextualSpacing/>
        <w:rPr>
          <w:lang w:val="pt-BR"/>
        </w:rPr>
      </w:pPr>
      <w:bookmarkStart w:id="28" w:name="_Toc227095441"/>
      <w:r w:rsidRPr="000922A9">
        <w:rPr>
          <w:lang w:val="pt-BR"/>
        </w:rPr>
        <w:lastRenderedPageBreak/>
        <w:t>TIỂU KẾT CHƯƠNG 1</w:t>
      </w:r>
      <w:bookmarkEnd w:id="28"/>
    </w:p>
    <w:p w14:paraId="4A0F2292" w14:textId="791B3242"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 xml:space="preserve">Chương </w:t>
      </w:r>
      <w:r w:rsidR="00F61D2D">
        <w:rPr>
          <w:szCs w:val="26"/>
          <w:lang w:val="pt-BR"/>
        </w:rPr>
        <w:t xml:space="preserve">1 </w:t>
      </w:r>
      <w:r w:rsidRPr="000922A9">
        <w:rPr>
          <w:szCs w:val="26"/>
          <w:lang w:val="pt-BR"/>
        </w:rPr>
        <w:t>đã trình bày cơ sở phương pháp nghiên cứu và xây dựng mô hình nghiên cứu đề xuất cho đề tài. Trên cơ sở vận dụng phương pháp phân tích mô hình phương trình cấu trúc PLS-SEM, nghiên cứu lựa chọn công cụ phù hợp nhằm kiểm định mối quan hệ giữa các biến trong mô hình nghiên cứu. Đồng thời, chương đã hệ thống hóa các cơ sở lý thuyết và tổng quan các nghiên cứu trước để đề xuất năm giả thuyết nghiên cứu liên quan đến tác động của tính thông tin, tính giải trí, tính cá nhân hóa, độ uy tín – tin cậy của quảng cáo video trực tuyến trên nền tảng TikTok đến thái độ của người tiêu dùng, cũng như ảnh hưởng của thái độ đối với hành vi mua hàng bốc đồng. Từ đó, mô hình nghiên cứu được xây dựng dựa trên nền tảng lý thuyết S-O-R nhằm làm cơ sở cho việc kiểm định thực nghiệm ở các chương tiếp theo.</w:t>
      </w:r>
    </w:p>
    <w:p w14:paraId="41AE255D"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br w:type="page"/>
      </w:r>
    </w:p>
    <w:p w14:paraId="50DC30F5" w14:textId="03871566" w:rsidR="00AD350D" w:rsidRPr="00620456" w:rsidRDefault="00000000" w:rsidP="000922A9">
      <w:pPr>
        <w:pStyle w:val="Heading1"/>
        <w:spacing w:before="0" w:after="200" w:line="360" w:lineRule="auto"/>
        <w:ind w:firstLine="562"/>
        <w:contextualSpacing/>
        <w:rPr>
          <w:lang w:val="pt-BR"/>
        </w:rPr>
      </w:pPr>
      <w:bookmarkStart w:id="29" w:name="_Toc227095442"/>
      <w:r w:rsidRPr="000922A9">
        <w:rPr>
          <w:lang w:val="pt-BR"/>
        </w:rPr>
        <w:lastRenderedPageBreak/>
        <w:t xml:space="preserve">CHƯƠNG 2: </w:t>
      </w:r>
      <w:r w:rsidR="00620456" w:rsidRPr="00620456">
        <w:rPr>
          <w:lang w:val="pt-BR"/>
        </w:rPr>
        <w:t>THỰC TRẠNG ỨNG DỤNG VIDEO QUẢNG CÁO TRỰC TUYẾN TRÊN NỀN TẢNG TIKTOK TẠI VIỆT NAM</w:t>
      </w:r>
      <w:bookmarkEnd w:id="29"/>
    </w:p>
    <w:p w14:paraId="2A4F0E7B" w14:textId="77777777" w:rsidR="00AD350D" w:rsidRPr="000922A9" w:rsidRDefault="00000000" w:rsidP="000922A9">
      <w:pPr>
        <w:pStyle w:val="Heading2"/>
        <w:spacing w:before="0" w:after="200" w:line="360" w:lineRule="auto"/>
        <w:ind w:firstLine="562"/>
        <w:contextualSpacing/>
        <w:rPr>
          <w:lang w:val="pt-BR"/>
        </w:rPr>
      </w:pPr>
      <w:bookmarkStart w:id="30" w:name="_Toc227095443"/>
      <w:r w:rsidRPr="000922A9">
        <w:rPr>
          <w:lang w:val="pt-BR"/>
        </w:rPr>
        <w:t>2.1. Thực trạng ứng dụng video quảng cáo trực tuyến trên nền tảng TikTok tại Việt Nam</w:t>
      </w:r>
      <w:bookmarkEnd w:id="30"/>
    </w:p>
    <w:p w14:paraId="35EB589B" w14:textId="77777777" w:rsidR="00AD350D" w:rsidRPr="000922A9" w:rsidRDefault="00000000" w:rsidP="000922A9">
      <w:pPr>
        <w:pStyle w:val="Heading3"/>
        <w:spacing w:line="360" w:lineRule="auto"/>
        <w:ind w:firstLine="562"/>
        <w:contextualSpacing/>
        <w:rPr>
          <w:lang w:val="pt-BR"/>
        </w:rPr>
      </w:pPr>
      <w:bookmarkStart w:id="31" w:name="_Toc227095444"/>
      <w:r w:rsidRPr="000922A9">
        <w:rPr>
          <w:lang w:val="pt-BR"/>
        </w:rPr>
        <w:t>2.1.1. Thực trạng mua hàng trực tuyến trên TikTok</w:t>
      </w:r>
      <w:bookmarkEnd w:id="31"/>
    </w:p>
    <w:p w14:paraId="20B2F692"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Theo báo cáo của Metric (2026), năm 2025 tổng giá trị giao dịch (GMV) trên bốn sàn thương mại điện tử lớn tại Việt Nam gồm Shopee, TikTok Shop, Lazada và Tiki đạt 429.700 tỷ đồng, tăng 34,75% so với năm 2024, cho thấy xu hướng mua sắm trực tuyến tiếp tục tăng trưởng mạnh.</w:t>
      </w:r>
    </w:p>
    <w:p w14:paraId="0CAA04BA"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Trong đó, TikTok Shop nổi bật với tốc độ phát triển ấn tượng khi thị phần tăng từ khoảng 29% năm 2024 lên 41,31% năm 2025, thu hẹp đáng kể khoảng cách với Shopee. Theo CafeF (2026) trích dẫn báo cáo từ Metric.vn, Shopee và TikTok Shop hiện chiếm tới 97% tổng thị phần thương mại điện tử trên bốn sàn lớn.</w:t>
      </w:r>
    </w:p>
    <w:p w14:paraId="71840432" w14:textId="1149D138" w:rsidR="00AD350D" w:rsidRPr="006F6421" w:rsidRDefault="00000000" w:rsidP="000922A9">
      <w:pPr>
        <w:spacing w:before="240" w:after="240" w:line="360" w:lineRule="auto"/>
        <w:ind w:firstLine="562"/>
        <w:contextualSpacing/>
        <w:jc w:val="both"/>
        <w:rPr>
          <w:szCs w:val="26"/>
          <w:lang w:val="pt-BR"/>
        </w:rPr>
      </w:pPr>
      <w:r w:rsidRPr="000922A9">
        <w:rPr>
          <w:szCs w:val="26"/>
          <w:lang w:val="pt-BR"/>
        </w:rPr>
        <w:t>Sự tăng trưởng của TikTok Shop chủ yếu đến từ mô hình shoppertainment - kết hợp mua sắm với giải trí thông qua video ngắn và livestream, đặc biệt thu hút nhóm người tiêu dùng trẻ. Mô hình này góp phần thúc đẩy hành vi mua hàng nhanh và mang tính cảm xúc.</w:t>
      </w:r>
      <w:r w:rsidR="006F6421" w:rsidRPr="006F6421">
        <w:rPr>
          <w:color w:val="000000"/>
          <w:szCs w:val="26"/>
          <w:shd w:val="clear" w:color="auto" w:fill="FFFF00"/>
          <w:lang w:val="pt-BR"/>
        </w:rPr>
        <w:t xml:space="preserve"> </w:t>
      </w:r>
      <w:r w:rsidR="006F6421" w:rsidRPr="006F6421">
        <w:rPr>
          <w:szCs w:val="26"/>
          <w:lang w:val="pt-BR"/>
        </w:rPr>
        <w:t>Xu hướng này cũng được ghi nhận rõ rệt tại các đô thị lớn, trong đó có Hà Nội, nơi tập trung đông đảo người dùng trẻ và có mức độ tiếp cận công nghệ cao</w:t>
      </w:r>
      <w:r w:rsidR="006F6421">
        <w:rPr>
          <w:szCs w:val="26"/>
          <w:lang w:val="pt-BR"/>
        </w:rPr>
        <w:t>.</w:t>
      </w:r>
    </w:p>
    <w:p w14:paraId="70A1EDF1"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Tuy nhiên, thị trường cũng đang chứng kiến sự cạnh tranh và thanh lọc mạnh mẽ khi người tiêu dùng ngày càng ưu tiên nội dung chân thực, minh bạch và trải nghiệm mua sắm đáng tin cậy. Điều này cho thấy TikTok Shop không chỉ trở thành nền tảng mua sắm phổ biến mà còn đang định hình lại hành vi tiêu dùng trực tuyến tại Việt Nam.</w:t>
      </w:r>
    </w:p>
    <w:p w14:paraId="0F323974" w14:textId="77777777" w:rsidR="00AD350D" w:rsidRPr="000922A9" w:rsidRDefault="00000000" w:rsidP="000922A9">
      <w:pPr>
        <w:pStyle w:val="Heading3"/>
        <w:spacing w:line="360" w:lineRule="auto"/>
        <w:ind w:firstLine="562"/>
        <w:contextualSpacing/>
        <w:rPr>
          <w:lang w:val="pt-BR"/>
        </w:rPr>
      </w:pPr>
      <w:bookmarkStart w:id="32" w:name="_Toc227095445"/>
      <w:r w:rsidRPr="000922A9">
        <w:rPr>
          <w:lang w:val="pt-BR"/>
        </w:rPr>
        <w:t>2.1.2.Thực trạng ứng dụng video quảng cáo trực tuyến</w:t>
      </w:r>
      <w:bookmarkEnd w:id="32"/>
    </w:p>
    <w:p w14:paraId="14D2D735" w14:textId="7FC1F932" w:rsidR="00AD350D" w:rsidRPr="00A04BF6" w:rsidRDefault="00000000" w:rsidP="000922A9">
      <w:pPr>
        <w:spacing w:before="240" w:after="240" w:line="360" w:lineRule="auto"/>
        <w:ind w:firstLine="562"/>
        <w:contextualSpacing/>
        <w:jc w:val="both"/>
        <w:rPr>
          <w:szCs w:val="26"/>
          <w:lang w:val="pt-BR"/>
        </w:rPr>
      </w:pPr>
      <w:r w:rsidRPr="000922A9">
        <w:rPr>
          <w:szCs w:val="26"/>
          <w:lang w:val="pt-BR"/>
        </w:rPr>
        <w:t xml:space="preserve">Trong bối cảnh chuyển đổi số, các nền tảng mạng xã hội ngày càng trở thành kênh truyền thông quan trọng giúp doanh nghiệp tiếp cận khách hàng, trong đó TikTok nổi bật là nền tảng video ngắn phát triển mạnh và đặc biệt phổ biến với người dùng trẻ. Theo báo cáo Digital 2026: Vietnam của DataReportal, TikTok hiện có khoảng 78,7 triệu người dùng </w:t>
      </w:r>
      <w:r w:rsidRPr="000922A9">
        <w:rPr>
          <w:szCs w:val="26"/>
          <w:lang w:val="pt-BR"/>
        </w:rPr>
        <w:lastRenderedPageBreak/>
        <w:t>từ 18 tuổi trở lên tại Việt Nam, tương đương gần 89% tổng số người dùng Internet trong nước. Quy mô người dùng lớn cùng thời gian sử dụng cao đã đưa TikTok trở thành kênh marketing hiệu quả cho doanh nghiệp trong hoạt động quảng bá sản phẩm và xây dựng thương hiệu</w:t>
      </w:r>
      <w:r w:rsidRPr="00A04BF6">
        <w:rPr>
          <w:szCs w:val="26"/>
          <w:lang w:val="pt-BR"/>
        </w:rPr>
        <w:t>.</w:t>
      </w:r>
      <w:r w:rsidR="00A04BF6" w:rsidRPr="00A04BF6">
        <w:rPr>
          <w:color w:val="000000"/>
          <w:szCs w:val="26"/>
          <w:shd w:val="clear" w:color="auto" w:fill="FFFF00"/>
          <w:lang w:val="pt-BR"/>
        </w:rPr>
        <w:t xml:space="preserve"> </w:t>
      </w:r>
      <w:r w:rsidR="00A04BF6" w:rsidRPr="00A04BF6">
        <w:rPr>
          <w:szCs w:val="26"/>
          <w:lang w:val="pt-BR"/>
        </w:rPr>
        <w:t>Tại các thành phố lớn như Hà Nội, TikTok không chỉ là nền tảng giải trí mà còn trở thành kênh tìm kiếm thông tin và mua sắm quen thuộc của người tiêu dùng, đặc biệt là thế hệ gen Z.</w:t>
      </w:r>
    </w:p>
    <w:p w14:paraId="7796CB57"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Nhờ thuật toán phân phối nội dung thông minh và khả năng lan truyền mạnh mẽ, TikTok cho phép doanh nghiệp tiếp cận khách hàng mục tiêu thông qua các video quảng cáo ngắn có tính tương tác cao. Theo nghiên cứu của Dehghani và Tumer (2015), quảng cáo video trên mạng xã hội có khả năng thu hút sự chú ý và tác động tích cực đến ý định mua hàng của người tiêu dùng.</w:t>
      </w:r>
    </w:p>
    <w:p w14:paraId="6F03C68F"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Tại Việt Nam, nhiều doanh nghiệp đang tích cực ứng dụng các hình thức quảng cáo video trên TikTok như quảng cáo trong luồng video, quảng cáo đầu bảng tin, thử thách hashtag thương hiệu và hiệu ứng thương hiệu nhằm gia tăng nhận diện thương hiệu và tương tác với khách hàng. Điều này cho thấy video quảng cáo trực tuyến trên TikTok đang trở thành công cụ marketing quan trọng trong chiến lược truyền thông số của doanh nghiệp.</w:t>
      </w:r>
    </w:p>
    <w:p w14:paraId="7EE542D2" w14:textId="77777777" w:rsidR="00AD350D" w:rsidRPr="000922A9" w:rsidRDefault="00000000" w:rsidP="000922A9">
      <w:pPr>
        <w:pStyle w:val="Heading4"/>
        <w:spacing w:line="360" w:lineRule="auto"/>
        <w:ind w:firstLine="562"/>
        <w:contextualSpacing/>
      </w:pPr>
      <w:bookmarkStart w:id="33" w:name="_heading=h.kynk9tk64oob" w:colFirst="0" w:colLast="0"/>
      <w:bookmarkEnd w:id="33"/>
      <w:r w:rsidRPr="000922A9">
        <w:t xml:space="preserve">a. Quảng cáo xuất hiện trong luồng video của người dùng - In-Feed Ads </w:t>
      </w:r>
    </w:p>
    <w:p w14:paraId="3C4181A1" w14:textId="4D7B44A7" w:rsidR="00AD350D" w:rsidRPr="000922A9" w:rsidRDefault="00000000" w:rsidP="000922A9">
      <w:pPr>
        <w:spacing w:before="240" w:after="240" w:line="360" w:lineRule="auto"/>
        <w:ind w:firstLine="562"/>
        <w:contextualSpacing/>
        <w:jc w:val="both"/>
        <w:rPr>
          <w:szCs w:val="26"/>
        </w:rPr>
      </w:pPr>
      <w:r w:rsidRPr="000922A9">
        <w:rPr>
          <w:szCs w:val="26"/>
        </w:rPr>
        <w:t xml:space="preserve">Quảng cáo xuất hiện trong luồng video của người dùng </w:t>
      </w:r>
      <w:r w:rsidR="00CF2CF3">
        <w:rPr>
          <w:szCs w:val="26"/>
        </w:rPr>
        <w:t>hay</w:t>
      </w:r>
      <w:r w:rsidRPr="000922A9">
        <w:rPr>
          <w:szCs w:val="26"/>
        </w:rPr>
        <w:t xml:space="preserve"> In-Feed Ads là một trong những hình thức quảng cáo phổ biến nhất trên TikTok, xuất hiện xen kẽ trong luồng video tại trang </w:t>
      </w:r>
      <w:r w:rsidR="00976F68">
        <w:rPr>
          <w:szCs w:val="26"/>
        </w:rPr>
        <w:t>"For your page"</w:t>
      </w:r>
      <w:r w:rsidRPr="000922A9">
        <w:rPr>
          <w:szCs w:val="26"/>
        </w:rPr>
        <w:t xml:space="preserve"> của người dùng. Loại quảng cáo này được thiết kế tương tự như video thông thường trên nền tảng, cho phép người dùng xem, thích, bình luận và chia sẻ như với các nội dung khác.</w:t>
      </w:r>
    </w:p>
    <w:p w14:paraId="3816C366" w14:textId="411E6109" w:rsidR="00AD350D" w:rsidRPr="000922A9" w:rsidRDefault="00000000" w:rsidP="000922A9">
      <w:pPr>
        <w:spacing w:before="240" w:after="240" w:line="360" w:lineRule="auto"/>
        <w:ind w:firstLine="562"/>
        <w:contextualSpacing/>
        <w:jc w:val="both"/>
        <w:rPr>
          <w:szCs w:val="26"/>
        </w:rPr>
      </w:pPr>
      <w:r w:rsidRPr="000922A9">
        <w:rPr>
          <w:szCs w:val="26"/>
        </w:rPr>
        <w:t>Ưu điểm nổi bật của In-Feed Ads là khả năng tích hợp tự nhiên vào trải nghiệm người dùng, giúp quảng cáo ít gây cảm giác làm phiền hơn so với hình thức truyền thống. Theo báo cáo của TikAdTools (2026), In-Feed Ads có tỷ lệ tương tác trung bình từ 5%</w:t>
      </w:r>
      <w:r w:rsidR="00CF2CF3">
        <w:rPr>
          <w:szCs w:val="26"/>
        </w:rPr>
        <w:t xml:space="preserve"> - </w:t>
      </w:r>
      <w:r w:rsidRPr="000922A9">
        <w:rPr>
          <w:szCs w:val="26"/>
        </w:rPr>
        <w:t>7% và tỷ lệ nhấp dao động từ 1,5%</w:t>
      </w:r>
      <w:r w:rsidR="00CF2CF3">
        <w:rPr>
          <w:szCs w:val="26"/>
        </w:rPr>
        <w:t xml:space="preserve"> - </w:t>
      </w:r>
      <w:r w:rsidRPr="000922A9">
        <w:rPr>
          <w:szCs w:val="26"/>
        </w:rPr>
        <w:t>3%. Ngoài ra, quảng cáo thường được tích hợp nút kêu gọi hành động như “Mua ngay”, “Tìm hiểu thêm” hoặc “Đăng ký”, qua đó hỗ trợ doanh nghiệp gia tăng tương tác và thúc đẩy chuyển đổi khách hàng.</w:t>
      </w:r>
    </w:p>
    <w:p w14:paraId="5C52E596" w14:textId="77777777" w:rsidR="00AD350D" w:rsidRPr="000922A9" w:rsidRDefault="00000000" w:rsidP="000922A9">
      <w:pPr>
        <w:spacing w:before="240" w:after="240" w:line="360" w:lineRule="auto"/>
        <w:ind w:firstLine="562"/>
        <w:contextualSpacing/>
        <w:jc w:val="both"/>
        <w:rPr>
          <w:szCs w:val="26"/>
        </w:rPr>
      </w:pPr>
      <w:r w:rsidRPr="000922A9">
        <w:rPr>
          <w:szCs w:val="26"/>
        </w:rPr>
        <w:lastRenderedPageBreak/>
        <w:t>Theo nghiên cứu của Dehghani và Tumer (2015), quảng cáo video trên mạng xã hội có khả năng tạo mức độ tương tác cao và tác động tích cực đến ý định mua hàng khi nội dung được thiết kế phù hợp với sở thích người dùng.</w:t>
      </w:r>
    </w:p>
    <w:p w14:paraId="733E9AE8" w14:textId="77777777" w:rsidR="00AD350D" w:rsidRPr="000922A9" w:rsidRDefault="00000000" w:rsidP="000922A9">
      <w:pPr>
        <w:pStyle w:val="Heading4"/>
        <w:spacing w:before="280" w:line="360" w:lineRule="auto"/>
        <w:ind w:firstLine="562"/>
        <w:contextualSpacing/>
      </w:pPr>
      <w:bookmarkStart w:id="34" w:name="_heading=h.mrb6okmn48ji" w:colFirst="0" w:colLast="0"/>
      <w:bookmarkEnd w:id="34"/>
      <w:r w:rsidRPr="000922A9">
        <w:t>b. Quảng cáo xuất hiện ở vị trí đầu tiên trong bảng tin - TopView Ads</w:t>
      </w:r>
    </w:p>
    <w:p w14:paraId="43C9BA4E" w14:textId="77777777" w:rsidR="00AD350D" w:rsidRPr="000922A9" w:rsidRDefault="00000000" w:rsidP="000922A9">
      <w:pPr>
        <w:spacing w:before="240" w:after="240" w:line="360" w:lineRule="auto"/>
        <w:ind w:firstLine="562"/>
        <w:contextualSpacing/>
        <w:jc w:val="both"/>
        <w:rPr>
          <w:szCs w:val="26"/>
        </w:rPr>
      </w:pPr>
      <w:r w:rsidRPr="000922A9">
        <w:rPr>
          <w:szCs w:val="26"/>
        </w:rPr>
        <w:t>Quảng cáo xuất hiện ở vị trí đầu tiên trong bảng tin - TopView Ads là hình thức quảng cáo hiển thị ở vị trí đầu tiên khi người dùng mở ứng dụng TikTok hoặc truy cập trang đề xuất. Quảng cáo được trình bày toàn màn hình với thời lượng tối đa khoảng 60 giây, giúp thương hiệu nhanh chóng thu hút sự chú ý ngay từ khi người dùng bắt đầu sử dụng ứng dụng.</w:t>
      </w:r>
    </w:p>
    <w:p w14:paraId="2CFD1E46" w14:textId="77777777" w:rsidR="00AD350D" w:rsidRPr="000922A9" w:rsidRDefault="00000000" w:rsidP="000922A9">
      <w:pPr>
        <w:spacing w:before="240" w:after="240" w:line="360" w:lineRule="auto"/>
        <w:ind w:firstLine="562"/>
        <w:contextualSpacing/>
        <w:jc w:val="both"/>
        <w:rPr>
          <w:szCs w:val="26"/>
        </w:rPr>
      </w:pPr>
      <w:r w:rsidRPr="000922A9">
        <w:rPr>
          <w:szCs w:val="26"/>
        </w:rPr>
        <w:t>Theo báo cáo của Benly (2026), TopView Ads đạt tỷ lệ xem trung bình trong 6 giây khoảng 71% và tỷ lệ xem hết video 15 giây đạt khoảng 23%, cao hơn đáng kể so với mức trung bình của nền tảng. Nhờ vị trí hiển thị nổi bật và phạm vi tiếp cận rộng, hình thức này thường được doanh nghiệp sử dụng trong các chiến dịch quảng bá quy mô lớn hoặc ra mắt sản phẩm mới nhằm tạo ấn tượng mạnh với người tiêu dùng. Theo TikTok for Business (2023), TopView Ads có khả năng gia tăng đáng kể mức độ nhận diện thương hiệu và tỷ lệ ghi nhớ quảng cáo.</w:t>
      </w:r>
    </w:p>
    <w:p w14:paraId="057F3867" w14:textId="77777777" w:rsidR="00AD350D" w:rsidRPr="000922A9" w:rsidRDefault="00000000" w:rsidP="000922A9">
      <w:pPr>
        <w:pStyle w:val="Heading4"/>
        <w:spacing w:line="360" w:lineRule="auto"/>
        <w:ind w:firstLine="562"/>
        <w:contextualSpacing/>
      </w:pPr>
      <w:bookmarkStart w:id="35" w:name="_heading=h.dft67qfor1e6" w:colFirst="0" w:colLast="0"/>
      <w:bookmarkEnd w:id="35"/>
      <w:r w:rsidRPr="000922A9">
        <w:t xml:space="preserve">c. Thử thách hashtag thương hiệu - Branded Hashtag Challenge </w:t>
      </w:r>
    </w:p>
    <w:p w14:paraId="7CA37A24" w14:textId="77777777" w:rsidR="00AD350D" w:rsidRPr="000922A9" w:rsidRDefault="00000000" w:rsidP="000922A9">
      <w:pPr>
        <w:spacing w:before="240" w:after="240" w:line="360" w:lineRule="auto"/>
        <w:ind w:firstLine="562"/>
        <w:contextualSpacing/>
        <w:jc w:val="both"/>
        <w:rPr>
          <w:szCs w:val="26"/>
        </w:rPr>
      </w:pPr>
      <w:r w:rsidRPr="000922A9">
        <w:rPr>
          <w:szCs w:val="26"/>
        </w:rPr>
        <w:t xml:space="preserve">Thử thách hashtag thương hiệu - Branded Hashtag Challenge là hình thức quảng cáo khuyến khích người dùng tham gia tạo nội dung bằng cách sử dụng một hashtag do thương hiệu khởi xướng. Thông qua việc tạo ra các thử thách sáng tạo như nhảy, hát hoặc thực hiện một hành động cụ thể, doanh nghiệp có thể thu hút người dùng tham gia và lan truyền nội dung quảng bá thương hiệu một cách tự nhiên. Hình thức này tận dụng sức mạnh của nội dung do người dùng tạo </w:t>
      </w:r>
      <w:proofErr w:type="gramStart"/>
      <w:r w:rsidRPr="000922A9">
        <w:rPr>
          <w:szCs w:val="26"/>
        </w:rPr>
        <w:t>ra  hay</w:t>
      </w:r>
      <w:proofErr w:type="gramEnd"/>
      <w:r w:rsidRPr="000922A9">
        <w:rPr>
          <w:szCs w:val="26"/>
        </w:rPr>
        <w:t xml:space="preserve"> User-Generated Content, giúp chiến dịch quảng cáo lan tỏa nhanh chóng trong cộng đồng TikTok. Theo Kaplan và Haenlein (2010), nội dung do người dùng tạo ra có khả năng gia tăng mức độ tương tác và sự tin tưởng đối với thương hiệu trong môi trường truyền thông xã hội.</w:t>
      </w:r>
    </w:p>
    <w:p w14:paraId="2691B629" w14:textId="77777777" w:rsidR="00AD350D" w:rsidRPr="000922A9" w:rsidRDefault="00000000" w:rsidP="000922A9">
      <w:pPr>
        <w:pStyle w:val="Heading4"/>
        <w:spacing w:line="360" w:lineRule="auto"/>
        <w:ind w:firstLine="562"/>
        <w:contextualSpacing/>
      </w:pPr>
      <w:bookmarkStart w:id="36" w:name="_heading=h.ievl89e2z6g3" w:colFirst="0" w:colLast="0"/>
      <w:bookmarkEnd w:id="36"/>
      <w:r w:rsidRPr="000922A9">
        <w:lastRenderedPageBreak/>
        <w:t>d. Quảng cáo chiếm màn hình khi mở ứng dụng - Brand Takeover Ads</w:t>
      </w:r>
    </w:p>
    <w:p w14:paraId="3F05F8C5" w14:textId="41AB510D" w:rsidR="00AD350D" w:rsidRPr="000922A9" w:rsidRDefault="00000000" w:rsidP="000922A9">
      <w:pPr>
        <w:spacing w:before="240" w:after="240" w:line="360" w:lineRule="auto"/>
        <w:ind w:firstLine="562"/>
        <w:contextualSpacing/>
        <w:jc w:val="both"/>
        <w:rPr>
          <w:szCs w:val="26"/>
          <w:highlight w:val="white"/>
        </w:rPr>
      </w:pPr>
      <w:r w:rsidRPr="000922A9">
        <w:rPr>
          <w:szCs w:val="26"/>
          <w:highlight w:val="white"/>
        </w:rPr>
        <w:t>Quảng cáo chiếm màn hình khi mở ứng dụng - Brand Takeover Ads là hình thức quảng cáo hiển thị toàn màn hình ngay khi người dùng mở ứng dụng TikTok. Quảng cáo có thể xuất hiện dưới dạng hình ảnh, GIF hoặc video ngắn kèm liên kết dẫn đến trang đích của doanh nghiệp. Nhờ chỉ một thương hiệu được hiển thị tại một thời điểm, hình thức này giúp doanh nghiệp thu hút sự chú ý của người dùng ngay lập tức và tạo mức độ hiển thị rất cao trong thời gian ngắn. Theo các báo cáo quảng cáo TikTok, Brand Takeover Ads có thể đạt tỷ lệ nhấp trung bình từ 7%</w:t>
      </w:r>
      <w:r w:rsidR="00CF2CF3">
        <w:rPr>
          <w:szCs w:val="26"/>
          <w:highlight w:val="white"/>
        </w:rPr>
        <w:t xml:space="preserve"> - </w:t>
      </w:r>
      <w:r w:rsidRPr="000922A9">
        <w:rPr>
          <w:szCs w:val="26"/>
          <w:highlight w:val="white"/>
        </w:rPr>
        <w:t>10%, cao hơn đáng kể so với quảng cáo banner truyền thống. Theo TikTok for Business (2023), hình thức này thường được sử dụng trong các chiến dịch quảng bá thương hiệu quy mô lớn hoặc vào các dịp đặc biệt nhằm tối đa hóa khả năng tiếp cận khách hàng.</w:t>
      </w:r>
    </w:p>
    <w:p w14:paraId="6325680B" w14:textId="77777777" w:rsidR="00AD350D" w:rsidRPr="000922A9" w:rsidRDefault="00000000" w:rsidP="000922A9">
      <w:pPr>
        <w:pStyle w:val="Heading4"/>
        <w:spacing w:line="360" w:lineRule="auto"/>
        <w:ind w:firstLine="562"/>
        <w:contextualSpacing/>
      </w:pPr>
      <w:bookmarkStart w:id="37" w:name="_heading=h.1votn6plwwh7" w:colFirst="0" w:colLast="0"/>
      <w:bookmarkEnd w:id="37"/>
      <w:r w:rsidRPr="000922A9">
        <w:t>e. Hiệu ứng thương hiệu - Branded Effects</w:t>
      </w:r>
    </w:p>
    <w:p w14:paraId="2D155CF7" w14:textId="77777777" w:rsidR="00AD350D" w:rsidRPr="000922A9" w:rsidRDefault="00000000" w:rsidP="000922A9">
      <w:pPr>
        <w:spacing w:before="240" w:after="240" w:line="360" w:lineRule="auto"/>
        <w:ind w:firstLine="562"/>
        <w:contextualSpacing/>
        <w:jc w:val="both"/>
        <w:rPr>
          <w:szCs w:val="26"/>
          <w:highlight w:val="white"/>
        </w:rPr>
      </w:pPr>
      <w:r w:rsidRPr="000922A9">
        <w:rPr>
          <w:szCs w:val="26"/>
          <w:highlight w:val="white"/>
        </w:rPr>
        <w:t>Hiệu ứng thương hiệu - Branded Effects là hình thức quảng cáo cho phép thương hiệu tạo ra các hiệu ứng đặc biệt như bộ lọc, nhãn dán hoặc hiệu ứng thực tế tăng cường để người dùng sử dụng trong video của mình. Khi người dùng áp dụng các hiệu ứng này, thương hiệu được quảng bá tự nhiên thông qua nội dung do cộng đồng sáng tạo.</w:t>
      </w:r>
    </w:p>
    <w:p w14:paraId="279C49F2" w14:textId="457D6924" w:rsidR="00AD350D" w:rsidRPr="000922A9" w:rsidRDefault="00000000" w:rsidP="000922A9">
      <w:pPr>
        <w:spacing w:before="240" w:after="240" w:line="360" w:lineRule="auto"/>
        <w:ind w:firstLine="562"/>
        <w:contextualSpacing/>
        <w:jc w:val="both"/>
        <w:rPr>
          <w:szCs w:val="26"/>
          <w:highlight w:val="white"/>
        </w:rPr>
      </w:pPr>
      <w:r w:rsidRPr="000922A9">
        <w:rPr>
          <w:szCs w:val="26"/>
          <w:highlight w:val="white"/>
        </w:rPr>
        <w:t>Theo báo cáo từ TikTok, khoảng 73% người dùng cảm thấy kết nối sâu sắc hơn với thương hiệu khi tương tác trên nền tảng và 61% có thiện cảm hơn với các thương hiệu tham gia vào xu hướng sáng tạo. Hình thức này giúp tăng cường tương tác giữa thương hiệu và người dùng, đồng thời thúc đẩy khả năng lan truyền nội dung quảng cáo. Theo Barac (2023), các quảng cáo có yếu tố sáng tạo và giải trí cao trên TikTok thường nhận được phản hồi tích cực hơn từ người dùng. Nhìn chung, các định dạng quảng cáo video trên TikTok mang lại nhiều cơ hội cho doanh nghiệp trong việc tiếp cận khách hàng, nâng cao nhận diện thương hiệu và thúc đẩy tương tác trên nền tảng số.</w:t>
      </w:r>
    </w:p>
    <w:p w14:paraId="31CD9711" w14:textId="77777777" w:rsidR="00AD350D" w:rsidRPr="000922A9" w:rsidRDefault="00000000" w:rsidP="000922A9">
      <w:pPr>
        <w:pStyle w:val="Heading3"/>
        <w:spacing w:before="240" w:after="240" w:line="360" w:lineRule="auto"/>
        <w:ind w:firstLine="562"/>
        <w:contextualSpacing/>
      </w:pPr>
      <w:bookmarkStart w:id="38" w:name="_Toc227095446"/>
      <w:r w:rsidRPr="000922A9">
        <w:t>2.1.3. Mức độ tương tác và tiếp nhận của người dùng đối với video quảng cáo</w:t>
      </w:r>
      <w:bookmarkEnd w:id="38"/>
    </w:p>
    <w:p w14:paraId="37292BF6" w14:textId="77375FDE" w:rsidR="00AD350D" w:rsidRPr="000922A9" w:rsidRDefault="00000000" w:rsidP="000922A9">
      <w:pPr>
        <w:spacing w:before="240" w:after="240" w:line="360" w:lineRule="auto"/>
        <w:ind w:firstLine="562"/>
        <w:contextualSpacing/>
        <w:jc w:val="both"/>
        <w:rPr>
          <w:szCs w:val="26"/>
        </w:rPr>
      </w:pPr>
      <w:r w:rsidRPr="000922A9">
        <w:rPr>
          <w:szCs w:val="26"/>
        </w:rPr>
        <w:t xml:space="preserve">Sự phát triển của mạng xã hội đã làm thay đổi cách người tiêu dùng tiếp cận và phản hồi với quảng cáo trực tuyến. Trên TikTok, video quảng cáo không chỉ truyền tải thông </w:t>
      </w:r>
      <w:r w:rsidRPr="000922A9">
        <w:rPr>
          <w:szCs w:val="26"/>
        </w:rPr>
        <w:lastRenderedPageBreak/>
        <w:t>điệp marketing mà còn tạo môi trường tương tác hai chiều, cho phép người dùng thích, bình luận, chia sẻ và tham gia sáng tạo nội dung liên quan. Theo Kaplan và Haenlein (2010), mạng xã hội giúp người tiêu dùng tham gia tích cực hơn vào quá trình truyền thông thương hiệu, từ đó gia tăng mức độ tương tác với quảng cáo. Ngoài ra, các hình thức quảng cáo tương tác như Branded Effects hay Brand Takeover còn góp phần thúc đẩy người dùng lan truyền nội dung và tăng mức độ gắn kết với thương hiệu.</w:t>
      </w:r>
    </w:p>
    <w:p w14:paraId="41884C77" w14:textId="2265C707" w:rsidR="00AD350D" w:rsidRPr="000922A9" w:rsidRDefault="00000000" w:rsidP="000922A9">
      <w:pPr>
        <w:spacing w:before="240" w:after="240" w:line="360" w:lineRule="auto"/>
        <w:ind w:firstLine="562"/>
        <w:contextualSpacing/>
        <w:jc w:val="both"/>
        <w:rPr>
          <w:szCs w:val="26"/>
        </w:rPr>
      </w:pPr>
      <w:r w:rsidRPr="000922A9">
        <w:rPr>
          <w:szCs w:val="26"/>
        </w:rPr>
        <w:t>Bên cạnh đó, khả năng tiếp nhận quảng cáo trên TikTok chịu ảnh hưởng lớn bởi tính giải trí, sự sáng tạo và mức độ phù hợp của nội dung. Theo Barac (2023), người dùng có xu hướng phản hồi tích cực hơn với các quảng cáo mang tính giải trí và được tích hợp tự nhiên vào dòng nội dung nền tảng. Đồng thời, thuật toán đề xuất nội dung của TikTok giúp hiển thị quảng cáo phù hợp với sở thích người dùng, từ đó nâng cao hiệu quả tiếp cận và tăng tỷ lệ tương tác theo Kingsnorth (2022). Vì vậy, việc xây dựng nội dung sáng tạo, phù hợp với hành vi người xem là yếu tố quan trọng để nâng cao hiệu quả quảng cáo trên TikTok.</w:t>
      </w:r>
    </w:p>
    <w:p w14:paraId="24EA51BD" w14:textId="28DDD6F7" w:rsidR="00AD350D" w:rsidRPr="000922A9" w:rsidRDefault="00000000" w:rsidP="000922A9">
      <w:pPr>
        <w:pStyle w:val="Heading2"/>
        <w:spacing w:before="0" w:after="200" w:line="360" w:lineRule="auto"/>
        <w:ind w:firstLine="562"/>
        <w:contextualSpacing/>
      </w:pPr>
      <w:bookmarkStart w:id="39" w:name="_Toc227095447"/>
      <w:r w:rsidRPr="000922A9">
        <w:t xml:space="preserve">2.2. Thực trạng thái độ đối với video quảng cáo trực tuyến tới hành vi mua hàng bốc đồng trên nền tảng tiktok tại </w:t>
      </w:r>
      <w:r w:rsidR="00F55837">
        <w:t>V</w:t>
      </w:r>
      <w:r w:rsidRPr="000922A9">
        <w:t xml:space="preserve">iệt </w:t>
      </w:r>
      <w:r w:rsidR="00F55837">
        <w:t>N</w:t>
      </w:r>
      <w:r w:rsidRPr="000922A9">
        <w:t>am</w:t>
      </w:r>
      <w:bookmarkEnd w:id="39"/>
    </w:p>
    <w:p w14:paraId="4C4E97B3" w14:textId="77777777" w:rsidR="00AD350D" w:rsidRPr="000922A9" w:rsidRDefault="00000000" w:rsidP="000922A9">
      <w:pPr>
        <w:spacing w:line="360" w:lineRule="auto"/>
        <w:ind w:firstLine="562"/>
        <w:contextualSpacing/>
        <w:jc w:val="both"/>
        <w:rPr>
          <w:szCs w:val="26"/>
        </w:rPr>
      </w:pPr>
      <w:r w:rsidRPr="000922A9">
        <w:rPr>
          <w:szCs w:val="26"/>
        </w:rPr>
        <w:t>Tại thị trường Việt Nam, đặc biệt là tại các đô thị lớn như Hà Nội, nền tảng TikTok đã trải qua một sự bứt phá mạnh mẽ để chuyển mình từ một ứng dụng chia sẻ video ngắn đơn thuần thành một hệ sinh thái thương mại điện tử xã hội toàn diện. Sự phát triển của tính năng TikTok Shop kết hợp cùng mô hình Shoppertainment đã thay đổi căn bản thói quen tiếp nhận thông điệp tiếp thị của người tiêu dùng trong nước. Thay vì chủ động tìm kiếm sản phẩm trên các sàn thương mại điện tử truyền thống, người dùng Việt Nam hiện nay có xu hướng tiếp cận hàng hóa một cách thụ động nhưng đầy hứng thú thông qua luồng video được phân phối dựa trên thuật toán đề xuất nội dung thông minh.</w:t>
      </w:r>
    </w:p>
    <w:p w14:paraId="7E1E9846" w14:textId="455B16B5" w:rsidR="00AD350D" w:rsidRPr="000922A9" w:rsidRDefault="00000000" w:rsidP="000922A9">
      <w:pPr>
        <w:spacing w:line="360" w:lineRule="auto"/>
        <w:ind w:firstLine="562"/>
        <w:contextualSpacing/>
        <w:jc w:val="both"/>
        <w:rPr>
          <w:szCs w:val="26"/>
        </w:rPr>
      </w:pPr>
      <w:r w:rsidRPr="000922A9">
        <w:rPr>
          <w:szCs w:val="26"/>
        </w:rPr>
        <w:t>Trong bối cảnh bùng nổ thông tin đó, thái độ của người tiêu dùng đối với các video quảng cáo trực tuyến đang có sự chuyển biến rất rõ rệt.</w:t>
      </w:r>
      <w:r w:rsidR="00A04BF6" w:rsidRPr="00A04BF6">
        <w:t xml:space="preserve"> </w:t>
      </w:r>
      <w:r w:rsidR="00A04BF6" w:rsidRPr="00A04BF6">
        <w:rPr>
          <w:szCs w:val="26"/>
        </w:rPr>
        <w:t>Tại Hà Nội, người tiêu dùng, đặc biệt là giới trẻ, có xu hướng tiếp nhận quảng cáo một cách linh hoạt hơn, đồng thời cũng đòi hỏi cao hơn về tính sáng tạo, tính chân thực và mức độ phù hợp của nội dung.</w:t>
      </w:r>
      <w:r w:rsidRPr="000922A9">
        <w:rPr>
          <w:szCs w:val="26"/>
        </w:rPr>
        <w:t xml:space="preserve"> Khách </w:t>
      </w:r>
      <w:r w:rsidRPr="000922A9">
        <w:rPr>
          <w:szCs w:val="26"/>
        </w:rPr>
        <w:lastRenderedPageBreak/>
        <w:t>hàng ngày càng trở nên nhạy bén và đòi hỏi khắt khe hơn đối với chất lượng nội dung. Thực trạng cho thấy, người xem dễ dàng nảy sinh thái độ tích cực đối với những video quảng cáo không chỉ cung cấp thông tin sản phẩm minh bạch mà còn mang đậm tính giải trí và được cá nhân hóa sâu sắc theo đúng sở thích của họ. Đặc biệt, những nội dung tiếp thị lồng ghép khéo léo vào các tình huống đời thường hoặc được bảo chứng bởi mạng lưới những nhà sáng tạo nội dung uy tín thường rất thành công trong việc phá vỡ rào cản phòng vệ tâm lý. Khi các yếu tố kích thích này được thỏa mãn, sự e ngại ban đầu đối với quảng cáo sẽ nhanh chóng chuyển hóa thành sự thích thú và niềm tin.</w:t>
      </w:r>
    </w:p>
    <w:p w14:paraId="76C4A4FF" w14:textId="5F188792" w:rsidR="00AD350D" w:rsidRPr="000922A9" w:rsidRDefault="00000000" w:rsidP="000922A9">
      <w:pPr>
        <w:spacing w:line="360" w:lineRule="auto"/>
        <w:ind w:firstLine="562"/>
        <w:contextualSpacing/>
        <w:jc w:val="both"/>
        <w:rPr>
          <w:szCs w:val="26"/>
        </w:rPr>
      </w:pPr>
      <w:r w:rsidRPr="000922A9">
        <w:rPr>
          <w:szCs w:val="26"/>
        </w:rPr>
        <w:t>Chính thái độ tiếp nhận cởi mở và tích cực này đang trở thành động lực cốt lõi thúc đẩy mạnh mẽ hành vi mua sắm bốc đồng trên nền tảng. Dưới tác động của cảm xúc thăng hoa khi xem video, kết hợp cùng các chiến thuật tạo sự khan hiếm như đếm ngược thời gian ưu đãi hay phát hành mã giảm giá giới hạn trực tiếp trên màn hình, khoảng cách từ lúc phát sinh khao khát sở hữu đến khi ra quyết định thanh toán được rút ngắn tối đa. Người tiêu dùng Việt Nam, đặc biệt là giới trẻ</w:t>
      </w:r>
      <w:r w:rsidR="00A04BF6">
        <w:rPr>
          <w:szCs w:val="26"/>
        </w:rPr>
        <w:t xml:space="preserve"> tại Hà Nội</w:t>
      </w:r>
      <w:r w:rsidRPr="000922A9">
        <w:rPr>
          <w:szCs w:val="26"/>
        </w:rPr>
        <w:t>, đang cho thấy xu hướng dễ dàng đưa ra các quyết định chốt đơn mang tính bộc phát ngay tại thời điểm tiếp xúc với video mà bỏ qua bước cân nhắc hay lập kế hoạch ngân sách từ trước. Thực trạng này minh chứng rõ nét cho sức mạnh chi phối của nội dung quảng cáo ngắn trong việc định hình lại toàn bộ hành trình mua sắm và thúc đẩy tỷ lệ chuyển đổi đơn hàng trong nền kinh tế số hiện nay.</w:t>
      </w:r>
    </w:p>
    <w:p w14:paraId="70FAB64E" w14:textId="77777777" w:rsidR="00AD350D" w:rsidRPr="000922A9" w:rsidRDefault="00000000" w:rsidP="000922A9">
      <w:pPr>
        <w:pStyle w:val="Heading2"/>
        <w:spacing w:before="0" w:after="200" w:line="360" w:lineRule="auto"/>
        <w:ind w:firstLine="562"/>
        <w:contextualSpacing/>
      </w:pPr>
      <w:bookmarkStart w:id="40" w:name="_Toc227095448"/>
      <w:r w:rsidRPr="000922A9">
        <w:t>2.3. Thực trạng về hành vi mua hàng bốc đồng của người dùng trên TikTok</w:t>
      </w:r>
      <w:bookmarkEnd w:id="40"/>
    </w:p>
    <w:p w14:paraId="5D30CF49" w14:textId="77777777" w:rsidR="00AD350D" w:rsidRPr="000922A9" w:rsidRDefault="00000000" w:rsidP="000922A9">
      <w:pPr>
        <w:pStyle w:val="Heading3"/>
        <w:spacing w:before="0" w:line="360" w:lineRule="auto"/>
        <w:ind w:firstLine="562"/>
        <w:contextualSpacing/>
      </w:pPr>
      <w:bookmarkStart w:id="41" w:name="_Toc227095449"/>
      <w:r w:rsidRPr="000922A9">
        <w:t>2.3.1. Đặc điểm mua sắm kết hợp giải trí - Shoppertainment trên TikTok Shop</w:t>
      </w:r>
      <w:bookmarkEnd w:id="41"/>
    </w:p>
    <w:p w14:paraId="348D1496" w14:textId="3591294A" w:rsidR="00AD350D" w:rsidRPr="000922A9" w:rsidRDefault="00000000" w:rsidP="000922A9">
      <w:pPr>
        <w:spacing w:before="240" w:after="240" w:line="360" w:lineRule="auto"/>
        <w:ind w:firstLine="562"/>
        <w:contextualSpacing/>
        <w:jc w:val="both"/>
        <w:rPr>
          <w:szCs w:val="26"/>
        </w:rPr>
      </w:pPr>
      <w:r w:rsidRPr="000922A9">
        <w:rPr>
          <w:szCs w:val="26"/>
        </w:rPr>
        <w:t>Sự phát triển của mạng xã hội đã thúc đẩy nhiều hình thức thương mại điện tử mới, trong đó shoppertainment đang trở thành xu hướng nổi bật trong môi trường kinh doanh trực tuyến. Đây là mô hình kết hợp giữa nội dung giải trí và hoạt động mua sắm, cho phép người dùng vừa giải trí vừa tìm hiểu, lựa chọn và mua sản phẩm trên cùng một nền tảng. Mô hình này phát triển mạnh trên các nền tảng video ngắn, đặc biệt là TikTok.</w:t>
      </w:r>
    </w:p>
    <w:p w14:paraId="235B9C01" w14:textId="61E970C3" w:rsidR="00AD350D" w:rsidRPr="000922A9" w:rsidRDefault="00000000" w:rsidP="000922A9">
      <w:pPr>
        <w:spacing w:before="240" w:after="240" w:line="360" w:lineRule="auto"/>
        <w:ind w:firstLine="562"/>
        <w:contextualSpacing/>
        <w:jc w:val="both"/>
        <w:rPr>
          <w:szCs w:val="26"/>
        </w:rPr>
      </w:pPr>
      <w:r w:rsidRPr="000922A9">
        <w:rPr>
          <w:szCs w:val="26"/>
        </w:rPr>
        <w:t xml:space="preserve">Theo Kaplan và Haenlein (2010), mạng xã hội tạo ra môi trường tương tác cao giữa người dùng và doanh nghiệp, giúp nội dung quảng bá được truyền tải tự nhiên thông qua video ngắn, livestream và nội dung sáng tạo. Trên TikTok, shoppertainment được thể hiện </w:t>
      </w:r>
      <w:r w:rsidRPr="000922A9">
        <w:rPr>
          <w:szCs w:val="26"/>
        </w:rPr>
        <w:lastRenderedPageBreak/>
        <w:t>qua video giới thiệu sản phẩm, livestream bán hàng và video đánh giá từ người sáng tạo nội dung. Theo Kingsnorth (2022), việc kết hợp yếu tố giải trí với thông tin sản phẩm giúp tăng tương tác và nâng cao khả năng tiếp cận thương hiệu trong môi trường marketing số.</w:t>
      </w:r>
    </w:p>
    <w:p w14:paraId="0C7CA038" w14:textId="5397C813" w:rsidR="00AD350D" w:rsidRPr="000922A9" w:rsidRDefault="00000000" w:rsidP="000922A9">
      <w:pPr>
        <w:spacing w:before="240" w:after="240" w:line="360" w:lineRule="auto"/>
        <w:ind w:firstLine="562"/>
        <w:contextualSpacing/>
        <w:jc w:val="both"/>
        <w:rPr>
          <w:szCs w:val="26"/>
        </w:rPr>
      </w:pPr>
      <w:r w:rsidRPr="000922A9">
        <w:rPr>
          <w:szCs w:val="26"/>
        </w:rPr>
        <w:t>Bên cạnh đó, TikTok còn tích hợp TikTok Shop, cho phép người dùng thực hiện toàn bộ quá trình mua sắm ngay trên ứng dụng. Theo Geyser (2022), tính năng này giúp rút ngắn hành trình mua hàng và nâng cao trải nghiệm người dùng. Nhìn chung, sự kết hợp giữa nội dung sáng tạo, tính tương tác cao và hệ thống mua sắm tích hợp đã tạo nên mô hình mua sắm mới trên TikTok, đồng thời thúc đẩy hành vi mua sắm nhanh chóng và gia tăng khả năng phát sinh mua hàng bốc đồng của người tiêu dùng.</w:t>
      </w:r>
    </w:p>
    <w:p w14:paraId="241B2D42" w14:textId="77777777" w:rsidR="00AD350D" w:rsidRPr="000922A9" w:rsidRDefault="00000000" w:rsidP="000922A9">
      <w:pPr>
        <w:pStyle w:val="Heading3"/>
        <w:spacing w:line="360" w:lineRule="auto"/>
        <w:ind w:firstLine="562"/>
        <w:contextualSpacing/>
      </w:pPr>
      <w:bookmarkStart w:id="42" w:name="_Toc227095450"/>
      <w:r w:rsidRPr="000922A9">
        <w:t>2.3.2. Xu hướng mua hàng bốc đồng qua video ngắn</w:t>
      </w:r>
      <w:bookmarkEnd w:id="42"/>
      <w:r w:rsidRPr="000922A9">
        <w:t xml:space="preserve"> </w:t>
      </w:r>
    </w:p>
    <w:p w14:paraId="41A3F732" w14:textId="00E35593" w:rsidR="00AD350D" w:rsidRPr="000922A9" w:rsidRDefault="00000000" w:rsidP="000922A9">
      <w:pPr>
        <w:spacing w:before="240" w:after="240" w:line="360" w:lineRule="auto"/>
        <w:ind w:firstLine="562"/>
        <w:contextualSpacing/>
        <w:jc w:val="both"/>
        <w:rPr>
          <w:szCs w:val="26"/>
        </w:rPr>
      </w:pPr>
      <w:r w:rsidRPr="000922A9">
        <w:rPr>
          <w:szCs w:val="26"/>
        </w:rPr>
        <w:t>Sự phát triển của các nền tảng video ngắn như TikTok đang làm thay đổi đáng kể hành vi tiêu dùng, đặc biệt trong việc thúc đẩy xu hướng mua hàng bốc đồng. Theo Dennis W. Rook (1987), mua hàng bốc đồng là hành vi phát sinh khi người tiêu dùng có cảm giác thôi thúc mua sắm đột ngột, không có kế hoạch trước và thường chịu ảnh hưởng bởi các yếu tố cảm xúc hoặc môi trường xung quanh. Trong thực tế, TikTok đang trở thành một nền tảng có ảnh hưởng lớn đến hành vi tiêu dùng khi nhiều người dùng phát sinh nhu cầu mua sắm dù ban đầu không có ý định trước.</w:t>
      </w:r>
    </w:p>
    <w:p w14:paraId="4A4F182C" w14:textId="2C56A59F" w:rsidR="00AD350D" w:rsidRPr="000922A9" w:rsidRDefault="00000000" w:rsidP="000922A9">
      <w:pPr>
        <w:spacing w:before="240" w:after="240" w:line="360" w:lineRule="auto"/>
        <w:ind w:firstLine="562"/>
        <w:contextualSpacing/>
        <w:jc w:val="both"/>
        <w:rPr>
          <w:szCs w:val="26"/>
        </w:rPr>
      </w:pPr>
      <w:r w:rsidRPr="000922A9">
        <w:rPr>
          <w:szCs w:val="26"/>
        </w:rPr>
        <w:t>Một trong những nguyên nhân thúc đẩy xu hướng này là khả năng cá nhân hóa nội dung của TikTok thông qua thuật toán đề xuất thông minh. Theo Koay Kyung-Hwa, Ooi Keng-Boon và Phusavat Kongkiti (2021), việc hiển thị nội dung phù hợp với sở thích người dùng giúp gia tăng tần suất tiếp xúc với sản phẩm và kích thích nhu cầu mua sắm. Bên cạnh đó, hình thức video ngắn với sự kết hợp giữa hình ảnh, âm thanh và hiệu ứng trực quan giúp nội dung quảng bá trở nên sinh động, hấp dẫn và dễ thu hút sự chú ý hơn. Theo Luo và cộng sự (2025), nội dung video ngắn có khả năng nâng cao mức độ tin tưởng và ý định mua sắm của người tiêu dùng thông qua tính hữu ích và tính giải trí cao.</w:t>
      </w:r>
    </w:p>
    <w:p w14:paraId="575F361C" w14:textId="6BB73494" w:rsidR="00AD350D" w:rsidRPr="000922A9" w:rsidRDefault="00CF2CF3" w:rsidP="000922A9">
      <w:pPr>
        <w:spacing w:before="240" w:after="240" w:line="360" w:lineRule="auto"/>
        <w:ind w:firstLine="562"/>
        <w:contextualSpacing/>
        <w:jc w:val="both"/>
        <w:rPr>
          <w:szCs w:val="26"/>
        </w:rPr>
      </w:pPr>
      <w:r>
        <w:rPr>
          <w:szCs w:val="26"/>
        </w:rPr>
        <w:t>N</w:t>
      </w:r>
      <w:r w:rsidRPr="000922A9">
        <w:rPr>
          <w:szCs w:val="26"/>
        </w:rPr>
        <w:t xml:space="preserve">goài ra, sự tích hợp của TikTok Shop ngay trên nền tảng đã giúp rút ngắn quá trình mua hàng và tăng tính thuận tiện cho người dùng. Theo Koay Kyung-Hwa và cộng sự (2021), việc tích hợp chức năng mua sắm trực tiếp trên mạng xã hội góp phần đẩy nhanh </w:t>
      </w:r>
      <w:r w:rsidRPr="000922A9">
        <w:rPr>
          <w:szCs w:val="26"/>
        </w:rPr>
        <w:lastRenderedPageBreak/>
        <w:t>quá trình ra quyết định và tạo điều kiện thuận lợi cho hành vi mua hàng bốc đồng phát sinh. Nhìn chung, sự kết hợp giữa nội dung giải trí, thuật toán cá nhân hóa và hệ thống mua sắm tích hợp đã biến TikTok thành môi trường lý tưởng thúc đẩy mạnh mẽ hành vi mua sắm bốc đồng của người tiêu dùng</w:t>
      </w:r>
      <w:r w:rsidR="0044306C">
        <w:rPr>
          <w:szCs w:val="26"/>
        </w:rPr>
        <w:t>, đặc biệt là nhóm người tiêu dùng trẻ tại Hà Nội</w:t>
      </w:r>
      <w:r w:rsidRPr="000922A9">
        <w:rPr>
          <w:szCs w:val="26"/>
        </w:rPr>
        <w:t>.</w:t>
      </w:r>
    </w:p>
    <w:p w14:paraId="7AABC01D" w14:textId="77777777" w:rsidR="00AD350D" w:rsidRPr="000922A9" w:rsidRDefault="00000000" w:rsidP="000922A9">
      <w:pPr>
        <w:pStyle w:val="Heading2"/>
        <w:spacing w:line="360" w:lineRule="auto"/>
        <w:ind w:firstLine="562"/>
        <w:contextualSpacing/>
      </w:pPr>
      <w:bookmarkStart w:id="43" w:name="_Toc227095451"/>
      <w:r w:rsidRPr="000922A9">
        <w:t>2.4. Các yếu tố thuận lợi và thách thức khi triển khai video quảng cáo trên TikTok</w:t>
      </w:r>
      <w:bookmarkEnd w:id="43"/>
    </w:p>
    <w:p w14:paraId="29F6009D" w14:textId="77777777" w:rsidR="00AD350D" w:rsidRPr="000922A9" w:rsidRDefault="00000000" w:rsidP="000922A9">
      <w:pPr>
        <w:pStyle w:val="Heading3"/>
        <w:spacing w:before="240" w:after="240" w:line="360" w:lineRule="auto"/>
        <w:ind w:firstLine="562"/>
        <w:contextualSpacing/>
      </w:pPr>
      <w:bookmarkStart w:id="44" w:name="_Toc227095452"/>
      <w:r w:rsidRPr="000922A9">
        <w:t>2.4.1 Các yếu tố thuận lợi</w:t>
      </w:r>
      <w:bookmarkEnd w:id="44"/>
      <w:r w:rsidRPr="000922A9">
        <w:t xml:space="preserve"> </w:t>
      </w:r>
    </w:p>
    <w:p w14:paraId="5D82460C" w14:textId="12930582" w:rsidR="00AD350D" w:rsidRPr="000922A9" w:rsidRDefault="00000000" w:rsidP="000922A9">
      <w:pPr>
        <w:spacing w:before="240" w:after="240" w:line="360" w:lineRule="auto"/>
        <w:ind w:firstLine="562"/>
        <w:contextualSpacing/>
        <w:jc w:val="both"/>
        <w:rPr>
          <w:szCs w:val="26"/>
        </w:rPr>
      </w:pPr>
      <w:r w:rsidRPr="000922A9">
        <w:rPr>
          <w:szCs w:val="26"/>
        </w:rPr>
        <w:t>Trong những năm gần đây, TikTok đã trở thành một nền tảng quảng cáo video ngắn đầy tiềm năng và được nhiều doanh nghiệp lựa chọn trong hoạt động marketing số. Định dạng video ngắn trên TikTok có khả năng thu hút sự chú ý nhanh nhờ nội dung sinh động, trực quan và dễ tiếp cận, đồng thời chi phí triển khai thường thấp hơn so với nhiều hình thức quảng cáo truyền thống.</w:t>
      </w:r>
    </w:p>
    <w:p w14:paraId="69C63158" w14:textId="48B1EDBC" w:rsidR="00AD350D" w:rsidRPr="000922A9" w:rsidRDefault="00000000" w:rsidP="000922A9">
      <w:pPr>
        <w:spacing w:before="240" w:after="240" w:line="360" w:lineRule="auto"/>
        <w:ind w:firstLine="562"/>
        <w:contextualSpacing/>
        <w:jc w:val="both"/>
        <w:rPr>
          <w:szCs w:val="26"/>
        </w:rPr>
      </w:pPr>
      <w:r w:rsidRPr="000922A9">
        <w:rPr>
          <w:szCs w:val="26"/>
        </w:rPr>
        <w:t>Bên cạnh đó, TikTok ứng dụng thuật toán đề xuất nội dung dựa trên trí tuệ nhân tạo, giúp phân phối video đến đúng nhóm người dùng phù hợp với sở thích và hành vi của họ. Điều này hỗ trợ doanh nghiệp tiếp cận khách hàng mục tiêu hiệu quả hơn, đồng thời nâng cao tỷ lệ tương tác và hiệu quả truyền thông. Ngoài ra, TikTok còn tích hợp tính năng thương mại điện tử thông qua TikTok Shop, cho phép doanh nghiệp quảng bá và bán sản phẩm trực tiếp trên nền tảng, qua đó rút ngắn hành trình mua sắm của khách hàng.</w:t>
      </w:r>
    </w:p>
    <w:p w14:paraId="735FE7E3" w14:textId="3D47C7B1" w:rsidR="00AD350D" w:rsidRPr="000922A9" w:rsidRDefault="00000000" w:rsidP="000922A9">
      <w:pPr>
        <w:spacing w:before="240" w:after="240" w:line="360" w:lineRule="auto"/>
        <w:ind w:firstLine="562"/>
        <w:contextualSpacing/>
        <w:jc w:val="both"/>
        <w:rPr>
          <w:szCs w:val="26"/>
        </w:rPr>
      </w:pPr>
      <w:r w:rsidRPr="000922A9">
        <w:rPr>
          <w:szCs w:val="26"/>
        </w:rPr>
        <w:t>Một lợi thế khác của TikTok là sở hữu lượng lớn người dùng trẻ, đặc biệt là thế hệ Z</w:t>
      </w:r>
      <w:r w:rsidR="00CF2CF3">
        <w:rPr>
          <w:szCs w:val="26"/>
        </w:rPr>
        <w:t xml:space="preserve"> - </w:t>
      </w:r>
      <w:r w:rsidRPr="000922A9">
        <w:rPr>
          <w:szCs w:val="26"/>
        </w:rPr>
        <w:t>nhóm khách hàng có xu hướng tìm kiếm thông tin và mua sắm trên các nền tảng số. Đây là điều kiện thuận lợi giúp doanh nghiệp gia tăng khả năng tiếp cận khách hàng mục tiêu và nâng cao hiệu quả quảng bá thương hiệu.</w:t>
      </w:r>
      <w:r w:rsidR="00F61034" w:rsidRPr="00F61034">
        <w:rPr>
          <w:szCs w:val="26"/>
        </w:rPr>
        <w:t xml:space="preserve"> Đối với thị trường Hà Nội, những lợi thế này càng được phát huy nhờ mức độ phổ cập Internet cao, hạ tầng số phát triển và hành vi tiêu dùng số ngày càng phổ biến.</w:t>
      </w:r>
    </w:p>
    <w:p w14:paraId="414FF763" w14:textId="77777777" w:rsidR="00AD350D" w:rsidRPr="000922A9" w:rsidRDefault="00000000" w:rsidP="000922A9">
      <w:pPr>
        <w:pStyle w:val="Heading3"/>
        <w:spacing w:before="240" w:after="240" w:line="360" w:lineRule="auto"/>
        <w:ind w:firstLine="562"/>
        <w:contextualSpacing/>
        <w:jc w:val="both"/>
      </w:pPr>
      <w:bookmarkStart w:id="45" w:name="_Toc227095453"/>
      <w:r w:rsidRPr="000922A9">
        <w:t>2.4.2. Các thách thức khi triển khai</w:t>
      </w:r>
      <w:bookmarkEnd w:id="45"/>
      <w:r w:rsidRPr="000922A9">
        <w:t xml:space="preserve"> </w:t>
      </w:r>
    </w:p>
    <w:p w14:paraId="33D257A0" w14:textId="1AB2D0D7" w:rsidR="00AD350D" w:rsidRPr="000922A9" w:rsidRDefault="00000000" w:rsidP="000922A9">
      <w:pPr>
        <w:spacing w:before="240" w:after="240" w:line="360" w:lineRule="auto"/>
        <w:ind w:firstLine="562"/>
        <w:contextualSpacing/>
        <w:jc w:val="both"/>
        <w:rPr>
          <w:szCs w:val="26"/>
        </w:rPr>
      </w:pPr>
      <w:r w:rsidRPr="000922A9">
        <w:rPr>
          <w:szCs w:val="26"/>
        </w:rPr>
        <w:t xml:space="preserve">Bên cạnh những lợi thế nổi bật, việc triển khai video quảng cáo trên TikTok cũng đặt ra nhiều thách thức cho doanh nghiệp. Trước hết, khi người dùng tiếp xúc với quảng cáo </w:t>
      </w:r>
      <w:r w:rsidRPr="000922A9">
        <w:rPr>
          <w:szCs w:val="26"/>
        </w:rPr>
        <w:lastRenderedPageBreak/>
        <w:t xml:space="preserve">quá thường xuyên trong quá trình sử dụng nền tảng, họ dễ xuất hiện tâm lý mệt mỏi và giảm sự chú ý đối với nội dung quảng bá. Đặc biệt, sự phát triển mạnh của TikTok Shop khiến số lượng quảng cáo và video bán hàng ngày càng gia tăng, dẫn đến hiện tượng </w:t>
      </w:r>
      <w:r w:rsidR="00CF2CF3">
        <w:rPr>
          <w:szCs w:val="26"/>
        </w:rPr>
        <w:t>b</w:t>
      </w:r>
      <w:r w:rsidRPr="000922A9">
        <w:rPr>
          <w:szCs w:val="26"/>
        </w:rPr>
        <w:t>ão hòa quảng cáo khi cùng một sản phẩm hoặc thông điệp xuất hiện lặp lại nhiều lần, từ đó gây cảm giác khó chịu cho người xem.</w:t>
      </w:r>
    </w:p>
    <w:p w14:paraId="2778539E" w14:textId="5902955B" w:rsidR="00AD350D" w:rsidRPr="000922A9" w:rsidRDefault="00000000" w:rsidP="000922A9">
      <w:pPr>
        <w:spacing w:before="240" w:after="240" w:line="360" w:lineRule="auto"/>
        <w:ind w:firstLine="562"/>
        <w:contextualSpacing/>
        <w:jc w:val="both"/>
        <w:rPr>
          <w:szCs w:val="26"/>
        </w:rPr>
      </w:pPr>
      <w:r w:rsidRPr="000922A9">
        <w:rPr>
          <w:szCs w:val="26"/>
        </w:rPr>
        <w:t>Ngoài ra, người dùng TikTok thường có yêu cầu cao về tính sáng tạo, tính giải trí và sự tự nhiên trong nội dung quảng cáo. Nếu video quảng cáo được xây dựng thiếu hấp dẫn, mang tính thương mại quá rõ ràng hoặc không phù hợp với phong cách nội dung chung của nền tảng, người xem có xu hướng bỏ qua nhanh chóng hoặc né tránh quảng cáo. Điều này đòi hỏi doanh nghiệp phải liên tục đổi mới ý tưởng và đầu tư nhiều hơn vào quá trình sản xuất nội dung.</w:t>
      </w:r>
    </w:p>
    <w:p w14:paraId="4E2C9A9B" w14:textId="5328A850" w:rsidR="00AD350D" w:rsidRPr="000922A9" w:rsidRDefault="00000000" w:rsidP="000922A9">
      <w:pPr>
        <w:spacing w:before="240" w:after="240" w:line="360" w:lineRule="auto"/>
        <w:ind w:firstLine="562"/>
        <w:contextualSpacing/>
        <w:jc w:val="both"/>
        <w:rPr>
          <w:szCs w:val="26"/>
        </w:rPr>
      </w:pPr>
      <w:r w:rsidRPr="000922A9">
        <w:rPr>
          <w:szCs w:val="26"/>
        </w:rPr>
        <w:t>Bên cạnh đó, vòng đời xu hướng trên TikTok thay đổi rất nhanh, khiến các nội dung quảng cáo dễ trở nên lỗi thời nếu không được cập nhật kịp thời. Doanh nghiệp cần thường xuyên theo dõi xu hướng thị trường, hành vi người dùng và tối ưu nội dung liên tục để duy trì hiệu quả quảng cáo. Vì vậy, mặc dù TikTok mang lại tiềm năng lớn, việc triển khai quảng cáo hiệu quả trên nền tảng này đòi hỏi doanh nghiệp phải có chiến lược nội dung linh hoạt, sáng tạo và bám sát nhu cầu người dùng.</w:t>
      </w:r>
    </w:p>
    <w:p w14:paraId="20340DB8" w14:textId="77777777" w:rsidR="00AD350D" w:rsidRPr="000922A9" w:rsidRDefault="00000000" w:rsidP="000922A9">
      <w:pPr>
        <w:pStyle w:val="Heading1"/>
        <w:spacing w:before="240" w:after="240" w:line="360" w:lineRule="auto"/>
        <w:ind w:firstLine="562"/>
        <w:contextualSpacing/>
      </w:pPr>
      <w:bookmarkStart w:id="46" w:name="_Toc227095454"/>
      <w:r w:rsidRPr="000922A9">
        <w:t>TIỂU KẾT CHƯƠNG 2</w:t>
      </w:r>
      <w:bookmarkEnd w:id="46"/>
    </w:p>
    <w:p w14:paraId="07FF046B" w14:textId="31B20452" w:rsidR="00AD350D" w:rsidRPr="000922A9" w:rsidRDefault="00000000" w:rsidP="000922A9">
      <w:pPr>
        <w:spacing w:line="360" w:lineRule="auto"/>
        <w:ind w:firstLine="562"/>
        <w:contextualSpacing/>
        <w:jc w:val="both"/>
        <w:rPr>
          <w:szCs w:val="26"/>
        </w:rPr>
      </w:pPr>
      <w:r w:rsidRPr="000922A9">
        <w:rPr>
          <w:szCs w:val="26"/>
        </w:rPr>
        <w:t xml:space="preserve">Trong chương 2, tác giả đã trình bày thực trạng ứng dụng video quảng cáo trực tuyến trên nền tảng TikTok tại Việt Nam và phân tích mối liên hệ với hành vi mua hàng bốc đồng của người dùng. Kết quả cho thấy TikTok đang trở thành kênh marketing quan trọng với các hình thức quảng cáo phổ biến như In-Feed Ads, TopView Ads, Branded Hashtag Challenge, Brand Takeover và Branded Effects. Nhờ thuật toán cá nhân hóa, nội dung giải trí cao và tích hợp TikTok Shop, nền tảng này thúc đẩy mạnh mẽ mô hình shoppertainment, từ đó kích thích đáng kể hành vi mua hàng bốc đồng của người tiêu dùng, đặc biệt là giới trẻ. Tuy nhiên, bên cạnh những lợi thế về tiếp cận và tương tác, doanh nghiệp cũng đang đối mặt với thách thức lớn là tình trạng mệt mỏi quảng cáo và yêu cầu cao về tính sáng tạo của nội dung. Tóm lại, Chương 2 đã làm rõ bức tranh thực tiễn, làm cơ sở quan trọng để </w:t>
      </w:r>
      <w:r w:rsidRPr="000922A9">
        <w:rPr>
          <w:szCs w:val="26"/>
        </w:rPr>
        <w:lastRenderedPageBreak/>
        <w:t xml:space="preserve">nghiên cứu thái độ của khách hàng đối với video quảng cáo và tác động của nó đến hành vi mua hàng bốc đồng trên TikTok. Từ những phân tích trên, Chương 3 sẽ tập trung làm rõ tác động của thái độ đối với video quảng cáo trực tuyến trên nền tảng TikTok đến hành vi mua hàng bốc đồng của người tiêu dùng tại </w:t>
      </w:r>
      <w:r w:rsidR="00D414F4">
        <w:rPr>
          <w:szCs w:val="26"/>
        </w:rPr>
        <w:t>Hà Nội</w:t>
      </w:r>
      <w:r w:rsidRPr="000922A9">
        <w:rPr>
          <w:szCs w:val="26"/>
        </w:rPr>
        <w:t>.</w:t>
      </w:r>
    </w:p>
    <w:p w14:paraId="5D5935AA" w14:textId="77777777" w:rsidR="00AD350D" w:rsidRPr="000922A9" w:rsidRDefault="00000000" w:rsidP="000922A9">
      <w:pPr>
        <w:pStyle w:val="Heading1"/>
        <w:spacing w:before="240" w:after="240" w:line="360" w:lineRule="auto"/>
        <w:ind w:firstLine="562"/>
        <w:contextualSpacing/>
      </w:pPr>
      <w:bookmarkStart w:id="47" w:name="_heading=h.mw26livopl8e" w:colFirst="0" w:colLast="0"/>
      <w:bookmarkEnd w:id="47"/>
      <w:r w:rsidRPr="000922A9">
        <w:br w:type="page"/>
      </w:r>
    </w:p>
    <w:p w14:paraId="426CAED2" w14:textId="71E6288E" w:rsidR="00AD350D" w:rsidRPr="000922A9" w:rsidRDefault="00000000" w:rsidP="000922A9">
      <w:pPr>
        <w:pStyle w:val="Heading1"/>
        <w:spacing w:before="240" w:after="240" w:line="360" w:lineRule="auto"/>
        <w:ind w:firstLine="562"/>
        <w:contextualSpacing/>
      </w:pPr>
      <w:bookmarkStart w:id="48" w:name="_Toc227095455"/>
      <w:r w:rsidRPr="000922A9">
        <w:lastRenderedPageBreak/>
        <w:t xml:space="preserve">CHƯƠNG 3: TÁC ĐỘNG CỦA THÁI ĐỘ ĐỐI VỚI VIDEO QUẢNG CÁO TRỰC TUYẾN TỚI HÀNH VI MUA HÀNG BỐC ĐỒNG TRÊN NỀN TẢNG TIKTOK TẠI </w:t>
      </w:r>
      <w:r w:rsidR="00B263B9">
        <w:t>HÀ NỘI</w:t>
      </w:r>
      <w:bookmarkEnd w:id="48"/>
    </w:p>
    <w:p w14:paraId="5E7B95FD" w14:textId="77777777" w:rsidR="00AD350D" w:rsidRPr="000922A9" w:rsidRDefault="00000000" w:rsidP="000922A9">
      <w:pPr>
        <w:pStyle w:val="Heading2"/>
        <w:spacing w:line="360" w:lineRule="auto"/>
        <w:ind w:firstLine="562"/>
        <w:contextualSpacing/>
      </w:pPr>
      <w:bookmarkStart w:id="49" w:name="_Toc227095456"/>
      <w:r w:rsidRPr="000922A9">
        <w:t>3.1. Giả thuyết và mô hình nghiên cứu</w:t>
      </w:r>
      <w:bookmarkEnd w:id="49"/>
    </w:p>
    <w:p w14:paraId="4635F3BC" w14:textId="77777777" w:rsidR="00AD350D" w:rsidRPr="000922A9" w:rsidRDefault="00000000" w:rsidP="000922A9">
      <w:pPr>
        <w:pStyle w:val="Heading3"/>
        <w:spacing w:line="360" w:lineRule="auto"/>
        <w:ind w:firstLine="562"/>
        <w:contextualSpacing/>
      </w:pPr>
      <w:bookmarkStart w:id="50" w:name="_heading=h.n90k517fmoqa" w:colFirst="0" w:colLast="0"/>
      <w:bookmarkStart w:id="51" w:name="_Toc227095457"/>
      <w:bookmarkEnd w:id="50"/>
      <w:r w:rsidRPr="000922A9">
        <w:t>3.1.1. Các giả thuyết nghiên cứu</w:t>
      </w:r>
      <w:bookmarkEnd w:id="51"/>
    </w:p>
    <w:p w14:paraId="1ED4518F" w14:textId="77777777" w:rsidR="00AD350D" w:rsidRPr="000922A9" w:rsidRDefault="00000000" w:rsidP="000922A9">
      <w:pPr>
        <w:pStyle w:val="Heading4"/>
        <w:spacing w:line="360" w:lineRule="auto"/>
        <w:ind w:firstLine="562"/>
        <w:contextualSpacing/>
      </w:pPr>
      <w:bookmarkStart w:id="52" w:name="_heading=h.jq94zcvedngf" w:colFirst="0" w:colLast="0"/>
      <w:bookmarkEnd w:id="52"/>
      <w:r w:rsidRPr="000922A9">
        <w:t>3.1.1.1 Đặc tính của video quảng cáo trực tuyến</w:t>
      </w:r>
    </w:p>
    <w:p w14:paraId="5249A1C1" w14:textId="77777777" w:rsidR="00AD350D" w:rsidRPr="000922A9" w:rsidRDefault="00000000" w:rsidP="000922A9">
      <w:pPr>
        <w:spacing w:line="360" w:lineRule="auto"/>
        <w:ind w:firstLine="562"/>
        <w:contextualSpacing/>
        <w:rPr>
          <w:szCs w:val="26"/>
        </w:rPr>
      </w:pPr>
      <w:r w:rsidRPr="000922A9">
        <w:rPr>
          <w:szCs w:val="26"/>
        </w:rPr>
        <w:t>a. Tính thông tin</w:t>
      </w:r>
    </w:p>
    <w:p w14:paraId="6DCF5BE7" w14:textId="59CDE040" w:rsidR="00AD350D" w:rsidRPr="000922A9" w:rsidRDefault="00000000" w:rsidP="000922A9">
      <w:pPr>
        <w:spacing w:line="360" w:lineRule="auto"/>
        <w:ind w:firstLine="562"/>
        <w:contextualSpacing/>
        <w:jc w:val="both"/>
        <w:rPr>
          <w:szCs w:val="26"/>
        </w:rPr>
      </w:pPr>
      <w:r w:rsidRPr="000922A9">
        <w:rPr>
          <w:szCs w:val="26"/>
        </w:rPr>
        <w:t>Tính thông tin được xem là yếu tố quan trọng ảnh hưởng đến hiệu quả quảng cáo và thái độ của người tiêu dùng. Theo Robert H. Ducoffe (1996), tính thông tin là khả năng quảng cáo cung cấp những thông tin hữu ích, kịp thời và liên quan về sản phẩm/dịch vụ, giúp người tiêu dùng hiểu rõ hơn và hỗ trợ quá trình ra quyết định mua hàng. Nghiên cứu của Tsang, Ho &amp; Liang (2004) cũng cho thấy quảng cáo chứa nhiều thông tin có tác động tích cực đến thái độ của người tiêu dùng. Trong bối cảnh nền tảng video ngắn như TikTok, nội dung quảng cáo rõ ràng và hữu ích có thể gia tăng sự quan tâm của người xem và thúc đẩy hành vi mua hàng.</w:t>
      </w:r>
      <w:r w:rsidR="00CF2CF3">
        <w:rPr>
          <w:szCs w:val="26"/>
        </w:rPr>
        <w:t xml:space="preserve"> </w:t>
      </w:r>
      <w:r w:rsidRPr="000922A9">
        <w:rPr>
          <w:szCs w:val="26"/>
        </w:rPr>
        <w:t>Từ các bằng chứng trên, nghiên cứu đề xuất giả thuyết:</w:t>
      </w:r>
    </w:p>
    <w:p w14:paraId="4705913F" w14:textId="77777777" w:rsidR="00AD350D" w:rsidRPr="000922A9" w:rsidRDefault="00000000" w:rsidP="000922A9">
      <w:pPr>
        <w:spacing w:line="360" w:lineRule="auto"/>
        <w:ind w:firstLine="562"/>
        <w:contextualSpacing/>
        <w:rPr>
          <w:szCs w:val="26"/>
        </w:rPr>
      </w:pPr>
      <w:r w:rsidRPr="000922A9">
        <w:rPr>
          <w:szCs w:val="26"/>
        </w:rPr>
        <w:t>H1: Tính thông tin của quảng cáo video trực tuyến trên TikTok có tác động tích cực đến thái độ của khách hàng đối với quảng cáo đó</w:t>
      </w:r>
    </w:p>
    <w:p w14:paraId="3BA2001E" w14:textId="77777777" w:rsidR="00AD350D" w:rsidRPr="000922A9" w:rsidRDefault="00000000" w:rsidP="000922A9">
      <w:pPr>
        <w:spacing w:line="360" w:lineRule="auto"/>
        <w:ind w:firstLine="562"/>
        <w:contextualSpacing/>
        <w:rPr>
          <w:szCs w:val="26"/>
        </w:rPr>
      </w:pPr>
      <w:r w:rsidRPr="000922A9">
        <w:rPr>
          <w:szCs w:val="26"/>
        </w:rPr>
        <w:t>b. Tính giải trí</w:t>
      </w:r>
    </w:p>
    <w:p w14:paraId="50EB5DC2" w14:textId="77777777" w:rsidR="00AD350D" w:rsidRPr="000922A9" w:rsidRDefault="00000000" w:rsidP="000922A9">
      <w:pPr>
        <w:spacing w:line="360" w:lineRule="auto"/>
        <w:ind w:firstLine="562"/>
        <w:contextualSpacing/>
        <w:jc w:val="both"/>
        <w:rPr>
          <w:szCs w:val="26"/>
        </w:rPr>
      </w:pPr>
      <w:r w:rsidRPr="000922A9">
        <w:rPr>
          <w:szCs w:val="26"/>
        </w:rPr>
        <w:t xml:space="preserve">Tính giải trí được xem là một trong những yếu tố quan trọng ảnh hưởng đến giá trị quảng cáo và thái độ của người tiêu dùng đối với quảng cáo. Theo H. Ducoffe (1996), tính giải trí là khả năng quảng cáo mang lại sự thích thú, niềm vui và cảm xúc tích cực cho người xem. Khi nội dung quảng cáo hấp dẫn, người tiêu dùng có xu hướng chú ý nhiều hơn và hình thành thái độ tích cực đối với quảng cáo. Yếu tố này giúp tăng sức hút cảm xúc của thông điệp quảng cáo theo Arya &amp; Kerti (2020) và Wang &amp; Sun (2010). Bên cạnh đó, Tsang, Ho &amp; Liang cho rằng quảng cáo mang tính giải trí cao giúp cải thiện thái độ người tiêu dùng đối với quảng cáo trực tuyến. Ngoài ra, Haghirian &amp; Madlberger cũng khẳng định yếu tố này tác động tích cực đến giá trị quảng cáo. Trong bối cảnh nền tảng video ngắn như </w:t>
      </w:r>
      <w:r w:rsidRPr="000922A9">
        <w:rPr>
          <w:szCs w:val="26"/>
        </w:rPr>
        <w:lastRenderedPageBreak/>
        <w:t>TikTok, tính giải trí góp phần thu hút người xem và tăng mức độ tương tác với nội dung quảng cáo. Từ các bằng chứng trên, nghiên cứu đề xuất giả thuyết:</w:t>
      </w:r>
    </w:p>
    <w:p w14:paraId="7078B3AA" w14:textId="77777777" w:rsidR="00AD350D" w:rsidRPr="000922A9" w:rsidRDefault="00000000" w:rsidP="000922A9">
      <w:pPr>
        <w:spacing w:line="360" w:lineRule="auto"/>
        <w:ind w:firstLine="562"/>
        <w:contextualSpacing/>
        <w:rPr>
          <w:szCs w:val="26"/>
        </w:rPr>
      </w:pPr>
      <w:r w:rsidRPr="000922A9">
        <w:rPr>
          <w:szCs w:val="26"/>
        </w:rPr>
        <w:t>H2: Tính giải trí của quảng cáo video trực tuyến trên TikTok có tác động tích cực đến thái độ của khách hàng đối với quảng cáo đó.</w:t>
      </w:r>
    </w:p>
    <w:p w14:paraId="619178F1" w14:textId="77777777" w:rsidR="00AD350D" w:rsidRPr="000922A9" w:rsidRDefault="00000000" w:rsidP="000922A9">
      <w:pPr>
        <w:spacing w:line="360" w:lineRule="auto"/>
        <w:ind w:firstLine="562"/>
        <w:contextualSpacing/>
        <w:rPr>
          <w:szCs w:val="26"/>
        </w:rPr>
      </w:pPr>
      <w:r w:rsidRPr="000922A9">
        <w:rPr>
          <w:szCs w:val="26"/>
        </w:rPr>
        <w:t>c. Tính cá nhân hóa</w:t>
      </w:r>
    </w:p>
    <w:p w14:paraId="24D99CE1" w14:textId="77777777" w:rsidR="00AD350D" w:rsidRPr="000922A9" w:rsidRDefault="00000000" w:rsidP="000922A9">
      <w:pPr>
        <w:spacing w:before="240" w:after="240" w:line="360" w:lineRule="auto"/>
        <w:ind w:firstLine="562"/>
        <w:contextualSpacing/>
        <w:jc w:val="both"/>
        <w:rPr>
          <w:szCs w:val="26"/>
        </w:rPr>
      </w:pPr>
      <w:r w:rsidRPr="000922A9">
        <w:rPr>
          <w:szCs w:val="26"/>
        </w:rPr>
        <w:t>Tính cá nhân hóa trong quảng cáo được hiểu là mức độ nội dung quảng cáo được điều chỉnh phù hợp với đặc điểm, sở thích và hành vi của từng cá nhân người dùng theo nghiên cứu của Kalyanaraman và Sundar (2006). Theo lý thuyết tự tham chiếu của Petty và Cacioppo (1986), khi người tiêu dùng nhận thấy quảng cáo có liên quan đến bản thân, họ có xu hướng xử lý thông tin sâu hơn và phản ứng tích cực hơn. Nghiên cứu của Kalyanaraman và Sundar (2006) cho thấy tính cá nhân hóa giúp cải thiện thái độ của người tiêu dùng thông qua việc gia tăng nhận thức về sự liên quan và mức độ tham gia. Bên cạnh đó, Mo và cộng sự (2023) khẳng định yếu tố này còn nâng cao hiệu quả tiếp nhận thông tin quảng cáo. Trong bối cảnh TikTok, tính cá nhân hóa càng trở nên nổi bật nhờ cơ chế đề xuất nội dung dựa trên hành vi người dùng, qua đó góp phần nâng cao cảm xúc tích cực và thúc đẩy xu hướng mua hàng bốc đồng. Từ các bằng chứng trên, nghiên cứu đề xuất giả thuyết:</w:t>
      </w:r>
    </w:p>
    <w:p w14:paraId="4B6429B9" w14:textId="77777777" w:rsidR="00AD350D" w:rsidRPr="000922A9" w:rsidRDefault="00000000" w:rsidP="000922A9">
      <w:pPr>
        <w:spacing w:line="360" w:lineRule="auto"/>
        <w:ind w:firstLine="562"/>
        <w:contextualSpacing/>
        <w:rPr>
          <w:szCs w:val="26"/>
        </w:rPr>
      </w:pPr>
      <w:r w:rsidRPr="000922A9">
        <w:rPr>
          <w:szCs w:val="26"/>
        </w:rPr>
        <w:t>H3: Tính cá nhân hóa của quảng cáo video trực tuyến trên TikTok có tác động tích cực đến thái độ của khách hàng đối với quảng cáo đó.</w:t>
      </w:r>
    </w:p>
    <w:p w14:paraId="5CA16AB5" w14:textId="77777777" w:rsidR="00AD350D" w:rsidRPr="000922A9" w:rsidRDefault="00000000" w:rsidP="000922A9">
      <w:pPr>
        <w:spacing w:line="360" w:lineRule="auto"/>
        <w:ind w:firstLine="562"/>
        <w:contextualSpacing/>
        <w:rPr>
          <w:szCs w:val="26"/>
        </w:rPr>
      </w:pPr>
      <w:r w:rsidRPr="000922A9">
        <w:rPr>
          <w:szCs w:val="26"/>
        </w:rPr>
        <w:t>d. Độ uy tín, tin cậy</w:t>
      </w:r>
    </w:p>
    <w:p w14:paraId="37878D0D" w14:textId="7A20CF90" w:rsidR="00AD350D" w:rsidRPr="000922A9" w:rsidRDefault="00000000" w:rsidP="000922A9">
      <w:pPr>
        <w:spacing w:before="240" w:after="240" w:line="360" w:lineRule="auto"/>
        <w:ind w:firstLine="562"/>
        <w:contextualSpacing/>
        <w:jc w:val="both"/>
        <w:rPr>
          <w:szCs w:val="26"/>
        </w:rPr>
      </w:pPr>
      <w:r w:rsidRPr="000922A9">
        <w:rPr>
          <w:szCs w:val="26"/>
        </w:rPr>
        <w:t xml:space="preserve">Độ tin cậy của quảng cáo là yếu tố quan trọng ảnh hưởng đến nhận thức và thái độ của người tiêu dùng. Theo McKenzie và Lutz (1989), độ tin cậy quảng cáo là mức độ người tiêu dùng tin rằng thông tin trong quảng cáo là trung thực và đáng tin cậy. Khi quảng cáo được đánh giá đáng tin, người tiêu dùng có xu hướng hình thành thái độ tích cực hơn và gia tăng ý định mua hàng </w:t>
      </w:r>
      <w:r w:rsidR="009C3A16" w:rsidRPr="000922A9">
        <w:rPr>
          <w:szCs w:val="26"/>
        </w:rPr>
        <w:t>theo theo Grunwald et al (2025)</w:t>
      </w:r>
      <w:r w:rsidRPr="000922A9">
        <w:rPr>
          <w:szCs w:val="26"/>
        </w:rPr>
        <w:t>.</w:t>
      </w:r>
    </w:p>
    <w:p w14:paraId="663B09C1" w14:textId="590DB0BE" w:rsidR="00AD350D" w:rsidRPr="000922A9" w:rsidRDefault="00000000" w:rsidP="000922A9">
      <w:pPr>
        <w:spacing w:before="240" w:after="240" w:line="360" w:lineRule="auto"/>
        <w:ind w:firstLine="562"/>
        <w:contextualSpacing/>
        <w:jc w:val="both"/>
        <w:rPr>
          <w:szCs w:val="26"/>
        </w:rPr>
      </w:pPr>
      <w:r w:rsidRPr="000922A9">
        <w:rPr>
          <w:szCs w:val="26"/>
        </w:rPr>
        <w:t xml:space="preserve">Trong môi trường trực tuyến, Choi và Rifon (2002) cho rằng độ tin cậy được hình thành từ nguồn thông tin, nhà quảng cáo và phương tiện truyền thông. Đồng thời, Zha </w:t>
      </w:r>
      <w:r w:rsidR="00877C31">
        <w:rPr>
          <w:szCs w:val="26"/>
        </w:rPr>
        <w:t>et al</w:t>
      </w:r>
      <w:r w:rsidRPr="000922A9">
        <w:rPr>
          <w:szCs w:val="26"/>
        </w:rPr>
        <w:t xml:space="preserve"> (2015) khẳng định độ tin cậy của quảng cáo có ảnh hưởng trực tiếp đến thái độ và hành vi mua hàng. Vì vậy, trong bối cảnh TikTok, độ tin cậy của video quảng cáo được kỳ vọng sẽ </w:t>
      </w:r>
      <w:r w:rsidRPr="000922A9">
        <w:rPr>
          <w:szCs w:val="26"/>
        </w:rPr>
        <w:lastRenderedPageBreak/>
        <w:t>tác động tích cực đến thái độ người dùng và hành vi mua hàng bốc đồng. Từ các bằng chứng trên, nghiên cứu đề xuất giả thuyết:</w:t>
      </w:r>
    </w:p>
    <w:p w14:paraId="01F22FBF" w14:textId="77777777" w:rsidR="00AD350D" w:rsidRPr="000922A9" w:rsidRDefault="00000000" w:rsidP="000922A9">
      <w:pPr>
        <w:spacing w:line="360" w:lineRule="auto"/>
        <w:ind w:firstLine="562"/>
        <w:contextualSpacing/>
        <w:rPr>
          <w:szCs w:val="26"/>
        </w:rPr>
      </w:pPr>
      <w:r w:rsidRPr="000922A9">
        <w:rPr>
          <w:szCs w:val="26"/>
        </w:rPr>
        <w:t>H4: Độ uy tín, tin cậy của quảng cáo video trực tuyến trên TikTok có tác động tích cực đến thái độ của khách hàng đối với quảng cáo đó.</w:t>
      </w:r>
    </w:p>
    <w:p w14:paraId="431E64D0" w14:textId="77777777" w:rsidR="00AD350D" w:rsidRPr="000922A9" w:rsidRDefault="00000000" w:rsidP="000922A9">
      <w:pPr>
        <w:pStyle w:val="Heading4"/>
        <w:spacing w:line="360" w:lineRule="auto"/>
        <w:ind w:firstLine="562"/>
        <w:contextualSpacing/>
      </w:pPr>
      <w:bookmarkStart w:id="53" w:name="_heading=h.ks5k7lp7xxjg" w:colFirst="0" w:colLast="0"/>
      <w:bookmarkEnd w:id="53"/>
      <w:r w:rsidRPr="000922A9">
        <w:t>3.1.1.2. Mối quan hệ giữa thái độ và hành vi mua hàng bốc đồng</w:t>
      </w:r>
    </w:p>
    <w:p w14:paraId="000E62C6" w14:textId="77777777" w:rsidR="00AD350D" w:rsidRPr="000922A9" w:rsidRDefault="00000000" w:rsidP="000922A9">
      <w:pPr>
        <w:spacing w:before="240" w:after="240" w:line="360" w:lineRule="auto"/>
        <w:ind w:firstLine="562"/>
        <w:contextualSpacing/>
        <w:jc w:val="both"/>
        <w:rPr>
          <w:szCs w:val="26"/>
        </w:rPr>
      </w:pPr>
      <w:r w:rsidRPr="000922A9">
        <w:rPr>
          <w:szCs w:val="26"/>
        </w:rPr>
        <w:t>Thái độ của người tiêu dùng đối với quảng cáo được xem là yếu tố quan trọng ảnh hưởng đến hành vi tiêu dùng, đặc biệt trong môi trường trực tuyến. Theo MacKenzie và Lutz (1989), thái độ đối với quảng cáo phản ánh mức độ đánh giá tích cực hoặc tiêu cực của người tiêu dùng đối với nội dung quảng cáo và có thể tác động đến hành vi mua hàng. Bên cạnh đó, Rook (1987) cho rằng mua hàng bốc đồng là hành vi mua phát sinh đột ngột, không có kế hoạch trước và chịu ảnh hưởng mạnh bởi cảm xúc. Dựa trên mô hình S-O-R, các kích thích từ môi trường marketing có thể tác động đến trạng thái tâm lý và thúc đẩy hành vi tiêu dùng. Vì vậy, thái độ tích cực đối với quảng cáo có khả năng làm gia tăng xu hướng mua hàng bốc đồng trong môi trường trực tuyến. Từ các bằng chứng trên, nghiên cứu đề xuất giả thuyết:</w:t>
      </w:r>
    </w:p>
    <w:p w14:paraId="42EFFCED" w14:textId="77777777" w:rsidR="00AD350D" w:rsidRPr="000922A9" w:rsidRDefault="00000000" w:rsidP="000922A9">
      <w:pPr>
        <w:spacing w:line="360" w:lineRule="auto"/>
        <w:ind w:firstLine="562"/>
        <w:contextualSpacing/>
        <w:rPr>
          <w:szCs w:val="26"/>
        </w:rPr>
      </w:pPr>
      <w:r w:rsidRPr="000922A9">
        <w:rPr>
          <w:szCs w:val="26"/>
        </w:rPr>
        <w:t>H5: Thái độ tích cực của khách hàng đối với quảng cáo video trực tuyến trên TikTok có tác động tích cực đến hành vi mua hàng bốc đồng.</w:t>
      </w:r>
    </w:p>
    <w:p w14:paraId="6AE6A607" w14:textId="413C4C8F" w:rsidR="00AD350D" w:rsidRPr="000922A9" w:rsidRDefault="00000000" w:rsidP="000922A9">
      <w:pPr>
        <w:pStyle w:val="Heading3"/>
        <w:spacing w:line="360" w:lineRule="auto"/>
        <w:ind w:firstLine="562"/>
        <w:contextualSpacing/>
      </w:pPr>
      <w:bookmarkStart w:id="54" w:name="_heading=h.ustz29docjw1" w:colFirst="0" w:colLast="0"/>
      <w:bookmarkStart w:id="55" w:name="_Toc227095458"/>
      <w:bookmarkEnd w:id="54"/>
      <w:r w:rsidRPr="000922A9">
        <w:t>3.1.2. Mô hình nghiên cứu</w:t>
      </w:r>
      <w:bookmarkStart w:id="56" w:name="_heading=h.yyifmtwwixgr" w:colFirst="0" w:colLast="0"/>
      <w:bookmarkEnd w:id="55"/>
      <w:bookmarkEnd w:id="56"/>
    </w:p>
    <w:p w14:paraId="1ADAF0A2" w14:textId="41414194" w:rsidR="006D5AF6" w:rsidRPr="000922A9" w:rsidRDefault="006D5AF6" w:rsidP="000922A9">
      <w:pPr>
        <w:spacing w:line="360" w:lineRule="auto"/>
        <w:ind w:firstLine="562"/>
        <w:contextualSpacing/>
        <w:jc w:val="center"/>
        <w:rPr>
          <w:szCs w:val="26"/>
        </w:rPr>
      </w:pPr>
      <w:r w:rsidRPr="000922A9">
        <w:rPr>
          <w:noProof/>
          <w:szCs w:val="26"/>
        </w:rPr>
        <w:drawing>
          <wp:inline distT="0" distB="0" distL="0" distR="0" wp14:anchorId="7F7DAE7E" wp14:editId="1F5AA523">
            <wp:extent cx="4486275" cy="1914525"/>
            <wp:effectExtent l="0" t="0" r="9525" b="9525"/>
            <wp:docPr id="463331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31044" name="Picture 463331044"/>
                    <pic:cNvPicPr/>
                  </pic:nvPicPr>
                  <pic:blipFill>
                    <a:blip r:embed="rId9">
                      <a:extLst>
                        <a:ext uri="{28A0092B-C50C-407E-A947-70E740481C1C}">
                          <a14:useLocalDpi xmlns:a14="http://schemas.microsoft.com/office/drawing/2010/main" val="0"/>
                        </a:ext>
                      </a:extLst>
                    </a:blip>
                    <a:stretch>
                      <a:fillRect/>
                    </a:stretch>
                  </pic:blipFill>
                  <pic:spPr>
                    <a:xfrm>
                      <a:off x="0" y="0"/>
                      <a:ext cx="4486275" cy="1914525"/>
                    </a:xfrm>
                    <a:prstGeom prst="rect">
                      <a:avLst/>
                    </a:prstGeom>
                  </pic:spPr>
                </pic:pic>
              </a:graphicData>
            </a:graphic>
          </wp:inline>
        </w:drawing>
      </w:r>
    </w:p>
    <w:p w14:paraId="2D7C3CA0" w14:textId="531C84C8" w:rsidR="00AD350D" w:rsidRPr="000922A9" w:rsidRDefault="00000000" w:rsidP="000922A9">
      <w:pPr>
        <w:spacing w:line="360" w:lineRule="auto"/>
        <w:ind w:firstLine="562"/>
        <w:contextualSpacing/>
        <w:jc w:val="center"/>
        <w:rPr>
          <w:i/>
          <w:iCs/>
          <w:szCs w:val="26"/>
        </w:rPr>
      </w:pPr>
      <w:r w:rsidRPr="000922A9">
        <w:rPr>
          <w:i/>
          <w:iCs/>
          <w:szCs w:val="26"/>
        </w:rPr>
        <w:t xml:space="preserve">Hình </w:t>
      </w:r>
      <w:r w:rsidR="000B759C">
        <w:rPr>
          <w:i/>
          <w:iCs/>
          <w:szCs w:val="26"/>
        </w:rPr>
        <w:t>3</w:t>
      </w:r>
      <w:r w:rsidRPr="000922A9">
        <w:rPr>
          <w:i/>
          <w:iCs/>
          <w:szCs w:val="26"/>
        </w:rPr>
        <w:t>.1: Mô hình nghiên cứu đề xuất</w:t>
      </w:r>
    </w:p>
    <w:p w14:paraId="206867AA" w14:textId="3F81FF96" w:rsidR="00AD350D" w:rsidRPr="000922A9" w:rsidRDefault="00000000" w:rsidP="000922A9">
      <w:pPr>
        <w:spacing w:before="240" w:after="240" w:line="360" w:lineRule="auto"/>
        <w:ind w:firstLine="562"/>
        <w:contextualSpacing/>
        <w:jc w:val="both"/>
        <w:rPr>
          <w:szCs w:val="26"/>
        </w:rPr>
      </w:pPr>
      <w:r w:rsidRPr="000922A9">
        <w:rPr>
          <w:szCs w:val="26"/>
        </w:rPr>
        <w:lastRenderedPageBreak/>
        <w:t xml:space="preserve">Mô hình nghiên cứu đề xuất được xây dựng dựa trên nền tảng lý thuyết S-O-R (Stimulus </w:t>
      </w:r>
      <w:r w:rsidR="00CF2CF3">
        <w:rPr>
          <w:szCs w:val="26"/>
        </w:rPr>
        <w:t>-</w:t>
      </w:r>
      <w:r w:rsidRPr="000922A9">
        <w:rPr>
          <w:szCs w:val="26"/>
        </w:rPr>
        <w:t xml:space="preserve"> Organism </w:t>
      </w:r>
      <w:r w:rsidR="00CF2CF3">
        <w:rPr>
          <w:szCs w:val="26"/>
        </w:rPr>
        <w:t>-</w:t>
      </w:r>
      <w:r w:rsidRPr="000922A9">
        <w:rPr>
          <w:szCs w:val="26"/>
        </w:rPr>
        <w:t xml:space="preserve"> Response). Trong đó, các yếu tố của video quảng cáo trực tuyến gồm tính thông tin, tính giải trí, tính cá nhân hóa và độ uy tín, tin cậy được xem là các yếu tố kích thích từ môi trường bên ngoài (Stimulus); thái độ khách hàng đối với video quảng cáo đại diện cho trạng thái nhận thức và cảm xúc bên trong của người tiêu dùng (Organism); và hành vi mua hàng bốc đồng là phản ứng hành vi cuối cùng của khách hàng (Response). Việc xây dựng mô hình theo hướng này nhằm lý giải quá trình tác động của các yếu tố quảng cáo đến hành vi mua hàng thông qua sự thay đổi trong thái độ của người tiêu dùng.</w:t>
      </w:r>
    </w:p>
    <w:p w14:paraId="605DB1B5" w14:textId="77777777" w:rsidR="00AD350D" w:rsidRPr="000922A9" w:rsidRDefault="00000000" w:rsidP="000922A9">
      <w:pPr>
        <w:pStyle w:val="Heading2"/>
        <w:spacing w:before="240" w:after="240" w:line="360" w:lineRule="auto"/>
        <w:ind w:firstLine="562"/>
        <w:contextualSpacing/>
      </w:pPr>
      <w:bookmarkStart w:id="57" w:name="_Toc227095459"/>
      <w:r w:rsidRPr="000922A9">
        <w:t>3.2. Đặc điểm mẫu nghiên cứu</w:t>
      </w:r>
      <w:bookmarkEnd w:id="57"/>
      <w:r w:rsidRPr="000922A9">
        <w:t xml:space="preserve"> </w:t>
      </w:r>
    </w:p>
    <w:p w14:paraId="05775B80" w14:textId="77777777" w:rsidR="00AD350D" w:rsidRPr="000922A9" w:rsidRDefault="00000000" w:rsidP="000922A9">
      <w:pPr>
        <w:pStyle w:val="Heading3"/>
        <w:spacing w:before="240" w:after="240" w:line="360" w:lineRule="auto"/>
        <w:ind w:firstLine="562"/>
        <w:contextualSpacing/>
      </w:pPr>
      <w:bookmarkStart w:id="58" w:name="_Toc227095460"/>
      <w:r w:rsidRPr="000922A9">
        <w:t>3.2.1. Thang đo</w:t>
      </w:r>
      <w:bookmarkEnd w:id="58"/>
    </w:p>
    <w:p w14:paraId="4EFE02CF" w14:textId="7A6C32C8" w:rsidR="00AD350D" w:rsidRPr="000922A9" w:rsidRDefault="00000000" w:rsidP="000922A9">
      <w:pPr>
        <w:spacing w:before="240" w:after="240" w:line="360" w:lineRule="auto"/>
        <w:ind w:firstLine="562"/>
        <w:contextualSpacing/>
        <w:jc w:val="both"/>
        <w:rPr>
          <w:szCs w:val="26"/>
        </w:rPr>
      </w:pPr>
      <w:r w:rsidRPr="000922A9">
        <w:rPr>
          <w:szCs w:val="26"/>
        </w:rPr>
        <w:t>Nghiên cứu sử dụng phương pháp khảo sát để thu thập dữ liệu từ người dùng tại Hà Nội. Các thang đo được kế thừa và điều chỉnh từ các nghiên cứu trước, đồng thời bảng hỏi được khảo sát thử nghiệm trước khi triển khai chính thức nhằm đảm bảo tính rõ ràng và phù hợp. Bảng 3.1 trình bày các biến quan sát, mã hóa thang đo và nguồn tham khảo của nghiên cứu.</w:t>
      </w:r>
    </w:p>
    <w:p w14:paraId="25918509" w14:textId="1D83D4E0" w:rsidR="006D5AF6" w:rsidRPr="000922A9" w:rsidRDefault="00000000" w:rsidP="000922A9">
      <w:pPr>
        <w:spacing w:line="360" w:lineRule="auto"/>
        <w:ind w:firstLine="562"/>
        <w:contextualSpacing/>
        <w:jc w:val="center"/>
        <w:rPr>
          <w:b/>
          <w:bCs/>
          <w:i/>
          <w:iCs/>
          <w:szCs w:val="26"/>
        </w:rPr>
      </w:pPr>
      <w:r w:rsidRPr="000922A9">
        <w:rPr>
          <w:b/>
          <w:bCs/>
          <w:i/>
          <w:iCs/>
          <w:szCs w:val="26"/>
        </w:rPr>
        <w:t>Bảng 3.1: Đo lường các câu hỏi khảo sát</w:t>
      </w:r>
    </w:p>
    <w:tbl>
      <w:tblPr>
        <w:tblStyle w:val="TableGrid"/>
        <w:tblW w:w="9375" w:type="dxa"/>
        <w:tblLayout w:type="fixed"/>
        <w:tblLook w:val="0600" w:firstRow="0" w:lastRow="0" w:firstColumn="0" w:lastColumn="0" w:noHBand="1" w:noVBand="1"/>
      </w:tblPr>
      <w:tblGrid>
        <w:gridCol w:w="1635"/>
        <w:gridCol w:w="1065"/>
        <w:gridCol w:w="4830"/>
        <w:gridCol w:w="1845"/>
      </w:tblGrid>
      <w:tr w:rsidR="00AD350D" w:rsidRPr="000922A9" w14:paraId="3E3FE0A4" w14:textId="77777777" w:rsidTr="004C3769">
        <w:tc>
          <w:tcPr>
            <w:tcW w:w="1635" w:type="dxa"/>
          </w:tcPr>
          <w:p w14:paraId="081BC525" w14:textId="32B5770F" w:rsidR="00AD350D" w:rsidRPr="000922A9" w:rsidRDefault="00000000" w:rsidP="00367BE6">
            <w:pPr>
              <w:widowControl w:val="0"/>
              <w:pBdr>
                <w:top w:val="nil"/>
                <w:left w:val="nil"/>
                <w:bottom w:val="nil"/>
                <w:right w:val="nil"/>
                <w:between w:val="nil"/>
              </w:pBdr>
              <w:contextualSpacing/>
              <w:rPr>
                <w:b/>
                <w:bCs/>
                <w:szCs w:val="26"/>
              </w:rPr>
            </w:pPr>
            <w:r w:rsidRPr="000922A9">
              <w:rPr>
                <w:b/>
                <w:bCs/>
                <w:szCs w:val="26"/>
              </w:rPr>
              <w:t>Biến số</w:t>
            </w:r>
          </w:p>
        </w:tc>
        <w:tc>
          <w:tcPr>
            <w:tcW w:w="1065" w:type="dxa"/>
          </w:tcPr>
          <w:p w14:paraId="2C66D0BF" w14:textId="77777777" w:rsidR="00AD350D" w:rsidRPr="000922A9" w:rsidRDefault="00000000" w:rsidP="00367BE6">
            <w:pPr>
              <w:widowControl w:val="0"/>
              <w:pBdr>
                <w:top w:val="nil"/>
                <w:left w:val="nil"/>
                <w:bottom w:val="nil"/>
                <w:right w:val="nil"/>
                <w:between w:val="nil"/>
              </w:pBdr>
              <w:contextualSpacing/>
              <w:jc w:val="both"/>
              <w:rPr>
                <w:b/>
                <w:bCs/>
                <w:szCs w:val="26"/>
              </w:rPr>
            </w:pPr>
            <w:r w:rsidRPr="000922A9">
              <w:rPr>
                <w:b/>
                <w:bCs/>
                <w:szCs w:val="26"/>
              </w:rPr>
              <w:t>Mã hóa</w:t>
            </w:r>
          </w:p>
        </w:tc>
        <w:tc>
          <w:tcPr>
            <w:tcW w:w="4830" w:type="dxa"/>
          </w:tcPr>
          <w:p w14:paraId="7F62F19C" w14:textId="77777777" w:rsidR="00AD350D" w:rsidRPr="000922A9" w:rsidRDefault="00000000" w:rsidP="00367BE6">
            <w:pPr>
              <w:widowControl w:val="0"/>
              <w:pBdr>
                <w:top w:val="nil"/>
                <w:left w:val="nil"/>
                <w:bottom w:val="nil"/>
                <w:right w:val="nil"/>
                <w:between w:val="nil"/>
              </w:pBdr>
              <w:contextualSpacing/>
              <w:rPr>
                <w:b/>
                <w:bCs/>
                <w:szCs w:val="26"/>
              </w:rPr>
            </w:pPr>
            <w:r w:rsidRPr="000922A9">
              <w:rPr>
                <w:b/>
                <w:bCs/>
                <w:szCs w:val="26"/>
              </w:rPr>
              <w:t>Biến quan sát</w:t>
            </w:r>
          </w:p>
        </w:tc>
        <w:tc>
          <w:tcPr>
            <w:tcW w:w="1845" w:type="dxa"/>
          </w:tcPr>
          <w:p w14:paraId="11DBF482" w14:textId="77777777" w:rsidR="00AD350D" w:rsidRPr="000922A9" w:rsidRDefault="00000000" w:rsidP="00367BE6">
            <w:pPr>
              <w:widowControl w:val="0"/>
              <w:pBdr>
                <w:top w:val="nil"/>
                <w:left w:val="nil"/>
                <w:bottom w:val="nil"/>
                <w:right w:val="nil"/>
                <w:between w:val="nil"/>
              </w:pBdr>
              <w:contextualSpacing/>
              <w:rPr>
                <w:b/>
                <w:bCs/>
                <w:szCs w:val="26"/>
              </w:rPr>
            </w:pPr>
            <w:r w:rsidRPr="000922A9">
              <w:rPr>
                <w:b/>
                <w:bCs/>
                <w:szCs w:val="26"/>
              </w:rPr>
              <w:t>Nguồn</w:t>
            </w:r>
          </w:p>
        </w:tc>
      </w:tr>
      <w:tr w:rsidR="00AD350D" w:rsidRPr="000922A9" w14:paraId="61D2D23E" w14:textId="77777777" w:rsidTr="004C3769">
        <w:trPr>
          <w:trHeight w:val="440"/>
        </w:trPr>
        <w:tc>
          <w:tcPr>
            <w:tcW w:w="1635" w:type="dxa"/>
            <w:vMerge w:val="restart"/>
          </w:tcPr>
          <w:p w14:paraId="3399BD02"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 xml:space="preserve">Tính thông tin </w:t>
            </w:r>
          </w:p>
        </w:tc>
        <w:tc>
          <w:tcPr>
            <w:tcW w:w="1065" w:type="dxa"/>
          </w:tcPr>
          <w:p w14:paraId="2BF4CFDE" w14:textId="77777777" w:rsidR="00AD350D" w:rsidRPr="000922A9" w:rsidRDefault="00000000" w:rsidP="00367BE6">
            <w:pPr>
              <w:widowControl w:val="0"/>
              <w:pBdr>
                <w:top w:val="nil"/>
                <w:left w:val="nil"/>
                <w:bottom w:val="nil"/>
                <w:right w:val="nil"/>
                <w:between w:val="nil"/>
              </w:pBdr>
              <w:contextualSpacing/>
              <w:jc w:val="both"/>
              <w:rPr>
                <w:szCs w:val="26"/>
              </w:rPr>
            </w:pPr>
            <w:r w:rsidRPr="000922A9">
              <w:rPr>
                <w:szCs w:val="26"/>
              </w:rPr>
              <w:t>TT1</w:t>
            </w:r>
          </w:p>
        </w:tc>
        <w:tc>
          <w:tcPr>
            <w:tcW w:w="4830" w:type="dxa"/>
          </w:tcPr>
          <w:p w14:paraId="69D73ED4"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Tôi cho rằng quảng cáo video trực tuyến trên TikTok là một nguồn cung cấp thông tin kịp thời và hữu ích.</w:t>
            </w:r>
          </w:p>
        </w:tc>
        <w:tc>
          <w:tcPr>
            <w:tcW w:w="1845" w:type="dxa"/>
            <w:vMerge w:val="restart"/>
          </w:tcPr>
          <w:p w14:paraId="01923A4A" w14:textId="77777777" w:rsidR="00AD350D" w:rsidRPr="000922A9" w:rsidRDefault="00000000" w:rsidP="00367BE6">
            <w:pPr>
              <w:contextualSpacing/>
              <w:rPr>
                <w:szCs w:val="26"/>
                <w:highlight w:val="white"/>
              </w:rPr>
            </w:pPr>
            <w:r w:rsidRPr="000922A9">
              <w:rPr>
                <w:color w:val="1F1F1F"/>
                <w:szCs w:val="26"/>
                <w:highlight w:val="white"/>
              </w:rPr>
              <w:t>Gaber et al (2019)</w:t>
            </w:r>
          </w:p>
        </w:tc>
      </w:tr>
      <w:tr w:rsidR="00AD350D" w:rsidRPr="000922A9" w14:paraId="22E296B9" w14:textId="77777777" w:rsidTr="004C3769">
        <w:trPr>
          <w:trHeight w:val="440"/>
        </w:trPr>
        <w:tc>
          <w:tcPr>
            <w:tcW w:w="1635" w:type="dxa"/>
            <w:vMerge/>
          </w:tcPr>
          <w:p w14:paraId="6FD8788D"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5E95B155" w14:textId="77777777" w:rsidR="00AD350D" w:rsidRPr="000922A9" w:rsidRDefault="00000000" w:rsidP="00367BE6">
            <w:pPr>
              <w:widowControl w:val="0"/>
              <w:pBdr>
                <w:top w:val="nil"/>
                <w:left w:val="nil"/>
                <w:bottom w:val="nil"/>
                <w:right w:val="nil"/>
                <w:between w:val="nil"/>
              </w:pBdr>
              <w:contextualSpacing/>
              <w:jc w:val="both"/>
              <w:rPr>
                <w:szCs w:val="26"/>
              </w:rPr>
            </w:pPr>
            <w:r w:rsidRPr="000922A9">
              <w:rPr>
                <w:szCs w:val="26"/>
              </w:rPr>
              <w:t>TT2</w:t>
            </w:r>
          </w:p>
        </w:tc>
        <w:tc>
          <w:tcPr>
            <w:tcW w:w="4830" w:type="dxa"/>
          </w:tcPr>
          <w:p w14:paraId="2FC0EA50"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Quảng cáo video trực tuyến trên TikTok cung cấp những thông tin mà tôi cần.</w:t>
            </w:r>
          </w:p>
        </w:tc>
        <w:tc>
          <w:tcPr>
            <w:tcW w:w="1845" w:type="dxa"/>
            <w:vMerge/>
          </w:tcPr>
          <w:p w14:paraId="16E9D023"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6C6C14BB" w14:textId="77777777" w:rsidTr="004C3769">
        <w:trPr>
          <w:trHeight w:val="440"/>
        </w:trPr>
        <w:tc>
          <w:tcPr>
            <w:tcW w:w="1635" w:type="dxa"/>
            <w:vMerge/>
          </w:tcPr>
          <w:p w14:paraId="69BD0009"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12B74864" w14:textId="77777777" w:rsidR="00AD350D" w:rsidRPr="000922A9" w:rsidRDefault="00000000" w:rsidP="00367BE6">
            <w:pPr>
              <w:widowControl w:val="0"/>
              <w:pBdr>
                <w:top w:val="nil"/>
                <w:left w:val="nil"/>
                <w:bottom w:val="nil"/>
                <w:right w:val="nil"/>
                <w:between w:val="nil"/>
              </w:pBdr>
              <w:contextualSpacing/>
              <w:jc w:val="both"/>
              <w:rPr>
                <w:szCs w:val="26"/>
              </w:rPr>
            </w:pPr>
            <w:r w:rsidRPr="000922A9">
              <w:rPr>
                <w:szCs w:val="26"/>
              </w:rPr>
              <w:t>TT3</w:t>
            </w:r>
          </w:p>
        </w:tc>
        <w:tc>
          <w:tcPr>
            <w:tcW w:w="4830" w:type="dxa"/>
          </w:tcPr>
          <w:p w14:paraId="1C60E61E"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Quảng cáo cá nhân hóa cung cấp thông tin đầy đủ và rõ ràng, khiến tôi không cần tìm thêm từ nguồn khác</w:t>
            </w:r>
          </w:p>
        </w:tc>
        <w:tc>
          <w:tcPr>
            <w:tcW w:w="1845" w:type="dxa"/>
            <w:vMerge w:val="restart"/>
          </w:tcPr>
          <w:p w14:paraId="4C68D2CE" w14:textId="77777777" w:rsidR="00AD350D" w:rsidRPr="000922A9" w:rsidRDefault="00000000" w:rsidP="00367BE6">
            <w:pPr>
              <w:contextualSpacing/>
              <w:rPr>
                <w:szCs w:val="26"/>
                <w:highlight w:val="white"/>
              </w:rPr>
            </w:pPr>
            <w:r w:rsidRPr="000922A9">
              <w:rPr>
                <w:color w:val="1F1F1F"/>
                <w:szCs w:val="26"/>
                <w:highlight w:val="white"/>
              </w:rPr>
              <w:t>Petty &amp; Cacioppo (1986) Ducoffe (1996) Bauer &amp; Greyser (1968)</w:t>
            </w:r>
          </w:p>
        </w:tc>
      </w:tr>
      <w:tr w:rsidR="00AD350D" w:rsidRPr="000922A9" w14:paraId="7978C7D1" w14:textId="77777777" w:rsidTr="004C3769">
        <w:trPr>
          <w:trHeight w:val="440"/>
        </w:trPr>
        <w:tc>
          <w:tcPr>
            <w:tcW w:w="1635" w:type="dxa"/>
            <w:vMerge/>
          </w:tcPr>
          <w:p w14:paraId="0964395B"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64F90F6E" w14:textId="77777777" w:rsidR="00AD350D" w:rsidRPr="000922A9" w:rsidRDefault="00000000" w:rsidP="00367BE6">
            <w:pPr>
              <w:widowControl w:val="0"/>
              <w:pBdr>
                <w:top w:val="nil"/>
                <w:left w:val="nil"/>
                <w:bottom w:val="nil"/>
                <w:right w:val="nil"/>
                <w:between w:val="nil"/>
              </w:pBdr>
              <w:contextualSpacing/>
              <w:jc w:val="both"/>
              <w:rPr>
                <w:szCs w:val="26"/>
              </w:rPr>
            </w:pPr>
            <w:r w:rsidRPr="000922A9">
              <w:rPr>
                <w:szCs w:val="26"/>
              </w:rPr>
              <w:t>TT4</w:t>
            </w:r>
          </w:p>
        </w:tc>
        <w:tc>
          <w:tcPr>
            <w:tcW w:w="4830" w:type="dxa"/>
          </w:tcPr>
          <w:p w14:paraId="41D1D1B7"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 xml:space="preserve">Tôi thấy quảng cáo cá </w:t>
            </w:r>
            <w:proofErr w:type="gramStart"/>
            <w:r w:rsidRPr="000922A9">
              <w:rPr>
                <w:szCs w:val="26"/>
              </w:rPr>
              <w:t>nhân  cung</w:t>
            </w:r>
            <w:proofErr w:type="gramEnd"/>
            <w:r w:rsidRPr="000922A9">
              <w:rPr>
                <w:szCs w:val="26"/>
              </w:rPr>
              <w:t xml:space="preserve"> cấp thông tin về sản phẩm mới nhanh hơn so với tìm kiếm thông thường</w:t>
            </w:r>
          </w:p>
        </w:tc>
        <w:tc>
          <w:tcPr>
            <w:tcW w:w="1845" w:type="dxa"/>
            <w:vMerge/>
          </w:tcPr>
          <w:p w14:paraId="296742C2"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20329B47" w14:textId="77777777" w:rsidTr="004C3769">
        <w:trPr>
          <w:trHeight w:val="440"/>
        </w:trPr>
        <w:tc>
          <w:tcPr>
            <w:tcW w:w="1635" w:type="dxa"/>
            <w:vMerge/>
          </w:tcPr>
          <w:p w14:paraId="299697BC"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1147D60D" w14:textId="77777777" w:rsidR="00AD350D" w:rsidRPr="000922A9" w:rsidRDefault="00000000" w:rsidP="00367BE6">
            <w:pPr>
              <w:widowControl w:val="0"/>
              <w:pBdr>
                <w:top w:val="nil"/>
                <w:left w:val="nil"/>
                <w:bottom w:val="nil"/>
                <w:right w:val="nil"/>
                <w:between w:val="nil"/>
              </w:pBdr>
              <w:contextualSpacing/>
              <w:jc w:val="both"/>
              <w:rPr>
                <w:szCs w:val="26"/>
              </w:rPr>
            </w:pPr>
            <w:r w:rsidRPr="000922A9">
              <w:rPr>
                <w:szCs w:val="26"/>
              </w:rPr>
              <w:t>TT5</w:t>
            </w:r>
          </w:p>
        </w:tc>
        <w:tc>
          <w:tcPr>
            <w:tcW w:w="4830" w:type="dxa"/>
          </w:tcPr>
          <w:p w14:paraId="0BEB6088" w14:textId="77777777" w:rsidR="00AD350D" w:rsidRPr="000922A9" w:rsidRDefault="00000000" w:rsidP="00367BE6">
            <w:pPr>
              <w:widowControl w:val="0"/>
              <w:pBdr>
                <w:top w:val="nil"/>
                <w:left w:val="nil"/>
                <w:bottom w:val="nil"/>
                <w:right w:val="nil"/>
                <w:between w:val="nil"/>
              </w:pBdr>
              <w:contextualSpacing/>
              <w:rPr>
                <w:szCs w:val="26"/>
              </w:rPr>
            </w:pPr>
            <w:r w:rsidRPr="000922A9">
              <w:rPr>
                <w:szCs w:val="26"/>
              </w:rPr>
              <w:t>Quảng cáo cá nhân hóa thường cập nhật thông tin theo sự kiện đặc biệt hoặc khuyến mãi mới nhất về các sản phẩm mà tôi yêu thích</w:t>
            </w:r>
          </w:p>
        </w:tc>
        <w:tc>
          <w:tcPr>
            <w:tcW w:w="1845" w:type="dxa"/>
            <w:vMerge/>
          </w:tcPr>
          <w:p w14:paraId="5FE2F089"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324425" w:rsidRPr="000922A9" w14:paraId="6292D467" w14:textId="77777777" w:rsidTr="004C3769">
        <w:trPr>
          <w:trHeight w:val="440"/>
        </w:trPr>
        <w:tc>
          <w:tcPr>
            <w:tcW w:w="1635" w:type="dxa"/>
            <w:vMerge w:val="restart"/>
          </w:tcPr>
          <w:p w14:paraId="507BAEA9" w14:textId="77777777" w:rsidR="00324425" w:rsidRPr="000922A9" w:rsidRDefault="00324425" w:rsidP="002C2A9A">
            <w:pPr>
              <w:widowControl w:val="0"/>
              <w:pBdr>
                <w:top w:val="nil"/>
                <w:left w:val="nil"/>
                <w:bottom w:val="nil"/>
                <w:right w:val="nil"/>
                <w:between w:val="nil"/>
              </w:pBdr>
              <w:contextualSpacing/>
              <w:rPr>
                <w:szCs w:val="26"/>
              </w:rPr>
            </w:pPr>
            <w:r w:rsidRPr="000922A9">
              <w:rPr>
                <w:szCs w:val="26"/>
              </w:rPr>
              <w:lastRenderedPageBreak/>
              <w:t xml:space="preserve">Tính giải trí </w:t>
            </w:r>
          </w:p>
        </w:tc>
        <w:tc>
          <w:tcPr>
            <w:tcW w:w="1065" w:type="dxa"/>
          </w:tcPr>
          <w:p w14:paraId="33E86841" w14:textId="77777777" w:rsidR="00324425" w:rsidRPr="000922A9" w:rsidRDefault="00324425" w:rsidP="002C2A9A">
            <w:pPr>
              <w:widowControl w:val="0"/>
              <w:pBdr>
                <w:top w:val="nil"/>
                <w:left w:val="nil"/>
                <w:bottom w:val="nil"/>
                <w:right w:val="nil"/>
                <w:between w:val="nil"/>
              </w:pBdr>
              <w:contextualSpacing/>
              <w:jc w:val="both"/>
              <w:rPr>
                <w:szCs w:val="26"/>
              </w:rPr>
            </w:pPr>
            <w:r w:rsidRPr="000922A9">
              <w:rPr>
                <w:szCs w:val="26"/>
              </w:rPr>
              <w:t>GT1</w:t>
            </w:r>
          </w:p>
        </w:tc>
        <w:tc>
          <w:tcPr>
            <w:tcW w:w="4830" w:type="dxa"/>
          </w:tcPr>
          <w:p w14:paraId="75F45DCD" w14:textId="77777777" w:rsidR="00324425" w:rsidRPr="000922A9" w:rsidRDefault="00324425" w:rsidP="002C2A9A">
            <w:pPr>
              <w:widowControl w:val="0"/>
              <w:pBdr>
                <w:top w:val="nil"/>
                <w:left w:val="nil"/>
                <w:bottom w:val="nil"/>
                <w:right w:val="nil"/>
                <w:between w:val="nil"/>
              </w:pBdr>
              <w:contextualSpacing/>
              <w:rPr>
                <w:szCs w:val="26"/>
              </w:rPr>
            </w:pPr>
            <w:r w:rsidRPr="000922A9">
              <w:rPr>
                <w:szCs w:val="26"/>
              </w:rPr>
              <w:t>Tôi cảm thấy nội dung quảng cáo video trực tuyến trên TikTok rất thú vị.</w:t>
            </w:r>
          </w:p>
        </w:tc>
        <w:tc>
          <w:tcPr>
            <w:tcW w:w="1845" w:type="dxa"/>
            <w:vMerge w:val="restart"/>
          </w:tcPr>
          <w:p w14:paraId="5EAB095B" w14:textId="50EE2FD7" w:rsidR="00324425" w:rsidRPr="002C2A9A" w:rsidRDefault="00324425" w:rsidP="002C2A9A">
            <w:pPr>
              <w:contextualSpacing/>
              <w:rPr>
                <w:color w:val="1F1F1F"/>
                <w:szCs w:val="26"/>
                <w:highlight w:val="white"/>
              </w:rPr>
            </w:pPr>
            <w:r w:rsidRPr="00367BE6">
              <w:rPr>
                <w:color w:val="1F1F1F"/>
                <w:szCs w:val="26"/>
                <w:highlight w:val="white"/>
              </w:rPr>
              <w:t>Gaber et al.</w:t>
            </w:r>
            <w:r w:rsidR="002C2A9A">
              <w:rPr>
                <w:color w:val="1F1F1F"/>
                <w:szCs w:val="26"/>
                <w:highlight w:val="white"/>
              </w:rPr>
              <w:t xml:space="preserve"> </w:t>
            </w:r>
            <w:r w:rsidRPr="00367BE6">
              <w:rPr>
                <w:color w:val="1F1F1F"/>
                <w:szCs w:val="26"/>
                <w:highlight w:val="white"/>
              </w:rPr>
              <w:t>(2019)</w:t>
            </w:r>
          </w:p>
        </w:tc>
      </w:tr>
      <w:tr w:rsidR="00324425" w:rsidRPr="000922A9" w14:paraId="709CECD3" w14:textId="77777777" w:rsidTr="004C3769">
        <w:trPr>
          <w:trHeight w:val="440"/>
        </w:trPr>
        <w:tc>
          <w:tcPr>
            <w:tcW w:w="1635" w:type="dxa"/>
            <w:vMerge/>
          </w:tcPr>
          <w:p w14:paraId="35EB6649" w14:textId="77777777" w:rsidR="00324425" w:rsidRPr="000922A9" w:rsidRDefault="00324425" w:rsidP="00367BE6">
            <w:pPr>
              <w:widowControl w:val="0"/>
              <w:pBdr>
                <w:top w:val="nil"/>
                <w:left w:val="nil"/>
                <w:bottom w:val="nil"/>
                <w:right w:val="nil"/>
                <w:between w:val="nil"/>
              </w:pBdr>
              <w:ind w:firstLine="562"/>
              <w:contextualSpacing/>
              <w:rPr>
                <w:szCs w:val="26"/>
              </w:rPr>
            </w:pPr>
          </w:p>
        </w:tc>
        <w:tc>
          <w:tcPr>
            <w:tcW w:w="1065" w:type="dxa"/>
          </w:tcPr>
          <w:p w14:paraId="22BFC375" w14:textId="77777777" w:rsidR="00324425" w:rsidRPr="000922A9" w:rsidRDefault="00324425" w:rsidP="002C2A9A">
            <w:pPr>
              <w:widowControl w:val="0"/>
              <w:pBdr>
                <w:top w:val="nil"/>
                <w:left w:val="nil"/>
                <w:bottom w:val="nil"/>
                <w:right w:val="nil"/>
                <w:between w:val="nil"/>
              </w:pBdr>
              <w:contextualSpacing/>
              <w:jc w:val="both"/>
              <w:rPr>
                <w:szCs w:val="26"/>
              </w:rPr>
            </w:pPr>
            <w:r w:rsidRPr="000922A9">
              <w:rPr>
                <w:szCs w:val="26"/>
              </w:rPr>
              <w:t>GT2</w:t>
            </w:r>
          </w:p>
        </w:tc>
        <w:tc>
          <w:tcPr>
            <w:tcW w:w="4830" w:type="dxa"/>
          </w:tcPr>
          <w:p w14:paraId="31BA172D" w14:textId="77777777" w:rsidR="00324425" w:rsidRPr="000922A9" w:rsidRDefault="00324425" w:rsidP="002C2A9A">
            <w:pPr>
              <w:widowControl w:val="0"/>
              <w:pBdr>
                <w:top w:val="nil"/>
                <w:left w:val="nil"/>
                <w:bottom w:val="nil"/>
                <w:right w:val="nil"/>
                <w:between w:val="nil"/>
              </w:pBdr>
              <w:contextualSpacing/>
              <w:rPr>
                <w:szCs w:val="26"/>
              </w:rPr>
            </w:pPr>
            <w:r w:rsidRPr="000922A9">
              <w:rPr>
                <w:szCs w:val="26"/>
              </w:rPr>
              <w:t>Quảng cáo qua Tiktok thú vị hơn so với quảng cáo truyền thống</w:t>
            </w:r>
          </w:p>
        </w:tc>
        <w:tc>
          <w:tcPr>
            <w:tcW w:w="1845" w:type="dxa"/>
            <w:vMerge/>
          </w:tcPr>
          <w:p w14:paraId="4B17F19D" w14:textId="77777777" w:rsidR="00324425" w:rsidRPr="000922A9" w:rsidRDefault="00324425" w:rsidP="00367BE6">
            <w:pPr>
              <w:widowControl w:val="0"/>
              <w:pBdr>
                <w:top w:val="nil"/>
                <w:left w:val="nil"/>
                <w:bottom w:val="nil"/>
                <w:right w:val="nil"/>
                <w:between w:val="nil"/>
              </w:pBdr>
              <w:ind w:firstLine="562"/>
              <w:contextualSpacing/>
              <w:rPr>
                <w:szCs w:val="26"/>
              </w:rPr>
            </w:pPr>
          </w:p>
        </w:tc>
      </w:tr>
      <w:tr w:rsidR="00AD350D" w:rsidRPr="000922A9" w14:paraId="2EABF64B" w14:textId="77777777" w:rsidTr="004C3769">
        <w:trPr>
          <w:trHeight w:val="440"/>
        </w:trPr>
        <w:tc>
          <w:tcPr>
            <w:tcW w:w="1635" w:type="dxa"/>
            <w:vMerge w:val="restart"/>
          </w:tcPr>
          <w:p w14:paraId="4B551380"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Tính cá nhân hóa</w:t>
            </w:r>
          </w:p>
        </w:tc>
        <w:tc>
          <w:tcPr>
            <w:tcW w:w="1065" w:type="dxa"/>
          </w:tcPr>
          <w:p w14:paraId="19D9E6BA"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CNH1</w:t>
            </w:r>
          </w:p>
        </w:tc>
        <w:tc>
          <w:tcPr>
            <w:tcW w:w="4830" w:type="dxa"/>
          </w:tcPr>
          <w:p w14:paraId="57751D26"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cảm thấy quảng cáo video trực tuyến trên TikTok hiển thị những thông điệp mang tính cá nhân hóa dành cho tôi.</w:t>
            </w:r>
          </w:p>
        </w:tc>
        <w:tc>
          <w:tcPr>
            <w:tcW w:w="1845" w:type="dxa"/>
            <w:vMerge w:val="restart"/>
          </w:tcPr>
          <w:p w14:paraId="77D7D8FA" w14:textId="23867EA7" w:rsidR="00AD350D" w:rsidRPr="002C2A9A" w:rsidRDefault="00367BE6" w:rsidP="002C2A9A">
            <w:pPr>
              <w:contextualSpacing/>
              <w:rPr>
                <w:color w:val="1F1F1F"/>
                <w:szCs w:val="26"/>
                <w:highlight w:val="white"/>
              </w:rPr>
            </w:pPr>
            <w:r>
              <w:rPr>
                <w:color w:val="1F1F1F"/>
                <w:szCs w:val="26"/>
                <w:highlight w:val="white"/>
              </w:rPr>
              <w:t>G</w:t>
            </w:r>
            <w:r w:rsidRPr="000922A9">
              <w:rPr>
                <w:color w:val="1F1F1F"/>
                <w:szCs w:val="26"/>
                <w:highlight w:val="white"/>
              </w:rPr>
              <w:t>aber et al.</w:t>
            </w:r>
            <w:r w:rsidR="002C2A9A">
              <w:rPr>
                <w:color w:val="1F1F1F"/>
                <w:szCs w:val="26"/>
                <w:highlight w:val="white"/>
              </w:rPr>
              <w:t xml:space="preserve"> </w:t>
            </w:r>
            <w:r w:rsidRPr="000922A9">
              <w:rPr>
                <w:color w:val="1F1F1F"/>
                <w:szCs w:val="26"/>
                <w:highlight w:val="white"/>
              </w:rPr>
              <w:t>(2019)</w:t>
            </w:r>
          </w:p>
        </w:tc>
      </w:tr>
      <w:tr w:rsidR="00AD350D" w:rsidRPr="000922A9" w14:paraId="40E3FF7C" w14:textId="77777777" w:rsidTr="004C3769">
        <w:trPr>
          <w:trHeight w:val="440"/>
        </w:trPr>
        <w:tc>
          <w:tcPr>
            <w:tcW w:w="1635" w:type="dxa"/>
            <w:vMerge/>
          </w:tcPr>
          <w:p w14:paraId="16145E4F"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2672C5FB"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CNH2</w:t>
            </w:r>
          </w:p>
        </w:tc>
        <w:tc>
          <w:tcPr>
            <w:tcW w:w="4830" w:type="dxa"/>
          </w:tcPr>
          <w:p w14:paraId="1C21FA63"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cảm thấy quảng cáo video trực tuyến trên TikTok được tùy chỉnh phù hợp với mục đích hoặc nhu cầu của tôi.</w:t>
            </w:r>
          </w:p>
        </w:tc>
        <w:tc>
          <w:tcPr>
            <w:tcW w:w="1845" w:type="dxa"/>
            <w:vMerge/>
          </w:tcPr>
          <w:p w14:paraId="5E8F7763"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450FBFE5" w14:textId="77777777" w:rsidTr="004C3769">
        <w:trPr>
          <w:trHeight w:val="440"/>
        </w:trPr>
        <w:tc>
          <w:tcPr>
            <w:tcW w:w="1635" w:type="dxa"/>
            <w:vMerge/>
          </w:tcPr>
          <w:p w14:paraId="05CD0ED1"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26BE2871"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CNH3</w:t>
            </w:r>
          </w:p>
        </w:tc>
        <w:tc>
          <w:tcPr>
            <w:tcW w:w="4830" w:type="dxa"/>
          </w:tcPr>
          <w:p w14:paraId="68223996"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Quảng cáo cá nhân hóa thường giới thiệu các sản phẩm/dịch vụ phù hợp với ngân sách của tôi.</w:t>
            </w:r>
          </w:p>
        </w:tc>
        <w:tc>
          <w:tcPr>
            <w:tcW w:w="1845" w:type="dxa"/>
          </w:tcPr>
          <w:p w14:paraId="040814B9" w14:textId="77777777" w:rsidR="00AD350D" w:rsidRPr="000922A9" w:rsidRDefault="00000000" w:rsidP="002C2A9A">
            <w:pPr>
              <w:contextualSpacing/>
              <w:rPr>
                <w:szCs w:val="26"/>
              </w:rPr>
            </w:pPr>
            <w:r w:rsidRPr="000922A9">
              <w:rPr>
                <w:color w:val="1F1F1F"/>
                <w:szCs w:val="26"/>
                <w:highlight w:val="white"/>
              </w:rPr>
              <w:t>Davis (1989) Lin &amp; Kim (2016)</w:t>
            </w:r>
          </w:p>
        </w:tc>
      </w:tr>
      <w:tr w:rsidR="00AD350D" w:rsidRPr="000922A9" w14:paraId="41AC1906" w14:textId="77777777" w:rsidTr="004C3769">
        <w:trPr>
          <w:trHeight w:val="440"/>
        </w:trPr>
        <w:tc>
          <w:tcPr>
            <w:tcW w:w="1635" w:type="dxa"/>
            <w:vMerge/>
          </w:tcPr>
          <w:p w14:paraId="084180FF"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53FE7114"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CNH4</w:t>
            </w:r>
          </w:p>
        </w:tc>
        <w:tc>
          <w:tcPr>
            <w:tcW w:w="4830" w:type="dxa"/>
          </w:tcPr>
          <w:p w14:paraId="6345002E"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Các quảng cáo, khuyến mãi và giảm giá mua sắm dựa trên lịch sử hoạt động của tôi.</w:t>
            </w:r>
          </w:p>
        </w:tc>
        <w:tc>
          <w:tcPr>
            <w:tcW w:w="1845" w:type="dxa"/>
          </w:tcPr>
          <w:p w14:paraId="6924BE79" w14:textId="77777777" w:rsidR="00AD350D" w:rsidRPr="000922A9" w:rsidRDefault="00000000" w:rsidP="002C2A9A">
            <w:pPr>
              <w:contextualSpacing/>
              <w:rPr>
                <w:szCs w:val="26"/>
              </w:rPr>
            </w:pPr>
            <w:r w:rsidRPr="000922A9">
              <w:rPr>
                <w:color w:val="1F1F1F"/>
                <w:szCs w:val="26"/>
                <w:highlight w:val="white"/>
              </w:rPr>
              <w:t>Sundar &amp; Marathe (2010) Awad &amp; Krishnan (2006) Shimp (1981)</w:t>
            </w:r>
          </w:p>
        </w:tc>
      </w:tr>
      <w:tr w:rsidR="00AD350D" w:rsidRPr="000922A9" w14:paraId="24089155" w14:textId="77777777" w:rsidTr="004C3769">
        <w:trPr>
          <w:trHeight w:val="440"/>
        </w:trPr>
        <w:tc>
          <w:tcPr>
            <w:tcW w:w="1635" w:type="dxa"/>
            <w:vMerge w:val="restart"/>
          </w:tcPr>
          <w:p w14:paraId="0248D8B2"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 xml:space="preserve">Độ uy tín, tin cậy </w:t>
            </w:r>
          </w:p>
        </w:tc>
        <w:tc>
          <w:tcPr>
            <w:tcW w:w="1065" w:type="dxa"/>
          </w:tcPr>
          <w:p w14:paraId="3FADCC27"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UT1</w:t>
            </w:r>
          </w:p>
        </w:tc>
        <w:tc>
          <w:tcPr>
            <w:tcW w:w="4830" w:type="dxa"/>
          </w:tcPr>
          <w:p w14:paraId="097DC373"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sử dụng quảng cáo video trực tuyến trên TikTok như một nguồn tham khảo thông tin trước khi mua sản phẩm.</w:t>
            </w:r>
          </w:p>
        </w:tc>
        <w:tc>
          <w:tcPr>
            <w:tcW w:w="1845" w:type="dxa"/>
            <w:vMerge w:val="restart"/>
          </w:tcPr>
          <w:p w14:paraId="3D19DB8D" w14:textId="6010E5DE" w:rsidR="00AD350D" w:rsidRPr="002C2A9A" w:rsidRDefault="00000000" w:rsidP="002C2A9A">
            <w:pPr>
              <w:contextualSpacing/>
              <w:rPr>
                <w:color w:val="1F1F1F"/>
                <w:szCs w:val="26"/>
                <w:highlight w:val="white"/>
              </w:rPr>
            </w:pPr>
            <w:r w:rsidRPr="000922A9">
              <w:rPr>
                <w:color w:val="1F1F1F"/>
                <w:szCs w:val="26"/>
                <w:highlight w:val="white"/>
              </w:rPr>
              <w:t>Redondo and</w:t>
            </w:r>
            <w:r w:rsidR="002C2A9A">
              <w:rPr>
                <w:color w:val="1F1F1F"/>
                <w:szCs w:val="26"/>
                <w:highlight w:val="white"/>
              </w:rPr>
              <w:t xml:space="preserve"> </w:t>
            </w:r>
            <w:r w:rsidRPr="000922A9">
              <w:rPr>
                <w:color w:val="1F1F1F"/>
                <w:szCs w:val="26"/>
                <w:highlight w:val="white"/>
              </w:rPr>
              <w:t>Aznar (2018) and</w:t>
            </w:r>
            <w:r w:rsidR="002C2A9A">
              <w:rPr>
                <w:color w:val="1F1F1F"/>
                <w:szCs w:val="26"/>
                <w:highlight w:val="white"/>
              </w:rPr>
              <w:t xml:space="preserve"> </w:t>
            </w:r>
            <w:r w:rsidRPr="000922A9">
              <w:rPr>
                <w:color w:val="1F1F1F"/>
                <w:szCs w:val="26"/>
                <w:highlight w:val="white"/>
              </w:rPr>
              <w:t>Gaber et al.</w:t>
            </w:r>
            <w:r w:rsidR="002C2A9A">
              <w:rPr>
                <w:color w:val="1F1F1F"/>
                <w:szCs w:val="26"/>
                <w:highlight w:val="white"/>
              </w:rPr>
              <w:t xml:space="preserve"> </w:t>
            </w:r>
            <w:r w:rsidRPr="000922A9">
              <w:rPr>
                <w:color w:val="1F1F1F"/>
                <w:szCs w:val="26"/>
                <w:highlight w:val="white"/>
              </w:rPr>
              <w:t>(2019)</w:t>
            </w:r>
          </w:p>
        </w:tc>
      </w:tr>
      <w:tr w:rsidR="00AD350D" w:rsidRPr="000922A9" w14:paraId="30D3B387" w14:textId="77777777" w:rsidTr="004C3769">
        <w:trPr>
          <w:trHeight w:val="440"/>
        </w:trPr>
        <w:tc>
          <w:tcPr>
            <w:tcW w:w="1635" w:type="dxa"/>
            <w:vMerge/>
          </w:tcPr>
          <w:p w14:paraId="77BC2CF0"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0914E2D6"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UT2</w:t>
            </w:r>
          </w:p>
        </w:tc>
        <w:tc>
          <w:tcPr>
            <w:tcW w:w="4830" w:type="dxa"/>
          </w:tcPr>
          <w:p w14:paraId="014ED1BC"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nghĩ nội dung trong các video quảng cáo trên TikTok là đáng tin cậy.</w:t>
            </w:r>
          </w:p>
        </w:tc>
        <w:tc>
          <w:tcPr>
            <w:tcW w:w="1845" w:type="dxa"/>
            <w:vMerge/>
          </w:tcPr>
          <w:p w14:paraId="47D0D04B"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0F65E673" w14:textId="77777777" w:rsidTr="004C3769">
        <w:trPr>
          <w:trHeight w:val="440"/>
        </w:trPr>
        <w:tc>
          <w:tcPr>
            <w:tcW w:w="1635" w:type="dxa"/>
            <w:vMerge/>
          </w:tcPr>
          <w:p w14:paraId="449AFEA9"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09287137"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UT3</w:t>
            </w:r>
          </w:p>
        </w:tc>
        <w:tc>
          <w:tcPr>
            <w:tcW w:w="4830" w:type="dxa"/>
          </w:tcPr>
          <w:p w14:paraId="6F8BF9F5"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Quảng cáo video trực tuyến trên TikTok có thể cung cấp cho tôi thông tin về chất lượng sản phẩm.</w:t>
            </w:r>
          </w:p>
        </w:tc>
        <w:tc>
          <w:tcPr>
            <w:tcW w:w="1845" w:type="dxa"/>
            <w:vMerge/>
          </w:tcPr>
          <w:p w14:paraId="680127EF"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2492266F" w14:textId="77777777" w:rsidTr="004C3769">
        <w:trPr>
          <w:trHeight w:val="440"/>
        </w:trPr>
        <w:tc>
          <w:tcPr>
            <w:tcW w:w="1635" w:type="dxa"/>
            <w:vMerge/>
          </w:tcPr>
          <w:p w14:paraId="53468F76"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54FA78DC"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UT4</w:t>
            </w:r>
          </w:p>
        </w:tc>
        <w:tc>
          <w:tcPr>
            <w:tcW w:w="4830" w:type="dxa"/>
          </w:tcPr>
          <w:p w14:paraId="27FB6558"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Quảng cáo video trực tuyến trên TikTok có thể giải thích chính xác các thông số kỹ thuật của sản phẩm.</w:t>
            </w:r>
          </w:p>
        </w:tc>
        <w:tc>
          <w:tcPr>
            <w:tcW w:w="1845" w:type="dxa"/>
          </w:tcPr>
          <w:p w14:paraId="726B9724" w14:textId="77777777" w:rsidR="00AD350D" w:rsidRPr="000922A9" w:rsidRDefault="00000000" w:rsidP="002C2A9A">
            <w:pPr>
              <w:contextualSpacing/>
              <w:rPr>
                <w:szCs w:val="26"/>
              </w:rPr>
            </w:pPr>
            <w:r w:rsidRPr="000922A9">
              <w:rPr>
                <w:color w:val="1F1F1F"/>
                <w:szCs w:val="26"/>
                <w:highlight w:val="white"/>
              </w:rPr>
              <w:t xml:space="preserve">Sundar &amp; Marathe (2010) Awad &amp; Krishnan (2006) Shimp (1981) </w:t>
            </w:r>
          </w:p>
        </w:tc>
      </w:tr>
      <w:tr w:rsidR="00AD350D" w:rsidRPr="000922A9" w14:paraId="1457DBAE" w14:textId="77777777" w:rsidTr="004C3769">
        <w:trPr>
          <w:trHeight w:val="440"/>
        </w:trPr>
        <w:tc>
          <w:tcPr>
            <w:tcW w:w="1635" w:type="dxa"/>
            <w:vMerge/>
          </w:tcPr>
          <w:p w14:paraId="15D92899"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46F738DE" w14:textId="564E174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UT</w:t>
            </w:r>
            <w:r w:rsidR="002C2A9A">
              <w:rPr>
                <w:szCs w:val="26"/>
              </w:rPr>
              <w:t>5</w:t>
            </w:r>
          </w:p>
        </w:tc>
        <w:tc>
          <w:tcPr>
            <w:tcW w:w="4830" w:type="dxa"/>
          </w:tcPr>
          <w:p w14:paraId="154D7AD6"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Quảng cáo cá nhân hóa thường giới thiệu các sản phẩm/dịch vụ phù hợp với ngân sách của tôi</w:t>
            </w:r>
          </w:p>
        </w:tc>
        <w:tc>
          <w:tcPr>
            <w:tcW w:w="1845" w:type="dxa"/>
          </w:tcPr>
          <w:p w14:paraId="586E2394"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093CD151" w14:textId="77777777" w:rsidTr="004C3769">
        <w:trPr>
          <w:trHeight w:val="440"/>
        </w:trPr>
        <w:tc>
          <w:tcPr>
            <w:tcW w:w="1635" w:type="dxa"/>
            <w:vMerge w:val="restart"/>
          </w:tcPr>
          <w:p w14:paraId="09935FCE"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Thái độ đối với quảng cáo</w:t>
            </w:r>
          </w:p>
        </w:tc>
        <w:tc>
          <w:tcPr>
            <w:tcW w:w="1065" w:type="dxa"/>
          </w:tcPr>
          <w:p w14:paraId="75CF2126"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TĐ1</w:t>
            </w:r>
          </w:p>
        </w:tc>
        <w:tc>
          <w:tcPr>
            <w:tcW w:w="4830" w:type="dxa"/>
          </w:tcPr>
          <w:p w14:paraId="26379B4E"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xem quảng cáo video trực tuyến trên TikTok là một điều tích cực.</w:t>
            </w:r>
          </w:p>
        </w:tc>
        <w:tc>
          <w:tcPr>
            <w:tcW w:w="1845" w:type="dxa"/>
            <w:vMerge w:val="restart"/>
          </w:tcPr>
          <w:p w14:paraId="45E8A633" w14:textId="44DF07A5" w:rsidR="00AD350D" w:rsidRPr="002C2A9A" w:rsidRDefault="00000000" w:rsidP="002C2A9A">
            <w:pPr>
              <w:contextualSpacing/>
              <w:rPr>
                <w:color w:val="1F1F1F"/>
                <w:szCs w:val="26"/>
                <w:highlight w:val="white"/>
              </w:rPr>
            </w:pPr>
            <w:r w:rsidRPr="000922A9">
              <w:rPr>
                <w:color w:val="1F1F1F"/>
                <w:szCs w:val="26"/>
                <w:highlight w:val="white"/>
              </w:rPr>
              <w:t>Souiden et al.</w:t>
            </w:r>
            <w:r w:rsidR="002C2A9A">
              <w:rPr>
                <w:color w:val="1F1F1F"/>
                <w:szCs w:val="26"/>
                <w:highlight w:val="white"/>
              </w:rPr>
              <w:t xml:space="preserve"> </w:t>
            </w:r>
            <w:r w:rsidRPr="000922A9">
              <w:rPr>
                <w:color w:val="1F1F1F"/>
                <w:szCs w:val="26"/>
                <w:highlight w:val="white"/>
              </w:rPr>
              <w:t>(2017)</w:t>
            </w:r>
          </w:p>
        </w:tc>
      </w:tr>
      <w:tr w:rsidR="00AD350D" w:rsidRPr="000922A9" w14:paraId="6F41D9BE" w14:textId="77777777" w:rsidTr="004C3769">
        <w:trPr>
          <w:trHeight w:val="440"/>
        </w:trPr>
        <w:tc>
          <w:tcPr>
            <w:tcW w:w="1635" w:type="dxa"/>
            <w:vMerge/>
          </w:tcPr>
          <w:p w14:paraId="7D36BB48"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37BBB577"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TĐ2</w:t>
            </w:r>
          </w:p>
        </w:tc>
        <w:tc>
          <w:tcPr>
            <w:tcW w:w="4830" w:type="dxa"/>
          </w:tcPr>
          <w:p w14:paraId="372D56E5"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rất thích các quảng cáo video trực tuyến trên TikTok.</w:t>
            </w:r>
          </w:p>
        </w:tc>
        <w:tc>
          <w:tcPr>
            <w:tcW w:w="1845" w:type="dxa"/>
            <w:vMerge/>
          </w:tcPr>
          <w:p w14:paraId="616B5FAA"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4CB2B676" w14:textId="77777777" w:rsidTr="004C3769">
        <w:trPr>
          <w:trHeight w:val="440"/>
        </w:trPr>
        <w:tc>
          <w:tcPr>
            <w:tcW w:w="1635" w:type="dxa"/>
            <w:vMerge/>
          </w:tcPr>
          <w:p w14:paraId="4C4B37D2"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7CA95F68"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TĐ3</w:t>
            </w:r>
          </w:p>
        </w:tc>
        <w:tc>
          <w:tcPr>
            <w:tcW w:w="4830" w:type="dxa"/>
          </w:tcPr>
          <w:p w14:paraId="08BE1D1C"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cho rằng quảng cáo video trực tuyến trên TikTok vừa hữu ích vừa thú vị để theo dõi.</w:t>
            </w:r>
          </w:p>
        </w:tc>
        <w:tc>
          <w:tcPr>
            <w:tcW w:w="1845" w:type="dxa"/>
            <w:vMerge/>
          </w:tcPr>
          <w:p w14:paraId="006F6643"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12AADDF2" w14:textId="77777777" w:rsidTr="004C3769">
        <w:trPr>
          <w:trHeight w:val="440"/>
        </w:trPr>
        <w:tc>
          <w:tcPr>
            <w:tcW w:w="1635" w:type="dxa"/>
            <w:vMerge/>
          </w:tcPr>
          <w:p w14:paraId="7F0EA774"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703B0998"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TĐ4</w:t>
            </w:r>
          </w:p>
        </w:tc>
        <w:tc>
          <w:tcPr>
            <w:tcW w:w="4830" w:type="dxa"/>
          </w:tcPr>
          <w:p w14:paraId="23EC012F"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đánh giá cao các quảng cáo video trực tuyến khi xem video trên TikTok.</w:t>
            </w:r>
          </w:p>
        </w:tc>
        <w:tc>
          <w:tcPr>
            <w:tcW w:w="1845" w:type="dxa"/>
            <w:vMerge/>
          </w:tcPr>
          <w:p w14:paraId="2FF63062"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260AD3E7" w14:textId="77777777" w:rsidTr="004C3769">
        <w:trPr>
          <w:trHeight w:val="440"/>
        </w:trPr>
        <w:tc>
          <w:tcPr>
            <w:tcW w:w="1635" w:type="dxa"/>
            <w:vMerge/>
          </w:tcPr>
          <w:p w14:paraId="4011452F"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719805B8"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TĐ5</w:t>
            </w:r>
          </w:p>
        </w:tc>
        <w:tc>
          <w:tcPr>
            <w:tcW w:w="4830" w:type="dxa"/>
          </w:tcPr>
          <w:p w14:paraId="70206864" w14:textId="00D0A5FC" w:rsidR="00AD350D" w:rsidRPr="000922A9" w:rsidRDefault="00000000" w:rsidP="002C2A9A">
            <w:pPr>
              <w:widowControl w:val="0"/>
              <w:pBdr>
                <w:top w:val="nil"/>
                <w:left w:val="nil"/>
                <w:bottom w:val="nil"/>
                <w:right w:val="nil"/>
                <w:between w:val="nil"/>
              </w:pBdr>
              <w:contextualSpacing/>
              <w:rPr>
                <w:szCs w:val="26"/>
              </w:rPr>
            </w:pPr>
            <w:r w:rsidRPr="000922A9">
              <w:rPr>
                <w:szCs w:val="26"/>
              </w:rPr>
              <w:t>Tôi nghĩ quảng cáo video trực tuyến trê</w:t>
            </w:r>
            <w:r w:rsidR="002C2A9A">
              <w:rPr>
                <w:szCs w:val="26"/>
              </w:rPr>
              <w:t>n</w:t>
            </w:r>
            <w:r w:rsidRPr="000922A9">
              <w:rPr>
                <w:szCs w:val="26"/>
              </w:rPr>
              <w:t xml:space="preserve"> TikTok rất có giá trị.</w:t>
            </w:r>
          </w:p>
        </w:tc>
        <w:tc>
          <w:tcPr>
            <w:tcW w:w="1845" w:type="dxa"/>
            <w:vMerge/>
          </w:tcPr>
          <w:p w14:paraId="2651AA9B"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42804711" w14:textId="77777777" w:rsidTr="004C3769">
        <w:trPr>
          <w:trHeight w:val="440"/>
        </w:trPr>
        <w:tc>
          <w:tcPr>
            <w:tcW w:w="1635" w:type="dxa"/>
            <w:vMerge w:val="restart"/>
          </w:tcPr>
          <w:p w14:paraId="0870055C" w14:textId="77777777" w:rsidR="00AD350D" w:rsidRPr="000922A9" w:rsidRDefault="00000000" w:rsidP="002C2A9A">
            <w:pPr>
              <w:widowControl w:val="0"/>
              <w:pBdr>
                <w:top w:val="nil"/>
                <w:left w:val="nil"/>
                <w:bottom w:val="nil"/>
                <w:right w:val="nil"/>
                <w:between w:val="nil"/>
              </w:pBdr>
              <w:contextualSpacing/>
              <w:rPr>
                <w:szCs w:val="26"/>
              </w:rPr>
            </w:pPr>
            <w:r w:rsidRPr="000922A9">
              <w:rPr>
                <w:color w:val="1F1F1F"/>
                <w:szCs w:val="26"/>
                <w:highlight w:val="white"/>
              </w:rPr>
              <w:t>Xu hướng mua sắm bốc đồng</w:t>
            </w:r>
          </w:p>
        </w:tc>
        <w:tc>
          <w:tcPr>
            <w:tcW w:w="1065" w:type="dxa"/>
          </w:tcPr>
          <w:p w14:paraId="4C8A55FD"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XH1</w:t>
            </w:r>
          </w:p>
        </w:tc>
        <w:tc>
          <w:tcPr>
            <w:tcW w:w="4830" w:type="dxa"/>
          </w:tcPr>
          <w:p w14:paraId="7211B442"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Trước khi truy cập TikTok, tôi không có ý định mua hàng.</w:t>
            </w:r>
          </w:p>
        </w:tc>
        <w:tc>
          <w:tcPr>
            <w:tcW w:w="1845" w:type="dxa"/>
            <w:vMerge w:val="restart"/>
          </w:tcPr>
          <w:p w14:paraId="2C3D30A7" w14:textId="44F425BB" w:rsidR="00AD350D" w:rsidRPr="000922A9" w:rsidRDefault="00000000" w:rsidP="002C2A9A">
            <w:pPr>
              <w:contextualSpacing/>
              <w:rPr>
                <w:szCs w:val="26"/>
                <w:highlight w:val="white"/>
              </w:rPr>
            </w:pPr>
            <w:r w:rsidRPr="000922A9">
              <w:rPr>
                <w:color w:val="1F1F1F"/>
                <w:szCs w:val="26"/>
                <w:highlight w:val="white"/>
              </w:rPr>
              <w:t xml:space="preserve">H. Xu et al., 2020; Hu et al., </w:t>
            </w:r>
            <w:r w:rsidR="002C2A9A">
              <w:rPr>
                <w:color w:val="1F1F1F"/>
                <w:szCs w:val="26"/>
                <w:highlight w:val="white"/>
              </w:rPr>
              <w:t>(</w:t>
            </w:r>
            <w:r w:rsidRPr="000922A9">
              <w:rPr>
                <w:color w:val="1F1F1F"/>
                <w:szCs w:val="26"/>
                <w:highlight w:val="white"/>
              </w:rPr>
              <w:t>2019)</w:t>
            </w:r>
          </w:p>
        </w:tc>
      </w:tr>
      <w:tr w:rsidR="00AD350D" w:rsidRPr="000922A9" w14:paraId="414D0725" w14:textId="77777777" w:rsidTr="004C3769">
        <w:trPr>
          <w:trHeight w:val="440"/>
        </w:trPr>
        <w:tc>
          <w:tcPr>
            <w:tcW w:w="1635" w:type="dxa"/>
            <w:vMerge/>
          </w:tcPr>
          <w:p w14:paraId="4E332D31"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1C599EB9"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XH2</w:t>
            </w:r>
          </w:p>
        </w:tc>
        <w:tc>
          <w:tcPr>
            <w:tcW w:w="4830" w:type="dxa"/>
          </w:tcPr>
          <w:p w14:paraId="352AE497"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khó cưỡng lại thôi thúc mua hàng trên TikTok</w:t>
            </w:r>
          </w:p>
        </w:tc>
        <w:tc>
          <w:tcPr>
            <w:tcW w:w="1845" w:type="dxa"/>
            <w:vMerge/>
          </w:tcPr>
          <w:p w14:paraId="49905656"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131AE19F" w14:textId="77777777" w:rsidTr="004C3769">
        <w:trPr>
          <w:trHeight w:val="440"/>
        </w:trPr>
        <w:tc>
          <w:tcPr>
            <w:tcW w:w="1635" w:type="dxa"/>
            <w:vMerge/>
          </w:tcPr>
          <w:p w14:paraId="4317F17B"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0897C9C3"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XH3</w:t>
            </w:r>
          </w:p>
        </w:tc>
        <w:tc>
          <w:tcPr>
            <w:tcW w:w="4830" w:type="dxa"/>
          </w:tcPr>
          <w:p w14:paraId="4223FBA8" w14:textId="77777777" w:rsidR="00AD350D" w:rsidRPr="000922A9" w:rsidRDefault="00000000" w:rsidP="002C2A9A">
            <w:pPr>
              <w:widowControl w:val="0"/>
              <w:pBdr>
                <w:top w:val="nil"/>
                <w:left w:val="nil"/>
                <w:bottom w:val="nil"/>
                <w:right w:val="nil"/>
                <w:between w:val="nil"/>
              </w:pBdr>
              <w:contextualSpacing/>
              <w:rPr>
                <w:szCs w:val="26"/>
                <w:highlight w:val="white"/>
              </w:rPr>
            </w:pPr>
            <w:r w:rsidRPr="000922A9">
              <w:rPr>
                <w:szCs w:val="26"/>
                <w:highlight w:val="white"/>
              </w:rPr>
              <w:t>Tôi đã từng mua sản phẩm theo cảm xúc tại thời điểm xem quảng cáo.</w:t>
            </w:r>
          </w:p>
        </w:tc>
        <w:tc>
          <w:tcPr>
            <w:tcW w:w="1845" w:type="dxa"/>
            <w:vMerge w:val="restart"/>
          </w:tcPr>
          <w:p w14:paraId="797A303F" w14:textId="77777777" w:rsidR="00AD350D" w:rsidRPr="000922A9" w:rsidRDefault="00000000" w:rsidP="002C2A9A">
            <w:pPr>
              <w:contextualSpacing/>
              <w:rPr>
                <w:color w:val="1F1F1F"/>
                <w:szCs w:val="26"/>
                <w:highlight w:val="white"/>
              </w:rPr>
            </w:pPr>
            <w:r w:rsidRPr="000922A9">
              <w:rPr>
                <w:color w:val="1F1F1F"/>
                <w:szCs w:val="26"/>
                <w:highlight w:val="white"/>
              </w:rPr>
              <w:t>Parsad et al.</w:t>
            </w:r>
          </w:p>
          <w:p w14:paraId="5F99E762" w14:textId="77777777" w:rsidR="00AD350D" w:rsidRPr="000922A9" w:rsidRDefault="00000000" w:rsidP="002C2A9A">
            <w:pPr>
              <w:contextualSpacing/>
              <w:rPr>
                <w:color w:val="1F1F1F"/>
                <w:szCs w:val="26"/>
                <w:highlight w:val="white"/>
              </w:rPr>
            </w:pPr>
            <w:r w:rsidRPr="000922A9">
              <w:rPr>
                <w:color w:val="1F1F1F"/>
                <w:szCs w:val="26"/>
                <w:highlight w:val="white"/>
              </w:rPr>
              <w:t>(2019)</w:t>
            </w:r>
          </w:p>
          <w:p w14:paraId="2E4E763E" w14:textId="77777777" w:rsidR="00AD350D" w:rsidRPr="000922A9" w:rsidRDefault="00AD350D" w:rsidP="00367BE6">
            <w:pPr>
              <w:widowControl w:val="0"/>
              <w:pBdr>
                <w:top w:val="nil"/>
                <w:left w:val="nil"/>
                <w:bottom w:val="nil"/>
                <w:right w:val="nil"/>
                <w:between w:val="nil"/>
              </w:pBdr>
              <w:ind w:firstLine="562"/>
              <w:contextualSpacing/>
              <w:rPr>
                <w:szCs w:val="26"/>
                <w:highlight w:val="white"/>
              </w:rPr>
            </w:pPr>
          </w:p>
        </w:tc>
      </w:tr>
      <w:tr w:rsidR="00AD350D" w:rsidRPr="000922A9" w14:paraId="04BF3B24" w14:textId="77777777" w:rsidTr="004C3769">
        <w:trPr>
          <w:trHeight w:val="440"/>
        </w:trPr>
        <w:tc>
          <w:tcPr>
            <w:tcW w:w="1635" w:type="dxa"/>
            <w:vMerge/>
          </w:tcPr>
          <w:p w14:paraId="094E53FA"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1CF84EAD"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XH4</w:t>
            </w:r>
          </w:p>
        </w:tc>
        <w:tc>
          <w:tcPr>
            <w:tcW w:w="4830" w:type="dxa"/>
          </w:tcPr>
          <w:p w14:paraId="7CEF06CE"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Khi thấy thứ mình muốn, tôi mua ngay lập tức.</w:t>
            </w:r>
          </w:p>
        </w:tc>
        <w:tc>
          <w:tcPr>
            <w:tcW w:w="1845" w:type="dxa"/>
            <w:vMerge/>
          </w:tcPr>
          <w:p w14:paraId="78E5035F"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64F3F77A" w14:textId="77777777" w:rsidTr="004C3769">
        <w:trPr>
          <w:trHeight w:val="440"/>
        </w:trPr>
        <w:tc>
          <w:tcPr>
            <w:tcW w:w="1635" w:type="dxa"/>
            <w:vMerge/>
          </w:tcPr>
          <w:p w14:paraId="374C8FA6"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0F2F964B"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XH5</w:t>
            </w:r>
          </w:p>
        </w:tc>
        <w:tc>
          <w:tcPr>
            <w:tcW w:w="4830" w:type="dxa"/>
          </w:tcPr>
          <w:p w14:paraId="2FA57D8F"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thường mua sản phẩm một cách vội vàng</w:t>
            </w:r>
          </w:p>
        </w:tc>
        <w:tc>
          <w:tcPr>
            <w:tcW w:w="1845" w:type="dxa"/>
            <w:vMerge/>
          </w:tcPr>
          <w:p w14:paraId="7ACEA745"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3E7AC382" w14:textId="77777777" w:rsidTr="004C3769">
        <w:trPr>
          <w:trHeight w:val="440"/>
        </w:trPr>
        <w:tc>
          <w:tcPr>
            <w:tcW w:w="1635" w:type="dxa"/>
            <w:vMerge/>
          </w:tcPr>
          <w:p w14:paraId="7E69F56F"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41F995AA"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XH6</w:t>
            </w:r>
          </w:p>
        </w:tc>
        <w:tc>
          <w:tcPr>
            <w:tcW w:w="4830" w:type="dxa"/>
          </w:tcPr>
          <w:p w14:paraId="1EEF7BCB" w14:textId="77777777" w:rsidR="00AD350D" w:rsidRPr="000922A9" w:rsidRDefault="00000000" w:rsidP="002C2A9A">
            <w:pPr>
              <w:widowControl w:val="0"/>
              <w:pBdr>
                <w:top w:val="nil"/>
                <w:left w:val="nil"/>
                <w:bottom w:val="nil"/>
                <w:right w:val="nil"/>
                <w:between w:val="nil"/>
              </w:pBdr>
              <w:contextualSpacing/>
              <w:rPr>
                <w:szCs w:val="26"/>
              </w:rPr>
            </w:pPr>
            <w:r w:rsidRPr="000922A9">
              <w:rPr>
                <w:szCs w:val="26"/>
              </w:rPr>
              <w:t>Tôi thường mua đồ mà không suy nghĩ kỹ.</w:t>
            </w:r>
          </w:p>
        </w:tc>
        <w:tc>
          <w:tcPr>
            <w:tcW w:w="1845" w:type="dxa"/>
            <w:vMerge/>
          </w:tcPr>
          <w:p w14:paraId="646CD6D6" w14:textId="77777777" w:rsidR="00AD350D" w:rsidRPr="000922A9" w:rsidRDefault="00AD350D" w:rsidP="00367BE6">
            <w:pPr>
              <w:widowControl w:val="0"/>
              <w:pBdr>
                <w:top w:val="nil"/>
                <w:left w:val="nil"/>
                <w:bottom w:val="nil"/>
                <w:right w:val="nil"/>
                <w:between w:val="nil"/>
              </w:pBdr>
              <w:ind w:firstLine="562"/>
              <w:contextualSpacing/>
              <w:rPr>
                <w:szCs w:val="26"/>
              </w:rPr>
            </w:pPr>
          </w:p>
        </w:tc>
      </w:tr>
      <w:tr w:rsidR="00AD350D" w:rsidRPr="000922A9" w14:paraId="3BF68D51" w14:textId="77777777" w:rsidTr="004C3769">
        <w:trPr>
          <w:trHeight w:val="440"/>
        </w:trPr>
        <w:tc>
          <w:tcPr>
            <w:tcW w:w="1635" w:type="dxa"/>
            <w:vMerge/>
          </w:tcPr>
          <w:p w14:paraId="06AB1E0F" w14:textId="77777777" w:rsidR="00AD350D" w:rsidRPr="000922A9" w:rsidRDefault="00AD350D" w:rsidP="00367BE6">
            <w:pPr>
              <w:widowControl w:val="0"/>
              <w:pBdr>
                <w:top w:val="nil"/>
                <w:left w:val="nil"/>
                <w:bottom w:val="nil"/>
                <w:right w:val="nil"/>
                <w:between w:val="nil"/>
              </w:pBdr>
              <w:ind w:firstLine="562"/>
              <w:contextualSpacing/>
              <w:rPr>
                <w:szCs w:val="26"/>
              </w:rPr>
            </w:pPr>
          </w:p>
        </w:tc>
        <w:tc>
          <w:tcPr>
            <w:tcW w:w="1065" w:type="dxa"/>
          </w:tcPr>
          <w:p w14:paraId="6DACD207" w14:textId="77777777" w:rsidR="00AD350D" w:rsidRPr="000922A9" w:rsidRDefault="00000000" w:rsidP="002C2A9A">
            <w:pPr>
              <w:widowControl w:val="0"/>
              <w:pBdr>
                <w:top w:val="nil"/>
                <w:left w:val="nil"/>
                <w:bottom w:val="nil"/>
                <w:right w:val="nil"/>
                <w:between w:val="nil"/>
              </w:pBdr>
              <w:contextualSpacing/>
              <w:jc w:val="both"/>
              <w:rPr>
                <w:szCs w:val="26"/>
              </w:rPr>
            </w:pPr>
            <w:r w:rsidRPr="000922A9">
              <w:rPr>
                <w:szCs w:val="26"/>
              </w:rPr>
              <w:t>XH7</w:t>
            </w:r>
          </w:p>
        </w:tc>
        <w:tc>
          <w:tcPr>
            <w:tcW w:w="4830" w:type="dxa"/>
          </w:tcPr>
          <w:p w14:paraId="1A0259AC" w14:textId="1441931D" w:rsidR="00AD350D" w:rsidRPr="000922A9" w:rsidRDefault="00000000" w:rsidP="002C2A9A">
            <w:pPr>
              <w:widowControl w:val="0"/>
              <w:pBdr>
                <w:top w:val="nil"/>
                <w:left w:val="nil"/>
                <w:bottom w:val="nil"/>
                <w:right w:val="nil"/>
                <w:between w:val="nil"/>
              </w:pBdr>
              <w:contextualSpacing/>
              <w:rPr>
                <w:szCs w:val="26"/>
              </w:rPr>
            </w:pPr>
            <w:r w:rsidRPr="000922A9">
              <w:rPr>
                <w:szCs w:val="26"/>
              </w:rPr>
              <w:t>Tôi thích mua ngay hơn là suy nghĩ và cân nhắc sau.</w:t>
            </w:r>
          </w:p>
        </w:tc>
        <w:tc>
          <w:tcPr>
            <w:tcW w:w="1845" w:type="dxa"/>
            <w:vMerge/>
          </w:tcPr>
          <w:p w14:paraId="6736CA2A" w14:textId="77777777" w:rsidR="00AD350D" w:rsidRPr="000922A9" w:rsidRDefault="00AD350D" w:rsidP="00367BE6">
            <w:pPr>
              <w:widowControl w:val="0"/>
              <w:pBdr>
                <w:top w:val="nil"/>
                <w:left w:val="nil"/>
                <w:bottom w:val="nil"/>
                <w:right w:val="nil"/>
                <w:between w:val="nil"/>
              </w:pBdr>
              <w:ind w:firstLine="562"/>
              <w:contextualSpacing/>
              <w:rPr>
                <w:szCs w:val="26"/>
              </w:rPr>
            </w:pPr>
          </w:p>
        </w:tc>
      </w:tr>
    </w:tbl>
    <w:p w14:paraId="7C983104" w14:textId="77777777" w:rsidR="00AD350D" w:rsidRPr="000922A9" w:rsidRDefault="00000000" w:rsidP="000922A9">
      <w:pPr>
        <w:spacing w:after="0" w:line="360" w:lineRule="auto"/>
        <w:ind w:firstLine="562"/>
        <w:contextualSpacing/>
        <w:jc w:val="right"/>
        <w:rPr>
          <w:szCs w:val="26"/>
        </w:rPr>
      </w:pPr>
      <w:r w:rsidRPr="000922A9">
        <w:rPr>
          <w:i/>
          <w:iCs/>
          <w:szCs w:val="26"/>
        </w:rPr>
        <w:t>(Nguồn: Kết quả khảo sát của nhóm tác giả)</w:t>
      </w:r>
    </w:p>
    <w:p w14:paraId="759D696D" w14:textId="77777777" w:rsidR="00AD350D" w:rsidRPr="000922A9" w:rsidRDefault="00000000" w:rsidP="000922A9">
      <w:pPr>
        <w:pStyle w:val="Heading3"/>
        <w:spacing w:line="360" w:lineRule="auto"/>
        <w:ind w:firstLine="562"/>
        <w:contextualSpacing/>
      </w:pPr>
      <w:bookmarkStart w:id="59" w:name="_Toc227095461"/>
      <w:r w:rsidRPr="000922A9">
        <w:t>3.2.2. Đặc điểm mẫu nghiên cứu theo yếu tố nhân khẩu học</w:t>
      </w:r>
      <w:bookmarkEnd w:id="59"/>
    </w:p>
    <w:p w14:paraId="32E267EB" w14:textId="7936E80B" w:rsidR="00AD350D" w:rsidRPr="000922A9" w:rsidRDefault="00000000" w:rsidP="000922A9">
      <w:pPr>
        <w:spacing w:line="360" w:lineRule="auto"/>
        <w:ind w:firstLine="562"/>
        <w:contextualSpacing/>
        <w:rPr>
          <w:szCs w:val="26"/>
        </w:rPr>
      </w:pPr>
      <w:r w:rsidRPr="000922A9">
        <w:rPr>
          <w:szCs w:val="26"/>
        </w:rPr>
        <w:t>Tổng số phiếu khảo sát thu được là 599 phiếu, trong đó 28 phiếu không hợp lệ do thiếu thông tin, trả lời không đúng yêu cầu, không trong phạm vi địa lý nghiên cứu. Kết quả là 571 phiếu hợp lệ được sử dụng làm dữ liệu cho nghiên cứu</w:t>
      </w:r>
    </w:p>
    <w:p w14:paraId="32B97CD0" w14:textId="77777777" w:rsidR="00AD350D" w:rsidRPr="000922A9" w:rsidRDefault="00000000" w:rsidP="000922A9">
      <w:pPr>
        <w:pStyle w:val="Heading4"/>
        <w:spacing w:line="360" w:lineRule="auto"/>
        <w:ind w:firstLine="562"/>
        <w:contextualSpacing/>
      </w:pPr>
      <w:bookmarkStart w:id="60" w:name="_heading=h.rnaa0ql0gx89" w:colFirst="0" w:colLast="0"/>
      <w:bookmarkEnd w:id="60"/>
      <w:r w:rsidRPr="000922A9">
        <w:t>3.2.2.1. Theo yếu tố giới tính</w:t>
      </w:r>
    </w:p>
    <w:p w14:paraId="10F5F442" w14:textId="1A8C57AF" w:rsidR="00AD350D" w:rsidRPr="000922A9" w:rsidRDefault="00000000" w:rsidP="000922A9">
      <w:pPr>
        <w:spacing w:line="360" w:lineRule="auto"/>
        <w:ind w:firstLine="562"/>
        <w:contextualSpacing/>
        <w:jc w:val="center"/>
        <w:rPr>
          <w:b/>
          <w:bCs/>
          <w:szCs w:val="26"/>
        </w:rPr>
      </w:pPr>
      <w:r w:rsidRPr="000922A9">
        <w:rPr>
          <w:b/>
          <w:bCs/>
          <w:szCs w:val="26"/>
        </w:rPr>
        <w:t>Bảng 3.2: Đặc điểm mẫu nghiên cứu theo yếu tố giới tính</w:t>
      </w:r>
    </w:p>
    <w:tbl>
      <w:tblPr>
        <w:tblStyle w:val="TableGrid"/>
        <w:tblW w:w="9360" w:type="dxa"/>
        <w:tblLayout w:type="fixed"/>
        <w:tblLook w:val="0600" w:firstRow="0" w:lastRow="0" w:firstColumn="0" w:lastColumn="0" w:noHBand="1" w:noVBand="1"/>
      </w:tblPr>
      <w:tblGrid>
        <w:gridCol w:w="2340"/>
        <w:gridCol w:w="2340"/>
        <w:gridCol w:w="2340"/>
        <w:gridCol w:w="2340"/>
      </w:tblGrid>
      <w:tr w:rsidR="00AD350D" w:rsidRPr="000922A9" w14:paraId="3D900AC1" w14:textId="77777777" w:rsidTr="00F3264E">
        <w:trPr>
          <w:trHeight w:val="60"/>
        </w:trPr>
        <w:tc>
          <w:tcPr>
            <w:tcW w:w="2340" w:type="dxa"/>
          </w:tcPr>
          <w:p w14:paraId="46A84066" w14:textId="4421FE98"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Biến</w:t>
            </w:r>
          </w:p>
        </w:tc>
        <w:tc>
          <w:tcPr>
            <w:tcW w:w="2340" w:type="dxa"/>
          </w:tcPr>
          <w:p w14:paraId="3FBB5A47"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Danh mục</w:t>
            </w:r>
          </w:p>
        </w:tc>
        <w:tc>
          <w:tcPr>
            <w:tcW w:w="2340" w:type="dxa"/>
          </w:tcPr>
          <w:p w14:paraId="11832BBD"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Số câu trả lời</w:t>
            </w:r>
          </w:p>
        </w:tc>
        <w:tc>
          <w:tcPr>
            <w:tcW w:w="2340" w:type="dxa"/>
          </w:tcPr>
          <w:p w14:paraId="7031B23F"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Tỉ lệ (%)</w:t>
            </w:r>
          </w:p>
        </w:tc>
      </w:tr>
      <w:tr w:rsidR="00AD350D" w:rsidRPr="000922A9" w14:paraId="4FD7CB10" w14:textId="77777777" w:rsidTr="00F3264E">
        <w:trPr>
          <w:trHeight w:val="78"/>
        </w:trPr>
        <w:tc>
          <w:tcPr>
            <w:tcW w:w="2340" w:type="dxa"/>
            <w:vMerge w:val="restart"/>
          </w:tcPr>
          <w:p w14:paraId="59F96F4B"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Giới tính</w:t>
            </w:r>
          </w:p>
        </w:tc>
        <w:tc>
          <w:tcPr>
            <w:tcW w:w="2340" w:type="dxa"/>
          </w:tcPr>
          <w:p w14:paraId="512F80A3"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Nữ</w:t>
            </w:r>
          </w:p>
        </w:tc>
        <w:tc>
          <w:tcPr>
            <w:tcW w:w="2340" w:type="dxa"/>
          </w:tcPr>
          <w:p w14:paraId="2666D8BD"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288</w:t>
            </w:r>
          </w:p>
        </w:tc>
        <w:tc>
          <w:tcPr>
            <w:tcW w:w="2340" w:type="dxa"/>
          </w:tcPr>
          <w:p w14:paraId="5295973C"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48.1</w:t>
            </w:r>
          </w:p>
        </w:tc>
      </w:tr>
      <w:tr w:rsidR="00AD350D" w:rsidRPr="000922A9" w14:paraId="2F3F3D7C" w14:textId="77777777" w:rsidTr="00F3264E">
        <w:trPr>
          <w:trHeight w:val="96"/>
        </w:trPr>
        <w:tc>
          <w:tcPr>
            <w:tcW w:w="2340" w:type="dxa"/>
            <w:vMerge/>
          </w:tcPr>
          <w:p w14:paraId="2495FEBA"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40" w:type="dxa"/>
          </w:tcPr>
          <w:p w14:paraId="2959FE36"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Nam</w:t>
            </w:r>
          </w:p>
        </w:tc>
        <w:tc>
          <w:tcPr>
            <w:tcW w:w="2340" w:type="dxa"/>
          </w:tcPr>
          <w:p w14:paraId="7C7A32E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242</w:t>
            </w:r>
          </w:p>
        </w:tc>
        <w:tc>
          <w:tcPr>
            <w:tcW w:w="2340" w:type="dxa"/>
          </w:tcPr>
          <w:p w14:paraId="76FEFD10"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40.4</w:t>
            </w:r>
          </w:p>
        </w:tc>
      </w:tr>
      <w:tr w:rsidR="00AD350D" w:rsidRPr="000922A9" w14:paraId="2ADEBB1F" w14:textId="77777777" w:rsidTr="00F3264E">
        <w:trPr>
          <w:trHeight w:val="440"/>
        </w:trPr>
        <w:tc>
          <w:tcPr>
            <w:tcW w:w="2340" w:type="dxa"/>
            <w:vMerge/>
          </w:tcPr>
          <w:p w14:paraId="28267C77"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40" w:type="dxa"/>
          </w:tcPr>
          <w:p w14:paraId="6781A078"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Khác</w:t>
            </w:r>
          </w:p>
        </w:tc>
        <w:tc>
          <w:tcPr>
            <w:tcW w:w="2340" w:type="dxa"/>
          </w:tcPr>
          <w:p w14:paraId="72F6011E"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69</w:t>
            </w:r>
          </w:p>
        </w:tc>
        <w:tc>
          <w:tcPr>
            <w:tcW w:w="2340" w:type="dxa"/>
          </w:tcPr>
          <w:p w14:paraId="6295E0D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11.5</w:t>
            </w:r>
          </w:p>
        </w:tc>
      </w:tr>
      <w:tr w:rsidR="00AD350D" w:rsidRPr="000922A9" w14:paraId="7BB47653" w14:textId="77777777" w:rsidTr="00F3264E">
        <w:trPr>
          <w:trHeight w:val="20"/>
        </w:trPr>
        <w:tc>
          <w:tcPr>
            <w:tcW w:w="2340" w:type="dxa"/>
          </w:tcPr>
          <w:p w14:paraId="3DBD5E24"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Tổng</w:t>
            </w:r>
          </w:p>
        </w:tc>
        <w:tc>
          <w:tcPr>
            <w:tcW w:w="2340" w:type="dxa"/>
          </w:tcPr>
          <w:p w14:paraId="24D168AA"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40" w:type="dxa"/>
          </w:tcPr>
          <w:p w14:paraId="10A91694"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40" w:type="dxa"/>
          </w:tcPr>
          <w:p w14:paraId="41D3F6EB" w14:textId="15AA5F98" w:rsidR="00AD350D" w:rsidRPr="000922A9" w:rsidRDefault="00000000" w:rsidP="00F3264E">
            <w:pPr>
              <w:widowControl w:val="0"/>
              <w:pBdr>
                <w:top w:val="nil"/>
                <w:left w:val="nil"/>
                <w:bottom w:val="nil"/>
                <w:right w:val="nil"/>
                <w:between w:val="nil"/>
              </w:pBdr>
              <w:contextualSpacing/>
              <w:rPr>
                <w:szCs w:val="26"/>
              </w:rPr>
            </w:pPr>
            <w:r w:rsidRPr="000922A9">
              <w:rPr>
                <w:szCs w:val="26"/>
              </w:rPr>
              <w:t>100</w:t>
            </w:r>
          </w:p>
        </w:tc>
      </w:tr>
    </w:tbl>
    <w:p w14:paraId="552C5001" w14:textId="77777777" w:rsidR="00AD350D" w:rsidRPr="000922A9" w:rsidRDefault="00000000" w:rsidP="000922A9">
      <w:pPr>
        <w:spacing w:line="360" w:lineRule="auto"/>
        <w:ind w:firstLine="562"/>
        <w:contextualSpacing/>
        <w:jc w:val="right"/>
        <w:rPr>
          <w:i/>
          <w:iCs/>
          <w:szCs w:val="26"/>
        </w:rPr>
      </w:pPr>
      <w:r w:rsidRPr="000922A9">
        <w:rPr>
          <w:i/>
          <w:iCs/>
          <w:szCs w:val="26"/>
        </w:rPr>
        <w:t>(Nguồn: Kết quả khảo sát của nhóm tác giả)</w:t>
      </w:r>
    </w:p>
    <w:p w14:paraId="200607F6" w14:textId="77777777" w:rsidR="00AD350D" w:rsidRPr="000922A9" w:rsidRDefault="00000000" w:rsidP="000922A9">
      <w:pPr>
        <w:pStyle w:val="Heading4"/>
        <w:spacing w:line="360" w:lineRule="auto"/>
        <w:ind w:firstLine="562"/>
        <w:contextualSpacing/>
      </w:pPr>
      <w:bookmarkStart w:id="61" w:name="_heading=h.1j6yr1xbn48a" w:colFirst="0" w:colLast="0"/>
      <w:bookmarkEnd w:id="61"/>
      <w:r w:rsidRPr="000922A9">
        <w:lastRenderedPageBreak/>
        <w:t>3.2.2.2. Theo yếu tố độ tuổi</w:t>
      </w:r>
    </w:p>
    <w:p w14:paraId="226C3ACA" w14:textId="41CE1870" w:rsidR="00AD350D" w:rsidRPr="000922A9" w:rsidRDefault="00000000" w:rsidP="000922A9">
      <w:pPr>
        <w:spacing w:line="360" w:lineRule="auto"/>
        <w:ind w:firstLine="562"/>
        <w:contextualSpacing/>
        <w:jc w:val="center"/>
        <w:rPr>
          <w:i/>
          <w:iCs/>
          <w:szCs w:val="26"/>
        </w:rPr>
      </w:pPr>
      <w:r w:rsidRPr="000922A9">
        <w:rPr>
          <w:noProof/>
          <w:szCs w:val="26"/>
        </w:rPr>
        <w:drawing>
          <wp:inline distT="114300" distB="114300" distL="114300" distR="114300" wp14:anchorId="72E58246" wp14:editId="23428443">
            <wp:extent cx="4775200" cy="2413000"/>
            <wp:effectExtent l="0" t="0" r="6350" b="6350"/>
            <wp:docPr id="9463664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5212" cy="2413006"/>
                    </a:xfrm>
                    <a:prstGeom prst="rect">
                      <a:avLst/>
                    </a:prstGeom>
                    <a:ln/>
                  </pic:spPr>
                </pic:pic>
              </a:graphicData>
            </a:graphic>
          </wp:inline>
        </w:drawing>
      </w:r>
      <w:r w:rsidRPr="000922A9">
        <w:rPr>
          <w:szCs w:val="26"/>
        </w:rPr>
        <w:br/>
      </w:r>
      <w:r w:rsidRPr="000922A9">
        <w:rPr>
          <w:i/>
          <w:iCs/>
          <w:szCs w:val="26"/>
        </w:rPr>
        <w:t>Hình 3.2: Đặc điểm mẫu nghiên cứu theo yếu tố độ tuổi</w:t>
      </w:r>
    </w:p>
    <w:p w14:paraId="2D1829BB" w14:textId="77777777" w:rsidR="00AD350D" w:rsidRPr="000922A9" w:rsidRDefault="00000000" w:rsidP="000922A9">
      <w:pPr>
        <w:spacing w:line="360" w:lineRule="auto"/>
        <w:ind w:firstLine="562"/>
        <w:contextualSpacing/>
        <w:jc w:val="right"/>
        <w:rPr>
          <w:szCs w:val="26"/>
        </w:rPr>
      </w:pPr>
      <w:r w:rsidRPr="000922A9">
        <w:rPr>
          <w:i/>
          <w:iCs/>
          <w:szCs w:val="26"/>
        </w:rPr>
        <w:t>(Nguồn: Kết quả khảo sát của nhóm tác giả)</w:t>
      </w:r>
    </w:p>
    <w:p w14:paraId="1305B651" w14:textId="4A70E3EF" w:rsidR="00AD350D" w:rsidRPr="000922A9" w:rsidRDefault="00000000" w:rsidP="000922A9">
      <w:pPr>
        <w:spacing w:before="240" w:after="240" w:line="360" w:lineRule="auto"/>
        <w:ind w:firstLine="562"/>
        <w:contextualSpacing/>
        <w:jc w:val="both"/>
        <w:rPr>
          <w:szCs w:val="26"/>
        </w:rPr>
      </w:pPr>
      <w:r w:rsidRPr="000922A9">
        <w:rPr>
          <w:szCs w:val="26"/>
        </w:rPr>
        <w:t>Qua hình 3.2, kết quả khảo sát cho thấy nhóm khách hàng từ 18 đến 25 tuổi chiếm tỷ lệ cao nhất trong mẫu nghiên cứu, phản ánh đây là nhóm người dùng thường xuyên tiếp cận và tương tác mạnh với video quảng cáo trên TikTok. Điều này phù hợp với đặc điểm của thế hệ trẻ khi có xu hướng cởi mở với công nghệ, yêu thích nội dung sáng tạo và dễ bị tác động bởi các quảng cáo mang tính cá nhân hóa. Đồng thời, đây cũng là nhóm có xu hướng mua sắm theo cảm xúc và dễ phát sinh hành vi mua hàng bốc đồng.</w:t>
      </w:r>
    </w:p>
    <w:p w14:paraId="5D2FEA8F" w14:textId="67E51E11" w:rsidR="00AD350D" w:rsidRPr="000922A9" w:rsidRDefault="00000000" w:rsidP="000922A9">
      <w:pPr>
        <w:spacing w:before="240" w:after="240" w:line="360" w:lineRule="auto"/>
        <w:ind w:firstLine="562"/>
        <w:contextualSpacing/>
        <w:jc w:val="both"/>
        <w:rPr>
          <w:szCs w:val="26"/>
        </w:rPr>
      </w:pPr>
      <w:r w:rsidRPr="000922A9">
        <w:rPr>
          <w:szCs w:val="26"/>
        </w:rPr>
        <w:t>Ngược lại, tỷ lệ tham gia khảo sát giảm dần ở các nhóm tuổi lớn hơn và thấp nhất ở nhóm trên 45 tuổi, cho thấy TikTok chủ yếu có sức ảnh hưởng mạnh đến người tiêu dùng trẻ. Kết quả này gợi ý rằng doanh nghiệp cần tập trung xây dựng nội dung quảng cáo phù hợp với thị hiếu của nhóm khách hàng trẻ để nâng cao hiệu quả truyền thông trên nền tảng này.</w:t>
      </w:r>
    </w:p>
    <w:p w14:paraId="34848745" w14:textId="72C48B6D" w:rsidR="00324425" w:rsidRPr="000922A9" w:rsidRDefault="00000000" w:rsidP="000922A9">
      <w:pPr>
        <w:pStyle w:val="Heading4"/>
        <w:spacing w:line="360" w:lineRule="auto"/>
        <w:ind w:firstLine="562"/>
        <w:contextualSpacing/>
      </w:pPr>
      <w:bookmarkStart w:id="62" w:name="_heading=h.epo9ikogn0jt" w:colFirst="0" w:colLast="0"/>
      <w:bookmarkEnd w:id="62"/>
      <w:r w:rsidRPr="000922A9">
        <w:lastRenderedPageBreak/>
        <w:t>3.2.2.3. Theo yếu tố nghề nghiệp</w:t>
      </w:r>
    </w:p>
    <w:p w14:paraId="31AE4C56" w14:textId="4A15CFB4" w:rsidR="00AD350D" w:rsidRPr="000922A9" w:rsidRDefault="00000000" w:rsidP="000922A9">
      <w:pPr>
        <w:spacing w:line="360" w:lineRule="auto"/>
        <w:ind w:firstLine="562"/>
        <w:contextualSpacing/>
        <w:jc w:val="center"/>
        <w:rPr>
          <w:i/>
          <w:iCs/>
          <w:szCs w:val="26"/>
        </w:rPr>
      </w:pPr>
      <w:r w:rsidRPr="000922A9">
        <w:rPr>
          <w:noProof/>
          <w:szCs w:val="26"/>
        </w:rPr>
        <w:drawing>
          <wp:inline distT="114300" distB="114300" distL="114300" distR="114300" wp14:anchorId="14575461" wp14:editId="7BECAECB">
            <wp:extent cx="4921250" cy="2635250"/>
            <wp:effectExtent l="0" t="0" r="0" b="0"/>
            <wp:docPr id="9463664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921620" cy="2635448"/>
                    </a:xfrm>
                    <a:prstGeom prst="rect">
                      <a:avLst/>
                    </a:prstGeom>
                    <a:ln/>
                  </pic:spPr>
                </pic:pic>
              </a:graphicData>
            </a:graphic>
          </wp:inline>
        </w:drawing>
      </w:r>
      <w:r w:rsidRPr="000922A9">
        <w:rPr>
          <w:szCs w:val="26"/>
        </w:rPr>
        <w:br/>
      </w:r>
      <w:r w:rsidRPr="000922A9">
        <w:rPr>
          <w:i/>
          <w:iCs/>
          <w:szCs w:val="26"/>
        </w:rPr>
        <w:t>Hình 3.3: Đặc điểm mẫu nghiên cứu theo yếu tố nghề nghiệp</w:t>
      </w:r>
    </w:p>
    <w:p w14:paraId="06B34022" w14:textId="77777777" w:rsidR="00AD350D" w:rsidRPr="000922A9" w:rsidRDefault="00000000" w:rsidP="000922A9">
      <w:pPr>
        <w:spacing w:line="360" w:lineRule="auto"/>
        <w:ind w:right="1040" w:firstLine="562"/>
        <w:contextualSpacing/>
        <w:jc w:val="right"/>
        <w:rPr>
          <w:szCs w:val="26"/>
        </w:rPr>
      </w:pPr>
      <w:r w:rsidRPr="000922A9">
        <w:rPr>
          <w:i/>
          <w:iCs/>
          <w:szCs w:val="26"/>
        </w:rPr>
        <w:t>(Nguồn: Kết quả khảo sát của nhóm tác giả)</w:t>
      </w:r>
    </w:p>
    <w:p w14:paraId="25B0175E" w14:textId="77777777" w:rsidR="00AD350D" w:rsidRPr="000922A9" w:rsidRDefault="00000000" w:rsidP="000922A9">
      <w:pPr>
        <w:spacing w:before="240" w:after="240" w:line="360" w:lineRule="auto"/>
        <w:ind w:firstLine="562"/>
        <w:contextualSpacing/>
        <w:jc w:val="both"/>
        <w:rPr>
          <w:szCs w:val="26"/>
        </w:rPr>
      </w:pPr>
      <w:r w:rsidRPr="000922A9">
        <w:rPr>
          <w:szCs w:val="26"/>
        </w:rPr>
        <w:t>Hình 3.3 cho thấy nhóm Học sinh, sinh viên chiếm tỷ lệ cao nhất trong mẫu khảo sát, tiếp theo là nhóm Nhân viên văn phòng. Đây là hai nhóm đối tượng thường xuyên tiếp xúc với video quảng cáo trên TikTok nhờ đặc thù lối sống hiện đại và tần suất sử dụng mạng xã hội cao.</w:t>
      </w:r>
    </w:p>
    <w:p w14:paraId="6F7D41C5" w14:textId="5538A299" w:rsidR="00AD350D" w:rsidRPr="000922A9" w:rsidRDefault="00000000" w:rsidP="000922A9">
      <w:pPr>
        <w:spacing w:before="240" w:after="240" w:line="360" w:lineRule="auto"/>
        <w:ind w:firstLine="562"/>
        <w:contextualSpacing/>
        <w:jc w:val="both"/>
        <w:rPr>
          <w:szCs w:val="26"/>
        </w:rPr>
      </w:pPr>
      <w:r w:rsidRPr="000922A9">
        <w:rPr>
          <w:szCs w:val="26"/>
        </w:rPr>
        <w:t xml:space="preserve">Kết quả này cho thấy quảng cáo TikTok có sức hút mạnh đối với giới trẻ và dân văn phòng </w:t>
      </w:r>
      <w:r w:rsidR="00CF2CF3">
        <w:rPr>
          <w:szCs w:val="26"/>
        </w:rPr>
        <w:t>-</w:t>
      </w:r>
      <w:r w:rsidRPr="000922A9">
        <w:rPr>
          <w:szCs w:val="26"/>
        </w:rPr>
        <w:t xml:space="preserve"> những nhóm khách hàng nhạy bén với xu hướng, yêu thích nội dung sáng tạo và dễ bị tác động bởi quảng cáo trực tuyến. Ngược lại, các nhóm nghề nghiệp khác chiếm tỷ lệ thấp hơn, phản ánh TikTok chủ yếu thu hút nhóm khách hàng trẻ. Điều này là cơ sở để doanh nghiệp tập trung xây dựng nội dung phù hợp với học sinh, sinh viên và nhân viên văn phòng nhằm nâng cao hiệu quả quảng cáo.</w:t>
      </w:r>
    </w:p>
    <w:p w14:paraId="33510D7D" w14:textId="77777777" w:rsidR="00AD350D" w:rsidRPr="000922A9" w:rsidRDefault="00000000" w:rsidP="000922A9">
      <w:pPr>
        <w:pStyle w:val="Heading4"/>
        <w:spacing w:line="360" w:lineRule="auto"/>
        <w:ind w:firstLine="562"/>
        <w:contextualSpacing/>
      </w:pPr>
      <w:bookmarkStart w:id="63" w:name="_heading=h.pys5dfuvm61x" w:colFirst="0" w:colLast="0"/>
      <w:bookmarkEnd w:id="63"/>
      <w:r w:rsidRPr="000922A9">
        <w:lastRenderedPageBreak/>
        <w:t xml:space="preserve">3.2.2.4. Theo yếu tố thu nhập </w:t>
      </w:r>
    </w:p>
    <w:p w14:paraId="477F560B" w14:textId="150C83A2" w:rsidR="00AD350D" w:rsidRPr="000922A9" w:rsidRDefault="00000000" w:rsidP="000922A9">
      <w:pPr>
        <w:spacing w:line="360" w:lineRule="auto"/>
        <w:ind w:firstLine="562"/>
        <w:contextualSpacing/>
        <w:jc w:val="center"/>
        <w:rPr>
          <w:i/>
          <w:iCs/>
          <w:szCs w:val="26"/>
        </w:rPr>
      </w:pPr>
      <w:r w:rsidRPr="000922A9">
        <w:rPr>
          <w:noProof/>
          <w:szCs w:val="26"/>
        </w:rPr>
        <w:drawing>
          <wp:inline distT="114300" distB="114300" distL="114300" distR="114300" wp14:anchorId="1B78EA71" wp14:editId="7981253D">
            <wp:extent cx="4889500" cy="2355850"/>
            <wp:effectExtent l="0" t="0" r="6350" b="6350"/>
            <wp:docPr id="9463664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890346" cy="2356258"/>
                    </a:xfrm>
                    <a:prstGeom prst="rect">
                      <a:avLst/>
                    </a:prstGeom>
                    <a:ln/>
                  </pic:spPr>
                </pic:pic>
              </a:graphicData>
            </a:graphic>
          </wp:inline>
        </w:drawing>
      </w:r>
      <w:r w:rsidRPr="000922A9">
        <w:rPr>
          <w:szCs w:val="26"/>
        </w:rPr>
        <w:br/>
      </w:r>
      <w:r w:rsidRPr="000922A9">
        <w:rPr>
          <w:i/>
          <w:iCs/>
          <w:szCs w:val="26"/>
        </w:rPr>
        <w:t>Hình 3.4: Đặc điểm mẫu nghiên cứu theo yếu tố thu nhập</w:t>
      </w:r>
    </w:p>
    <w:p w14:paraId="7B14B178" w14:textId="77777777" w:rsidR="00AD350D" w:rsidRPr="000922A9" w:rsidRDefault="00000000" w:rsidP="000922A9">
      <w:pPr>
        <w:spacing w:line="360" w:lineRule="auto"/>
        <w:ind w:firstLine="562"/>
        <w:contextualSpacing/>
        <w:jc w:val="right"/>
        <w:rPr>
          <w:szCs w:val="26"/>
        </w:rPr>
      </w:pPr>
      <w:r w:rsidRPr="000922A9">
        <w:rPr>
          <w:i/>
          <w:iCs/>
          <w:szCs w:val="26"/>
        </w:rPr>
        <w:t>(Nguồn: Kết quả khảo sát của nhóm tác giả)</w:t>
      </w:r>
    </w:p>
    <w:p w14:paraId="63E941C0" w14:textId="77777777" w:rsidR="00AD350D" w:rsidRPr="000922A9" w:rsidRDefault="00000000" w:rsidP="000922A9">
      <w:pPr>
        <w:spacing w:before="240" w:after="240" w:line="360" w:lineRule="auto"/>
        <w:ind w:firstLine="562"/>
        <w:contextualSpacing/>
        <w:jc w:val="both"/>
        <w:rPr>
          <w:szCs w:val="26"/>
        </w:rPr>
      </w:pPr>
      <w:r w:rsidRPr="000922A9">
        <w:rPr>
          <w:szCs w:val="26"/>
        </w:rPr>
        <w:t>Hình 3.4 cho thấy đa số đối tượng khảo sát có mức thu nhập trung bình thấp, tập trung chủ yếu ở nhóm từ 3 đến dưới 5 triệu đồng và từ 5 đến dưới 10 triệu đồng, trong khi nhóm thu nhập trên 10 triệu đồng chiếm tỷ lệ thấp nhất.</w:t>
      </w:r>
    </w:p>
    <w:p w14:paraId="068C5804" w14:textId="77777777" w:rsidR="00AD350D" w:rsidRPr="000922A9" w:rsidRDefault="00000000" w:rsidP="000922A9">
      <w:pPr>
        <w:spacing w:before="240" w:after="240" w:line="360" w:lineRule="auto"/>
        <w:ind w:firstLine="562"/>
        <w:contextualSpacing/>
        <w:jc w:val="both"/>
        <w:rPr>
          <w:szCs w:val="26"/>
        </w:rPr>
      </w:pPr>
      <w:r w:rsidRPr="000922A9">
        <w:rPr>
          <w:szCs w:val="26"/>
        </w:rPr>
        <w:t>Cơ cấu này phản ánh người dùng TikTok thường là sinh viên hoặc nhân viên văn phòng trẻ với khả năng tài chính chưa cao nhưng có xu hướng ưu tiên trải nghiệm và dễ bị thu hút bởi các sản phẩm có mức giá phù hợp. Đồng thời, sự thuận tiện của thanh toán trực tuyến kết hợp với đặc điểm mua sắm giải trí trên TikTok cũng làm gia tăng khả năng phát sinh hành vi mua hàng bốc đồng. Kết quả này cho thấy doanh nghiệp nên xây dựng chiến lược nội dung, định giá và khuyến mãi phù hợp với nhóm khách hàng có thu nhập trung bình để nâng cao hiệu quả chuyển đổi.</w:t>
      </w:r>
    </w:p>
    <w:p w14:paraId="51194F31" w14:textId="77777777" w:rsidR="00AD350D" w:rsidRPr="000922A9" w:rsidRDefault="00000000" w:rsidP="000922A9">
      <w:pPr>
        <w:pStyle w:val="Heading3"/>
        <w:spacing w:before="240" w:after="240" w:line="360" w:lineRule="auto"/>
        <w:ind w:firstLine="562"/>
        <w:contextualSpacing/>
      </w:pPr>
      <w:bookmarkStart w:id="64" w:name="_Toc227095462"/>
      <w:r w:rsidRPr="000922A9">
        <w:t>3.2.3. Đặc điểm hành vi của mẫu nghiên cứu trên nền tảng TikTok</w:t>
      </w:r>
      <w:bookmarkEnd w:id="64"/>
    </w:p>
    <w:p w14:paraId="52FFFE6A" w14:textId="0505A650" w:rsidR="00AD350D" w:rsidRPr="000922A9" w:rsidRDefault="00000000" w:rsidP="000922A9">
      <w:pPr>
        <w:spacing w:line="360" w:lineRule="auto"/>
        <w:ind w:firstLine="562"/>
        <w:contextualSpacing/>
        <w:jc w:val="center"/>
        <w:rPr>
          <w:b/>
          <w:bCs/>
          <w:i/>
          <w:iCs/>
          <w:szCs w:val="26"/>
        </w:rPr>
      </w:pPr>
      <w:r w:rsidRPr="000922A9">
        <w:rPr>
          <w:b/>
          <w:bCs/>
          <w:i/>
          <w:iCs/>
          <w:szCs w:val="26"/>
        </w:rPr>
        <w:t>Bảng 3.3: Đặc điểm mẫu nghiên cứu theo yếu tố hành vi</w:t>
      </w:r>
    </w:p>
    <w:tbl>
      <w:tblPr>
        <w:tblStyle w:val="TableGrid"/>
        <w:tblW w:w="9405" w:type="dxa"/>
        <w:tblLayout w:type="fixed"/>
        <w:tblLook w:val="0600" w:firstRow="0" w:lastRow="0" w:firstColumn="0" w:lastColumn="0" w:noHBand="1" w:noVBand="1"/>
      </w:tblPr>
      <w:tblGrid>
        <w:gridCol w:w="2385"/>
        <w:gridCol w:w="2355"/>
        <w:gridCol w:w="2325"/>
        <w:gridCol w:w="2340"/>
      </w:tblGrid>
      <w:tr w:rsidR="00AD350D" w:rsidRPr="000922A9" w14:paraId="750CF8B8" w14:textId="77777777" w:rsidTr="004C3769">
        <w:trPr>
          <w:trHeight w:val="20"/>
        </w:trPr>
        <w:tc>
          <w:tcPr>
            <w:tcW w:w="2385" w:type="dxa"/>
          </w:tcPr>
          <w:p w14:paraId="41D00CC3" w14:textId="69F43B2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Biến</w:t>
            </w:r>
          </w:p>
        </w:tc>
        <w:tc>
          <w:tcPr>
            <w:tcW w:w="2355" w:type="dxa"/>
          </w:tcPr>
          <w:p w14:paraId="65867007"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 xml:space="preserve">Danh mục </w:t>
            </w:r>
          </w:p>
        </w:tc>
        <w:tc>
          <w:tcPr>
            <w:tcW w:w="2325" w:type="dxa"/>
          </w:tcPr>
          <w:p w14:paraId="7184988D"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Số câu trả lời</w:t>
            </w:r>
          </w:p>
        </w:tc>
        <w:tc>
          <w:tcPr>
            <w:tcW w:w="2340" w:type="dxa"/>
          </w:tcPr>
          <w:p w14:paraId="06DD5B87"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Tỉ lệ (%)</w:t>
            </w:r>
          </w:p>
        </w:tc>
      </w:tr>
      <w:tr w:rsidR="00AD350D" w:rsidRPr="000922A9" w14:paraId="46FE5288" w14:textId="77777777" w:rsidTr="004C3769">
        <w:trPr>
          <w:trHeight w:val="20"/>
        </w:trPr>
        <w:tc>
          <w:tcPr>
            <w:tcW w:w="2385" w:type="dxa"/>
            <w:vMerge w:val="restart"/>
          </w:tcPr>
          <w:p w14:paraId="0DAEB145"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Thời gian sử dụng TikTok trung bình mỗi ngày</w:t>
            </w:r>
          </w:p>
        </w:tc>
        <w:tc>
          <w:tcPr>
            <w:tcW w:w="2355" w:type="dxa"/>
          </w:tcPr>
          <w:p w14:paraId="01D35273"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&lt;1 giờ/Ngày</w:t>
            </w:r>
          </w:p>
        </w:tc>
        <w:tc>
          <w:tcPr>
            <w:tcW w:w="2325" w:type="dxa"/>
          </w:tcPr>
          <w:p w14:paraId="230EC9F7"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86</w:t>
            </w:r>
          </w:p>
        </w:tc>
        <w:tc>
          <w:tcPr>
            <w:tcW w:w="2340" w:type="dxa"/>
          </w:tcPr>
          <w:p w14:paraId="0966C774"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14.4</w:t>
            </w:r>
          </w:p>
        </w:tc>
      </w:tr>
      <w:tr w:rsidR="00AD350D" w:rsidRPr="000922A9" w14:paraId="041A4CDF" w14:textId="77777777" w:rsidTr="004C3769">
        <w:trPr>
          <w:trHeight w:val="20"/>
        </w:trPr>
        <w:tc>
          <w:tcPr>
            <w:tcW w:w="2385" w:type="dxa"/>
            <w:vMerge/>
          </w:tcPr>
          <w:p w14:paraId="25B0F763"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110F4B7D"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1-2 giờ/Ngày</w:t>
            </w:r>
          </w:p>
        </w:tc>
        <w:tc>
          <w:tcPr>
            <w:tcW w:w="2325" w:type="dxa"/>
          </w:tcPr>
          <w:p w14:paraId="12CFA89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181</w:t>
            </w:r>
          </w:p>
        </w:tc>
        <w:tc>
          <w:tcPr>
            <w:tcW w:w="2340" w:type="dxa"/>
          </w:tcPr>
          <w:p w14:paraId="4382985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30.2</w:t>
            </w:r>
          </w:p>
        </w:tc>
      </w:tr>
      <w:tr w:rsidR="00AD350D" w:rsidRPr="000922A9" w14:paraId="78DBE09F" w14:textId="77777777" w:rsidTr="004C3769">
        <w:trPr>
          <w:trHeight w:val="150"/>
        </w:trPr>
        <w:tc>
          <w:tcPr>
            <w:tcW w:w="2385" w:type="dxa"/>
            <w:vMerge/>
          </w:tcPr>
          <w:p w14:paraId="0003BAA4"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2A1BDED3"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2-4 giờ/Ngày</w:t>
            </w:r>
          </w:p>
        </w:tc>
        <w:tc>
          <w:tcPr>
            <w:tcW w:w="2325" w:type="dxa"/>
          </w:tcPr>
          <w:p w14:paraId="0A4015CE"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264</w:t>
            </w:r>
          </w:p>
        </w:tc>
        <w:tc>
          <w:tcPr>
            <w:tcW w:w="2340" w:type="dxa"/>
          </w:tcPr>
          <w:p w14:paraId="57913645"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44.1</w:t>
            </w:r>
          </w:p>
        </w:tc>
      </w:tr>
      <w:tr w:rsidR="00AD350D" w:rsidRPr="000922A9" w14:paraId="15A5457A" w14:textId="77777777" w:rsidTr="004C3769">
        <w:trPr>
          <w:trHeight w:val="20"/>
        </w:trPr>
        <w:tc>
          <w:tcPr>
            <w:tcW w:w="2385" w:type="dxa"/>
            <w:vMerge/>
          </w:tcPr>
          <w:p w14:paraId="26453D55"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494EAC3D"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&gt;4 giờ/Ngày</w:t>
            </w:r>
          </w:p>
        </w:tc>
        <w:tc>
          <w:tcPr>
            <w:tcW w:w="2325" w:type="dxa"/>
          </w:tcPr>
          <w:p w14:paraId="6A326923"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68</w:t>
            </w:r>
          </w:p>
        </w:tc>
        <w:tc>
          <w:tcPr>
            <w:tcW w:w="2340" w:type="dxa"/>
          </w:tcPr>
          <w:p w14:paraId="2AF860C6"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14.4</w:t>
            </w:r>
          </w:p>
        </w:tc>
      </w:tr>
      <w:tr w:rsidR="00AD350D" w:rsidRPr="000922A9" w14:paraId="2D1A62E9" w14:textId="77777777" w:rsidTr="004C3769">
        <w:trPr>
          <w:trHeight w:val="177"/>
        </w:trPr>
        <w:tc>
          <w:tcPr>
            <w:tcW w:w="2385" w:type="dxa"/>
            <w:vMerge w:val="restart"/>
          </w:tcPr>
          <w:p w14:paraId="00671FFB"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lastRenderedPageBreak/>
              <w:t>Đã từng mua hàng trên TikTok</w:t>
            </w:r>
          </w:p>
        </w:tc>
        <w:tc>
          <w:tcPr>
            <w:tcW w:w="2355" w:type="dxa"/>
          </w:tcPr>
          <w:p w14:paraId="0F429EAD"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Đã từng</w:t>
            </w:r>
          </w:p>
        </w:tc>
        <w:tc>
          <w:tcPr>
            <w:tcW w:w="2325" w:type="dxa"/>
          </w:tcPr>
          <w:p w14:paraId="09CE1910"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592</w:t>
            </w:r>
          </w:p>
        </w:tc>
        <w:tc>
          <w:tcPr>
            <w:tcW w:w="2340" w:type="dxa"/>
          </w:tcPr>
          <w:p w14:paraId="42A41DDC"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98.8</w:t>
            </w:r>
          </w:p>
        </w:tc>
      </w:tr>
      <w:tr w:rsidR="00AD350D" w:rsidRPr="000922A9" w14:paraId="700C5172" w14:textId="77777777" w:rsidTr="004C3769">
        <w:trPr>
          <w:trHeight w:val="24"/>
        </w:trPr>
        <w:tc>
          <w:tcPr>
            <w:tcW w:w="2385" w:type="dxa"/>
            <w:vMerge/>
          </w:tcPr>
          <w:p w14:paraId="68515677"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136EFA8F"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Chưa từng</w:t>
            </w:r>
          </w:p>
        </w:tc>
        <w:tc>
          <w:tcPr>
            <w:tcW w:w="2325" w:type="dxa"/>
          </w:tcPr>
          <w:p w14:paraId="238F05EF"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7</w:t>
            </w:r>
          </w:p>
        </w:tc>
        <w:tc>
          <w:tcPr>
            <w:tcW w:w="2340" w:type="dxa"/>
          </w:tcPr>
          <w:p w14:paraId="40E36E54"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1.2</w:t>
            </w:r>
          </w:p>
        </w:tc>
      </w:tr>
      <w:tr w:rsidR="00AD350D" w:rsidRPr="000922A9" w14:paraId="7CBAB04B" w14:textId="77777777" w:rsidTr="004C3769">
        <w:trPr>
          <w:trHeight w:val="20"/>
        </w:trPr>
        <w:tc>
          <w:tcPr>
            <w:tcW w:w="2385" w:type="dxa"/>
            <w:vMerge w:val="restart"/>
          </w:tcPr>
          <w:p w14:paraId="239D86D0"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Mua hàng ngay sau khi xem quảng cáo/video review trên TikTok</w:t>
            </w:r>
          </w:p>
        </w:tc>
        <w:tc>
          <w:tcPr>
            <w:tcW w:w="2355" w:type="dxa"/>
          </w:tcPr>
          <w:p w14:paraId="6D49B1E7"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Thường xuyên</w:t>
            </w:r>
          </w:p>
        </w:tc>
        <w:tc>
          <w:tcPr>
            <w:tcW w:w="2325" w:type="dxa"/>
          </w:tcPr>
          <w:p w14:paraId="3F3ACAAD"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293</w:t>
            </w:r>
          </w:p>
        </w:tc>
        <w:tc>
          <w:tcPr>
            <w:tcW w:w="2340" w:type="dxa"/>
          </w:tcPr>
          <w:p w14:paraId="4D7E2E15"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48.9</w:t>
            </w:r>
          </w:p>
        </w:tc>
      </w:tr>
      <w:tr w:rsidR="00AD350D" w:rsidRPr="000922A9" w14:paraId="42C65CD5" w14:textId="77777777" w:rsidTr="004C3769">
        <w:trPr>
          <w:trHeight w:val="96"/>
        </w:trPr>
        <w:tc>
          <w:tcPr>
            <w:tcW w:w="2385" w:type="dxa"/>
            <w:vMerge/>
          </w:tcPr>
          <w:p w14:paraId="210A3731"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1FF415B7"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Thỉnh thoảng</w:t>
            </w:r>
          </w:p>
        </w:tc>
        <w:tc>
          <w:tcPr>
            <w:tcW w:w="2325" w:type="dxa"/>
          </w:tcPr>
          <w:p w14:paraId="71F1C8D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206</w:t>
            </w:r>
          </w:p>
        </w:tc>
        <w:tc>
          <w:tcPr>
            <w:tcW w:w="2340" w:type="dxa"/>
          </w:tcPr>
          <w:p w14:paraId="63B21B18"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34.4</w:t>
            </w:r>
          </w:p>
        </w:tc>
      </w:tr>
      <w:tr w:rsidR="00AD350D" w:rsidRPr="000922A9" w14:paraId="16A4CC6A" w14:textId="77777777" w:rsidTr="004C3769">
        <w:trPr>
          <w:trHeight w:val="20"/>
        </w:trPr>
        <w:tc>
          <w:tcPr>
            <w:tcW w:w="2385" w:type="dxa"/>
            <w:vMerge/>
          </w:tcPr>
          <w:p w14:paraId="4EE42D8C"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22B4295B"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Hiếm khi</w:t>
            </w:r>
          </w:p>
        </w:tc>
        <w:tc>
          <w:tcPr>
            <w:tcW w:w="2325" w:type="dxa"/>
          </w:tcPr>
          <w:p w14:paraId="74A3453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93</w:t>
            </w:r>
          </w:p>
        </w:tc>
        <w:tc>
          <w:tcPr>
            <w:tcW w:w="2340" w:type="dxa"/>
          </w:tcPr>
          <w:p w14:paraId="36A297C2"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15.5</w:t>
            </w:r>
          </w:p>
        </w:tc>
      </w:tr>
      <w:tr w:rsidR="00AD350D" w:rsidRPr="000922A9" w14:paraId="1B7FBCB5" w14:textId="77777777" w:rsidTr="004C3769">
        <w:trPr>
          <w:trHeight w:val="20"/>
        </w:trPr>
        <w:tc>
          <w:tcPr>
            <w:tcW w:w="2385" w:type="dxa"/>
            <w:vMerge/>
          </w:tcPr>
          <w:p w14:paraId="4B42B74E" w14:textId="77777777" w:rsidR="00AD350D" w:rsidRPr="000922A9" w:rsidRDefault="00AD350D" w:rsidP="00F3264E">
            <w:pPr>
              <w:widowControl w:val="0"/>
              <w:pBdr>
                <w:top w:val="nil"/>
                <w:left w:val="nil"/>
                <w:bottom w:val="nil"/>
                <w:right w:val="nil"/>
                <w:between w:val="nil"/>
              </w:pBdr>
              <w:ind w:firstLine="562"/>
              <w:contextualSpacing/>
              <w:rPr>
                <w:szCs w:val="26"/>
              </w:rPr>
            </w:pPr>
          </w:p>
        </w:tc>
        <w:tc>
          <w:tcPr>
            <w:tcW w:w="2355" w:type="dxa"/>
          </w:tcPr>
          <w:p w14:paraId="597EF909"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Chưa bao giờ</w:t>
            </w:r>
          </w:p>
        </w:tc>
        <w:tc>
          <w:tcPr>
            <w:tcW w:w="2325" w:type="dxa"/>
          </w:tcPr>
          <w:p w14:paraId="7724B5F8"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7</w:t>
            </w:r>
          </w:p>
        </w:tc>
        <w:tc>
          <w:tcPr>
            <w:tcW w:w="2340" w:type="dxa"/>
          </w:tcPr>
          <w:p w14:paraId="5665D3EB" w14:textId="77777777" w:rsidR="00AD350D" w:rsidRPr="000922A9" w:rsidRDefault="00000000" w:rsidP="00F3264E">
            <w:pPr>
              <w:widowControl w:val="0"/>
              <w:pBdr>
                <w:top w:val="nil"/>
                <w:left w:val="nil"/>
                <w:bottom w:val="nil"/>
                <w:right w:val="nil"/>
                <w:between w:val="nil"/>
              </w:pBdr>
              <w:contextualSpacing/>
              <w:rPr>
                <w:szCs w:val="26"/>
              </w:rPr>
            </w:pPr>
            <w:r w:rsidRPr="000922A9">
              <w:rPr>
                <w:szCs w:val="26"/>
              </w:rPr>
              <w:t>1.2</w:t>
            </w:r>
          </w:p>
        </w:tc>
      </w:tr>
      <w:tr w:rsidR="00AD350D" w:rsidRPr="000922A9" w14:paraId="3629E6ED" w14:textId="77777777" w:rsidTr="004C3769">
        <w:trPr>
          <w:trHeight w:val="20"/>
        </w:trPr>
        <w:tc>
          <w:tcPr>
            <w:tcW w:w="4740" w:type="dxa"/>
            <w:gridSpan w:val="2"/>
          </w:tcPr>
          <w:p w14:paraId="0E773988"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 xml:space="preserve">Tổng </w:t>
            </w:r>
          </w:p>
        </w:tc>
        <w:tc>
          <w:tcPr>
            <w:tcW w:w="2325" w:type="dxa"/>
          </w:tcPr>
          <w:p w14:paraId="0EE6DEB7" w14:textId="77777777"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599</w:t>
            </w:r>
          </w:p>
        </w:tc>
        <w:tc>
          <w:tcPr>
            <w:tcW w:w="2340" w:type="dxa"/>
          </w:tcPr>
          <w:p w14:paraId="49FAD0D2" w14:textId="40A08AA9" w:rsidR="00AD350D" w:rsidRPr="000922A9" w:rsidRDefault="00000000" w:rsidP="00F3264E">
            <w:pPr>
              <w:widowControl w:val="0"/>
              <w:pBdr>
                <w:top w:val="nil"/>
                <w:left w:val="nil"/>
                <w:bottom w:val="nil"/>
                <w:right w:val="nil"/>
                <w:between w:val="nil"/>
              </w:pBdr>
              <w:contextualSpacing/>
              <w:rPr>
                <w:b/>
                <w:bCs/>
                <w:szCs w:val="26"/>
              </w:rPr>
            </w:pPr>
            <w:r w:rsidRPr="000922A9">
              <w:rPr>
                <w:b/>
                <w:bCs/>
                <w:szCs w:val="26"/>
              </w:rPr>
              <w:t>100</w:t>
            </w:r>
          </w:p>
        </w:tc>
      </w:tr>
    </w:tbl>
    <w:p w14:paraId="008CD563" w14:textId="77777777" w:rsidR="00AD350D" w:rsidRPr="000922A9" w:rsidRDefault="00000000" w:rsidP="000922A9">
      <w:pPr>
        <w:spacing w:after="0" w:line="360" w:lineRule="auto"/>
        <w:ind w:firstLine="562"/>
        <w:contextualSpacing/>
        <w:jc w:val="right"/>
        <w:rPr>
          <w:szCs w:val="26"/>
        </w:rPr>
      </w:pPr>
      <w:r w:rsidRPr="000922A9">
        <w:rPr>
          <w:i/>
          <w:iCs/>
          <w:szCs w:val="26"/>
        </w:rPr>
        <w:t>(Nguồn: Kết quả khảo sát của nhóm tác giả)</w:t>
      </w:r>
    </w:p>
    <w:p w14:paraId="35E2EECA" w14:textId="49946BF4" w:rsidR="00AD350D" w:rsidRPr="000922A9" w:rsidRDefault="00000000" w:rsidP="000922A9">
      <w:pPr>
        <w:spacing w:before="240" w:after="240" w:line="360" w:lineRule="auto"/>
        <w:ind w:firstLine="562"/>
        <w:contextualSpacing/>
        <w:jc w:val="both"/>
        <w:rPr>
          <w:szCs w:val="26"/>
        </w:rPr>
      </w:pPr>
      <w:r w:rsidRPr="000922A9">
        <w:rPr>
          <w:szCs w:val="26"/>
        </w:rPr>
        <w:t>Kết quả khảo sát cho thấy phần lớn đáp viên dành từ hai giờ mỗi ngày trở lên để sử dụng TikTok, đồng thời tỷ lệ chuyển đổi thương mại đạt mức rất cao với 98,8% người tham gia đã từng mua hàng trên nền tảng. Đáng chú ý, có tới 48,9% người dùng thường xuyên chốt đơn ngay sau khi tiếp xúc với các video quảng cáo hoặc đánh giá sản phẩm. Những số liệu thực tiễn này tiếp tục khẳng định sức ảnh hưởng mạnh mẽ của TikTok khi vượt ra khỏi khuôn khổ của một ứng dụng giải trí đơn thuần để trở thành kênh thương mại điện tử đắc lực, tác động trực tiếp và thúc đẩy nhanh chóng quyết định mua sắm của người tiêu dùng.</w:t>
      </w:r>
    </w:p>
    <w:p w14:paraId="5DEF7B39" w14:textId="77777777" w:rsidR="00AD350D" w:rsidRPr="000922A9" w:rsidRDefault="00000000" w:rsidP="000922A9">
      <w:pPr>
        <w:pStyle w:val="Heading2"/>
        <w:spacing w:before="240" w:after="240" w:line="360" w:lineRule="auto"/>
        <w:ind w:firstLine="562"/>
        <w:contextualSpacing/>
      </w:pPr>
      <w:bookmarkStart w:id="65" w:name="_Toc227095463"/>
      <w:r w:rsidRPr="000922A9">
        <w:t>3.3. Nghiên cứu các yếu tố hình thành thái độ và tác động tới hành vi mua hàng bốc đồng</w:t>
      </w:r>
      <w:bookmarkEnd w:id="65"/>
    </w:p>
    <w:p w14:paraId="475715B8" w14:textId="77777777" w:rsidR="00AD350D" w:rsidRPr="000922A9" w:rsidRDefault="00000000" w:rsidP="000922A9">
      <w:pPr>
        <w:pStyle w:val="Heading3"/>
        <w:spacing w:before="240" w:after="240" w:line="360" w:lineRule="auto"/>
        <w:ind w:firstLine="562"/>
        <w:contextualSpacing/>
      </w:pPr>
      <w:bookmarkStart w:id="66" w:name="_Toc227095464"/>
      <w:r w:rsidRPr="000922A9">
        <w:t>3.3.1. Đánh giá độ tin cậy, độ giá trị, giá trị phân biệt của cấu trúc trong mô hình</w:t>
      </w:r>
      <w:bookmarkEnd w:id="66"/>
    </w:p>
    <w:p w14:paraId="72E90FC7" w14:textId="77777777" w:rsidR="00AD350D" w:rsidRPr="000922A9" w:rsidRDefault="00000000" w:rsidP="000922A9">
      <w:pPr>
        <w:spacing w:line="360" w:lineRule="auto"/>
        <w:ind w:firstLine="562"/>
        <w:contextualSpacing/>
        <w:jc w:val="both"/>
        <w:rPr>
          <w:szCs w:val="26"/>
        </w:rPr>
      </w:pPr>
      <w:r w:rsidRPr="000922A9">
        <w:rPr>
          <w:szCs w:val="26"/>
        </w:rPr>
        <w:t>Trước khi kiểm định mô hình cấu trúc, nghiên cứu tiến hành đánh giá mô hình đo lường dựa trên các tiêu chuẩn khắt khe của Hair và cộng sự (2016). Kết quả phân tích cho thấy phần lớn hệ số tải ngoài đều vượt ngưỡng 0,7. Riêng biến TĐ5 có hệ số tải thấp hơn 0,7 nhưng vẫn được giữ lại nhằm đảm bảo tính toàn diện của thang đo, do giá trị này vẫn lớn hơn 0,6 và không làm giảm sút độ tin cậy theo tiêu chí nghiên cứu khám phá của Hair và cộng sự (2016). Bên cạnh đó, tính nhất quán nội tại được khẳng định vững chắc khi hệ số Cronbach’s Alpha và độ tin cậy tổng hợp CR đều vượt xa ngưỡng yêu cầu là 0,7. Về giá trị hội tụ, tất cả các cấu trúc khái niệm đều đạt phương sai trích trung bình AVE lớn hơn 0,5, đáp ứng hoàn toàn điều kiện do Fornell và Larcker (1981) đề xuất. Toàn bộ kết quả đánh giá độ tin cậy và giá trị hội tụ này được tổng hợp chi tiết tại Bảng 3.4 ngay dưới đây.</w:t>
      </w:r>
    </w:p>
    <w:p w14:paraId="720F409F" w14:textId="77777777" w:rsidR="00AD350D" w:rsidRPr="000922A9" w:rsidRDefault="00000000" w:rsidP="000922A9">
      <w:pPr>
        <w:spacing w:before="240" w:after="240" w:line="360" w:lineRule="auto"/>
        <w:ind w:firstLine="562"/>
        <w:contextualSpacing/>
        <w:jc w:val="center"/>
        <w:rPr>
          <w:b/>
          <w:bCs/>
          <w:szCs w:val="26"/>
        </w:rPr>
      </w:pPr>
      <w:r w:rsidRPr="000922A9">
        <w:rPr>
          <w:b/>
          <w:bCs/>
          <w:i/>
          <w:iCs/>
          <w:szCs w:val="26"/>
        </w:rPr>
        <w:t>Bảng 3.4: bảng kết quả độ tin cậy và giá trị hội tụ của thang đo</w:t>
      </w:r>
      <w:r w:rsidRPr="000922A9">
        <w:rPr>
          <w:b/>
          <w:bCs/>
          <w:szCs w:val="26"/>
        </w:rPr>
        <w:t xml:space="preserve"> </w:t>
      </w:r>
    </w:p>
    <w:tbl>
      <w:tblPr>
        <w:tblStyle w:val="TableGrid"/>
        <w:tblW w:w="9805" w:type="dxa"/>
        <w:tblLayout w:type="fixed"/>
        <w:tblLook w:val="0600" w:firstRow="0" w:lastRow="0" w:firstColumn="0" w:lastColumn="0" w:noHBand="1" w:noVBand="1"/>
      </w:tblPr>
      <w:tblGrid>
        <w:gridCol w:w="1770"/>
        <w:gridCol w:w="1285"/>
        <w:gridCol w:w="1620"/>
        <w:gridCol w:w="1640"/>
        <w:gridCol w:w="1710"/>
        <w:gridCol w:w="1780"/>
      </w:tblGrid>
      <w:tr w:rsidR="00AD350D" w:rsidRPr="000922A9" w14:paraId="385098E8" w14:textId="77777777" w:rsidTr="004C3769">
        <w:trPr>
          <w:trHeight w:val="837"/>
        </w:trPr>
        <w:tc>
          <w:tcPr>
            <w:tcW w:w="1770" w:type="dxa"/>
          </w:tcPr>
          <w:p w14:paraId="4E2F135D" w14:textId="77777777" w:rsidR="00AD350D" w:rsidRPr="000922A9" w:rsidRDefault="00000000" w:rsidP="00323DC6">
            <w:pPr>
              <w:ind w:right="140"/>
              <w:contextualSpacing/>
              <w:rPr>
                <w:b/>
                <w:bCs/>
                <w:szCs w:val="26"/>
              </w:rPr>
            </w:pPr>
            <w:r w:rsidRPr="000922A9">
              <w:rPr>
                <w:b/>
                <w:bCs/>
                <w:szCs w:val="26"/>
              </w:rPr>
              <w:lastRenderedPageBreak/>
              <w:t>Biến số</w:t>
            </w:r>
          </w:p>
        </w:tc>
        <w:tc>
          <w:tcPr>
            <w:tcW w:w="1285" w:type="dxa"/>
          </w:tcPr>
          <w:p w14:paraId="7F06BD82" w14:textId="77777777" w:rsidR="00AD350D" w:rsidRPr="000922A9" w:rsidRDefault="00000000" w:rsidP="00323DC6">
            <w:pPr>
              <w:ind w:right="140"/>
              <w:contextualSpacing/>
              <w:rPr>
                <w:b/>
                <w:bCs/>
                <w:szCs w:val="26"/>
              </w:rPr>
            </w:pPr>
            <w:r w:rsidRPr="000922A9">
              <w:rPr>
                <w:b/>
                <w:bCs/>
                <w:szCs w:val="26"/>
              </w:rPr>
              <w:t>Mã hóa</w:t>
            </w:r>
          </w:p>
        </w:tc>
        <w:tc>
          <w:tcPr>
            <w:tcW w:w="1620" w:type="dxa"/>
          </w:tcPr>
          <w:p w14:paraId="40A1258E" w14:textId="77777777" w:rsidR="00AD350D" w:rsidRPr="000922A9" w:rsidRDefault="00000000" w:rsidP="00323DC6">
            <w:pPr>
              <w:ind w:right="140"/>
              <w:contextualSpacing/>
              <w:rPr>
                <w:b/>
                <w:bCs/>
                <w:szCs w:val="26"/>
              </w:rPr>
            </w:pPr>
            <w:r w:rsidRPr="000922A9">
              <w:rPr>
                <w:b/>
                <w:bCs/>
                <w:szCs w:val="26"/>
              </w:rPr>
              <w:t>Hệ số tải ngoài (outer loading)</w:t>
            </w:r>
          </w:p>
        </w:tc>
        <w:tc>
          <w:tcPr>
            <w:tcW w:w="1640" w:type="dxa"/>
          </w:tcPr>
          <w:p w14:paraId="012A7FD9" w14:textId="77777777" w:rsidR="00AD350D" w:rsidRPr="000922A9" w:rsidRDefault="00000000" w:rsidP="00323DC6">
            <w:pPr>
              <w:ind w:right="140"/>
              <w:contextualSpacing/>
              <w:rPr>
                <w:b/>
                <w:bCs/>
                <w:szCs w:val="26"/>
              </w:rPr>
            </w:pPr>
            <w:r w:rsidRPr="000922A9">
              <w:rPr>
                <w:b/>
                <w:bCs/>
                <w:szCs w:val="26"/>
              </w:rPr>
              <w:t>Cronbach’s Alpha</w:t>
            </w:r>
          </w:p>
        </w:tc>
        <w:tc>
          <w:tcPr>
            <w:tcW w:w="1710" w:type="dxa"/>
          </w:tcPr>
          <w:p w14:paraId="56775157" w14:textId="77777777" w:rsidR="00AD350D" w:rsidRPr="000922A9" w:rsidRDefault="00000000" w:rsidP="00323DC6">
            <w:pPr>
              <w:ind w:right="140"/>
              <w:contextualSpacing/>
              <w:rPr>
                <w:b/>
                <w:bCs/>
                <w:szCs w:val="26"/>
              </w:rPr>
            </w:pPr>
            <w:r w:rsidRPr="000922A9">
              <w:rPr>
                <w:b/>
                <w:bCs/>
                <w:szCs w:val="26"/>
              </w:rPr>
              <w:t>Độ tin cậy tổng hợp (CR)</w:t>
            </w:r>
          </w:p>
        </w:tc>
        <w:tc>
          <w:tcPr>
            <w:tcW w:w="1780" w:type="dxa"/>
          </w:tcPr>
          <w:p w14:paraId="3A786893" w14:textId="77777777" w:rsidR="00AD350D" w:rsidRPr="000922A9" w:rsidRDefault="00000000" w:rsidP="00323DC6">
            <w:pPr>
              <w:ind w:right="140"/>
              <w:contextualSpacing/>
              <w:rPr>
                <w:b/>
                <w:bCs/>
                <w:szCs w:val="26"/>
              </w:rPr>
            </w:pPr>
            <w:r w:rsidRPr="000922A9">
              <w:rPr>
                <w:b/>
                <w:bCs/>
                <w:szCs w:val="26"/>
              </w:rPr>
              <w:t>Phương sai trích trung bình (AVE)</w:t>
            </w:r>
          </w:p>
        </w:tc>
      </w:tr>
      <w:tr w:rsidR="00AD350D" w:rsidRPr="000922A9" w14:paraId="7E6EFDE4" w14:textId="77777777" w:rsidTr="004C3769">
        <w:trPr>
          <w:trHeight w:val="20"/>
        </w:trPr>
        <w:tc>
          <w:tcPr>
            <w:tcW w:w="1770" w:type="dxa"/>
            <w:vMerge w:val="restart"/>
          </w:tcPr>
          <w:p w14:paraId="0706DD64" w14:textId="77777777" w:rsidR="00AD350D" w:rsidRPr="000922A9" w:rsidRDefault="00000000" w:rsidP="00323DC6">
            <w:pPr>
              <w:ind w:right="140"/>
              <w:contextualSpacing/>
              <w:rPr>
                <w:b/>
                <w:bCs/>
                <w:szCs w:val="26"/>
              </w:rPr>
            </w:pPr>
            <w:r w:rsidRPr="000922A9">
              <w:rPr>
                <w:b/>
                <w:bCs/>
                <w:szCs w:val="26"/>
              </w:rPr>
              <w:t xml:space="preserve">Tính thông tin (TT) </w:t>
            </w:r>
          </w:p>
        </w:tc>
        <w:tc>
          <w:tcPr>
            <w:tcW w:w="1285" w:type="dxa"/>
          </w:tcPr>
          <w:p w14:paraId="2D680864" w14:textId="77777777" w:rsidR="00AD350D" w:rsidRPr="000922A9" w:rsidRDefault="00000000" w:rsidP="00323DC6">
            <w:pPr>
              <w:ind w:right="140"/>
              <w:contextualSpacing/>
              <w:rPr>
                <w:szCs w:val="26"/>
              </w:rPr>
            </w:pPr>
            <w:r w:rsidRPr="000922A9">
              <w:rPr>
                <w:szCs w:val="26"/>
              </w:rPr>
              <w:t>TT1</w:t>
            </w:r>
          </w:p>
        </w:tc>
        <w:tc>
          <w:tcPr>
            <w:tcW w:w="1620" w:type="dxa"/>
          </w:tcPr>
          <w:p w14:paraId="0B16AD9D" w14:textId="77777777" w:rsidR="00AD350D" w:rsidRPr="000922A9" w:rsidRDefault="00000000" w:rsidP="00323DC6">
            <w:pPr>
              <w:ind w:right="140"/>
              <w:contextualSpacing/>
              <w:rPr>
                <w:szCs w:val="26"/>
              </w:rPr>
            </w:pPr>
            <w:r w:rsidRPr="000922A9">
              <w:rPr>
                <w:szCs w:val="26"/>
              </w:rPr>
              <w:t>0.723</w:t>
            </w:r>
          </w:p>
        </w:tc>
        <w:tc>
          <w:tcPr>
            <w:tcW w:w="1640" w:type="dxa"/>
            <w:vMerge w:val="restart"/>
          </w:tcPr>
          <w:p w14:paraId="000F05E1" w14:textId="77777777" w:rsidR="00AD350D" w:rsidRPr="000922A9" w:rsidRDefault="00000000" w:rsidP="00323DC6">
            <w:pPr>
              <w:ind w:right="140"/>
              <w:contextualSpacing/>
              <w:rPr>
                <w:szCs w:val="26"/>
              </w:rPr>
            </w:pPr>
            <w:r w:rsidRPr="000922A9">
              <w:rPr>
                <w:szCs w:val="26"/>
              </w:rPr>
              <w:t>0.856</w:t>
            </w:r>
          </w:p>
        </w:tc>
        <w:tc>
          <w:tcPr>
            <w:tcW w:w="1710" w:type="dxa"/>
            <w:vMerge w:val="restart"/>
          </w:tcPr>
          <w:p w14:paraId="5B6131CC" w14:textId="77777777" w:rsidR="00AD350D" w:rsidRPr="000922A9" w:rsidRDefault="00000000" w:rsidP="00323DC6">
            <w:pPr>
              <w:ind w:right="140"/>
              <w:contextualSpacing/>
              <w:rPr>
                <w:szCs w:val="26"/>
              </w:rPr>
            </w:pPr>
            <w:r w:rsidRPr="000922A9">
              <w:rPr>
                <w:szCs w:val="26"/>
              </w:rPr>
              <w:t>0.896</w:t>
            </w:r>
          </w:p>
        </w:tc>
        <w:tc>
          <w:tcPr>
            <w:tcW w:w="1780" w:type="dxa"/>
            <w:vMerge w:val="restart"/>
          </w:tcPr>
          <w:p w14:paraId="3AC04DA1" w14:textId="77777777" w:rsidR="00AD350D" w:rsidRPr="000922A9" w:rsidRDefault="00000000" w:rsidP="00323DC6">
            <w:pPr>
              <w:ind w:right="140"/>
              <w:contextualSpacing/>
              <w:rPr>
                <w:szCs w:val="26"/>
              </w:rPr>
            </w:pPr>
            <w:r w:rsidRPr="000922A9">
              <w:rPr>
                <w:szCs w:val="26"/>
              </w:rPr>
              <w:t>0.634</w:t>
            </w:r>
          </w:p>
        </w:tc>
      </w:tr>
      <w:tr w:rsidR="00AD350D" w:rsidRPr="000922A9" w14:paraId="2BFA0ED1" w14:textId="77777777" w:rsidTr="004C3769">
        <w:trPr>
          <w:trHeight w:val="20"/>
        </w:trPr>
        <w:tc>
          <w:tcPr>
            <w:tcW w:w="1770" w:type="dxa"/>
            <w:vMerge/>
          </w:tcPr>
          <w:p w14:paraId="030EFCF5" w14:textId="77777777" w:rsidR="00AD350D" w:rsidRPr="000922A9" w:rsidRDefault="00AD350D" w:rsidP="00323DC6">
            <w:pPr>
              <w:ind w:left="140" w:right="140" w:firstLine="562"/>
              <w:contextualSpacing/>
              <w:rPr>
                <w:b/>
                <w:bCs/>
                <w:szCs w:val="26"/>
              </w:rPr>
            </w:pPr>
          </w:p>
        </w:tc>
        <w:tc>
          <w:tcPr>
            <w:tcW w:w="1285" w:type="dxa"/>
          </w:tcPr>
          <w:p w14:paraId="710AF07C" w14:textId="77777777" w:rsidR="00AD350D" w:rsidRPr="000922A9" w:rsidRDefault="00000000" w:rsidP="00323DC6">
            <w:pPr>
              <w:ind w:right="140"/>
              <w:contextualSpacing/>
              <w:rPr>
                <w:szCs w:val="26"/>
              </w:rPr>
            </w:pPr>
            <w:r w:rsidRPr="000922A9">
              <w:rPr>
                <w:szCs w:val="26"/>
              </w:rPr>
              <w:t>TT2</w:t>
            </w:r>
          </w:p>
        </w:tc>
        <w:tc>
          <w:tcPr>
            <w:tcW w:w="1620" w:type="dxa"/>
          </w:tcPr>
          <w:p w14:paraId="4BB8A8B4" w14:textId="77777777" w:rsidR="00AD350D" w:rsidRPr="000922A9" w:rsidRDefault="00000000" w:rsidP="00323DC6">
            <w:pPr>
              <w:ind w:right="140"/>
              <w:contextualSpacing/>
              <w:rPr>
                <w:szCs w:val="26"/>
              </w:rPr>
            </w:pPr>
            <w:r w:rsidRPr="000922A9">
              <w:rPr>
                <w:szCs w:val="26"/>
              </w:rPr>
              <w:t>0.792</w:t>
            </w:r>
          </w:p>
        </w:tc>
        <w:tc>
          <w:tcPr>
            <w:tcW w:w="1640" w:type="dxa"/>
            <w:vMerge/>
          </w:tcPr>
          <w:p w14:paraId="062CE247" w14:textId="77777777" w:rsidR="00AD350D" w:rsidRPr="000922A9" w:rsidRDefault="00AD350D" w:rsidP="00323DC6">
            <w:pPr>
              <w:ind w:left="140" w:right="140" w:firstLine="562"/>
              <w:contextualSpacing/>
              <w:rPr>
                <w:b/>
                <w:bCs/>
                <w:szCs w:val="26"/>
              </w:rPr>
            </w:pPr>
          </w:p>
        </w:tc>
        <w:tc>
          <w:tcPr>
            <w:tcW w:w="1710" w:type="dxa"/>
            <w:vMerge/>
          </w:tcPr>
          <w:p w14:paraId="02F16BF4" w14:textId="77777777" w:rsidR="00AD350D" w:rsidRPr="000922A9" w:rsidRDefault="00AD350D" w:rsidP="00323DC6">
            <w:pPr>
              <w:ind w:left="140" w:right="140" w:firstLine="562"/>
              <w:contextualSpacing/>
              <w:rPr>
                <w:b/>
                <w:bCs/>
                <w:szCs w:val="26"/>
              </w:rPr>
            </w:pPr>
          </w:p>
        </w:tc>
        <w:tc>
          <w:tcPr>
            <w:tcW w:w="1780" w:type="dxa"/>
            <w:vMerge/>
          </w:tcPr>
          <w:p w14:paraId="02C71EED" w14:textId="77777777" w:rsidR="00AD350D" w:rsidRPr="000922A9" w:rsidRDefault="00AD350D" w:rsidP="00323DC6">
            <w:pPr>
              <w:ind w:left="140" w:right="140" w:firstLine="562"/>
              <w:contextualSpacing/>
              <w:rPr>
                <w:b/>
                <w:bCs/>
                <w:szCs w:val="26"/>
              </w:rPr>
            </w:pPr>
          </w:p>
        </w:tc>
      </w:tr>
      <w:tr w:rsidR="00AD350D" w:rsidRPr="000922A9" w14:paraId="2AA2DC7B" w14:textId="77777777" w:rsidTr="004C3769">
        <w:trPr>
          <w:trHeight w:val="20"/>
        </w:trPr>
        <w:tc>
          <w:tcPr>
            <w:tcW w:w="1770" w:type="dxa"/>
            <w:vMerge/>
          </w:tcPr>
          <w:p w14:paraId="3317328D" w14:textId="77777777" w:rsidR="00AD350D" w:rsidRPr="000922A9" w:rsidRDefault="00AD350D" w:rsidP="00323DC6">
            <w:pPr>
              <w:ind w:left="140" w:right="140" w:firstLine="562"/>
              <w:contextualSpacing/>
              <w:rPr>
                <w:b/>
                <w:bCs/>
                <w:szCs w:val="26"/>
              </w:rPr>
            </w:pPr>
          </w:p>
        </w:tc>
        <w:tc>
          <w:tcPr>
            <w:tcW w:w="1285" w:type="dxa"/>
          </w:tcPr>
          <w:p w14:paraId="1BFB1A20" w14:textId="77777777" w:rsidR="00AD350D" w:rsidRPr="000922A9" w:rsidRDefault="00000000" w:rsidP="00323DC6">
            <w:pPr>
              <w:ind w:right="140"/>
              <w:contextualSpacing/>
              <w:rPr>
                <w:szCs w:val="26"/>
              </w:rPr>
            </w:pPr>
            <w:r w:rsidRPr="000922A9">
              <w:rPr>
                <w:szCs w:val="26"/>
              </w:rPr>
              <w:t>TT3</w:t>
            </w:r>
          </w:p>
        </w:tc>
        <w:tc>
          <w:tcPr>
            <w:tcW w:w="1620" w:type="dxa"/>
          </w:tcPr>
          <w:p w14:paraId="0B25FB5F" w14:textId="77777777" w:rsidR="00AD350D" w:rsidRPr="000922A9" w:rsidRDefault="00000000" w:rsidP="00323DC6">
            <w:pPr>
              <w:ind w:right="140"/>
              <w:contextualSpacing/>
              <w:rPr>
                <w:szCs w:val="26"/>
              </w:rPr>
            </w:pPr>
            <w:r w:rsidRPr="000922A9">
              <w:rPr>
                <w:szCs w:val="26"/>
              </w:rPr>
              <w:t>0.822</w:t>
            </w:r>
          </w:p>
        </w:tc>
        <w:tc>
          <w:tcPr>
            <w:tcW w:w="1640" w:type="dxa"/>
            <w:vMerge/>
          </w:tcPr>
          <w:p w14:paraId="4B291266" w14:textId="77777777" w:rsidR="00AD350D" w:rsidRPr="000922A9" w:rsidRDefault="00AD350D" w:rsidP="00323DC6">
            <w:pPr>
              <w:ind w:left="140" w:right="140" w:firstLine="562"/>
              <w:contextualSpacing/>
              <w:rPr>
                <w:b/>
                <w:bCs/>
                <w:szCs w:val="26"/>
              </w:rPr>
            </w:pPr>
          </w:p>
        </w:tc>
        <w:tc>
          <w:tcPr>
            <w:tcW w:w="1710" w:type="dxa"/>
            <w:vMerge/>
          </w:tcPr>
          <w:p w14:paraId="01B3B750" w14:textId="77777777" w:rsidR="00AD350D" w:rsidRPr="000922A9" w:rsidRDefault="00AD350D" w:rsidP="00323DC6">
            <w:pPr>
              <w:ind w:left="140" w:right="140" w:firstLine="562"/>
              <w:contextualSpacing/>
              <w:rPr>
                <w:b/>
                <w:bCs/>
                <w:szCs w:val="26"/>
              </w:rPr>
            </w:pPr>
          </w:p>
        </w:tc>
        <w:tc>
          <w:tcPr>
            <w:tcW w:w="1780" w:type="dxa"/>
            <w:vMerge/>
          </w:tcPr>
          <w:p w14:paraId="668C2CE3" w14:textId="77777777" w:rsidR="00AD350D" w:rsidRPr="000922A9" w:rsidRDefault="00AD350D" w:rsidP="00323DC6">
            <w:pPr>
              <w:ind w:left="140" w:right="140" w:firstLine="562"/>
              <w:contextualSpacing/>
              <w:rPr>
                <w:b/>
                <w:bCs/>
                <w:szCs w:val="26"/>
              </w:rPr>
            </w:pPr>
          </w:p>
        </w:tc>
      </w:tr>
      <w:tr w:rsidR="00AD350D" w:rsidRPr="000922A9" w14:paraId="5A532DFE" w14:textId="77777777" w:rsidTr="004C3769">
        <w:trPr>
          <w:trHeight w:val="20"/>
        </w:trPr>
        <w:tc>
          <w:tcPr>
            <w:tcW w:w="1770" w:type="dxa"/>
            <w:vMerge/>
          </w:tcPr>
          <w:p w14:paraId="44F12743" w14:textId="77777777" w:rsidR="00AD350D" w:rsidRPr="000922A9" w:rsidRDefault="00AD350D" w:rsidP="00323DC6">
            <w:pPr>
              <w:ind w:left="140" w:right="140" w:firstLine="562"/>
              <w:contextualSpacing/>
              <w:rPr>
                <w:b/>
                <w:bCs/>
                <w:szCs w:val="26"/>
              </w:rPr>
            </w:pPr>
          </w:p>
        </w:tc>
        <w:tc>
          <w:tcPr>
            <w:tcW w:w="1285" w:type="dxa"/>
          </w:tcPr>
          <w:p w14:paraId="727C013D" w14:textId="77777777" w:rsidR="00AD350D" w:rsidRPr="000922A9" w:rsidRDefault="00000000" w:rsidP="00323DC6">
            <w:pPr>
              <w:ind w:right="140"/>
              <w:contextualSpacing/>
              <w:rPr>
                <w:szCs w:val="26"/>
              </w:rPr>
            </w:pPr>
            <w:r w:rsidRPr="000922A9">
              <w:rPr>
                <w:szCs w:val="26"/>
              </w:rPr>
              <w:t>TT4</w:t>
            </w:r>
          </w:p>
        </w:tc>
        <w:tc>
          <w:tcPr>
            <w:tcW w:w="1620" w:type="dxa"/>
          </w:tcPr>
          <w:p w14:paraId="1A488171" w14:textId="77777777" w:rsidR="00AD350D" w:rsidRPr="000922A9" w:rsidRDefault="00000000" w:rsidP="00323DC6">
            <w:pPr>
              <w:ind w:right="140"/>
              <w:contextualSpacing/>
              <w:rPr>
                <w:szCs w:val="26"/>
              </w:rPr>
            </w:pPr>
            <w:r w:rsidRPr="000922A9">
              <w:rPr>
                <w:szCs w:val="26"/>
              </w:rPr>
              <w:t>0.836</w:t>
            </w:r>
          </w:p>
        </w:tc>
        <w:tc>
          <w:tcPr>
            <w:tcW w:w="1640" w:type="dxa"/>
            <w:vMerge/>
          </w:tcPr>
          <w:p w14:paraId="6A9A7E53" w14:textId="77777777" w:rsidR="00AD350D" w:rsidRPr="000922A9" w:rsidRDefault="00AD350D" w:rsidP="00323DC6">
            <w:pPr>
              <w:ind w:left="140" w:right="140" w:firstLine="562"/>
              <w:contextualSpacing/>
              <w:rPr>
                <w:b/>
                <w:bCs/>
                <w:szCs w:val="26"/>
              </w:rPr>
            </w:pPr>
          </w:p>
        </w:tc>
        <w:tc>
          <w:tcPr>
            <w:tcW w:w="1710" w:type="dxa"/>
            <w:vMerge/>
          </w:tcPr>
          <w:p w14:paraId="43ED31C9" w14:textId="77777777" w:rsidR="00AD350D" w:rsidRPr="000922A9" w:rsidRDefault="00AD350D" w:rsidP="00323DC6">
            <w:pPr>
              <w:ind w:left="140" w:right="140" w:firstLine="562"/>
              <w:contextualSpacing/>
              <w:rPr>
                <w:b/>
                <w:bCs/>
                <w:szCs w:val="26"/>
              </w:rPr>
            </w:pPr>
          </w:p>
        </w:tc>
        <w:tc>
          <w:tcPr>
            <w:tcW w:w="1780" w:type="dxa"/>
            <w:vMerge/>
          </w:tcPr>
          <w:p w14:paraId="7D9BBA9E" w14:textId="77777777" w:rsidR="00AD350D" w:rsidRPr="000922A9" w:rsidRDefault="00AD350D" w:rsidP="00323DC6">
            <w:pPr>
              <w:ind w:left="140" w:right="140" w:firstLine="562"/>
              <w:contextualSpacing/>
              <w:rPr>
                <w:b/>
                <w:bCs/>
                <w:szCs w:val="26"/>
              </w:rPr>
            </w:pPr>
          </w:p>
        </w:tc>
      </w:tr>
      <w:tr w:rsidR="00AD350D" w:rsidRPr="000922A9" w14:paraId="064D7E64" w14:textId="77777777" w:rsidTr="004C3769">
        <w:trPr>
          <w:trHeight w:val="20"/>
        </w:trPr>
        <w:tc>
          <w:tcPr>
            <w:tcW w:w="1770" w:type="dxa"/>
            <w:vMerge/>
          </w:tcPr>
          <w:p w14:paraId="44184702" w14:textId="77777777" w:rsidR="00AD350D" w:rsidRPr="000922A9" w:rsidRDefault="00AD350D" w:rsidP="00323DC6">
            <w:pPr>
              <w:ind w:left="140" w:right="140" w:firstLine="562"/>
              <w:contextualSpacing/>
              <w:rPr>
                <w:b/>
                <w:bCs/>
                <w:szCs w:val="26"/>
              </w:rPr>
            </w:pPr>
          </w:p>
        </w:tc>
        <w:tc>
          <w:tcPr>
            <w:tcW w:w="1285" w:type="dxa"/>
          </w:tcPr>
          <w:p w14:paraId="7268FA7B" w14:textId="77777777" w:rsidR="00AD350D" w:rsidRPr="000922A9" w:rsidRDefault="00000000" w:rsidP="00323DC6">
            <w:pPr>
              <w:ind w:right="140"/>
              <w:contextualSpacing/>
              <w:rPr>
                <w:szCs w:val="26"/>
              </w:rPr>
            </w:pPr>
            <w:r w:rsidRPr="000922A9">
              <w:rPr>
                <w:szCs w:val="26"/>
              </w:rPr>
              <w:t>TT5</w:t>
            </w:r>
          </w:p>
        </w:tc>
        <w:tc>
          <w:tcPr>
            <w:tcW w:w="1620" w:type="dxa"/>
          </w:tcPr>
          <w:p w14:paraId="405E29F5" w14:textId="77777777" w:rsidR="00AD350D" w:rsidRPr="000922A9" w:rsidRDefault="00000000" w:rsidP="00323DC6">
            <w:pPr>
              <w:ind w:right="140"/>
              <w:contextualSpacing/>
              <w:rPr>
                <w:szCs w:val="26"/>
              </w:rPr>
            </w:pPr>
            <w:r w:rsidRPr="000922A9">
              <w:rPr>
                <w:szCs w:val="26"/>
              </w:rPr>
              <w:t>0.804</w:t>
            </w:r>
          </w:p>
        </w:tc>
        <w:tc>
          <w:tcPr>
            <w:tcW w:w="1640" w:type="dxa"/>
            <w:vMerge/>
          </w:tcPr>
          <w:p w14:paraId="777C7DC8" w14:textId="77777777" w:rsidR="00AD350D" w:rsidRPr="000922A9" w:rsidRDefault="00AD350D" w:rsidP="00323DC6">
            <w:pPr>
              <w:ind w:left="140" w:right="140" w:firstLine="562"/>
              <w:contextualSpacing/>
              <w:rPr>
                <w:b/>
                <w:bCs/>
                <w:szCs w:val="26"/>
              </w:rPr>
            </w:pPr>
          </w:p>
        </w:tc>
        <w:tc>
          <w:tcPr>
            <w:tcW w:w="1710" w:type="dxa"/>
            <w:vMerge/>
          </w:tcPr>
          <w:p w14:paraId="7DF2636E" w14:textId="77777777" w:rsidR="00AD350D" w:rsidRPr="000922A9" w:rsidRDefault="00AD350D" w:rsidP="00323DC6">
            <w:pPr>
              <w:ind w:left="140" w:right="140" w:firstLine="562"/>
              <w:contextualSpacing/>
              <w:rPr>
                <w:b/>
                <w:bCs/>
                <w:szCs w:val="26"/>
              </w:rPr>
            </w:pPr>
          </w:p>
        </w:tc>
        <w:tc>
          <w:tcPr>
            <w:tcW w:w="1780" w:type="dxa"/>
            <w:vMerge/>
          </w:tcPr>
          <w:p w14:paraId="56DD63E0" w14:textId="77777777" w:rsidR="00AD350D" w:rsidRPr="000922A9" w:rsidRDefault="00AD350D" w:rsidP="00323DC6">
            <w:pPr>
              <w:ind w:left="140" w:right="140" w:firstLine="562"/>
              <w:contextualSpacing/>
              <w:rPr>
                <w:b/>
                <w:bCs/>
                <w:szCs w:val="26"/>
              </w:rPr>
            </w:pPr>
          </w:p>
        </w:tc>
      </w:tr>
      <w:tr w:rsidR="00AD350D" w:rsidRPr="000922A9" w14:paraId="691E3001" w14:textId="77777777" w:rsidTr="004C3769">
        <w:trPr>
          <w:trHeight w:val="20"/>
        </w:trPr>
        <w:tc>
          <w:tcPr>
            <w:tcW w:w="1770" w:type="dxa"/>
            <w:vMerge w:val="restart"/>
          </w:tcPr>
          <w:p w14:paraId="65F67906" w14:textId="77777777" w:rsidR="00AD350D" w:rsidRPr="000922A9" w:rsidRDefault="00000000" w:rsidP="00323DC6">
            <w:pPr>
              <w:ind w:right="140"/>
              <w:contextualSpacing/>
              <w:rPr>
                <w:b/>
                <w:bCs/>
                <w:szCs w:val="26"/>
              </w:rPr>
            </w:pPr>
            <w:r w:rsidRPr="000922A9">
              <w:rPr>
                <w:b/>
                <w:bCs/>
                <w:szCs w:val="26"/>
              </w:rPr>
              <w:t>Tính giải trí (GT)</w:t>
            </w:r>
          </w:p>
        </w:tc>
        <w:tc>
          <w:tcPr>
            <w:tcW w:w="1285" w:type="dxa"/>
          </w:tcPr>
          <w:p w14:paraId="3B8DCBF3" w14:textId="77777777" w:rsidR="00AD350D" w:rsidRPr="000922A9" w:rsidRDefault="00000000" w:rsidP="00323DC6">
            <w:pPr>
              <w:ind w:right="140"/>
              <w:contextualSpacing/>
              <w:rPr>
                <w:szCs w:val="26"/>
              </w:rPr>
            </w:pPr>
            <w:r w:rsidRPr="000922A9">
              <w:rPr>
                <w:szCs w:val="26"/>
              </w:rPr>
              <w:t>GT1</w:t>
            </w:r>
          </w:p>
        </w:tc>
        <w:tc>
          <w:tcPr>
            <w:tcW w:w="1620" w:type="dxa"/>
          </w:tcPr>
          <w:p w14:paraId="49D5EAEA" w14:textId="77777777" w:rsidR="00AD350D" w:rsidRPr="000922A9" w:rsidRDefault="00000000" w:rsidP="00323DC6">
            <w:pPr>
              <w:ind w:right="140"/>
              <w:contextualSpacing/>
              <w:rPr>
                <w:szCs w:val="26"/>
              </w:rPr>
            </w:pPr>
            <w:r w:rsidRPr="000922A9">
              <w:rPr>
                <w:szCs w:val="26"/>
              </w:rPr>
              <w:t>0.881</w:t>
            </w:r>
          </w:p>
        </w:tc>
        <w:tc>
          <w:tcPr>
            <w:tcW w:w="1640" w:type="dxa"/>
            <w:vMerge w:val="restart"/>
          </w:tcPr>
          <w:p w14:paraId="2EA1F158" w14:textId="77777777" w:rsidR="00AD350D" w:rsidRPr="000922A9" w:rsidRDefault="00000000" w:rsidP="00323DC6">
            <w:pPr>
              <w:ind w:right="140"/>
              <w:contextualSpacing/>
              <w:rPr>
                <w:szCs w:val="26"/>
              </w:rPr>
            </w:pPr>
            <w:r w:rsidRPr="000922A9">
              <w:rPr>
                <w:szCs w:val="26"/>
              </w:rPr>
              <w:t>0.707</w:t>
            </w:r>
          </w:p>
        </w:tc>
        <w:tc>
          <w:tcPr>
            <w:tcW w:w="1710" w:type="dxa"/>
            <w:vMerge w:val="restart"/>
          </w:tcPr>
          <w:p w14:paraId="15B48ABF" w14:textId="7646CFAD" w:rsidR="00AD350D" w:rsidRPr="000922A9" w:rsidRDefault="00323DC6" w:rsidP="00323DC6">
            <w:pPr>
              <w:ind w:right="140"/>
              <w:contextualSpacing/>
              <w:rPr>
                <w:szCs w:val="26"/>
              </w:rPr>
            </w:pPr>
            <w:r>
              <w:rPr>
                <w:szCs w:val="26"/>
              </w:rPr>
              <w:t>0</w:t>
            </w:r>
            <w:r w:rsidRPr="000922A9">
              <w:rPr>
                <w:szCs w:val="26"/>
              </w:rPr>
              <w:t>.872</w:t>
            </w:r>
          </w:p>
        </w:tc>
        <w:tc>
          <w:tcPr>
            <w:tcW w:w="1780" w:type="dxa"/>
            <w:vMerge w:val="restart"/>
          </w:tcPr>
          <w:p w14:paraId="4A3B89B1" w14:textId="77777777" w:rsidR="00AD350D" w:rsidRPr="000922A9" w:rsidRDefault="00000000" w:rsidP="00323DC6">
            <w:pPr>
              <w:ind w:right="140"/>
              <w:contextualSpacing/>
              <w:rPr>
                <w:szCs w:val="26"/>
              </w:rPr>
            </w:pPr>
            <w:r w:rsidRPr="000922A9">
              <w:rPr>
                <w:szCs w:val="26"/>
              </w:rPr>
              <w:t>0.773</w:t>
            </w:r>
          </w:p>
        </w:tc>
      </w:tr>
      <w:tr w:rsidR="00AD350D" w:rsidRPr="000922A9" w14:paraId="240C976A" w14:textId="77777777" w:rsidTr="004C3769">
        <w:trPr>
          <w:trHeight w:val="20"/>
        </w:trPr>
        <w:tc>
          <w:tcPr>
            <w:tcW w:w="1770" w:type="dxa"/>
            <w:vMerge/>
          </w:tcPr>
          <w:p w14:paraId="462474FF" w14:textId="77777777" w:rsidR="00AD350D" w:rsidRPr="000922A9" w:rsidRDefault="00AD350D" w:rsidP="00323DC6">
            <w:pPr>
              <w:ind w:left="140" w:right="140" w:firstLine="562"/>
              <w:contextualSpacing/>
              <w:rPr>
                <w:b/>
                <w:bCs/>
                <w:szCs w:val="26"/>
              </w:rPr>
            </w:pPr>
          </w:p>
        </w:tc>
        <w:tc>
          <w:tcPr>
            <w:tcW w:w="1285" w:type="dxa"/>
          </w:tcPr>
          <w:p w14:paraId="7FA94448" w14:textId="77777777" w:rsidR="00AD350D" w:rsidRPr="000922A9" w:rsidRDefault="00000000" w:rsidP="00323DC6">
            <w:pPr>
              <w:ind w:right="140"/>
              <w:contextualSpacing/>
              <w:rPr>
                <w:szCs w:val="26"/>
              </w:rPr>
            </w:pPr>
            <w:r w:rsidRPr="000922A9">
              <w:rPr>
                <w:szCs w:val="26"/>
              </w:rPr>
              <w:t>GT2</w:t>
            </w:r>
          </w:p>
        </w:tc>
        <w:tc>
          <w:tcPr>
            <w:tcW w:w="1620" w:type="dxa"/>
          </w:tcPr>
          <w:p w14:paraId="1BAD82B5" w14:textId="77777777" w:rsidR="00AD350D" w:rsidRPr="000922A9" w:rsidRDefault="00000000" w:rsidP="00323DC6">
            <w:pPr>
              <w:ind w:right="140"/>
              <w:contextualSpacing/>
              <w:rPr>
                <w:szCs w:val="26"/>
              </w:rPr>
            </w:pPr>
            <w:r w:rsidRPr="000922A9">
              <w:rPr>
                <w:szCs w:val="26"/>
              </w:rPr>
              <w:t>0.878</w:t>
            </w:r>
          </w:p>
        </w:tc>
        <w:tc>
          <w:tcPr>
            <w:tcW w:w="1640" w:type="dxa"/>
            <w:vMerge/>
          </w:tcPr>
          <w:p w14:paraId="6A7C19AA" w14:textId="77777777" w:rsidR="00AD350D" w:rsidRPr="000922A9" w:rsidRDefault="00AD350D" w:rsidP="00323DC6">
            <w:pPr>
              <w:ind w:left="140" w:right="140" w:firstLine="562"/>
              <w:contextualSpacing/>
              <w:rPr>
                <w:b/>
                <w:bCs/>
                <w:szCs w:val="26"/>
              </w:rPr>
            </w:pPr>
          </w:p>
        </w:tc>
        <w:tc>
          <w:tcPr>
            <w:tcW w:w="1710" w:type="dxa"/>
            <w:vMerge/>
          </w:tcPr>
          <w:p w14:paraId="35F18CA3" w14:textId="77777777" w:rsidR="00AD350D" w:rsidRPr="000922A9" w:rsidRDefault="00AD350D" w:rsidP="00323DC6">
            <w:pPr>
              <w:ind w:left="140" w:right="140" w:firstLine="562"/>
              <w:contextualSpacing/>
              <w:rPr>
                <w:b/>
                <w:bCs/>
                <w:szCs w:val="26"/>
              </w:rPr>
            </w:pPr>
          </w:p>
        </w:tc>
        <w:tc>
          <w:tcPr>
            <w:tcW w:w="1780" w:type="dxa"/>
            <w:vMerge/>
          </w:tcPr>
          <w:p w14:paraId="0EAD290D" w14:textId="77777777" w:rsidR="00AD350D" w:rsidRPr="000922A9" w:rsidRDefault="00AD350D" w:rsidP="00323DC6">
            <w:pPr>
              <w:ind w:left="140" w:right="140" w:firstLine="562"/>
              <w:contextualSpacing/>
              <w:rPr>
                <w:b/>
                <w:bCs/>
                <w:szCs w:val="26"/>
              </w:rPr>
            </w:pPr>
          </w:p>
        </w:tc>
      </w:tr>
      <w:tr w:rsidR="00AD350D" w:rsidRPr="000922A9" w14:paraId="4AE37FEA" w14:textId="77777777" w:rsidTr="004C3769">
        <w:trPr>
          <w:trHeight w:val="80"/>
        </w:trPr>
        <w:tc>
          <w:tcPr>
            <w:tcW w:w="1770" w:type="dxa"/>
            <w:vMerge w:val="restart"/>
          </w:tcPr>
          <w:p w14:paraId="1219801F" w14:textId="77777777" w:rsidR="00AD350D" w:rsidRPr="000922A9" w:rsidRDefault="00000000" w:rsidP="00323DC6">
            <w:pPr>
              <w:ind w:right="140"/>
              <w:contextualSpacing/>
              <w:rPr>
                <w:b/>
                <w:bCs/>
                <w:szCs w:val="26"/>
                <w:lang w:val="pt-BR"/>
              </w:rPr>
            </w:pPr>
            <w:r w:rsidRPr="000922A9">
              <w:rPr>
                <w:b/>
                <w:bCs/>
                <w:szCs w:val="26"/>
                <w:lang w:val="pt-BR"/>
              </w:rPr>
              <w:t xml:space="preserve">Tính cá nhân hóa (CNH) </w:t>
            </w:r>
          </w:p>
        </w:tc>
        <w:tc>
          <w:tcPr>
            <w:tcW w:w="1285" w:type="dxa"/>
          </w:tcPr>
          <w:p w14:paraId="7754EB18" w14:textId="77777777" w:rsidR="00AD350D" w:rsidRPr="000922A9" w:rsidRDefault="00000000" w:rsidP="00323DC6">
            <w:pPr>
              <w:ind w:right="140"/>
              <w:contextualSpacing/>
              <w:rPr>
                <w:szCs w:val="26"/>
              </w:rPr>
            </w:pPr>
            <w:r w:rsidRPr="000922A9">
              <w:rPr>
                <w:szCs w:val="26"/>
              </w:rPr>
              <w:t>CNH1</w:t>
            </w:r>
          </w:p>
        </w:tc>
        <w:tc>
          <w:tcPr>
            <w:tcW w:w="1620" w:type="dxa"/>
          </w:tcPr>
          <w:p w14:paraId="0FCBDCA7" w14:textId="77777777" w:rsidR="00AD350D" w:rsidRPr="000922A9" w:rsidRDefault="00000000" w:rsidP="00323DC6">
            <w:pPr>
              <w:ind w:right="140"/>
              <w:contextualSpacing/>
              <w:rPr>
                <w:szCs w:val="26"/>
              </w:rPr>
            </w:pPr>
            <w:r w:rsidRPr="000922A9">
              <w:rPr>
                <w:szCs w:val="26"/>
              </w:rPr>
              <w:t>0.811</w:t>
            </w:r>
          </w:p>
        </w:tc>
        <w:tc>
          <w:tcPr>
            <w:tcW w:w="1640" w:type="dxa"/>
            <w:vMerge w:val="restart"/>
          </w:tcPr>
          <w:p w14:paraId="1ADC998F" w14:textId="77777777" w:rsidR="00AD350D" w:rsidRPr="000922A9" w:rsidRDefault="00000000" w:rsidP="00323DC6">
            <w:pPr>
              <w:ind w:right="140"/>
              <w:contextualSpacing/>
              <w:rPr>
                <w:szCs w:val="26"/>
              </w:rPr>
            </w:pPr>
            <w:r w:rsidRPr="000922A9">
              <w:rPr>
                <w:szCs w:val="26"/>
              </w:rPr>
              <w:t>0.816</w:t>
            </w:r>
          </w:p>
          <w:p w14:paraId="1BFBC0D8" w14:textId="77777777" w:rsidR="00AD350D" w:rsidRPr="000922A9" w:rsidRDefault="00AD350D" w:rsidP="00323DC6">
            <w:pPr>
              <w:ind w:left="140" w:right="140" w:firstLine="562"/>
              <w:contextualSpacing/>
              <w:rPr>
                <w:szCs w:val="26"/>
              </w:rPr>
            </w:pPr>
          </w:p>
        </w:tc>
        <w:tc>
          <w:tcPr>
            <w:tcW w:w="1710" w:type="dxa"/>
            <w:vMerge w:val="restart"/>
          </w:tcPr>
          <w:p w14:paraId="2421D34C" w14:textId="77777777" w:rsidR="00AD350D" w:rsidRPr="000922A9" w:rsidRDefault="00000000" w:rsidP="00323DC6">
            <w:pPr>
              <w:ind w:right="140"/>
              <w:contextualSpacing/>
              <w:rPr>
                <w:szCs w:val="26"/>
              </w:rPr>
            </w:pPr>
            <w:r w:rsidRPr="000922A9">
              <w:rPr>
                <w:szCs w:val="26"/>
              </w:rPr>
              <w:t>0.879</w:t>
            </w:r>
          </w:p>
        </w:tc>
        <w:tc>
          <w:tcPr>
            <w:tcW w:w="1780" w:type="dxa"/>
            <w:vMerge w:val="restart"/>
          </w:tcPr>
          <w:p w14:paraId="40B3C042" w14:textId="77777777" w:rsidR="00AD350D" w:rsidRPr="000922A9" w:rsidRDefault="00000000" w:rsidP="00323DC6">
            <w:pPr>
              <w:ind w:right="140"/>
              <w:contextualSpacing/>
              <w:rPr>
                <w:szCs w:val="26"/>
              </w:rPr>
            </w:pPr>
            <w:r w:rsidRPr="000922A9">
              <w:rPr>
                <w:szCs w:val="26"/>
              </w:rPr>
              <w:t>0.644</w:t>
            </w:r>
          </w:p>
        </w:tc>
      </w:tr>
      <w:tr w:rsidR="00AD350D" w:rsidRPr="000922A9" w14:paraId="49A3E866" w14:textId="77777777" w:rsidTr="004C3769">
        <w:trPr>
          <w:trHeight w:val="20"/>
        </w:trPr>
        <w:tc>
          <w:tcPr>
            <w:tcW w:w="1770" w:type="dxa"/>
            <w:vMerge/>
          </w:tcPr>
          <w:p w14:paraId="14AF08FB" w14:textId="77777777" w:rsidR="00AD350D" w:rsidRPr="000922A9" w:rsidRDefault="00AD350D" w:rsidP="00323DC6">
            <w:pPr>
              <w:ind w:left="140" w:right="140" w:firstLine="562"/>
              <w:contextualSpacing/>
              <w:rPr>
                <w:b/>
                <w:bCs/>
                <w:szCs w:val="26"/>
              </w:rPr>
            </w:pPr>
          </w:p>
        </w:tc>
        <w:tc>
          <w:tcPr>
            <w:tcW w:w="1285" w:type="dxa"/>
          </w:tcPr>
          <w:p w14:paraId="19F837EA" w14:textId="77777777" w:rsidR="00AD350D" w:rsidRPr="000922A9" w:rsidRDefault="00000000" w:rsidP="00323DC6">
            <w:pPr>
              <w:ind w:right="140"/>
              <w:contextualSpacing/>
              <w:rPr>
                <w:szCs w:val="26"/>
              </w:rPr>
            </w:pPr>
            <w:r w:rsidRPr="000922A9">
              <w:rPr>
                <w:szCs w:val="26"/>
              </w:rPr>
              <w:t>CNH2</w:t>
            </w:r>
          </w:p>
        </w:tc>
        <w:tc>
          <w:tcPr>
            <w:tcW w:w="1620" w:type="dxa"/>
          </w:tcPr>
          <w:p w14:paraId="6285BE5C" w14:textId="77777777" w:rsidR="00AD350D" w:rsidRPr="000922A9" w:rsidRDefault="00000000" w:rsidP="00323DC6">
            <w:pPr>
              <w:ind w:right="140"/>
              <w:contextualSpacing/>
              <w:rPr>
                <w:szCs w:val="26"/>
              </w:rPr>
            </w:pPr>
            <w:r w:rsidRPr="000922A9">
              <w:rPr>
                <w:szCs w:val="26"/>
              </w:rPr>
              <w:t>0.798</w:t>
            </w:r>
          </w:p>
        </w:tc>
        <w:tc>
          <w:tcPr>
            <w:tcW w:w="1640" w:type="dxa"/>
            <w:vMerge/>
          </w:tcPr>
          <w:p w14:paraId="3FE4ABA9" w14:textId="77777777" w:rsidR="00AD350D" w:rsidRPr="000922A9" w:rsidRDefault="00AD350D" w:rsidP="00323DC6">
            <w:pPr>
              <w:ind w:left="140" w:right="140" w:firstLine="562"/>
              <w:contextualSpacing/>
              <w:rPr>
                <w:b/>
                <w:bCs/>
                <w:szCs w:val="26"/>
              </w:rPr>
            </w:pPr>
          </w:p>
        </w:tc>
        <w:tc>
          <w:tcPr>
            <w:tcW w:w="1710" w:type="dxa"/>
            <w:vMerge/>
          </w:tcPr>
          <w:p w14:paraId="429A3CE0" w14:textId="77777777" w:rsidR="00AD350D" w:rsidRPr="000922A9" w:rsidRDefault="00AD350D" w:rsidP="00323DC6">
            <w:pPr>
              <w:ind w:left="140" w:right="140" w:firstLine="562"/>
              <w:contextualSpacing/>
              <w:rPr>
                <w:b/>
                <w:bCs/>
                <w:szCs w:val="26"/>
              </w:rPr>
            </w:pPr>
          </w:p>
        </w:tc>
        <w:tc>
          <w:tcPr>
            <w:tcW w:w="1780" w:type="dxa"/>
            <w:vMerge/>
          </w:tcPr>
          <w:p w14:paraId="321E25FB" w14:textId="77777777" w:rsidR="00AD350D" w:rsidRPr="000922A9" w:rsidRDefault="00AD350D" w:rsidP="00323DC6">
            <w:pPr>
              <w:ind w:left="140" w:right="140" w:firstLine="562"/>
              <w:contextualSpacing/>
              <w:rPr>
                <w:b/>
                <w:bCs/>
                <w:szCs w:val="26"/>
              </w:rPr>
            </w:pPr>
          </w:p>
        </w:tc>
      </w:tr>
      <w:tr w:rsidR="00AD350D" w:rsidRPr="000922A9" w14:paraId="694A7083" w14:textId="77777777" w:rsidTr="004C3769">
        <w:trPr>
          <w:trHeight w:val="20"/>
        </w:trPr>
        <w:tc>
          <w:tcPr>
            <w:tcW w:w="1770" w:type="dxa"/>
            <w:vMerge/>
          </w:tcPr>
          <w:p w14:paraId="30175F35" w14:textId="77777777" w:rsidR="00AD350D" w:rsidRPr="000922A9" w:rsidRDefault="00AD350D" w:rsidP="00323DC6">
            <w:pPr>
              <w:ind w:left="140" w:right="140" w:firstLine="562"/>
              <w:contextualSpacing/>
              <w:rPr>
                <w:b/>
                <w:bCs/>
                <w:szCs w:val="26"/>
              </w:rPr>
            </w:pPr>
          </w:p>
        </w:tc>
        <w:tc>
          <w:tcPr>
            <w:tcW w:w="1285" w:type="dxa"/>
          </w:tcPr>
          <w:p w14:paraId="0BAC390B" w14:textId="77777777" w:rsidR="00AD350D" w:rsidRPr="000922A9" w:rsidRDefault="00000000" w:rsidP="00323DC6">
            <w:pPr>
              <w:ind w:right="140"/>
              <w:contextualSpacing/>
              <w:rPr>
                <w:szCs w:val="26"/>
              </w:rPr>
            </w:pPr>
            <w:r w:rsidRPr="000922A9">
              <w:rPr>
                <w:szCs w:val="26"/>
              </w:rPr>
              <w:t>CNH3</w:t>
            </w:r>
          </w:p>
        </w:tc>
        <w:tc>
          <w:tcPr>
            <w:tcW w:w="1620" w:type="dxa"/>
          </w:tcPr>
          <w:p w14:paraId="691504BB" w14:textId="77777777" w:rsidR="00AD350D" w:rsidRPr="000922A9" w:rsidRDefault="00000000" w:rsidP="00323DC6">
            <w:pPr>
              <w:ind w:right="140"/>
              <w:contextualSpacing/>
              <w:rPr>
                <w:szCs w:val="26"/>
              </w:rPr>
            </w:pPr>
            <w:r w:rsidRPr="000922A9">
              <w:rPr>
                <w:szCs w:val="26"/>
              </w:rPr>
              <w:t>0.778</w:t>
            </w:r>
          </w:p>
        </w:tc>
        <w:tc>
          <w:tcPr>
            <w:tcW w:w="1640" w:type="dxa"/>
            <w:vMerge/>
          </w:tcPr>
          <w:p w14:paraId="66635A70" w14:textId="77777777" w:rsidR="00AD350D" w:rsidRPr="000922A9" w:rsidRDefault="00AD350D" w:rsidP="00323DC6">
            <w:pPr>
              <w:ind w:left="140" w:right="140" w:firstLine="562"/>
              <w:contextualSpacing/>
              <w:rPr>
                <w:b/>
                <w:bCs/>
                <w:szCs w:val="26"/>
              </w:rPr>
            </w:pPr>
          </w:p>
        </w:tc>
        <w:tc>
          <w:tcPr>
            <w:tcW w:w="1710" w:type="dxa"/>
            <w:vMerge/>
          </w:tcPr>
          <w:p w14:paraId="0C917918" w14:textId="77777777" w:rsidR="00AD350D" w:rsidRPr="000922A9" w:rsidRDefault="00AD350D" w:rsidP="00323DC6">
            <w:pPr>
              <w:ind w:left="140" w:right="140" w:firstLine="562"/>
              <w:contextualSpacing/>
              <w:rPr>
                <w:b/>
                <w:bCs/>
                <w:szCs w:val="26"/>
              </w:rPr>
            </w:pPr>
          </w:p>
        </w:tc>
        <w:tc>
          <w:tcPr>
            <w:tcW w:w="1780" w:type="dxa"/>
            <w:vMerge/>
          </w:tcPr>
          <w:p w14:paraId="43DF519B" w14:textId="77777777" w:rsidR="00AD350D" w:rsidRPr="000922A9" w:rsidRDefault="00AD350D" w:rsidP="00323DC6">
            <w:pPr>
              <w:ind w:left="140" w:right="140" w:firstLine="562"/>
              <w:contextualSpacing/>
              <w:rPr>
                <w:b/>
                <w:bCs/>
                <w:szCs w:val="26"/>
              </w:rPr>
            </w:pPr>
          </w:p>
        </w:tc>
      </w:tr>
      <w:tr w:rsidR="00AD350D" w:rsidRPr="000922A9" w14:paraId="012E94E5" w14:textId="77777777" w:rsidTr="004C3769">
        <w:trPr>
          <w:trHeight w:val="20"/>
        </w:trPr>
        <w:tc>
          <w:tcPr>
            <w:tcW w:w="1770" w:type="dxa"/>
            <w:vMerge/>
          </w:tcPr>
          <w:p w14:paraId="67CB3D2F" w14:textId="77777777" w:rsidR="00AD350D" w:rsidRPr="000922A9" w:rsidRDefault="00AD350D" w:rsidP="00323DC6">
            <w:pPr>
              <w:ind w:left="140" w:right="140" w:firstLine="562"/>
              <w:contextualSpacing/>
              <w:rPr>
                <w:b/>
                <w:bCs/>
                <w:szCs w:val="26"/>
              </w:rPr>
            </w:pPr>
          </w:p>
        </w:tc>
        <w:tc>
          <w:tcPr>
            <w:tcW w:w="1285" w:type="dxa"/>
          </w:tcPr>
          <w:p w14:paraId="7AF72DFB" w14:textId="77777777" w:rsidR="00AD350D" w:rsidRPr="000922A9" w:rsidRDefault="00000000" w:rsidP="00323DC6">
            <w:pPr>
              <w:ind w:right="140"/>
              <w:contextualSpacing/>
              <w:rPr>
                <w:szCs w:val="26"/>
              </w:rPr>
            </w:pPr>
            <w:r w:rsidRPr="000922A9">
              <w:rPr>
                <w:szCs w:val="26"/>
              </w:rPr>
              <w:t>CNH4</w:t>
            </w:r>
          </w:p>
        </w:tc>
        <w:tc>
          <w:tcPr>
            <w:tcW w:w="1620" w:type="dxa"/>
          </w:tcPr>
          <w:p w14:paraId="77ABE453" w14:textId="77777777" w:rsidR="00AD350D" w:rsidRPr="000922A9" w:rsidRDefault="00000000" w:rsidP="00323DC6">
            <w:pPr>
              <w:ind w:right="140"/>
              <w:contextualSpacing/>
              <w:rPr>
                <w:szCs w:val="26"/>
              </w:rPr>
            </w:pPr>
            <w:r w:rsidRPr="000922A9">
              <w:rPr>
                <w:szCs w:val="26"/>
              </w:rPr>
              <w:t>0.823</w:t>
            </w:r>
          </w:p>
        </w:tc>
        <w:tc>
          <w:tcPr>
            <w:tcW w:w="1640" w:type="dxa"/>
            <w:vMerge/>
          </w:tcPr>
          <w:p w14:paraId="186344F5" w14:textId="77777777" w:rsidR="00AD350D" w:rsidRPr="000922A9" w:rsidRDefault="00AD350D" w:rsidP="00323DC6">
            <w:pPr>
              <w:ind w:left="140" w:right="140" w:firstLine="562"/>
              <w:contextualSpacing/>
              <w:rPr>
                <w:b/>
                <w:bCs/>
                <w:szCs w:val="26"/>
              </w:rPr>
            </w:pPr>
          </w:p>
        </w:tc>
        <w:tc>
          <w:tcPr>
            <w:tcW w:w="1710" w:type="dxa"/>
            <w:vMerge/>
          </w:tcPr>
          <w:p w14:paraId="335927C6" w14:textId="77777777" w:rsidR="00AD350D" w:rsidRPr="000922A9" w:rsidRDefault="00AD350D" w:rsidP="00323DC6">
            <w:pPr>
              <w:ind w:left="140" w:right="140" w:firstLine="562"/>
              <w:contextualSpacing/>
              <w:rPr>
                <w:b/>
                <w:bCs/>
                <w:szCs w:val="26"/>
              </w:rPr>
            </w:pPr>
          </w:p>
        </w:tc>
        <w:tc>
          <w:tcPr>
            <w:tcW w:w="1780" w:type="dxa"/>
            <w:vMerge/>
          </w:tcPr>
          <w:p w14:paraId="7E579651" w14:textId="77777777" w:rsidR="00AD350D" w:rsidRPr="000922A9" w:rsidRDefault="00AD350D" w:rsidP="00323DC6">
            <w:pPr>
              <w:ind w:left="140" w:right="140" w:firstLine="562"/>
              <w:contextualSpacing/>
              <w:rPr>
                <w:b/>
                <w:bCs/>
                <w:szCs w:val="26"/>
              </w:rPr>
            </w:pPr>
          </w:p>
        </w:tc>
      </w:tr>
      <w:tr w:rsidR="00AD350D" w:rsidRPr="000922A9" w14:paraId="0F9198AB" w14:textId="77777777" w:rsidTr="004C3769">
        <w:trPr>
          <w:trHeight w:val="20"/>
        </w:trPr>
        <w:tc>
          <w:tcPr>
            <w:tcW w:w="1770" w:type="dxa"/>
            <w:vMerge w:val="restart"/>
          </w:tcPr>
          <w:p w14:paraId="7312C538" w14:textId="77777777" w:rsidR="00AD350D" w:rsidRPr="000922A9" w:rsidRDefault="00000000" w:rsidP="00056355">
            <w:pPr>
              <w:ind w:right="140"/>
              <w:contextualSpacing/>
              <w:rPr>
                <w:b/>
                <w:bCs/>
                <w:szCs w:val="26"/>
              </w:rPr>
            </w:pPr>
            <w:r w:rsidRPr="000922A9">
              <w:rPr>
                <w:b/>
                <w:bCs/>
                <w:szCs w:val="26"/>
              </w:rPr>
              <w:t xml:space="preserve">Độ uy tín, tin cậy (UT) </w:t>
            </w:r>
          </w:p>
        </w:tc>
        <w:tc>
          <w:tcPr>
            <w:tcW w:w="1285" w:type="dxa"/>
          </w:tcPr>
          <w:p w14:paraId="3224DFBF" w14:textId="77777777" w:rsidR="00AD350D" w:rsidRPr="000922A9" w:rsidRDefault="00000000" w:rsidP="00056355">
            <w:pPr>
              <w:ind w:right="140"/>
              <w:contextualSpacing/>
              <w:rPr>
                <w:szCs w:val="26"/>
              </w:rPr>
            </w:pPr>
            <w:r w:rsidRPr="000922A9">
              <w:rPr>
                <w:szCs w:val="26"/>
              </w:rPr>
              <w:t>UT1</w:t>
            </w:r>
          </w:p>
        </w:tc>
        <w:tc>
          <w:tcPr>
            <w:tcW w:w="1620" w:type="dxa"/>
          </w:tcPr>
          <w:p w14:paraId="4BA85EB4" w14:textId="77777777" w:rsidR="00AD350D" w:rsidRPr="000922A9" w:rsidRDefault="00000000" w:rsidP="00056355">
            <w:pPr>
              <w:ind w:right="140"/>
              <w:contextualSpacing/>
              <w:rPr>
                <w:szCs w:val="26"/>
              </w:rPr>
            </w:pPr>
            <w:r w:rsidRPr="000922A9">
              <w:rPr>
                <w:szCs w:val="26"/>
              </w:rPr>
              <w:t>0.731</w:t>
            </w:r>
          </w:p>
        </w:tc>
        <w:tc>
          <w:tcPr>
            <w:tcW w:w="1640" w:type="dxa"/>
            <w:vMerge w:val="restart"/>
          </w:tcPr>
          <w:p w14:paraId="154601B3" w14:textId="77777777" w:rsidR="00AD350D" w:rsidRPr="000922A9" w:rsidRDefault="00000000" w:rsidP="00056355">
            <w:pPr>
              <w:ind w:right="140"/>
              <w:contextualSpacing/>
              <w:rPr>
                <w:szCs w:val="26"/>
              </w:rPr>
            </w:pPr>
            <w:r w:rsidRPr="000922A9">
              <w:rPr>
                <w:szCs w:val="26"/>
              </w:rPr>
              <w:t>0.834</w:t>
            </w:r>
          </w:p>
        </w:tc>
        <w:tc>
          <w:tcPr>
            <w:tcW w:w="1710" w:type="dxa"/>
            <w:vMerge w:val="restart"/>
          </w:tcPr>
          <w:p w14:paraId="39BBEF7E" w14:textId="77777777" w:rsidR="00AD350D" w:rsidRPr="000922A9" w:rsidRDefault="00000000" w:rsidP="00056355">
            <w:pPr>
              <w:ind w:right="140"/>
              <w:contextualSpacing/>
              <w:rPr>
                <w:szCs w:val="26"/>
              </w:rPr>
            </w:pPr>
            <w:r w:rsidRPr="000922A9">
              <w:rPr>
                <w:szCs w:val="26"/>
              </w:rPr>
              <w:t>0.883</w:t>
            </w:r>
          </w:p>
        </w:tc>
        <w:tc>
          <w:tcPr>
            <w:tcW w:w="1780" w:type="dxa"/>
            <w:vMerge w:val="restart"/>
          </w:tcPr>
          <w:p w14:paraId="79DF88D7" w14:textId="77777777" w:rsidR="00AD350D" w:rsidRPr="000922A9" w:rsidRDefault="00000000" w:rsidP="00056355">
            <w:pPr>
              <w:ind w:right="140"/>
              <w:contextualSpacing/>
              <w:rPr>
                <w:szCs w:val="26"/>
              </w:rPr>
            </w:pPr>
            <w:r w:rsidRPr="000922A9">
              <w:rPr>
                <w:szCs w:val="26"/>
              </w:rPr>
              <w:t>0.602</w:t>
            </w:r>
          </w:p>
        </w:tc>
      </w:tr>
      <w:tr w:rsidR="00AD350D" w:rsidRPr="000922A9" w14:paraId="72B08EE2" w14:textId="77777777" w:rsidTr="004C3769">
        <w:trPr>
          <w:trHeight w:val="20"/>
        </w:trPr>
        <w:tc>
          <w:tcPr>
            <w:tcW w:w="1770" w:type="dxa"/>
            <w:vMerge/>
          </w:tcPr>
          <w:p w14:paraId="5F9A95A3" w14:textId="77777777" w:rsidR="00AD350D" w:rsidRPr="000922A9" w:rsidRDefault="00AD350D" w:rsidP="00323DC6">
            <w:pPr>
              <w:ind w:left="140" w:right="140" w:firstLine="562"/>
              <w:contextualSpacing/>
              <w:rPr>
                <w:b/>
                <w:bCs/>
                <w:szCs w:val="26"/>
              </w:rPr>
            </w:pPr>
          </w:p>
        </w:tc>
        <w:tc>
          <w:tcPr>
            <w:tcW w:w="1285" w:type="dxa"/>
          </w:tcPr>
          <w:p w14:paraId="486B6CED" w14:textId="77777777" w:rsidR="00AD350D" w:rsidRPr="000922A9" w:rsidRDefault="00000000" w:rsidP="00056355">
            <w:pPr>
              <w:ind w:right="140"/>
              <w:contextualSpacing/>
              <w:rPr>
                <w:szCs w:val="26"/>
              </w:rPr>
            </w:pPr>
            <w:r w:rsidRPr="000922A9">
              <w:rPr>
                <w:szCs w:val="26"/>
              </w:rPr>
              <w:t>UT2</w:t>
            </w:r>
          </w:p>
        </w:tc>
        <w:tc>
          <w:tcPr>
            <w:tcW w:w="1620" w:type="dxa"/>
          </w:tcPr>
          <w:p w14:paraId="5C3E8A5A" w14:textId="77777777" w:rsidR="00AD350D" w:rsidRPr="000922A9" w:rsidRDefault="00000000" w:rsidP="00056355">
            <w:pPr>
              <w:ind w:right="140"/>
              <w:contextualSpacing/>
              <w:rPr>
                <w:szCs w:val="26"/>
              </w:rPr>
            </w:pPr>
            <w:r w:rsidRPr="000922A9">
              <w:rPr>
                <w:szCs w:val="26"/>
              </w:rPr>
              <w:t>0.850</w:t>
            </w:r>
          </w:p>
        </w:tc>
        <w:tc>
          <w:tcPr>
            <w:tcW w:w="1640" w:type="dxa"/>
            <w:vMerge/>
          </w:tcPr>
          <w:p w14:paraId="664E78C2" w14:textId="77777777" w:rsidR="00AD350D" w:rsidRPr="000922A9" w:rsidRDefault="00AD350D" w:rsidP="00323DC6">
            <w:pPr>
              <w:ind w:left="140" w:right="140" w:firstLine="562"/>
              <w:contextualSpacing/>
              <w:rPr>
                <w:b/>
                <w:bCs/>
                <w:szCs w:val="26"/>
              </w:rPr>
            </w:pPr>
          </w:p>
        </w:tc>
        <w:tc>
          <w:tcPr>
            <w:tcW w:w="1710" w:type="dxa"/>
            <w:vMerge/>
          </w:tcPr>
          <w:p w14:paraId="6B7B910D" w14:textId="77777777" w:rsidR="00AD350D" w:rsidRPr="000922A9" w:rsidRDefault="00AD350D" w:rsidP="00323DC6">
            <w:pPr>
              <w:ind w:left="140" w:right="140" w:firstLine="562"/>
              <w:contextualSpacing/>
              <w:rPr>
                <w:b/>
                <w:bCs/>
                <w:szCs w:val="26"/>
              </w:rPr>
            </w:pPr>
          </w:p>
        </w:tc>
        <w:tc>
          <w:tcPr>
            <w:tcW w:w="1780" w:type="dxa"/>
            <w:vMerge/>
          </w:tcPr>
          <w:p w14:paraId="7E78931C" w14:textId="77777777" w:rsidR="00AD350D" w:rsidRPr="000922A9" w:rsidRDefault="00AD350D" w:rsidP="00323DC6">
            <w:pPr>
              <w:ind w:left="140" w:right="140" w:firstLine="562"/>
              <w:contextualSpacing/>
              <w:rPr>
                <w:b/>
                <w:bCs/>
                <w:szCs w:val="26"/>
              </w:rPr>
            </w:pPr>
          </w:p>
        </w:tc>
      </w:tr>
      <w:tr w:rsidR="00AD350D" w:rsidRPr="000922A9" w14:paraId="0F4D8B5A" w14:textId="77777777" w:rsidTr="004C3769">
        <w:trPr>
          <w:trHeight w:val="20"/>
        </w:trPr>
        <w:tc>
          <w:tcPr>
            <w:tcW w:w="1770" w:type="dxa"/>
            <w:vMerge/>
          </w:tcPr>
          <w:p w14:paraId="7A665BB9" w14:textId="77777777" w:rsidR="00AD350D" w:rsidRPr="000922A9" w:rsidRDefault="00AD350D" w:rsidP="00323DC6">
            <w:pPr>
              <w:ind w:left="140" w:right="140" w:firstLine="562"/>
              <w:contextualSpacing/>
              <w:rPr>
                <w:b/>
                <w:bCs/>
                <w:szCs w:val="26"/>
              </w:rPr>
            </w:pPr>
          </w:p>
        </w:tc>
        <w:tc>
          <w:tcPr>
            <w:tcW w:w="1285" w:type="dxa"/>
          </w:tcPr>
          <w:p w14:paraId="43D9D080" w14:textId="77777777" w:rsidR="00AD350D" w:rsidRPr="000922A9" w:rsidRDefault="00000000" w:rsidP="00056355">
            <w:pPr>
              <w:ind w:right="140"/>
              <w:contextualSpacing/>
              <w:rPr>
                <w:szCs w:val="26"/>
              </w:rPr>
            </w:pPr>
            <w:r w:rsidRPr="000922A9">
              <w:rPr>
                <w:szCs w:val="26"/>
              </w:rPr>
              <w:t>UT3</w:t>
            </w:r>
          </w:p>
        </w:tc>
        <w:tc>
          <w:tcPr>
            <w:tcW w:w="1620" w:type="dxa"/>
          </w:tcPr>
          <w:p w14:paraId="1620A7ED" w14:textId="77777777" w:rsidR="00AD350D" w:rsidRPr="000922A9" w:rsidRDefault="00000000" w:rsidP="00056355">
            <w:pPr>
              <w:ind w:right="140"/>
              <w:contextualSpacing/>
              <w:rPr>
                <w:szCs w:val="26"/>
              </w:rPr>
            </w:pPr>
            <w:r w:rsidRPr="000922A9">
              <w:rPr>
                <w:szCs w:val="26"/>
              </w:rPr>
              <w:t>0.717</w:t>
            </w:r>
          </w:p>
        </w:tc>
        <w:tc>
          <w:tcPr>
            <w:tcW w:w="1640" w:type="dxa"/>
            <w:vMerge/>
          </w:tcPr>
          <w:p w14:paraId="7DD6F860" w14:textId="77777777" w:rsidR="00AD350D" w:rsidRPr="000922A9" w:rsidRDefault="00AD350D" w:rsidP="00323DC6">
            <w:pPr>
              <w:ind w:left="140" w:right="140" w:firstLine="562"/>
              <w:contextualSpacing/>
              <w:rPr>
                <w:b/>
                <w:bCs/>
                <w:szCs w:val="26"/>
              </w:rPr>
            </w:pPr>
          </w:p>
        </w:tc>
        <w:tc>
          <w:tcPr>
            <w:tcW w:w="1710" w:type="dxa"/>
            <w:vMerge/>
          </w:tcPr>
          <w:p w14:paraId="3B036D71" w14:textId="77777777" w:rsidR="00AD350D" w:rsidRPr="000922A9" w:rsidRDefault="00AD350D" w:rsidP="00323DC6">
            <w:pPr>
              <w:ind w:left="140" w:right="140" w:firstLine="562"/>
              <w:contextualSpacing/>
              <w:rPr>
                <w:b/>
                <w:bCs/>
                <w:szCs w:val="26"/>
              </w:rPr>
            </w:pPr>
          </w:p>
        </w:tc>
        <w:tc>
          <w:tcPr>
            <w:tcW w:w="1780" w:type="dxa"/>
            <w:vMerge/>
          </w:tcPr>
          <w:p w14:paraId="0D8A578E" w14:textId="77777777" w:rsidR="00AD350D" w:rsidRPr="000922A9" w:rsidRDefault="00AD350D" w:rsidP="00323DC6">
            <w:pPr>
              <w:ind w:left="140" w:right="140" w:firstLine="562"/>
              <w:contextualSpacing/>
              <w:rPr>
                <w:b/>
                <w:bCs/>
                <w:szCs w:val="26"/>
              </w:rPr>
            </w:pPr>
          </w:p>
        </w:tc>
      </w:tr>
      <w:tr w:rsidR="00AD350D" w:rsidRPr="000922A9" w14:paraId="36DDB496" w14:textId="77777777" w:rsidTr="004C3769">
        <w:trPr>
          <w:trHeight w:val="20"/>
        </w:trPr>
        <w:tc>
          <w:tcPr>
            <w:tcW w:w="1770" w:type="dxa"/>
            <w:vMerge/>
          </w:tcPr>
          <w:p w14:paraId="2CE7A7FB" w14:textId="77777777" w:rsidR="00AD350D" w:rsidRPr="000922A9" w:rsidRDefault="00AD350D" w:rsidP="00323DC6">
            <w:pPr>
              <w:ind w:left="140" w:right="140" w:firstLine="562"/>
              <w:contextualSpacing/>
              <w:rPr>
                <w:b/>
                <w:bCs/>
                <w:szCs w:val="26"/>
              </w:rPr>
            </w:pPr>
          </w:p>
        </w:tc>
        <w:tc>
          <w:tcPr>
            <w:tcW w:w="1285" w:type="dxa"/>
          </w:tcPr>
          <w:p w14:paraId="4E240912" w14:textId="77777777" w:rsidR="00AD350D" w:rsidRPr="000922A9" w:rsidRDefault="00000000" w:rsidP="00056355">
            <w:pPr>
              <w:ind w:right="140"/>
              <w:contextualSpacing/>
              <w:rPr>
                <w:szCs w:val="26"/>
              </w:rPr>
            </w:pPr>
            <w:r w:rsidRPr="000922A9">
              <w:rPr>
                <w:szCs w:val="26"/>
              </w:rPr>
              <w:t>UT4</w:t>
            </w:r>
          </w:p>
        </w:tc>
        <w:tc>
          <w:tcPr>
            <w:tcW w:w="1620" w:type="dxa"/>
          </w:tcPr>
          <w:p w14:paraId="577CDCEA" w14:textId="77777777" w:rsidR="00AD350D" w:rsidRPr="000922A9" w:rsidRDefault="00000000" w:rsidP="00056355">
            <w:pPr>
              <w:ind w:right="140"/>
              <w:contextualSpacing/>
              <w:rPr>
                <w:szCs w:val="26"/>
              </w:rPr>
            </w:pPr>
            <w:r w:rsidRPr="000922A9">
              <w:rPr>
                <w:szCs w:val="26"/>
              </w:rPr>
              <w:t>0.811</w:t>
            </w:r>
          </w:p>
        </w:tc>
        <w:tc>
          <w:tcPr>
            <w:tcW w:w="1640" w:type="dxa"/>
            <w:vMerge/>
          </w:tcPr>
          <w:p w14:paraId="6C33F3FE" w14:textId="77777777" w:rsidR="00AD350D" w:rsidRPr="000922A9" w:rsidRDefault="00AD350D" w:rsidP="00323DC6">
            <w:pPr>
              <w:ind w:left="140" w:right="140" w:firstLine="562"/>
              <w:contextualSpacing/>
              <w:rPr>
                <w:b/>
                <w:bCs/>
                <w:szCs w:val="26"/>
              </w:rPr>
            </w:pPr>
          </w:p>
        </w:tc>
        <w:tc>
          <w:tcPr>
            <w:tcW w:w="1710" w:type="dxa"/>
            <w:vMerge/>
          </w:tcPr>
          <w:p w14:paraId="20244233" w14:textId="77777777" w:rsidR="00AD350D" w:rsidRPr="000922A9" w:rsidRDefault="00AD350D" w:rsidP="00323DC6">
            <w:pPr>
              <w:ind w:left="140" w:right="140" w:firstLine="562"/>
              <w:contextualSpacing/>
              <w:rPr>
                <w:b/>
                <w:bCs/>
                <w:szCs w:val="26"/>
              </w:rPr>
            </w:pPr>
          </w:p>
        </w:tc>
        <w:tc>
          <w:tcPr>
            <w:tcW w:w="1780" w:type="dxa"/>
            <w:vMerge/>
          </w:tcPr>
          <w:p w14:paraId="2A0C59CC" w14:textId="77777777" w:rsidR="00AD350D" w:rsidRPr="000922A9" w:rsidRDefault="00AD350D" w:rsidP="00323DC6">
            <w:pPr>
              <w:ind w:left="140" w:right="140" w:firstLine="562"/>
              <w:contextualSpacing/>
              <w:rPr>
                <w:b/>
                <w:bCs/>
                <w:szCs w:val="26"/>
              </w:rPr>
            </w:pPr>
          </w:p>
        </w:tc>
      </w:tr>
      <w:tr w:rsidR="00AD350D" w:rsidRPr="000922A9" w14:paraId="289E5DCF" w14:textId="77777777" w:rsidTr="004C3769">
        <w:trPr>
          <w:trHeight w:val="20"/>
        </w:trPr>
        <w:tc>
          <w:tcPr>
            <w:tcW w:w="1770" w:type="dxa"/>
            <w:vMerge/>
          </w:tcPr>
          <w:p w14:paraId="7265B149" w14:textId="77777777" w:rsidR="00AD350D" w:rsidRPr="000922A9" w:rsidRDefault="00AD350D" w:rsidP="00323DC6">
            <w:pPr>
              <w:ind w:left="140" w:right="140" w:firstLine="562"/>
              <w:contextualSpacing/>
              <w:rPr>
                <w:b/>
                <w:bCs/>
                <w:szCs w:val="26"/>
              </w:rPr>
            </w:pPr>
          </w:p>
        </w:tc>
        <w:tc>
          <w:tcPr>
            <w:tcW w:w="1285" w:type="dxa"/>
          </w:tcPr>
          <w:p w14:paraId="424F32B5" w14:textId="77777777" w:rsidR="00AD350D" w:rsidRPr="000922A9" w:rsidRDefault="00000000" w:rsidP="00056355">
            <w:pPr>
              <w:ind w:right="140"/>
              <w:contextualSpacing/>
              <w:rPr>
                <w:szCs w:val="26"/>
              </w:rPr>
            </w:pPr>
            <w:r w:rsidRPr="000922A9">
              <w:rPr>
                <w:szCs w:val="26"/>
              </w:rPr>
              <w:t>UT5</w:t>
            </w:r>
          </w:p>
        </w:tc>
        <w:tc>
          <w:tcPr>
            <w:tcW w:w="1620" w:type="dxa"/>
          </w:tcPr>
          <w:p w14:paraId="735926E3" w14:textId="77777777" w:rsidR="00AD350D" w:rsidRPr="000922A9" w:rsidRDefault="00000000" w:rsidP="00056355">
            <w:pPr>
              <w:ind w:right="140"/>
              <w:contextualSpacing/>
              <w:rPr>
                <w:szCs w:val="26"/>
              </w:rPr>
            </w:pPr>
            <w:r w:rsidRPr="000922A9">
              <w:rPr>
                <w:szCs w:val="26"/>
              </w:rPr>
              <w:t>0.762</w:t>
            </w:r>
          </w:p>
        </w:tc>
        <w:tc>
          <w:tcPr>
            <w:tcW w:w="1640" w:type="dxa"/>
            <w:vMerge/>
          </w:tcPr>
          <w:p w14:paraId="3E35CA33" w14:textId="77777777" w:rsidR="00AD350D" w:rsidRPr="000922A9" w:rsidRDefault="00AD350D" w:rsidP="00323DC6">
            <w:pPr>
              <w:ind w:left="140" w:right="140" w:firstLine="562"/>
              <w:contextualSpacing/>
              <w:rPr>
                <w:b/>
                <w:bCs/>
                <w:szCs w:val="26"/>
              </w:rPr>
            </w:pPr>
          </w:p>
        </w:tc>
        <w:tc>
          <w:tcPr>
            <w:tcW w:w="1710" w:type="dxa"/>
            <w:vMerge/>
          </w:tcPr>
          <w:p w14:paraId="309AEA8F" w14:textId="77777777" w:rsidR="00AD350D" w:rsidRPr="000922A9" w:rsidRDefault="00AD350D" w:rsidP="00323DC6">
            <w:pPr>
              <w:ind w:left="140" w:right="140" w:firstLine="562"/>
              <w:contextualSpacing/>
              <w:rPr>
                <w:b/>
                <w:bCs/>
                <w:szCs w:val="26"/>
              </w:rPr>
            </w:pPr>
          </w:p>
        </w:tc>
        <w:tc>
          <w:tcPr>
            <w:tcW w:w="1780" w:type="dxa"/>
            <w:vMerge/>
          </w:tcPr>
          <w:p w14:paraId="4225363B" w14:textId="77777777" w:rsidR="00AD350D" w:rsidRPr="000922A9" w:rsidRDefault="00AD350D" w:rsidP="00323DC6">
            <w:pPr>
              <w:ind w:left="140" w:right="140" w:firstLine="562"/>
              <w:contextualSpacing/>
              <w:rPr>
                <w:b/>
                <w:bCs/>
                <w:szCs w:val="26"/>
              </w:rPr>
            </w:pPr>
          </w:p>
        </w:tc>
      </w:tr>
      <w:tr w:rsidR="00AD350D" w:rsidRPr="000922A9" w14:paraId="328ABD1F" w14:textId="77777777" w:rsidTr="004C3769">
        <w:trPr>
          <w:trHeight w:val="20"/>
        </w:trPr>
        <w:tc>
          <w:tcPr>
            <w:tcW w:w="1770" w:type="dxa"/>
            <w:vMerge w:val="restart"/>
          </w:tcPr>
          <w:p w14:paraId="5E81A903" w14:textId="77777777" w:rsidR="00AD350D" w:rsidRPr="000922A9" w:rsidRDefault="00000000" w:rsidP="00056355">
            <w:pPr>
              <w:ind w:right="140"/>
              <w:contextualSpacing/>
              <w:rPr>
                <w:b/>
                <w:bCs/>
                <w:szCs w:val="26"/>
              </w:rPr>
            </w:pPr>
            <w:r w:rsidRPr="000922A9">
              <w:rPr>
                <w:b/>
                <w:bCs/>
                <w:szCs w:val="26"/>
              </w:rPr>
              <w:t>Thái độ đối với quảng cáo (TĐ)</w:t>
            </w:r>
          </w:p>
        </w:tc>
        <w:tc>
          <w:tcPr>
            <w:tcW w:w="1285" w:type="dxa"/>
          </w:tcPr>
          <w:p w14:paraId="2F3DB7A0" w14:textId="77777777" w:rsidR="00AD350D" w:rsidRPr="000922A9" w:rsidRDefault="00000000" w:rsidP="00056355">
            <w:pPr>
              <w:ind w:right="140"/>
              <w:contextualSpacing/>
              <w:rPr>
                <w:szCs w:val="26"/>
              </w:rPr>
            </w:pPr>
            <w:r w:rsidRPr="000922A9">
              <w:rPr>
                <w:szCs w:val="26"/>
              </w:rPr>
              <w:t>TĐ1</w:t>
            </w:r>
          </w:p>
        </w:tc>
        <w:tc>
          <w:tcPr>
            <w:tcW w:w="1620" w:type="dxa"/>
          </w:tcPr>
          <w:p w14:paraId="6DBA3F4D" w14:textId="77777777" w:rsidR="00AD350D" w:rsidRPr="000922A9" w:rsidRDefault="00000000" w:rsidP="00056355">
            <w:pPr>
              <w:ind w:right="140"/>
              <w:contextualSpacing/>
              <w:rPr>
                <w:szCs w:val="26"/>
              </w:rPr>
            </w:pPr>
            <w:r w:rsidRPr="000922A9">
              <w:rPr>
                <w:szCs w:val="26"/>
              </w:rPr>
              <w:t>0.771</w:t>
            </w:r>
          </w:p>
        </w:tc>
        <w:tc>
          <w:tcPr>
            <w:tcW w:w="1640" w:type="dxa"/>
            <w:vMerge w:val="restart"/>
          </w:tcPr>
          <w:p w14:paraId="1D1B666F" w14:textId="77777777" w:rsidR="00AD350D" w:rsidRPr="000922A9" w:rsidRDefault="00000000" w:rsidP="00056355">
            <w:pPr>
              <w:ind w:right="140"/>
              <w:contextualSpacing/>
              <w:rPr>
                <w:szCs w:val="26"/>
              </w:rPr>
            </w:pPr>
            <w:r w:rsidRPr="000922A9">
              <w:rPr>
                <w:szCs w:val="26"/>
              </w:rPr>
              <w:t>0.813</w:t>
            </w:r>
          </w:p>
        </w:tc>
        <w:tc>
          <w:tcPr>
            <w:tcW w:w="1710" w:type="dxa"/>
            <w:vMerge w:val="restart"/>
          </w:tcPr>
          <w:p w14:paraId="3F3574BC" w14:textId="77777777" w:rsidR="00AD350D" w:rsidRPr="000922A9" w:rsidRDefault="00000000" w:rsidP="00056355">
            <w:pPr>
              <w:ind w:right="140"/>
              <w:contextualSpacing/>
              <w:rPr>
                <w:szCs w:val="26"/>
              </w:rPr>
            </w:pPr>
            <w:r w:rsidRPr="000922A9">
              <w:rPr>
                <w:szCs w:val="26"/>
              </w:rPr>
              <w:t>0.870</w:t>
            </w:r>
          </w:p>
        </w:tc>
        <w:tc>
          <w:tcPr>
            <w:tcW w:w="1780" w:type="dxa"/>
            <w:vMerge w:val="restart"/>
          </w:tcPr>
          <w:p w14:paraId="00CC23EC" w14:textId="77777777" w:rsidR="00AD350D" w:rsidRPr="000922A9" w:rsidRDefault="00000000" w:rsidP="00056355">
            <w:pPr>
              <w:ind w:right="140"/>
              <w:contextualSpacing/>
              <w:rPr>
                <w:szCs w:val="26"/>
              </w:rPr>
            </w:pPr>
            <w:r w:rsidRPr="000922A9">
              <w:rPr>
                <w:szCs w:val="26"/>
              </w:rPr>
              <w:t>0.573</w:t>
            </w:r>
          </w:p>
        </w:tc>
      </w:tr>
      <w:tr w:rsidR="00AD350D" w:rsidRPr="000922A9" w14:paraId="4F7F9E4D" w14:textId="77777777" w:rsidTr="004C3769">
        <w:trPr>
          <w:trHeight w:val="20"/>
        </w:trPr>
        <w:tc>
          <w:tcPr>
            <w:tcW w:w="1770" w:type="dxa"/>
            <w:vMerge/>
          </w:tcPr>
          <w:p w14:paraId="0F86246F" w14:textId="77777777" w:rsidR="00AD350D" w:rsidRPr="000922A9" w:rsidRDefault="00AD350D" w:rsidP="00323DC6">
            <w:pPr>
              <w:ind w:left="140" w:right="140" w:firstLine="562"/>
              <w:contextualSpacing/>
              <w:rPr>
                <w:b/>
                <w:bCs/>
                <w:szCs w:val="26"/>
              </w:rPr>
            </w:pPr>
          </w:p>
        </w:tc>
        <w:tc>
          <w:tcPr>
            <w:tcW w:w="1285" w:type="dxa"/>
          </w:tcPr>
          <w:p w14:paraId="283070F5" w14:textId="77777777" w:rsidR="00AD350D" w:rsidRPr="000922A9" w:rsidRDefault="00000000" w:rsidP="00056355">
            <w:pPr>
              <w:ind w:right="140"/>
              <w:contextualSpacing/>
              <w:rPr>
                <w:szCs w:val="26"/>
              </w:rPr>
            </w:pPr>
            <w:r w:rsidRPr="000922A9">
              <w:rPr>
                <w:szCs w:val="26"/>
              </w:rPr>
              <w:t>TĐ2</w:t>
            </w:r>
          </w:p>
        </w:tc>
        <w:tc>
          <w:tcPr>
            <w:tcW w:w="1620" w:type="dxa"/>
          </w:tcPr>
          <w:p w14:paraId="656A32CB" w14:textId="77777777" w:rsidR="00AD350D" w:rsidRPr="000922A9" w:rsidRDefault="00000000" w:rsidP="00056355">
            <w:pPr>
              <w:ind w:right="140"/>
              <w:contextualSpacing/>
              <w:rPr>
                <w:szCs w:val="26"/>
              </w:rPr>
            </w:pPr>
            <w:r w:rsidRPr="000922A9">
              <w:rPr>
                <w:szCs w:val="26"/>
              </w:rPr>
              <w:t>0.825</w:t>
            </w:r>
          </w:p>
        </w:tc>
        <w:tc>
          <w:tcPr>
            <w:tcW w:w="1640" w:type="dxa"/>
            <w:vMerge/>
          </w:tcPr>
          <w:p w14:paraId="362B7864" w14:textId="77777777" w:rsidR="00AD350D" w:rsidRPr="000922A9" w:rsidRDefault="00AD350D" w:rsidP="00323DC6">
            <w:pPr>
              <w:ind w:left="140" w:right="140" w:firstLine="562"/>
              <w:contextualSpacing/>
              <w:rPr>
                <w:b/>
                <w:bCs/>
                <w:szCs w:val="26"/>
              </w:rPr>
            </w:pPr>
          </w:p>
        </w:tc>
        <w:tc>
          <w:tcPr>
            <w:tcW w:w="1710" w:type="dxa"/>
            <w:vMerge/>
          </w:tcPr>
          <w:p w14:paraId="3CB66002" w14:textId="77777777" w:rsidR="00AD350D" w:rsidRPr="000922A9" w:rsidRDefault="00AD350D" w:rsidP="00323DC6">
            <w:pPr>
              <w:ind w:left="140" w:right="140" w:firstLine="562"/>
              <w:contextualSpacing/>
              <w:rPr>
                <w:b/>
                <w:bCs/>
                <w:szCs w:val="26"/>
              </w:rPr>
            </w:pPr>
          </w:p>
        </w:tc>
        <w:tc>
          <w:tcPr>
            <w:tcW w:w="1780" w:type="dxa"/>
            <w:vMerge/>
          </w:tcPr>
          <w:p w14:paraId="3B8DF1BC" w14:textId="77777777" w:rsidR="00AD350D" w:rsidRPr="000922A9" w:rsidRDefault="00AD350D" w:rsidP="00323DC6">
            <w:pPr>
              <w:ind w:left="140" w:right="140" w:firstLine="562"/>
              <w:contextualSpacing/>
              <w:rPr>
                <w:b/>
                <w:bCs/>
                <w:szCs w:val="26"/>
              </w:rPr>
            </w:pPr>
          </w:p>
        </w:tc>
      </w:tr>
      <w:tr w:rsidR="00AD350D" w:rsidRPr="000922A9" w14:paraId="27B3406E" w14:textId="77777777" w:rsidTr="004C3769">
        <w:trPr>
          <w:trHeight w:val="20"/>
        </w:trPr>
        <w:tc>
          <w:tcPr>
            <w:tcW w:w="1770" w:type="dxa"/>
            <w:vMerge/>
          </w:tcPr>
          <w:p w14:paraId="6DE8C41D" w14:textId="77777777" w:rsidR="00AD350D" w:rsidRPr="000922A9" w:rsidRDefault="00AD350D" w:rsidP="00323DC6">
            <w:pPr>
              <w:ind w:left="140" w:right="140" w:firstLine="562"/>
              <w:contextualSpacing/>
              <w:rPr>
                <w:b/>
                <w:bCs/>
                <w:szCs w:val="26"/>
              </w:rPr>
            </w:pPr>
          </w:p>
        </w:tc>
        <w:tc>
          <w:tcPr>
            <w:tcW w:w="1285" w:type="dxa"/>
          </w:tcPr>
          <w:p w14:paraId="15B88C11" w14:textId="77777777" w:rsidR="00AD350D" w:rsidRPr="000922A9" w:rsidRDefault="00000000" w:rsidP="00056355">
            <w:pPr>
              <w:ind w:right="140"/>
              <w:contextualSpacing/>
              <w:rPr>
                <w:szCs w:val="26"/>
              </w:rPr>
            </w:pPr>
            <w:r w:rsidRPr="000922A9">
              <w:rPr>
                <w:szCs w:val="26"/>
              </w:rPr>
              <w:t>TĐ3</w:t>
            </w:r>
          </w:p>
        </w:tc>
        <w:tc>
          <w:tcPr>
            <w:tcW w:w="1620" w:type="dxa"/>
          </w:tcPr>
          <w:p w14:paraId="63E221A5" w14:textId="77777777" w:rsidR="00AD350D" w:rsidRPr="000922A9" w:rsidRDefault="00000000" w:rsidP="00056355">
            <w:pPr>
              <w:ind w:right="140"/>
              <w:contextualSpacing/>
              <w:rPr>
                <w:szCs w:val="26"/>
              </w:rPr>
            </w:pPr>
            <w:r w:rsidRPr="000922A9">
              <w:rPr>
                <w:szCs w:val="26"/>
              </w:rPr>
              <w:t>0.708</w:t>
            </w:r>
          </w:p>
        </w:tc>
        <w:tc>
          <w:tcPr>
            <w:tcW w:w="1640" w:type="dxa"/>
            <w:vMerge/>
          </w:tcPr>
          <w:p w14:paraId="75319CFE" w14:textId="77777777" w:rsidR="00AD350D" w:rsidRPr="000922A9" w:rsidRDefault="00AD350D" w:rsidP="00323DC6">
            <w:pPr>
              <w:ind w:left="140" w:right="140" w:firstLine="562"/>
              <w:contextualSpacing/>
              <w:rPr>
                <w:b/>
                <w:bCs/>
                <w:szCs w:val="26"/>
              </w:rPr>
            </w:pPr>
          </w:p>
        </w:tc>
        <w:tc>
          <w:tcPr>
            <w:tcW w:w="1710" w:type="dxa"/>
            <w:vMerge/>
          </w:tcPr>
          <w:p w14:paraId="0B60A540" w14:textId="77777777" w:rsidR="00AD350D" w:rsidRPr="000922A9" w:rsidRDefault="00AD350D" w:rsidP="00323DC6">
            <w:pPr>
              <w:ind w:left="140" w:right="140" w:firstLine="562"/>
              <w:contextualSpacing/>
              <w:rPr>
                <w:b/>
                <w:bCs/>
                <w:szCs w:val="26"/>
              </w:rPr>
            </w:pPr>
          </w:p>
        </w:tc>
        <w:tc>
          <w:tcPr>
            <w:tcW w:w="1780" w:type="dxa"/>
            <w:vMerge/>
          </w:tcPr>
          <w:p w14:paraId="15B04E29" w14:textId="77777777" w:rsidR="00AD350D" w:rsidRPr="000922A9" w:rsidRDefault="00AD350D" w:rsidP="00323DC6">
            <w:pPr>
              <w:ind w:left="140" w:right="140" w:firstLine="562"/>
              <w:contextualSpacing/>
              <w:rPr>
                <w:b/>
                <w:bCs/>
                <w:szCs w:val="26"/>
              </w:rPr>
            </w:pPr>
          </w:p>
        </w:tc>
      </w:tr>
      <w:tr w:rsidR="00AD350D" w:rsidRPr="000922A9" w14:paraId="773416AA" w14:textId="77777777" w:rsidTr="004C3769">
        <w:trPr>
          <w:trHeight w:val="20"/>
        </w:trPr>
        <w:tc>
          <w:tcPr>
            <w:tcW w:w="1770" w:type="dxa"/>
            <w:vMerge/>
          </w:tcPr>
          <w:p w14:paraId="22BB8505" w14:textId="77777777" w:rsidR="00AD350D" w:rsidRPr="000922A9" w:rsidRDefault="00AD350D" w:rsidP="00323DC6">
            <w:pPr>
              <w:ind w:left="140" w:right="140" w:firstLine="562"/>
              <w:contextualSpacing/>
              <w:rPr>
                <w:b/>
                <w:bCs/>
                <w:szCs w:val="26"/>
              </w:rPr>
            </w:pPr>
          </w:p>
        </w:tc>
        <w:tc>
          <w:tcPr>
            <w:tcW w:w="1285" w:type="dxa"/>
          </w:tcPr>
          <w:p w14:paraId="0EEAC81E" w14:textId="77777777" w:rsidR="00AD350D" w:rsidRPr="000922A9" w:rsidRDefault="00000000" w:rsidP="00056355">
            <w:pPr>
              <w:ind w:right="140"/>
              <w:contextualSpacing/>
              <w:rPr>
                <w:szCs w:val="26"/>
              </w:rPr>
            </w:pPr>
            <w:r w:rsidRPr="000922A9">
              <w:rPr>
                <w:szCs w:val="26"/>
              </w:rPr>
              <w:t>TĐ4</w:t>
            </w:r>
          </w:p>
        </w:tc>
        <w:tc>
          <w:tcPr>
            <w:tcW w:w="1620" w:type="dxa"/>
          </w:tcPr>
          <w:p w14:paraId="600BDC52" w14:textId="77777777" w:rsidR="00AD350D" w:rsidRPr="000922A9" w:rsidRDefault="00000000" w:rsidP="00056355">
            <w:pPr>
              <w:ind w:right="140"/>
              <w:contextualSpacing/>
              <w:rPr>
                <w:szCs w:val="26"/>
              </w:rPr>
            </w:pPr>
            <w:r w:rsidRPr="000922A9">
              <w:rPr>
                <w:szCs w:val="26"/>
              </w:rPr>
              <w:t>0.784</w:t>
            </w:r>
          </w:p>
        </w:tc>
        <w:tc>
          <w:tcPr>
            <w:tcW w:w="1640" w:type="dxa"/>
            <w:vMerge/>
          </w:tcPr>
          <w:p w14:paraId="4210232F" w14:textId="77777777" w:rsidR="00AD350D" w:rsidRPr="000922A9" w:rsidRDefault="00AD350D" w:rsidP="00323DC6">
            <w:pPr>
              <w:ind w:left="140" w:right="140" w:firstLine="562"/>
              <w:contextualSpacing/>
              <w:rPr>
                <w:b/>
                <w:bCs/>
                <w:szCs w:val="26"/>
              </w:rPr>
            </w:pPr>
          </w:p>
        </w:tc>
        <w:tc>
          <w:tcPr>
            <w:tcW w:w="1710" w:type="dxa"/>
            <w:vMerge/>
          </w:tcPr>
          <w:p w14:paraId="0022A369" w14:textId="77777777" w:rsidR="00AD350D" w:rsidRPr="000922A9" w:rsidRDefault="00AD350D" w:rsidP="00323DC6">
            <w:pPr>
              <w:ind w:left="140" w:right="140" w:firstLine="562"/>
              <w:contextualSpacing/>
              <w:rPr>
                <w:b/>
                <w:bCs/>
                <w:szCs w:val="26"/>
              </w:rPr>
            </w:pPr>
          </w:p>
        </w:tc>
        <w:tc>
          <w:tcPr>
            <w:tcW w:w="1780" w:type="dxa"/>
            <w:vMerge/>
          </w:tcPr>
          <w:p w14:paraId="4BE3A4BF" w14:textId="77777777" w:rsidR="00AD350D" w:rsidRPr="000922A9" w:rsidRDefault="00AD350D" w:rsidP="00323DC6">
            <w:pPr>
              <w:ind w:left="140" w:right="140" w:firstLine="562"/>
              <w:contextualSpacing/>
              <w:rPr>
                <w:b/>
                <w:bCs/>
                <w:szCs w:val="26"/>
              </w:rPr>
            </w:pPr>
          </w:p>
        </w:tc>
      </w:tr>
      <w:tr w:rsidR="00AD350D" w:rsidRPr="000922A9" w14:paraId="59916321" w14:textId="77777777" w:rsidTr="004C3769">
        <w:trPr>
          <w:trHeight w:val="20"/>
        </w:trPr>
        <w:tc>
          <w:tcPr>
            <w:tcW w:w="1770" w:type="dxa"/>
            <w:vMerge/>
          </w:tcPr>
          <w:p w14:paraId="245679D6" w14:textId="77777777" w:rsidR="00AD350D" w:rsidRPr="000922A9" w:rsidRDefault="00AD350D" w:rsidP="00323DC6">
            <w:pPr>
              <w:ind w:left="140" w:right="140" w:firstLine="562"/>
              <w:contextualSpacing/>
              <w:rPr>
                <w:b/>
                <w:bCs/>
                <w:szCs w:val="26"/>
              </w:rPr>
            </w:pPr>
          </w:p>
        </w:tc>
        <w:tc>
          <w:tcPr>
            <w:tcW w:w="1285" w:type="dxa"/>
          </w:tcPr>
          <w:p w14:paraId="248CC6CF" w14:textId="77777777" w:rsidR="00AD350D" w:rsidRPr="000922A9" w:rsidRDefault="00000000" w:rsidP="00056355">
            <w:pPr>
              <w:ind w:right="140"/>
              <w:contextualSpacing/>
              <w:rPr>
                <w:szCs w:val="26"/>
              </w:rPr>
            </w:pPr>
            <w:r w:rsidRPr="000922A9">
              <w:rPr>
                <w:szCs w:val="26"/>
              </w:rPr>
              <w:t>TĐ5</w:t>
            </w:r>
          </w:p>
        </w:tc>
        <w:tc>
          <w:tcPr>
            <w:tcW w:w="1620" w:type="dxa"/>
          </w:tcPr>
          <w:p w14:paraId="47B3B24A" w14:textId="77777777" w:rsidR="00AD350D" w:rsidRPr="000922A9" w:rsidRDefault="00000000" w:rsidP="00056355">
            <w:pPr>
              <w:ind w:right="140"/>
              <w:contextualSpacing/>
              <w:rPr>
                <w:szCs w:val="26"/>
              </w:rPr>
            </w:pPr>
            <w:r w:rsidRPr="000922A9">
              <w:rPr>
                <w:szCs w:val="26"/>
              </w:rPr>
              <w:t>0.687</w:t>
            </w:r>
          </w:p>
        </w:tc>
        <w:tc>
          <w:tcPr>
            <w:tcW w:w="1640" w:type="dxa"/>
            <w:vMerge/>
          </w:tcPr>
          <w:p w14:paraId="53CB9879" w14:textId="77777777" w:rsidR="00AD350D" w:rsidRPr="000922A9" w:rsidRDefault="00AD350D" w:rsidP="00323DC6">
            <w:pPr>
              <w:ind w:left="140" w:right="140" w:firstLine="562"/>
              <w:contextualSpacing/>
              <w:rPr>
                <w:b/>
                <w:bCs/>
                <w:szCs w:val="26"/>
              </w:rPr>
            </w:pPr>
          </w:p>
        </w:tc>
        <w:tc>
          <w:tcPr>
            <w:tcW w:w="1710" w:type="dxa"/>
            <w:vMerge/>
          </w:tcPr>
          <w:p w14:paraId="44A540C2" w14:textId="77777777" w:rsidR="00AD350D" w:rsidRPr="000922A9" w:rsidRDefault="00AD350D" w:rsidP="00323DC6">
            <w:pPr>
              <w:ind w:left="140" w:right="140" w:firstLine="562"/>
              <w:contextualSpacing/>
              <w:rPr>
                <w:b/>
                <w:bCs/>
                <w:szCs w:val="26"/>
              </w:rPr>
            </w:pPr>
          </w:p>
        </w:tc>
        <w:tc>
          <w:tcPr>
            <w:tcW w:w="1780" w:type="dxa"/>
            <w:vMerge/>
          </w:tcPr>
          <w:p w14:paraId="12B23469" w14:textId="77777777" w:rsidR="00AD350D" w:rsidRPr="000922A9" w:rsidRDefault="00AD350D" w:rsidP="00323DC6">
            <w:pPr>
              <w:ind w:left="140" w:right="140" w:firstLine="562"/>
              <w:contextualSpacing/>
              <w:rPr>
                <w:b/>
                <w:bCs/>
                <w:szCs w:val="26"/>
              </w:rPr>
            </w:pPr>
          </w:p>
        </w:tc>
      </w:tr>
      <w:tr w:rsidR="00AD350D" w:rsidRPr="000922A9" w14:paraId="03D6ED89" w14:textId="77777777" w:rsidTr="004C3769">
        <w:trPr>
          <w:trHeight w:val="143"/>
        </w:trPr>
        <w:tc>
          <w:tcPr>
            <w:tcW w:w="1770" w:type="dxa"/>
            <w:vMerge w:val="restart"/>
          </w:tcPr>
          <w:p w14:paraId="3994D1AA" w14:textId="409AC9D5" w:rsidR="00AD350D" w:rsidRPr="000922A9" w:rsidRDefault="00000000" w:rsidP="00056355">
            <w:pPr>
              <w:ind w:right="140"/>
              <w:contextualSpacing/>
              <w:rPr>
                <w:b/>
                <w:bCs/>
                <w:szCs w:val="26"/>
              </w:rPr>
            </w:pPr>
            <w:r w:rsidRPr="000922A9">
              <w:rPr>
                <w:b/>
                <w:bCs/>
                <w:szCs w:val="26"/>
              </w:rPr>
              <w:t>Xu hướ</w:t>
            </w:r>
            <w:r w:rsidR="00056355">
              <w:rPr>
                <w:b/>
                <w:bCs/>
                <w:szCs w:val="26"/>
              </w:rPr>
              <w:t>n</w:t>
            </w:r>
            <w:r w:rsidRPr="000922A9">
              <w:rPr>
                <w:b/>
                <w:bCs/>
                <w:szCs w:val="26"/>
              </w:rPr>
              <w:t xml:space="preserve">g mua sắm bốc đồng (XH) </w:t>
            </w:r>
          </w:p>
        </w:tc>
        <w:tc>
          <w:tcPr>
            <w:tcW w:w="1285" w:type="dxa"/>
          </w:tcPr>
          <w:p w14:paraId="1D3C3715" w14:textId="77777777" w:rsidR="00AD350D" w:rsidRPr="000922A9" w:rsidRDefault="00000000" w:rsidP="00056355">
            <w:pPr>
              <w:ind w:right="140"/>
              <w:contextualSpacing/>
              <w:rPr>
                <w:szCs w:val="26"/>
              </w:rPr>
            </w:pPr>
            <w:r w:rsidRPr="000922A9">
              <w:rPr>
                <w:szCs w:val="26"/>
              </w:rPr>
              <w:t>XH1</w:t>
            </w:r>
          </w:p>
        </w:tc>
        <w:tc>
          <w:tcPr>
            <w:tcW w:w="1620" w:type="dxa"/>
          </w:tcPr>
          <w:p w14:paraId="2A19EFAE" w14:textId="77777777" w:rsidR="00AD350D" w:rsidRPr="000922A9" w:rsidRDefault="00000000" w:rsidP="00056355">
            <w:pPr>
              <w:ind w:right="140"/>
              <w:contextualSpacing/>
              <w:rPr>
                <w:szCs w:val="26"/>
              </w:rPr>
            </w:pPr>
            <w:r w:rsidRPr="000922A9">
              <w:rPr>
                <w:szCs w:val="26"/>
              </w:rPr>
              <w:t>0.858</w:t>
            </w:r>
          </w:p>
        </w:tc>
        <w:tc>
          <w:tcPr>
            <w:tcW w:w="1640" w:type="dxa"/>
            <w:vMerge w:val="restart"/>
          </w:tcPr>
          <w:p w14:paraId="400CB1E4" w14:textId="77777777" w:rsidR="00AD350D" w:rsidRPr="000922A9" w:rsidRDefault="00000000" w:rsidP="00056355">
            <w:pPr>
              <w:ind w:right="140"/>
              <w:contextualSpacing/>
              <w:rPr>
                <w:szCs w:val="26"/>
              </w:rPr>
            </w:pPr>
            <w:r w:rsidRPr="000922A9">
              <w:rPr>
                <w:szCs w:val="26"/>
              </w:rPr>
              <w:t>0.949</w:t>
            </w:r>
          </w:p>
        </w:tc>
        <w:tc>
          <w:tcPr>
            <w:tcW w:w="1710" w:type="dxa"/>
            <w:vMerge w:val="restart"/>
          </w:tcPr>
          <w:p w14:paraId="42113CD6" w14:textId="77777777" w:rsidR="00AD350D" w:rsidRPr="000922A9" w:rsidRDefault="00000000" w:rsidP="00056355">
            <w:pPr>
              <w:ind w:right="140"/>
              <w:contextualSpacing/>
              <w:rPr>
                <w:szCs w:val="26"/>
              </w:rPr>
            </w:pPr>
            <w:r w:rsidRPr="000922A9">
              <w:rPr>
                <w:szCs w:val="26"/>
              </w:rPr>
              <w:t>0.958</w:t>
            </w:r>
          </w:p>
        </w:tc>
        <w:tc>
          <w:tcPr>
            <w:tcW w:w="1780" w:type="dxa"/>
            <w:vMerge w:val="restart"/>
          </w:tcPr>
          <w:p w14:paraId="2A57C2BF" w14:textId="77777777" w:rsidR="00AD350D" w:rsidRPr="000922A9" w:rsidRDefault="00000000" w:rsidP="00056355">
            <w:pPr>
              <w:ind w:right="140"/>
              <w:contextualSpacing/>
              <w:rPr>
                <w:szCs w:val="26"/>
              </w:rPr>
            </w:pPr>
            <w:r w:rsidRPr="000922A9">
              <w:rPr>
                <w:szCs w:val="26"/>
              </w:rPr>
              <w:t>0.764</w:t>
            </w:r>
          </w:p>
        </w:tc>
      </w:tr>
      <w:tr w:rsidR="00AD350D" w:rsidRPr="000922A9" w14:paraId="1DF9B103" w14:textId="77777777" w:rsidTr="004C3769">
        <w:trPr>
          <w:trHeight w:val="20"/>
        </w:trPr>
        <w:tc>
          <w:tcPr>
            <w:tcW w:w="1770" w:type="dxa"/>
            <w:vMerge/>
          </w:tcPr>
          <w:p w14:paraId="67635392" w14:textId="77777777" w:rsidR="00AD350D" w:rsidRPr="000922A9" w:rsidRDefault="00AD350D" w:rsidP="00323DC6">
            <w:pPr>
              <w:ind w:left="140" w:right="140" w:firstLine="562"/>
              <w:contextualSpacing/>
              <w:rPr>
                <w:b/>
                <w:bCs/>
                <w:szCs w:val="26"/>
              </w:rPr>
            </w:pPr>
          </w:p>
        </w:tc>
        <w:tc>
          <w:tcPr>
            <w:tcW w:w="1285" w:type="dxa"/>
          </w:tcPr>
          <w:p w14:paraId="6889E7B8" w14:textId="77777777" w:rsidR="00AD350D" w:rsidRPr="000922A9" w:rsidRDefault="00000000" w:rsidP="00056355">
            <w:pPr>
              <w:ind w:right="140"/>
              <w:contextualSpacing/>
              <w:rPr>
                <w:szCs w:val="26"/>
              </w:rPr>
            </w:pPr>
            <w:r w:rsidRPr="000922A9">
              <w:rPr>
                <w:szCs w:val="26"/>
              </w:rPr>
              <w:t>XH2</w:t>
            </w:r>
          </w:p>
        </w:tc>
        <w:tc>
          <w:tcPr>
            <w:tcW w:w="1620" w:type="dxa"/>
          </w:tcPr>
          <w:p w14:paraId="0D8B7C53" w14:textId="77777777" w:rsidR="00AD350D" w:rsidRPr="000922A9" w:rsidRDefault="00000000" w:rsidP="00056355">
            <w:pPr>
              <w:ind w:right="140"/>
              <w:contextualSpacing/>
              <w:rPr>
                <w:szCs w:val="26"/>
              </w:rPr>
            </w:pPr>
            <w:r w:rsidRPr="000922A9">
              <w:rPr>
                <w:szCs w:val="26"/>
              </w:rPr>
              <w:t>0.878</w:t>
            </w:r>
          </w:p>
        </w:tc>
        <w:tc>
          <w:tcPr>
            <w:tcW w:w="1640" w:type="dxa"/>
            <w:vMerge/>
          </w:tcPr>
          <w:p w14:paraId="3B2D4702" w14:textId="77777777" w:rsidR="00AD350D" w:rsidRPr="000922A9" w:rsidRDefault="00AD350D" w:rsidP="00323DC6">
            <w:pPr>
              <w:ind w:left="140" w:right="140" w:firstLine="562"/>
              <w:contextualSpacing/>
              <w:rPr>
                <w:b/>
                <w:bCs/>
                <w:szCs w:val="26"/>
              </w:rPr>
            </w:pPr>
          </w:p>
        </w:tc>
        <w:tc>
          <w:tcPr>
            <w:tcW w:w="1710" w:type="dxa"/>
            <w:vMerge/>
          </w:tcPr>
          <w:p w14:paraId="5309DCCF" w14:textId="77777777" w:rsidR="00AD350D" w:rsidRPr="000922A9" w:rsidRDefault="00AD350D" w:rsidP="00323DC6">
            <w:pPr>
              <w:ind w:left="140" w:right="140" w:firstLine="562"/>
              <w:contextualSpacing/>
              <w:rPr>
                <w:b/>
                <w:bCs/>
                <w:szCs w:val="26"/>
              </w:rPr>
            </w:pPr>
          </w:p>
        </w:tc>
        <w:tc>
          <w:tcPr>
            <w:tcW w:w="1780" w:type="dxa"/>
            <w:vMerge/>
          </w:tcPr>
          <w:p w14:paraId="3C68DD2C" w14:textId="77777777" w:rsidR="00AD350D" w:rsidRPr="000922A9" w:rsidRDefault="00AD350D" w:rsidP="00323DC6">
            <w:pPr>
              <w:ind w:left="140" w:right="140" w:firstLine="562"/>
              <w:contextualSpacing/>
              <w:rPr>
                <w:b/>
                <w:bCs/>
                <w:szCs w:val="26"/>
              </w:rPr>
            </w:pPr>
          </w:p>
        </w:tc>
      </w:tr>
      <w:tr w:rsidR="00AD350D" w:rsidRPr="000922A9" w14:paraId="2B8E20CA" w14:textId="77777777" w:rsidTr="004C3769">
        <w:trPr>
          <w:trHeight w:val="20"/>
        </w:trPr>
        <w:tc>
          <w:tcPr>
            <w:tcW w:w="1770" w:type="dxa"/>
            <w:vMerge/>
          </w:tcPr>
          <w:p w14:paraId="0F087345" w14:textId="77777777" w:rsidR="00AD350D" w:rsidRPr="000922A9" w:rsidRDefault="00AD350D" w:rsidP="00323DC6">
            <w:pPr>
              <w:ind w:left="140" w:right="140" w:firstLine="562"/>
              <w:contextualSpacing/>
              <w:rPr>
                <w:b/>
                <w:bCs/>
                <w:szCs w:val="26"/>
              </w:rPr>
            </w:pPr>
          </w:p>
        </w:tc>
        <w:tc>
          <w:tcPr>
            <w:tcW w:w="1285" w:type="dxa"/>
          </w:tcPr>
          <w:p w14:paraId="523AD3DD" w14:textId="77777777" w:rsidR="00AD350D" w:rsidRPr="000922A9" w:rsidRDefault="00000000" w:rsidP="00056355">
            <w:pPr>
              <w:ind w:right="140"/>
              <w:contextualSpacing/>
              <w:rPr>
                <w:szCs w:val="26"/>
              </w:rPr>
            </w:pPr>
            <w:r w:rsidRPr="000922A9">
              <w:rPr>
                <w:szCs w:val="26"/>
              </w:rPr>
              <w:t>XH3</w:t>
            </w:r>
          </w:p>
        </w:tc>
        <w:tc>
          <w:tcPr>
            <w:tcW w:w="1620" w:type="dxa"/>
          </w:tcPr>
          <w:p w14:paraId="35DEAF29" w14:textId="77777777" w:rsidR="00AD350D" w:rsidRPr="000922A9" w:rsidRDefault="00000000" w:rsidP="00056355">
            <w:pPr>
              <w:ind w:right="140"/>
              <w:contextualSpacing/>
              <w:rPr>
                <w:szCs w:val="26"/>
              </w:rPr>
            </w:pPr>
            <w:r w:rsidRPr="000922A9">
              <w:rPr>
                <w:szCs w:val="26"/>
              </w:rPr>
              <w:t>0.864</w:t>
            </w:r>
          </w:p>
        </w:tc>
        <w:tc>
          <w:tcPr>
            <w:tcW w:w="1640" w:type="dxa"/>
            <w:vMerge/>
          </w:tcPr>
          <w:p w14:paraId="3AF2849F" w14:textId="77777777" w:rsidR="00AD350D" w:rsidRPr="000922A9" w:rsidRDefault="00AD350D" w:rsidP="00323DC6">
            <w:pPr>
              <w:ind w:left="140" w:right="140" w:firstLine="562"/>
              <w:contextualSpacing/>
              <w:rPr>
                <w:b/>
                <w:bCs/>
                <w:szCs w:val="26"/>
              </w:rPr>
            </w:pPr>
          </w:p>
        </w:tc>
        <w:tc>
          <w:tcPr>
            <w:tcW w:w="1710" w:type="dxa"/>
            <w:vMerge/>
          </w:tcPr>
          <w:p w14:paraId="04D6A19B" w14:textId="77777777" w:rsidR="00AD350D" w:rsidRPr="000922A9" w:rsidRDefault="00AD350D" w:rsidP="00323DC6">
            <w:pPr>
              <w:ind w:left="140" w:right="140" w:firstLine="562"/>
              <w:contextualSpacing/>
              <w:rPr>
                <w:b/>
                <w:bCs/>
                <w:szCs w:val="26"/>
              </w:rPr>
            </w:pPr>
          </w:p>
        </w:tc>
        <w:tc>
          <w:tcPr>
            <w:tcW w:w="1780" w:type="dxa"/>
            <w:vMerge/>
          </w:tcPr>
          <w:p w14:paraId="3902629E" w14:textId="77777777" w:rsidR="00AD350D" w:rsidRPr="000922A9" w:rsidRDefault="00AD350D" w:rsidP="00323DC6">
            <w:pPr>
              <w:ind w:left="140" w:right="140" w:firstLine="562"/>
              <w:contextualSpacing/>
              <w:rPr>
                <w:b/>
                <w:bCs/>
                <w:szCs w:val="26"/>
              </w:rPr>
            </w:pPr>
          </w:p>
        </w:tc>
      </w:tr>
      <w:tr w:rsidR="00AD350D" w:rsidRPr="000922A9" w14:paraId="69FCACF2" w14:textId="77777777" w:rsidTr="004C3769">
        <w:trPr>
          <w:trHeight w:val="20"/>
        </w:trPr>
        <w:tc>
          <w:tcPr>
            <w:tcW w:w="1770" w:type="dxa"/>
            <w:vMerge/>
          </w:tcPr>
          <w:p w14:paraId="068CB39D" w14:textId="77777777" w:rsidR="00AD350D" w:rsidRPr="000922A9" w:rsidRDefault="00AD350D" w:rsidP="00323DC6">
            <w:pPr>
              <w:ind w:left="140" w:right="140" w:firstLine="562"/>
              <w:contextualSpacing/>
              <w:rPr>
                <w:b/>
                <w:bCs/>
                <w:szCs w:val="26"/>
              </w:rPr>
            </w:pPr>
          </w:p>
        </w:tc>
        <w:tc>
          <w:tcPr>
            <w:tcW w:w="1285" w:type="dxa"/>
          </w:tcPr>
          <w:p w14:paraId="5ED3336C" w14:textId="77777777" w:rsidR="00AD350D" w:rsidRPr="000922A9" w:rsidRDefault="00000000" w:rsidP="00056355">
            <w:pPr>
              <w:ind w:right="140"/>
              <w:contextualSpacing/>
              <w:rPr>
                <w:szCs w:val="26"/>
              </w:rPr>
            </w:pPr>
            <w:r w:rsidRPr="000922A9">
              <w:rPr>
                <w:szCs w:val="26"/>
              </w:rPr>
              <w:t>XH4</w:t>
            </w:r>
          </w:p>
        </w:tc>
        <w:tc>
          <w:tcPr>
            <w:tcW w:w="1620" w:type="dxa"/>
          </w:tcPr>
          <w:p w14:paraId="6768A893" w14:textId="77777777" w:rsidR="00AD350D" w:rsidRPr="000922A9" w:rsidRDefault="00000000" w:rsidP="00056355">
            <w:pPr>
              <w:ind w:right="140"/>
              <w:contextualSpacing/>
              <w:rPr>
                <w:szCs w:val="26"/>
              </w:rPr>
            </w:pPr>
            <w:r w:rsidRPr="000922A9">
              <w:rPr>
                <w:szCs w:val="26"/>
              </w:rPr>
              <w:t>0.875</w:t>
            </w:r>
          </w:p>
        </w:tc>
        <w:tc>
          <w:tcPr>
            <w:tcW w:w="1640" w:type="dxa"/>
            <w:vMerge/>
          </w:tcPr>
          <w:p w14:paraId="3517F049" w14:textId="77777777" w:rsidR="00AD350D" w:rsidRPr="000922A9" w:rsidRDefault="00AD350D" w:rsidP="00323DC6">
            <w:pPr>
              <w:ind w:left="140" w:right="140" w:firstLine="562"/>
              <w:contextualSpacing/>
              <w:rPr>
                <w:b/>
                <w:bCs/>
                <w:szCs w:val="26"/>
              </w:rPr>
            </w:pPr>
          </w:p>
        </w:tc>
        <w:tc>
          <w:tcPr>
            <w:tcW w:w="1710" w:type="dxa"/>
            <w:vMerge/>
          </w:tcPr>
          <w:p w14:paraId="7269F509" w14:textId="77777777" w:rsidR="00AD350D" w:rsidRPr="000922A9" w:rsidRDefault="00AD350D" w:rsidP="00323DC6">
            <w:pPr>
              <w:ind w:left="140" w:right="140" w:firstLine="562"/>
              <w:contextualSpacing/>
              <w:rPr>
                <w:b/>
                <w:bCs/>
                <w:szCs w:val="26"/>
              </w:rPr>
            </w:pPr>
          </w:p>
        </w:tc>
        <w:tc>
          <w:tcPr>
            <w:tcW w:w="1780" w:type="dxa"/>
            <w:vMerge/>
          </w:tcPr>
          <w:p w14:paraId="65EA5646" w14:textId="77777777" w:rsidR="00AD350D" w:rsidRPr="000922A9" w:rsidRDefault="00AD350D" w:rsidP="00323DC6">
            <w:pPr>
              <w:ind w:left="140" w:right="140" w:firstLine="562"/>
              <w:contextualSpacing/>
              <w:rPr>
                <w:b/>
                <w:bCs/>
                <w:szCs w:val="26"/>
              </w:rPr>
            </w:pPr>
          </w:p>
        </w:tc>
      </w:tr>
      <w:tr w:rsidR="00AD350D" w:rsidRPr="000922A9" w14:paraId="54922AC4" w14:textId="77777777" w:rsidTr="004C3769">
        <w:trPr>
          <w:trHeight w:val="20"/>
        </w:trPr>
        <w:tc>
          <w:tcPr>
            <w:tcW w:w="1770" w:type="dxa"/>
            <w:vMerge/>
          </w:tcPr>
          <w:p w14:paraId="1D83A0E0" w14:textId="77777777" w:rsidR="00AD350D" w:rsidRPr="000922A9" w:rsidRDefault="00AD350D" w:rsidP="00323DC6">
            <w:pPr>
              <w:ind w:left="140" w:right="140" w:firstLine="562"/>
              <w:contextualSpacing/>
              <w:rPr>
                <w:b/>
                <w:bCs/>
                <w:szCs w:val="26"/>
              </w:rPr>
            </w:pPr>
          </w:p>
        </w:tc>
        <w:tc>
          <w:tcPr>
            <w:tcW w:w="1285" w:type="dxa"/>
          </w:tcPr>
          <w:p w14:paraId="5DBF667F" w14:textId="77777777" w:rsidR="00AD350D" w:rsidRPr="000922A9" w:rsidRDefault="00000000" w:rsidP="00056355">
            <w:pPr>
              <w:ind w:right="140"/>
              <w:contextualSpacing/>
              <w:rPr>
                <w:szCs w:val="26"/>
              </w:rPr>
            </w:pPr>
            <w:r w:rsidRPr="000922A9">
              <w:rPr>
                <w:szCs w:val="26"/>
              </w:rPr>
              <w:t>XH5</w:t>
            </w:r>
          </w:p>
        </w:tc>
        <w:tc>
          <w:tcPr>
            <w:tcW w:w="1620" w:type="dxa"/>
          </w:tcPr>
          <w:p w14:paraId="12CC0E06" w14:textId="77777777" w:rsidR="00AD350D" w:rsidRPr="000922A9" w:rsidRDefault="00000000" w:rsidP="00056355">
            <w:pPr>
              <w:ind w:right="140"/>
              <w:contextualSpacing/>
              <w:rPr>
                <w:szCs w:val="26"/>
              </w:rPr>
            </w:pPr>
            <w:r w:rsidRPr="000922A9">
              <w:rPr>
                <w:szCs w:val="26"/>
              </w:rPr>
              <w:t>0.883</w:t>
            </w:r>
          </w:p>
        </w:tc>
        <w:tc>
          <w:tcPr>
            <w:tcW w:w="1640" w:type="dxa"/>
            <w:vMerge/>
          </w:tcPr>
          <w:p w14:paraId="3942C7A2" w14:textId="77777777" w:rsidR="00AD350D" w:rsidRPr="000922A9" w:rsidRDefault="00AD350D" w:rsidP="00323DC6">
            <w:pPr>
              <w:ind w:left="140" w:right="140" w:firstLine="562"/>
              <w:contextualSpacing/>
              <w:rPr>
                <w:b/>
                <w:bCs/>
                <w:szCs w:val="26"/>
              </w:rPr>
            </w:pPr>
          </w:p>
        </w:tc>
        <w:tc>
          <w:tcPr>
            <w:tcW w:w="1710" w:type="dxa"/>
            <w:vMerge/>
          </w:tcPr>
          <w:p w14:paraId="51F16851" w14:textId="77777777" w:rsidR="00AD350D" w:rsidRPr="000922A9" w:rsidRDefault="00AD350D" w:rsidP="00323DC6">
            <w:pPr>
              <w:ind w:left="140" w:right="140" w:firstLine="562"/>
              <w:contextualSpacing/>
              <w:rPr>
                <w:b/>
                <w:bCs/>
                <w:szCs w:val="26"/>
              </w:rPr>
            </w:pPr>
          </w:p>
        </w:tc>
        <w:tc>
          <w:tcPr>
            <w:tcW w:w="1780" w:type="dxa"/>
            <w:vMerge/>
          </w:tcPr>
          <w:p w14:paraId="353BDCCB" w14:textId="77777777" w:rsidR="00AD350D" w:rsidRPr="000922A9" w:rsidRDefault="00AD350D" w:rsidP="00323DC6">
            <w:pPr>
              <w:ind w:left="140" w:right="140" w:firstLine="562"/>
              <w:contextualSpacing/>
              <w:rPr>
                <w:b/>
                <w:bCs/>
                <w:szCs w:val="26"/>
              </w:rPr>
            </w:pPr>
          </w:p>
        </w:tc>
      </w:tr>
      <w:tr w:rsidR="00AD350D" w:rsidRPr="000922A9" w14:paraId="09A910B6" w14:textId="77777777" w:rsidTr="004C3769">
        <w:trPr>
          <w:trHeight w:val="20"/>
        </w:trPr>
        <w:tc>
          <w:tcPr>
            <w:tcW w:w="1770" w:type="dxa"/>
            <w:vMerge/>
          </w:tcPr>
          <w:p w14:paraId="067F84F0" w14:textId="77777777" w:rsidR="00AD350D" w:rsidRPr="000922A9" w:rsidRDefault="00AD350D" w:rsidP="00323DC6">
            <w:pPr>
              <w:ind w:left="140" w:right="140" w:firstLine="562"/>
              <w:contextualSpacing/>
              <w:rPr>
                <w:b/>
                <w:bCs/>
                <w:szCs w:val="26"/>
              </w:rPr>
            </w:pPr>
          </w:p>
        </w:tc>
        <w:tc>
          <w:tcPr>
            <w:tcW w:w="1285" w:type="dxa"/>
          </w:tcPr>
          <w:p w14:paraId="651B9598" w14:textId="77777777" w:rsidR="00AD350D" w:rsidRPr="000922A9" w:rsidRDefault="00000000" w:rsidP="00056355">
            <w:pPr>
              <w:ind w:right="140"/>
              <w:contextualSpacing/>
              <w:rPr>
                <w:szCs w:val="26"/>
              </w:rPr>
            </w:pPr>
            <w:r w:rsidRPr="000922A9">
              <w:rPr>
                <w:szCs w:val="26"/>
              </w:rPr>
              <w:t>XH6</w:t>
            </w:r>
          </w:p>
        </w:tc>
        <w:tc>
          <w:tcPr>
            <w:tcW w:w="1620" w:type="dxa"/>
          </w:tcPr>
          <w:p w14:paraId="6E46E113" w14:textId="77777777" w:rsidR="00AD350D" w:rsidRPr="000922A9" w:rsidRDefault="00000000" w:rsidP="00056355">
            <w:pPr>
              <w:ind w:right="140"/>
              <w:contextualSpacing/>
              <w:rPr>
                <w:szCs w:val="26"/>
              </w:rPr>
            </w:pPr>
            <w:r w:rsidRPr="000922A9">
              <w:rPr>
                <w:szCs w:val="26"/>
              </w:rPr>
              <w:t>0.873</w:t>
            </w:r>
          </w:p>
        </w:tc>
        <w:tc>
          <w:tcPr>
            <w:tcW w:w="1640" w:type="dxa"/>
            <w:vMerge/>
          </w:tcPr>
          <w:p w14:paraId="30359595" w14:textId="77777777" w:rsidR="00AD350D" w:rsidRPr="000922A9" w:rsidRDefault="00AD350D" w:rsidP="00323DC6">
            <w:pPr>
              <w:ind w:left="140" w:right="140" w:firstLine="562"/>
              <w:contextualSpacing/>
              <w:rPr>
                <w:b/>
                <w:bCs/>
                <w:szCs w:val="26"/>
              </w:rPr>
            </w:pPr>
          </w:p>
        </w:tc>
        <w:tc>
          <w:tcPr>
            <w:tcW w:w="1710" w:type="dxa"/>
            <w:vMerge/>
          </w:tcPr>
          <w:p w14:paraId="12B83C64" w14:textId="77777777" w:rsidR="00AD350D" w:rsidRPr="000922A9" w:rsidRDefault="00AD350D" w:rsidP="00323DC6">
            <w:pPr>
              <w:ind w:left="140" w:right="140" w:firstLine="562"/>
              <w:contextualSpacing/>
              <w:rPr>
                <w:b/>
                <w:bCs/>
                <w:szCs w:val="26"/>
              </w:rPr>
            </w:pPr>
          </w:p>
        </w:tc>
        <w:tc>
          <w:tcPr>
            <w:tcW w:w="1780" w:type="dxa"/>
            <w:vMerge/>
          </w:tcPr>
          <w:p w14:paraId="40F171D7" w14:textId="77777777" w:rsidR="00AD350D" w:rsidRPr="000922A9" w:rsidRDefault="00AD350D" w:rsidP="00323DC6">
            <w:pPr>
              <w:ind w:left="140" w:right="140" w:firstLine="562"/>
              <w:contextualSpacing/>
              <w:rPr>
                <w:b/>
                <w:bCs/>
                <w:szCs w:val="26"/>
              </w:rPr>
            </w:pPr>
          </w:p>
        </w:tc>
      </w:tr>
      <w:tr w:rsidR="00AD350D" w:rsidRPr="000922A9" w14:paraId="5ABA0DDE" w14:textId="77777777" w:rsidTr="004C3769">
        <w:trPr>
          <w:trHeight w:val="20"/>
        </w:trPr>
        <w:tc>
          <w:tcPr>
            <w:tcW w:w="1770" w:type="dxa"/>
            <w:vMerge/>
          </w:tcPr>
          <w:p w14:paraId="35F2D429" w14:textId="77777777" w:rsidR="00AD350D" w:rsidRPr="000922A9" w:rsidRDefault="00AD350D" w:rsidP="00323DC6">
            <w:pPr>
              <w:ind w:left="140" w:right="140" w:firstLine="562"/>
              <w:contextualSpacing/>
              <w:rPr>
                <w:b/>
                <w:bCs/>
                <w:szCs w:val="26"/>
              </w:rPr>
            </w:pPr>
          </w:p>
        </w:tc>
        <w:tc>
          <w:tcPr>
            <w:tcW w:w="1285" w:type="dxa"/>
          </w:tcPr>
          <w:p w14:paraId="3FC1EBA8" w14:textId="77777777" w:rsidR="00AD350D" w:rsidRPr="000922A9" w:rsidRDefault="00000000" w:rsidP="00056355">
            <w:pPr>
              <w:ind w:right="140"/>
              <w:contextualSpacing/>
              <w:rPr>
                <w:szCs w:val="26"/>
              </w:rPr>
            </w:pPr>
            <w:r w:rsidRPr="000922A9">
              <w:rPr>
                <w:szCs w:val="26"/>
              </w:rPr>
              <w:t>XH7</w:t>
            </w:r>
          </w:p>
        </w:tc>
        <w:tc>
          <w:tcPr>
            <w:tcW w:w="1620" w:type="dxa"/>
          </w:tcPr>
          <w:p w14:paraId="0D7A5FCE" w14:textId="77777777" w:rsidR="00AD350D" w:rsidRPr="000922A9" w:rsidRDefault="00000000" w:rsidP="00056355">
            <w:pPr>
              <w:ind w:right="140"/>
              <w:contextualSpacing/>
              <w:rPr>
                <w:szCs w:val="26"/>
              </w:rPr>
            </w:pPr>
            <w:r w:rsidRPr="000922A9">
              <w:rPr>
                <w:szCs w:val="26"/>
              </w:rPr>
              <w:t>0.889</w:t>
            </w:r>
          </w:p>
        </w:tc>
        <w:tc>
          <w:tcPr>
            <w:tcW w:w="1640" w:type="dxa"/>
            <w:vMerge/>
          </w:tcPr>
          <w:p w14:paraId="2ABA1829" w14:textId="77777777" w:rsidR="00AD350D" w:rsidRPr="000922A9" w:rsidRDefault="00AD350D" w:rsidP="00323DC6">
            <w:pPr>
              <w:ind w:left="140" w:right="140" w:firstLine="562"/>
              <w:contextualSpacing/>
              <w:rPr>
                <w:b/>
                <w:bCs/>
                <w:szCs w:val="26"/>
              </w:rPr>
            </w:pPr>
          </w:p>
        </w:tc>
        <w:tc>
          <w:tcPr>
            <w:tcW w:w="1710" w:type="dxa"/>
            <w:vMerge/>
          </w:tcPr>
          <w:p w14:paraId="403DAAD2" w14:textId="77777777" w:rsidR="00AD350D" w:rsidRPr="000922A9" w:rsidRDefault="00AD350D" w:rsidP="00323DC6">
            <w:pPr>
              <w:ind w:left="140" w:right="140" w:firstLine="562"/>
              <w:contextualSpacing/>
              <w:rPr>
                <w:b/>
                <w:bCs/>
                <w:szCs w:val="26"/>
              </w:rPr>
            </w:pPr>
          </w:p>
        </w:tc>
        <w:tc>
          <w:tcPr>
            <w:tcW w:w="1780" w:type="dxa"/>
            <w:vMerge/>
          </w:tcPr>
          <w:p w14:paraId="18CF1089" w14:textId="77777777" w:rsidR="00AD350D" w:rsidRPr="000922A9" w:rsidRDefault="00AD350D" w:rsidP="00323DC6">
            <w:pPr>
              <w:ind w:left="140" w:right="140" w:firstLine="562"/>
              <w:contextualSpacing/>
              <w:rPr>
                <w:b/>
                <w:bCs/>
                <w:szCs w:val="26"/>
              </w:rPr>
            </w:pPr>
          </w:p>
        </w:tc>
      </w:tr>
    </w:tbl>
    <w:p w14:paraId="2EB2DD09" w14:textId="77777777" w:rsidR="00AD350D" w:rsidRPr="000922A9" w:rsidRDefault="00000000" w:rsidP="000922A9">
      <w:pPr>
        <w:spacing w:after="0" w:line="360" w:lineRule="auto"/>
        <w:ind w:firstLine="562"/>
        <w:contextualSpacing/>
        <w:jc w:val="right"/>
        <w:rPr>
          <w:b/>
          <w:bCs/>
          <w:i/>
          <w:iCs/>
          <w:szCs w:val="26"/>
        </w:rPr>
      </w:pPr>
      <w:r w:rsidRPr="000922A9">
        <w:rPr>
          <w:i/>
          <w:iCs/>
          <w:szCs w:val="26"/>
        </w:rPr>
        <w:t>(Nguồn: Nhóm tác giả xử lý dữ liệu trên phần mềm Smart PLS)</w:t>
      </w:r>
    </w:p>
    <w:p w14:paraId="1ED65E84" w14:textId="04343764" w:rsidR="00AD350D" w:rsidRPr="000922A9" w:rsidRDefault="00000000" w:rsidP="000922A9">
      <w:pPr>
        <w:spacing w:before="240" w:after="240" w:line="360" w:lineRule="auto"/>
        <w:ind w:firstLine="562"/>
        <w:contextualSpacing/>
        <w:jc w:val="both"/>
        <w:rPr>
          <w:szCs w:val="26"/>
        </w:rPr>
      </w:pPr>
      <w:r w:rsidRPr="000922A9">
        <w:rPr>
          <w:szCs w:val="26"/>
        </w:rPr>
        <w:t>Để đánh giá giá trị phân biệt - đảm bảo các khái niệm trong mô hình thực sự khác biệt nhau</w:t>
      </w:r>
      <w:r w:rsidR="004C3769" w:rsidRPr="000922A9">
        <w:rPr>
          <w:szCs w:val="26"/>
        </w:rPr>
        <w:t xml:space="preserve"> - </w:t>
      </w:r>
      <w:r w:rsidRPr="000922A9">
        <w:rPr>
          <w:szCs w:val="26"/>
        </w:rPr>
        <w:t>nghiên cứu áp dụng tỷ số HTMT thay cho tiêu chuẩn Fornell-Larcker truyền thống nhằm khắc phục các hạn chế trong phân tích PLS-SEM. Theo Henseler và cộng sự (2015), mô hình đạt giá trị phân biệt khi các chỉ số HTMT giữa các cặp biến ẩn đều nằm trong giới hạn an toàn là nhỏ hơn ngưỡng 0.90. Kết quả kiểm định chi tiết được trình bày tại Bảng 3.5 dưới đây:</w:t>
      </w:r>
    </w:p>
    <w:p w14:paraId="20F4A2EE" w14:textId="77777777" w:rsidR="00AD350D" w:rsidRPr="000922A9" w:rsidRDefault="00000000" w:rsidP="000922A9">
      <w:pPr>
        <w:spacing w:line="360" w:lineRule="auto"/>
        <w:ind w:firstLine="562"/>
        <w:contextualSpacing/>
        <w:jc w:val="center"/>
        <w:rPr>
          <w:szCs w:val="26"/>
        </w:rPr>
      </w:pPr>
      <w:r w:rsidRPr="000922A9">
        <w:rPr>
          <w:b/>
          <w:bCs/>
          <w:szCs w:val="26"/>
        </w:rPr>
        <w:lastRenderedPageBreak/>
        <w:t>Bảng 3.5: Hệ số Heterotrait Monotrait Ratio (HTMT)</w:t>
      </w:r>
    </w:p>
    <w:tbl>
      <w:tblPr>
        <w:tblStyle w:val="TableGrid"/>
        <w:tblW w:w="9360" w:type="dxa"/>
        <w:tblLayout w:type="fixed"/>
        <w:tblLook w:val="0600" w:firstRow="0" w:lastRow="0" w:firstColumn="0" w:lastColumn="0" w:noHBand="1" w:noVBand="1"/>
      </w:tblPr>
      <w:tblGrid>
        <w:gridCol w:w="1338"/>
        <w:gridCol w:w="1337"/>
        <w:gridCol w:w="1337"/>
        <w:gridCol w:w="1337"/>
        <w:gridCol w:w="1337"/>
        <w:gridCol w:w="1337"/>
        <w:gridCol w:w="1337"/>
      </w:tblGrid>
      <w:tr w:rsidR="00AD350D" w:rsidRPr="000922A9" w14:paraId="68990E8F" w14:textId="77777777" w:rsidTr="004C3769">
        <w:trPr>
          <w:trHeight w:val="33"/>
        </w:trPr>
        <w:tc>
          <w:tcPr>
            <w:tcW w:w="1337" w:type="dxa"/>
          </w:tcPr>
          <w:p w14:paraId="641B480B" w14:textId="0CA8EE77" w:rsidR="00AD350D" w:rsidRPr="000922A9" w:rsidRDefault="00AD350D" w:rsidP="00E55E40">
            <w:pPr>
              <w:widowControl w:val="0"/>
              <w:pBdr>
                <w:top w:val="nil"/>
                <w:left w:val="nil"/>
                <w:bottom w:val="nil"/>
                <w:right w:val="nil"/>
                <w:between w:val="nil"/>
              </w:pBdr>
              <w:ind w:firstLine="562"/>
              <w:contextualSpacing/>
              <w:rPr>
                <w:b/>
                <w:bCs/>
                <w:szCs w:val="26"/>
              </w:rPr>
            </w:pPr>
          </w:p>
        </w:tc>
        <w:tc>
          <w:tcPr>
            <w:tcW w:w="1337" w:type="dxa"/>
          </w:tcPr>
          <w:p w14:paraId="05A7C80F"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CNH</w:t>
            </w:r>
          </w:p>
        </w:tc>
        <w:tc>
          <w:tcPr>
            <w:tcW w:w="1337" w:type="dxa"/>
          </w:tcPr>
          <w:p w14:paraId="10B296CF"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GT</w:t>
            </w:r>
          </w:p>
        </w:tc>
        <w:tc>
          <w:tcPr>
            <w:tcW w:w="1337" w:type="dxa"/>
          </w:tcPr>
          <w:p w14:paraId="2E502EE2"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TĐ</w:t>
            </w:r>
          </w:p>
        </w:tc>
        <w:tc>
          <w:tcPr>
            <w:tcW w:w="1337" w:type="dxa"/>
          </w:tcPr>
          <w:p w14:paraId="552369F8"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TT</w:t>
            </w:r>
          </w:p>
        </w:tc>
        <w:tc>
          <w:tcPr>
            <w:tcW w:w="1337" w:type="dxa"/>
          </w:tcPr>
          <w:p w14:paraId="4AA52F14"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UT</w:t>
            </w:r>
          </w:p>
        </w:tc>
        <w:tc>
          <w:tcPr>
            <w:tcW w:w="1337" w:type="dxa"/>
          </w:tcPr>
          <w:p w14:paraId="3E0BDFE4"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XH</w:t>
            </w:r>
          </w:p>
        </w:tc>
      </w:tr>
      <w:tr w:rsidR="00AD350D" w:rsidRPr="000922A9" w14:paraId="78E2C491" w14:textId="77777777" w:rsidTr="004C3769">
        <w:trPr>
          <w:trHeight w:val="20"/>
        </w:trPr>
        <w:tc>
          <w:tcPr>
            <w:tcW w:w="1337" w:type="dxa"/>
          </w:tcPr>
          <w:p w14:paraId="52D070E5"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CNH</w:t>
            </w:r>
          </w:p>
        </w:tc>
        <w:tc>
          <w:tcPr>
            <w:tcW w:w="1337" w:type="dxa"/>
          </w:tcPr>
          <w:p w14:paraId="2187DF14"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7485CC97"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4C06C440"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3AA3ADC8"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344EA607"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48442240" w14:textId="77777777" w:rsidR="00AD350D" w:rsidRPr="000922A9" w:rsidRDefault="00AD350D" w:rsidP="00E55E40">
            <w:pPr>
              <w:widowControl w:val="0"/>
              <w:pBdr>
                <w:top w:val="nil"/>
                <w:left w:val="nil"/>
                <w:bottom w:val="nil"/>
                <w:right w:val="nil"/>
                <w:between w:val="nil"/>
              </w:pBdr>
              <w:ind w:firstLine="562"/>
              <w:contextualSpacing/>
              <w:rPr>
                <w:szCs w:val="26"/>
              </w:rPr>
            </w:pPr>
          </w:p>
        </w:tc>
      </w:tr>
      <w:tr w:rsidR="00AD350D" w:rsidRPr="000922A9" w14:paraId="67898DA1" w14:textId="77777777" w:rsidTr="004C3769">
        <w:trPr>
          <w:trHeight w:val="20"/>
        </w:trPr>
        <w:tc>
          <w:tcPr>
            <w:tcW w:w="1337" w:type="dxa"/>
          </w:tcPr>
          <w:p w14:paraId="2E9BEE48"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GT</w:t>
            </w:r>
          </w:p>
        </w:tc>
        <w:tc>
          <w:tcPr>
            <w:tcW w:w="1337" w:type="dxa"/>
          </w:tcPr>
          <w:p w14:paraId="2F110085"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0.584</w:t>
            </w:r>
          </w:p>
        </w:tc>
        <w:tc>
          <w:tcPr>
            <w:tcW w:w="1337" w:type="dxa"/>
          </w:tcPr>
          <w:p w14:paraId="3A4DC948"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552F9643"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1DA470A4"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4882176C"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41C96DE4" w14:textId="77777777" w:rsidR="00AD350D" w:rsidRPr="000922A9" w:rsidRDefault="00AD350D" w:rsidP="00E55E40">
            <w:pPr>
              <w:widowControl w:val="0"/>
              <w:pBdr>
                <w:top w:val="nil"/>
                <w:left w:val="nil"/>
                <w:bottom w:val="nil"/>
                <w:right w:val="nil"/>
                <w:between w:val="nil"/>
              </w:pBdr>
              <w:ind w:firstLine="562"/>
              <w:contextualSpacing/>
              <w:rPr>
                <w:szCs w:val="26"/>
              </w:rPr>
            </w:pPr>
          </w:p>
        </w:tc>
      </w:tr>
      <w:tr w:rsidR="00AD350D" w:rsidRPr="000922A9" w14:paraId="506A1C3B" w14:textId="77777777" w:rsidTr="004C3769">
        <w:trPr>
          <w:trHeight w:val="20"/>
        </w:trPr>
        <w:tc>
          <w:tcPr>
            <w:tcW w:w="1337" w:type="dxa"/>
          </w:tcPr>
          <w:p w14:paraId="230B5679"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TĐ</w:t>
            </w:r>
          </w:p>
        </w:tc>
        <w:tc>
          <w:tcPr>
            <w:tcW w:w="1337" w:type="dxa"/>
          </w:tcPr>
          <w:p w14:paraId="0501128A"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0.783</w:t>
            </w:r>
          </w:p>
        </w:tc>
        <w:tc>
          <w:tcPr>
            <w:tcW w:w="1337" w:type="dxa"/>
          </w:tcPr>
          <w:p w14:paraId="1530DC8D"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0.771</w:t>
            </w:r>
          </w:p>
        </w:tc>
        <w:tc>
          <w:tcPr>
            <w:tcW w:w="1337" w:type="dxa"/>
          </w:tcPr>
          <w:p w14:paraId="0E89CB57"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574A9255"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62DCBCE4"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494753E4" w14:textId="77777777" w:rsidR="00AD350D" w:rsidRPr="000922A9" w:rsidRDefault="00AD350D" w:rsidP="00E55E40">
            <w:pPr>
              <w:widowControl w:val="0"/>
              <w:pBdr>
                <w:top w:val="nil"/>
                <w:left w:val="nil"/>
                <w:bottom w:val="nil"/>
                <w:right w:val="nil"/>
                <w:between w:val="nil"/>
              </w:pBdr>
              <w:ind w:firstLine="562"/>
              <w:contextualSpacing/>
              <w:rPr>
                <w:szCs w:val="26"/>
              </w:rPr>
            </w:pPr>
          </w:p>
        </w:tc>
      </w:tr>
      <w:tr w:rsidR="00AD350D" w:rsidRPr="000922A9" w14:paraId="5E5A989D" w14:textId="77777777" w:rsidTr="004C3769">
        <w:tc>
          <w:tcPr>
            <w:tcW w:w="1337" w:type="dxa"/>
          </w:tcPr>
          <w:p w14:paraId="11C9EB70"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TT</w:t>
            </w:r>
          </w:p>
        </w:tc>
        <w:tc>
          <w:tcPr>
            <w:tcW w:w="1337" w:type="dxa"/>
          </w:tcPr>
          <w:p w14:paraId="0A59DFAA"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0.584</w:t>
            </w:r>
          </w:p>
        </w:tc>
        <w:tc>
          <w:tcPr>
            <w:tcW w:w="1337" w:type="dxa"/>
          </w:tcPr>
          <w:p w14:paraId="34E6242C"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0.496</w:t>
            </w:r>
          </w:p>
        </w:tc>
        <w:tc>
          <w:tcPr>
            <w:tcW w:w="1337" w:type="dxa"/>
          </w:tcPr>
          <w:p w14:paraId="7C067449"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0.802</w:t>
            </w:r>
          </w:p>
        </w:tc>
        <w:tc>
          <w:tcPr>
            <w:tcW w:w="1337" w:type="dxa"/>
          </w:tcPr>
          <w:p w14:paraId="1EA81F97"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32D09C21"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08026147" w14:textId="77777777" w:rsidR="00AD350D" w:rsidRPr="000922A9" w:rsidRDefault="00AD350D" w:rsidP="00E55E40">
            <w:pPr>
              <w:widowControl w:val="0"/>
              <w:pBdr>
                <w:top w:val="nil"/>
                <w:left w:val="nil"/>
                <w:bottom w:val="nil"/>
                <w:right w:val="nil"/>
                <w:between w:val="nil"/>
              </w:pBdr>
              <w:ind w:firstLine="562"/>
              <w:contextualSpacing/>
              <w:rPr>
                <w:szCs w:val="26"/>
              </w:rPr>
            </w:pPr>
          </w:p>
        </w:tc>
      </w:tr>
      <w:tr w:rsidR="00AD350D" w:rsidRPr="000922A9" w14:paraId="1E282BF7" w14:textId="77777777" w:rsidTr="004C3769">
        <w:tc>
          <w:tcPr>
            <w:tcW w:w="1337" w:type="dxa"/>
          </w:tcPr>
          <w:p w14:paraId="549DA53D"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UT</w:t>
            </w:r>
          </w:p>
        </w:tc>
        <w:tc>
          <w:tcPr>
            <w:tcW w:w="1337" w:type="dxa"/>
          </w:tcPr>
          <w:p w14:paraId="3ED8E5B5"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0.577</w:t>
            </w:r>
          </w:p>
        </w:tc>
        <w:tc>
          <w:tcPr>
            <w:tcW w:w="1337" w:type="dxa"/>
          </w:tcPr>
          <w:p w14:paraId="21F134B6"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0.538</w:t>
            </w:r>
          </w:p>
        </w:tc>
        <w:tc>
          <w:tcPr>
            <w:tcW w:w="1337" w:type="dxa"/>
          </w:tcPr>
          <w:p w14:paraId="3D7FE96F"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0.758</w:t>
            </w:r>
          </w:p>
        </w:tc>
        <w:tc>
          <w:tcPr>
            <w:tcW w:w="1337" w:type="dxa"/>
          </w:tcPr>
          <w:p w14:paraId="6F2B0D74"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0.614</w:t>
            </w:r>
          </w:p>
        </w:tc>
        <w:tc>
          <w:tcPr>
            <w:tcW w:w="1337" w:type="dxa"/>
          </w:tcPr>
          <w:p w14:paraId="61B01BF1" w14:textId="77777777" w:rsidR="00AD350D" w:rsidRPr="000922A9" w:rsidRDefault="00AD350D" w:rsidP="00E55E40">
            <w:pPr>
              <w:widowControl w:val="0"/>
              <w:pBdr>
                <w:top w:val="nil"/>
                <w:left w:val="nil"/>
                <w:bottom w:val="nil"/>
                <w:right w:val="nil"/>
                <w:between w:val="nil"/>
              </w:pBdr>
              <w:ind w:firstLine="562"/>
              <w:contextualSpacing/>
              <w:rPr>
                <w:szCs w:val="26"/>
              </w:rPr>
            </w:pPr>
          </w:p>
        </w:tc>
        <w:tc>
          <w:tcPr>
            <w:tcW w:w="1337" w:type="dxa"/>
          </w:tcPr>
          <w:p w14:paraId="3C2CCFAE" w14:textId="77777777" w:rsidR="00AD350D" w:rsidRPr="000922A9" w:rsidRDefault="00AD350D" w:rsidP="00E55E40">
            <w:pPr>
              <w:widowControl w:val="0"/>
              <w:pBdr>
                <w:top w:val="nil"/>
                <w:left w:val="nil"/>
                <w:bottom w:val="nil"/>
                <w:right w:val="nil"/>
                <w:between w:val="nil"/>
              </w:pBdr>
              <w:ind w:firstLine="562"/>
              <w:contextualSpacing/>
              <w:rPr>
                <w:szCs w:val="26"/>
              </w:rPr>
            </w:pPr>
          </w:p>
        </w:tc>
      </w:tr>
      <w:tr w:rsidR="00AD350D" w:rsidRPr="000922A9" w14:paraId="19899E75" w14:textId="77777777" w:rsidTr="004C3769">
        <w:tc>
          <w:tcPr>
            <w:tcW w:w="1337" w:type="dxa"/>
          </w:tcPr>
          <w:p w14:paraId="062B6FD6" w14:textId="77777777" w:rsidR="00AD350D" w:rsidRPr="000922A9" w:rsidRDefault="00000000" w:rsidP="00E55E40">
            <w:pPr>
              <w:widowControl w:val="0"/>
              <w:pBdr>
                <w:top w:val="nil"/>
                <w:left w:val="nil"/>
                <w:bottom w:val="nil"/>
                <w:right w:val="nil"/>
                <w:between w:val="nil"/>
              </w:pBdr>
              <w:contextualSpacing/>
              <w:rPr>
                <w:b/>
                <w:bCs/>
                <w:szCs w:val="26"/>
              </w:rPr>
            </w:pPr>
            <w:r w:rsidRPr="000922A9">
              <w:rPr>
                <w:b/>
                <w:bCs/>
                <w:szCs w:val="26"/>
              </w:rPr>
              <w:t>XH</w:t>
            </w:r>
          </w:p>
        </w:tc>
        <w:tc>
          <w:tcPr>
            <w:tcW w:w="1337" w:type="dxa"/>
          </w:tcPr>
          <w:p w14:paraId="4B6E14B2"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0.713</w:t>
            </w:r>
          </w:p>
        </w:tc>
        <w:tc>
          <w:tcPr>
            <w:tcW w:w="1337" w:type="dxa"/>
          </w:tcPr>
          <w:p w14:paraId="591CD418"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0.580</w:t>
            </w:r>
          </w:p>
        </w:tc>
        <w:tc>
          <w:tcPr>
            <w:tcW w:w="1337" w:type="dxa"/>
          </w:tcPr>
          <w:p w14:paraId="420177FB"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0.851</w:t>
            </w:r>
          </w:p>
        </w:tc>
        <w:tc>
          <w:tcPr>
            <w:tcW w:w="1337" w:type="dxa"/>
          </w:tcPr>
          <w:p w14:paraId="4D64BB2A"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0.723</w:t>
            </w:r>
          </w:p>
        </w:tc>
        <w:tc>
          <w:tcPr>
            <w:tcW w:w="1337" w:type="dxa"/>
          </w:tcPr>
          <w:p w14:paraId="2C6D1213" w14:textId="77777777" w:rsidR="00AD350D" w:rsidRPr="000922A9" w:rsidRDefault="00000000" w:rsidP="00E55E40">
            <w:pPr>
              <w:widowControl w:val="0"/>
              <w:pBdr>
                <w:top w:val="nil"/>
                <w:left w:val="nil"/>
                <w:bottom w:val="nil"/>
                <w:right w:val="nil"/>
                <w:between w:val="nil"/>
              </w:pBdr>
              <w:contextualSpacing/>
              <w:rPr>
                <w:szCs w:val="26"/>
              </w:rPr>
            </w:pPr>
            <w:r w:rsidRPr="000922A9">
              <w:rPr>
                <w:szCs w:val="26"/>
              </w:rPr>
              <w:t>0.692</w:t>
            </w:r>
          </w:p>
        </w:tc>
        <w:tc>
          <w:tcPr>
            <w:tcW w:w="1337" w:type="dxa"/>
          </w:tcPr>
          <w:p w14:paraId="6F5B383E" w14:textId="4EF44932" w:rsidR="00AD350D" w:rsidRPr="000922A9" w:rsidRDefault="00AD350D" w:rsidP="00E55E40">
            <w:pPr>
              <w:widowControl w:val="0"/>
              <w:pBdr>
                <w:top w:val="nil"/>
                <w:left w:val="nil"/>
                <w:bottom w:val="nil"/>
                <w:right w:val="nil"/>
                <w:between w:val="nil"/>
              </w:pBdr>
              <w:ind w:firstLine="562"/>
              <w:contextualSpacing/>
              <w:rPr>
                <w:szCs w:val="26"/>
              </w:rPr>
            </w:pPr>
          </w:p>
        </w:tc>
      </w:tr>
    </w:tbl>
    <w:p w14:paraId="4F90B2C3" w14:textId="77777777"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7D26CEE2" w14:textId="77777777" w:rsidR="00AD350D" w:rsidRPr="000922A9" w:rsidRDefault="00000000" w:rsidP="000922A9">
      <w:pPr>
        <w:spacing w:before="240" w:after="240" w:line="360" w:lineRule="auto"/>
        <w:ind w:firstLine="562"/>
        <w:contextualSpacing/>
        <w:jc w:val="both"/>
        <w:rPr>
          <w:szCs w:val="26"/>
        </w:rPr>
      </w:pPr>
      <w:r w:rsidRPr="000922A9">
        <w:rPr>
          <w:szCs w:val="26"/>
        </w:rPr>
        <w:t>Dữ liệu từ Bảng 3.5 cho thấy các chỉ số HTMT giữa các cặp cấu trúc khái niệm trong mô hình dao động từ 0,538 đến 0,851. Mặc dù giá trị HTMT cao nhất được ghi nhận ở cặp biến thái độ và xu hướng ở mức 0,851, toàn bộ các chỉ số này đều thỏa mãn hoàn toàn tiêu chuẩn khắt khe (HTMT &lt; 0,90) theo khuyến nghị của Henseler và cộng sự (2015). Do đó, có thể khẳng định vững chắc rằng mô hình nghiên cứu đã đạt được giá trị phân biệt. Kết quả này chứng minh các cấu trúc khái niệm được sử dụng là hoàn toàn độc lập, không xảy ra hiện tượng chồng chéo về mặt ngữ nghĩa trong nhận thức của người tham gia khảo sát.</w:t>
      </w:r>
    </w:p>
    <w:p w14:paraId="54DBB175" w14:textId="77777777" w:rsidR="00AD350D" w:rsidRPr="000922A9" w:rsidRDefault="00000000" w:rsidP="000922A9">
      <w:pPr>
        <w:pStyle w:val="Heading3"/>
        <w:spacing w:before="240" w:after="240" w:line="360" w:lineRule="auto"/>
        <w:ind w:firstLine="562"/>
        <w:contextualSpacing/>
        <w:rPr>
          <w:lang w:val="pt-BR"/>
        </w:rPr>
      </w:pPr>
      <w:bookmarkStart w:id="67" w:name="_Toc227095465"/>
      <w:r w:rsidRPr="000922A9">
        <w:rPr>
          <w:lang w:val="pt-BR"/>
        </w:rPr>
        <w:t>3.3.2. Đánh giá mô hình PLS - SEM</w:t>
      </w:r>
      <w:bookmarkEnd w:id="67"/>
      <w:r w:rsidRPr="000922A9">
        <w:rPr>
          <w:lang w:val="pt-BR"/>
        </w:rPr>
        <w:t xml:space="preserve"> </w:t>
      </w:r>
    </w:p>
    <w:p w14:paraId="0B33AB00" w14:textId="77777777" w:rsidR="00AD350D" w:rsidRPr="000922A9" w:rsidRDefault="00000000" w:rsidP="003A18B7">
      <w:pPr>
        <w:spacing w:line="360" w:lineRule="auto"/>
        <w:ind w:firstLine="562"/>
        <w:contextualSpacing/>
        <w:jc w:val="center"/>
        <w:rPr>
          <w:b/>
          <w:bCs/>
          <w:szCs w:val="26"/>
          <w:lang w:val="pt-BR"/>
        </w:rPr>
      </w:pPr>
      <w:r w:rsidRPr="000922A9">
        <w:rPr>
          <w:b/>
          <w:bCs/>
          <w:szCs w:val="26"/>
          <w:lang w:val="pt-BR"/>
        </w:rPr>
        <w:t>Bảng 3.6: Kết quả giá trị VIF</w:t>
      </w:r>
    </w:p>
    <w:tbl>
      <w:tblPr>
        <w:tblStyle w:val="TableGrid"/>
        <w:tblW w:w="2674" w:type="dxa"/>
        <w:jc w:val="center"/>
        <w:tblLayout w:type="fixed"/>
        <w:tblLook w:val="0600" w:firstRow="0" w:lastRow="0" w:firstColumn="0" w:lastColumn="0" w:noHBand="1" w:noVBand="1"/>
      </w:tblPr>
      <w:tblGrid>
        <w:gridCol w:w="1337"/>
        <w:gridCol w:w="1337"/>
      </w:tblGrid>
      <w:tr w:rsidR="00AD350D" w:rsidRPr="000922A9" w14:paraId="556A3C8F" w14:textId="77777777" w:rsidTr="003A18B7">
        <w:trPr>
          <w:trHeight w:val="210"/>
          <w:jc w:val="center"/>
        </w:trPr>
        <w:tc>
          <w:tcPr>
            <w:tcW w:w="1337" w:type="dxa"/>
          </w:tcPr>
          <w:p w14:paraId="5833DC24" w14:textId="77777777" w:rsidR="00AD350D" w:rsidRPr="000922A9" w:rsidRDefault="00AD350D" w:rsidP="00E55E40">
            <w:pPr>
              <w:widowControl w:val="0"/>
              <w:contextualSpacing/>
              <w:rPr>
                <w:szCs w:val="26"/>
                <w:lang w:val="pt-BR"/>
              </w:rPr>
            </w:pPr>
          </w:p>
        </w:tc>
        <w:tc>
          <w:tcPr>
            <w:tcW w:w="1337" w:type="dxa"/>
          </w:tcPr>
          <w:p w14:paraId="5891334F" w14:textId="77777777" w:rsidR="00AD350D" w:rsidRPr="000922A9" w:rsidRDefault="00000000" w:rsidP="00E55E40">
            <w:pPr>
              <w:widowControl w:val="0"/>
              <w:contextualSpacing/>
              <w:rPr>
                <w:b/>
                <w:bCs/>
                <w:szCs w:val="26"/>
              </w:rPr>
            </w:pPr>
            <w:r w:rsidRPr="000922A9">
              <w:rPr>
                <w:b/>
                <w:bCs/>
                <w:szCs w:val="26"/>
              </w:rPr>
              <w:t>TD</w:t>
            </w:r>
          </w:p>
        </w:tc>
      </w:tr>
      <w:tr w:rsidR="00AD350D" w:rsidRPr="000922A9" w14:paraId="185B1EE2" w14:textId="77777777" w:rsidTr="003A18B7">
        <w:trPr>
          <w:trHeight w:val="315"/>
          <w:jc w:val="center"/>
        </w:trPr>
        <w:tc>
          <w:tcPr>
            <w:tcW w:w="1337" w:type="dxa"/>
          </w:tcPr>
          <w:p w14:paraId="67A21223" w14:textId="77777777" w:rsidR="00AD350D" w:rsidRPr="000922A9" w:rsidRDefault="00000000" w:rsidP="00E55E40">
            <w:pPr>
              <w:widowControl w:val="0"/>
              <w:contextualSpacing/>
              <w:rPr>
                <w:b/>
                <w:bCs/>
                <w:szCs w:val="26"/>
              </w:rPr>
            </w:pPr>
            <w:r w:rsidRPr="000922A9">
              <w:rPr>
                <w:b/>
                <w:bCs/>
                <w:szCs w:val="26"/>
              </w:rPr>
              <w:t>CNH</w:t>
            </w:r>
          </w:p>
        </w:tc>
        <w:tc>
          <w:tcPr>
            <w:tcW w:w="1337" w:type="dxa"/>
          </w:tcPr>
          <w:p w14:paraId="4F9EC0E6" w14:textId="77777777" w:rsidR="00AD350D" w:rsidRPr="000922A9" w:rsidRDefault="00000000" w:rsidP="00E55E40">
            <w:pPr>
              <w:widowControl w:val="0"/>
              <w:contextualSpacing/>
              <w:rPr>
                <w:szCs w:val="26"/>
              </w:rPr>
            </w:pPr>
            <w:r w:rsidRPr="000922A9">
              <w:rPr>
                <w:szCs w:val="26"/>
              </w:rPr>
              <w:t>1.544</w:t>
            </w:r>
          </w:p>
        </w:tc>
      </w:tr>
      <w:tr w:rsidR="00AD350D" w:rsidRPr="000922A9" w14:paraId="5972DF25" w14:textId="77777777" w:rsidTr="003A18B7">
        <w:trPr>
          <w:trHeight w:val="315"/>
          <w:jc w:val="center"/>
        </w:trPr>
        <w:tc>
          <w:tcPr>
            <w:tcW w:w="1337" w:type="dxa"/>
          </w:tcPr>
          <w:p w14:paraId="7ABC8A15" w14:textId="77777777" w:rsidR="00AD350D" w:rsidRPr="000922A9" w:rsidRDefault="00000000" w:rsidP="00E55E40">
            <w:pPr>
              <w:widowControl w:val="0"/>
              <w:contextualSpacing/>
              <w:rPr>
                <w:b/>
                <w:bCs/>
                <w:szCs w:val="26"/>
              </w:rPr>
            </w:pPr>
            <w:r w:rsidRPr="000922A9">
              <w:rPr>
                <w:b/>
                <w:bCs/>
                <w:szCs w:val="26"/>
              </w:rPr>
              <w:t>GT</w:t>
            </w:r>
          </w:p>
        </w:tc>
        <w:tc>
          <w:tcPr>
            <w:tcW w:w="1337" w:type="dxa"/>
          </w:tcPr>
          <w:p w14:paraId="2E0A3A7F" w14:textId="77777777" w:rsidR="00AD350D" w:rsidRPr="000922A9" w:rsidRDefault="00000000" w:rsidP="00E55E40">
            <w:pPr>
              <w:widowControl w:val="0"/>
              <w:contextualSpacing/>
              <w:rPr>
                <w:szCs w:val="26"/>
              </w:rPr>
            </w:pPr>
            <w:r w:rsidRPr="000922A9">
              <w:rPr>
                <w:szCs w:val="26"/>
              </w:rPr>
              <w:t>1.355</w:t>
            </w:r>
          </w:p>
        </w:tc>
      </w:tr>
      <w:tr w:rsidR="00AD350D" w:rsidRPr="000922A9" w14:paraId="1E36371E" w14:textId="77777777" w:rsidTr="003A18B7">
        <w:trPr>
          <w:trHeight w:val="315"/>
          <w:jc w:val="center"/>
        </w:trPr>
        <w:tc>
          <w:tcPr>
            <w:tcW w:w="1337" w:type="dxa"/>
          </w:tcPr>
          <w:p w14:paraId="26E77372" w14:textId="77777777" w:rsidR="00AD350D" w:rsidRPr="000922A9" w:rsidRDefault="00000000" w:rsidP="00E55E40">
            <w:pPr>
              <w:widowControl w:val="0"/>
              <w:contextualSpacing/>
              <w:rPr>
                <w:b/>
                <w:bCs/>
                <w:szCs w:val="26"/>
              </w:rPr>
            </w:pPr>
            <w:r w:rsidRPr="000922A9">
              <w:rPr>
                <w:b/>
                <w:bCs/>
                <w:szCs w:val="26"/>
              </w:rPr>
              <w:t>TĐ</w:t>
            </w:r>
          </w:p>
        </w:tc>
        <w:tc>
          <w:tcPr>
            <w:tcW w:w="1337" w:type="dxa"/>
          </w:tcPr>
          <w:p w14:paraId="1844B090" w14:textId="77777777" w:rsidR="00AD350D" w:rsidRPr="000922A9" w:rsidRDefault="00AD350D" w:rsidP="00E55E40">
            <w:pPr>
              <w:widowControl w:val="0"/>
              <w:contextualSpacing/>
              <w:rPr>
                <w:szCs w:val="26"/>
              </w:rPr>
            </w:pPr>
          </w:p>
        </w:tc>
      </w:tr>
      <w:tr w:rsidR="00AD350D" w:rsidRPr="000922A9" w14:paraId="1EA150B9" w14:textId="77777777" w:rsidTr="003A18B7">
        <w:trPr>
          <w:trHeight w:val="315"/>
          <w:jc w:val="center"/>
        </w:trPr>
        <w:tc>
          <w:tcPr>
            <w:tcW w:w="1337" w:type="dxa"/>
          </w:tcPr>
          <w:p w14:paraId="20ED3339" w14:textId="77777777" w:rsidR="00AD350D" w:rsidRPr="000922A9" w:rsidRDefault="00000000" w:rsidP="00E55E40">
            <w:pPr>
              <w:widowControl w:val="0"/>
              <w:contextualSpacing/>
              <w:rPr>
                <w:b/>
                <w:bCs/>
                <w:szCs w:val="26"/>
              </w:rPr>
            </w:pPr>
            <w:r w:rsidRPr="000922A9">
              <w:rPr>
                <w:b/>
                <w:bCs/>
                <w:szCs w:val="26"/>
              </w:rPr>
              <w:t>TT</w:t>
            </w:r>
          </w:p>
        </w:tc>
        <w:tc>
          <w:tcPr>
            <w:tcW w:w="1337" w:type="dxa"/>
          </w:tcPr>
          <w:p w14:paraId="46D2C376" w14:textId="77777777" w:rsidR="00AD350D" w:rsidRPr="000922A9" w:rsidRDefault="00000000" w:rsidP="00E55E40">
            <w:pPr>
              <w:widowControl w:val="0"/>
              <w:contextualSpacing/>
              <w:rPr>
                <w:szCs w:val="26"/>
              </w:rPr>
            </w:pPr>
            <w:r w:rsidRPr="000922A9">
              <w:rPr>
                <w:szCs w:val="26"/>
              </w:rPr>
              <w:t>1.579</w:t>
            </w:r>
          </w:p>
        </w:tc>
      </w:tr>
      <w:tr w:rsidR="00AD350D" w:rsidRPr="000922A9" w14:paraId="4CA9D995" w14:textId="77777777" w:rsidTr="003A18B7">
        <w:trPr>
          <w:trHeight w:val="315"/>
          <w:jc w:val="center"/>
        </w:trPr>
        <w:tc>
          <w:tcPr>
            <w:tcW w:w="1337" w:type="dxa"/>
          </w:tcPr>
          <w:p w14:paraId="2DA28E4B" w14:textId="77777777" w:rsidR="00AD350D" w:rsidRPr="000922A9" w:rsidRDefault="00000000" w:rsidP="00E55E40">
            <w:pPr>
              <w:widowControl w:val="0"/>
              <w:contextualSpacing/>
              <w:rPr>
                <w:b/>
                <w:bCs/>
                <w:szCs w:val="26"/>
              </w:rPr>
            </w:pPr>
            <w:r w:rsidRPr="000922A9">
              <w:rPr>
                <w:b/>
                <w:bCs/>
                <w:szCs w:val="26"/>
              </w:rPr>
              <w:t>UT</w:t>
            </w:r>
          </w:p>
        </w:tc>
        <w:tc>
          <w:tcPr>
            <w:tcW w:w="1337" w:type="dxa"/>
          </w:tcPr>
          <w:p w14:paraId="503998DB" w14:textId="77777777" w:rsidR="00AD350D" w:rsidRPr="000922A9" w:rsidRDefault="00000000" w:rsidP="00E55E40">
            <w:pPr>
              <w:widowControl w:val="0"/>
              <w:contextualSpacing/>
              <w:rPr>
                <w:szCs w:val="26"/>
              </w:rPr>
            </w:pPr>
            <w:r w:rsidRPr="000922A9">
              <w:rPr>
                <w:szCs w:val="26"/>
              </w:rPr>
              <w:t>1.58</w:t>
            </w:r>
          </w:p>
        </w:tc>
      </w:tr>
      <w:tr w:rsidR="00AD350D" w:rsidRPr="000922A9" w14:paraId="142B5208" w14:textId="77777777" w:rsidTr="003A18B7">
        <w:trPr>
          <w:trHeight w:val="315"/>
          <w:jc w:val="center"/>
        </w:trPr>
        <w:tc>
          <w:tcPr>
            <w:tcW w:w="1337" w:type="dxa"/>
          </w:tcPr>
          <w:p w14:paraId="2B0D02AB" w14:textId="77777777" w:rsidR="00AD350D" w:rsidRPr="000922A9" w:rsidRDefault="00000000" w:rsidP="00E55E40">
            <w:pPr>
              <w:widowControl w:val="0"/>
              <w:contextualSpacing/>
              <w:rPr>
                <w:b/>
                <w:bCs/>
                <w:szCs w:val="26"/>
              </w:rPr>
            </w:pPr>
            <w:r w:rsidRPr="000922A9">
              <w:rPr>
                <w:b/>
                <w:bCs/>
                <w:szCs w:val="26"/>
              </w:rPr>
              <w:t>XH</w:t>
            </w:r>
          </w:p>
        </w:tc>
        <w:tc>
          <w:tcPr>
            <w:tcW w:w="1337" w:type="dxa"/>
          </w:tcPr>
          <w:p w14:paraId="2D2C3649" w14:textId="77777777" w:rsidR="00AD350D" w:rsidRPr="000922A9" w:rsidRDefault="00AD350D" w:rsidP="00E55E40">
            <w:pPr>
              <w:widowControl w:val="0"/>
              <w:contextualSpacing/>
              <w:rPr>
                <w:szCs w:val="26"/>
              </w:rPr>
            </w:pPr>
          </w:p>
        </w:tc>
      </w:tr>
    </w:tbl>
    <w:p w14:paraId="5CF6C9A2" w14:textId="77777777"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02A225B2" w14:textId="77777777" w:rsidR="00AD350D" w:rsidRPr="000922A9" w:rsidRDefault="00000000" w:rsidP="000922A9">
      <w:pPr>
        <w:spacing w:line="360" w:lineRule="auto"/>
        <w:ind w:firstLine="562"/>
        <w:contextualSpacing/>
        <w:jc w:val="both"/>
        <w:rPr>
          <w:b/>
          <w:bCs/>
          <w:szCs w:val="26"/>
        </w:rPr>
      </w:pPr>
      <w:r w:rsidRPr="000922A9">
        <w:rPr>
          <w:szCs w:val="26"/>
        </w:rPr>
        <w:t xml:space="preserve">Để kiểm tra hiện tượng đa cộng tuyến giữa các biến độc lập, nghiên cứu tiến hành xem xét hệ số phóng đại phương sai VIF. Theo Hair và cộng sự (2019), lý tưởng nhất là hệ số VIF nên nhỏ hơn 3.3 để đảm bảo không có sự cộng tuyến nghiêm trọng. Kết quả phân tích từ SmartPLS cho thấy, các giá trị Inner VIF của các cấu trúc dự báo tác động đến biến Thái độ lần lượt là: Thông tin (1.579), Giải trí (1.355), Cá nhân hóa (1.544) và Uy tín (1.58). Tất cả các giá trị này đều nhỏ hơn ngưỡng quy định là 3.3. Do đó, có thể kết luận rằng mô </w:t>
      </w:r>
      <w:r w:rsidRPr="000922A9">
        <w:rPr>
          <w:szCs w:val="26"/>
        </w:rPr>
        <w:lastRenderedPageBreak/>
        <w:t>hình cấu trúc không vi phạm giả định về đa cộng tuyến, đảm bảo độ tin cậy cho các bước kiểm định giả thuyết tiếp theo.</w:t>
      </w:r>
    </w:p>
    <w:p w14:paraId="218CC8FA" w14:textId="7F7563EE" w:rsidR="00AD350D" w:rsidRPr="000922A9" w:rsidRDefault="00000000" w:rsidP="000922A9">
      <w:pPr>
        <w:spacing w:line="360" w:lineRule="auto"/>
        <w:ind w:firstLine="562"/>
        <w:contextualSpacing/>
        <w:jc w:val="center"/>
        <w:rPr>
          <w:i/>
          <w:iCs/>
          <w:szCs w:val="26"/>
        </w:rPr>
      </w:pPr>
      <w:r w:rsidRPr="000922A9">
        <w:rPr>
          <w:b/>
          <w:bCs/>
          <w:i/>
          <w:iCs/>
          <w:szCs w:val="26"/>
        </w:rPr>
        <w:t>Bảng 3.7</w:t>
      </w:r>
      <w:r w:rsidR="00CF2CF3">
        <w:rPr>
          <w:b/>
          <w:bCs/>
          <w:i/>
          <w:iCs/>
          <w:szCs w:val="26"/>
        </w:rPr>
        <w:t>:</w:t>
      </w:r>
      <w:r w:rsidRPr="000922A9">
        <w:rPr>
          <w:b/>
          <w:bCs/>
          <w:i/>
          <w:iCs/>
          <w:szCs w:val="26"/>
        </w:rPr>
        <w:t xml:space="preserve"> Mức độ giải thích của biến độc lập cho biến phụ thuộc</w:t>
      </w:r>
    </w:p>
    <w:tbl>
      <w:tblPr>
        <w:tblStyle w:val="a6"/>
        <w:tblW w:w="9300" w:type="dxa"/>
        <w:tblBorders>
          <w:top w:val="nil"/>
          <w:left w:val="nil"/>
          <w:bottom w:val="nil"/>
          <w:right w:val="nil"/>
          <w:insideH w:val="nil"/>
          <w:insideV w:val="nil"/>
        </w:tblBorders>
        <w:tblLayout w:type="fixed"/>
        <w:tblLook w:val="0600" w:firstRow="0" w:lastRow="0" w:firstColumn="0" w:lastColumn="0" w:noHBand="1" w:noVBand="1"/>
      </w:tblPr>
      <w:tblGrid>
        <w:gridCol w:w="1500"/>
        <w:gridCol w:w="3255"/>
        <w:gridCol w:w="4545"/>
      </w:tblGrid>
      <w:tr w:rsidR="00AD350D" w:rsidRPr="000922A9" w14:paraId="2EE5D274" w14:textId="77777777">
        <w:trPr>
          <w:trHeight w:val="315"/>
        </w:trPr>
        <w:tc>
          <w:tcPr>
            <w:tcW w:w="150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106D1DA" w14:textId="77777777" w:rsidR="00AD350D" w:rsidRPr="000922A9" w:rsidRDefault="00AD350D" w:rsidP="00E55E40">
            <w:pPr>
              <w:widowControl w:val="0"/>
              <w:spacing w:after="0" w:line="240" w:lineRule="auto"/>
              <w:ind w:firstLine="562"/>
              <w:contextualSpacing/>
              <w:jc w:val="center"/>
              <w:rPr>
                <w:b/>
                <w:bCs/>
                <w:szCs w:val="26"/>
              </w:rPr>
            </w:pPr>
          </w:p>
        </w:tc>
        <w:tc>
          <w:tcPr>
            <w:tcW w:w="3255"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vAlign w:val="bottom"/>
          </w:tcPr>
          <w:p w14:paraId="6DAD570F" w14:textId="77777777" w:rsidR="00AD350D" w:rsidRPr="000922A9" w:rsidRDefault="00000000" w:rsidP="00E55E40">
            <w:pPr>
              <w:widowControl w:val="0"/>
              <w:spacing w:after="0" w:line="240" w:lineRule="auto"/>
              <w:contextualSpacing/>
              <w:rPr>
                <w:b/>
                <w:bCs/>
                <w:szCs w:val="26"/>
              </w:rPr>
            </w:pPr>
            <w:r w:rsidRPr="000922A9">
              <w:rPr>
                <w:b/>
                <w:bCs/>
                <w:szCs w:val="26"/>
              </w:rPr>
              <w:t>R bình phương</w:t>
            </w:r>
          </w:p>
        </w:tc>
        <w:tc>
          <w:tcPr>
            <w:tcW w:w="4545" w:type="dxa"/>
            <w:tcBorders>
              <w:top w:val="single" w:sz="4" w:space="0" w:color="000000"/>
              <w:left w:val="single" w:sz="4" w:space="0" w:color="CCCCCC"/>
              <w:bottom w:val="single" w:sz="4" w:space="0" w:color="000000"/>
              <w:right w:val="single" w:sz="4" w:space="0" w:color="000000"/>
            </w:tcBorders>
            <w:tcMar>
              <w:top w:w="40" w:type="dxa"/>
              <w:left w:w="0" w:type="dxa"/>
              <w:bottom w:w="40" w:type="dxa"/>
              <w:right w:w="0" w:type="dxa"/>
            </w:tcMar>
            <w:vAlign w:val="bottom"/>
          </w:tcPr>
          <w:p w14:paraId="2DF1C380" w14:textId="77777777" w:rsidR="00AD350D" w:rsidRPr="000922A9" w:rsidRDefault="00000000" w:rsidP="00E55E40">
            <w:pPr>
              <w:widowControl w:val="0"/>
              <w:spacing w:after="0" w:line="240" w:lineRule="auto"/>
              <w:contextualSpacing/>
              <w:rPr>
                <w:b/>
                <w:bCs/>
                <w:szCs w:val="26"/>
              </w:rPr>
            </w:pPr>
            <w:r w:rsidRPr="000922A9">
              <w:rPr>
                <w:b/>
                <w:bCs/>
                <w:szCs w:val="26"/>
              </w:rPr>
              <w:t>R bình phương hiệu chỉnh</w:t>
            </w:r>
          </w:p>
        </w:tc>
      </w:tr>
      <w:tr w:rsidR="00AD350D" w:rsidRPr="000922A9" w14:paraId="312AF242" w14:textId="77777777">
        <w:trPr>
          <w:trHeight w:val="315"/>
        </w:trPr>
        <w:tc>
          <w:tcPr>
            <w:tcW w:w="1500"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bottom"/>
          </w:tcPr>
          <w:p w14:paraId="41C77486" w14:textId="77777777" w:rsidR="00AD350D" w:rsidRPr="000922A9" w:rsidRDefault="00000000" w:rsidP="00E55E40">
            <w:pPr>
              <w:widowControl w:val="0"/>
              <w:spacing w:after="0" w:line="240" w:lineRule="auto"/>
              <w:contextualSpacing/>
              <w:rPr>
                <w:b/>
                <w:bCs/>
                <w:szCs w:val="26"/>
              </w:rPr>
            </w:pPr>
            <w:r w:rsidRPr="000922A9">
              <w:rPr>
                <w:b/>
                <w:bCs/>
                <w:szCs w:val="26"/>
              </w:rPr>
              <w:t>TĐ</w:t>
            </w:r>
          </w:p>
        </w:tc>
        <w:tc>
          <w:tcPr>
            <w:tcW w:w="32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CDFDFE" w14:textId="77777777" w:rsidR="00AD350D" w:rsidRPr="000922A9" w:rsidRDefault="00000000" w:rsidP="00E55E40">
            <w:pPr>
              <w:widowControl w:val="0"/>
              <w:spacing w:after="0" w:line="240" w:lineRule="auto"/>
              <w:ind w:right="520"/>
              <w:contextualSpacing/>
              <w:rPr>
                <w:szCs w:val="26"/>
              </w:rPr>
            </w:pPr>
            <w:r w:rsidRPr="000922A9">
              <w:rPr>
                <w:szCs w:val="26"/>
              </w:rPr>
              <w:t>0.685</w:t>
            </w:r>
          </w:p>
        </w:tc>
        <w:tc>
          <w:tcPr>
            <w:tcW w:w="454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4895AD6C" w14:textId="77777777" w:rsidR="00AD350D" w:rsidRPr="000922A9" w:rsidRDefault="00000000" w:rsidP="00E55E40">
            <w:pPr>
              <w:widowControl w:val="0"/>
              <w:spacing w:after="0" w:line="240" w:lineRule="auto"/>
              <w:ind w:right="520"/>
              <w:contextualSpacing/>
              <w:rPr>
                <w:szCs w:val="26"/>
              </w:rPr>
            </w:pPr>
            <w:r w:rsidRPr="000922A9">
              <w:rPr>
                <w:szCs w:val="26"/>
              </w:rPr>
              <w:t>0.683</w:t>
            </w:r>
          </w:p>
        </w:tc>
      </w:tr>
      <w:tr w:rsidR="00AD350D" w:rsidRPr="000922A9" w14:paraId="30E23CEA" w14:textId="77777777">
        <w:trPr>
          <w:trHeight w:val="315"/>
        </w:trPr>
        <w:tc>
          <w:tcPr>
            <w:tcW w:w="1500" w:type="dxa"/>
            <w:tcBorders>
              <w:top w:val="single" w:sz="4" w:space="0" w:color="CCCCCC"/>
              <w:left w:val="single" w:sz="4" w:space="0" w:color="000000"/>
              <w:bottom w:val="single" w:sz="4" w:space="0" w:color="000000"/>
              <w:right w:val="single" w:sz="4" w:space="0" w:color="000000"/>
            </w:tcBorders>
            <w:tcMar>
              <w:top w:w="40" w:type="dxa"/>
              <w:left w:w="40" w:type="dxa"/>
              <w:bottom w:w="40" w:type="dxa"/>
              <w:right w:w="40" w:type="dxa"/>
            </w:tcMar>
            <w:vAlign w:val="bottom"/>
          </w:tcPr>
          <w:p w14:paraId="579CA8A4" w14:textId="77777777" w:rsidR="00AD350D" w:rsidRPr="000922A9" w:rsidRDefault="00000000" w:rsidP="00E55E40">
            <w:pPr>
              <w:widowControl w:val="0"/>
              <w:spacing w:after="0" w:line="240" w:lineRule="auto"/>
              <w:contextualSpacing/>
              <w:rPr>
                <w:b/>
                <w:bCs/>
                <w:szCs w:val="26"/>
              </w:rPr>
            </w:pPr>
            <w:r w:rsidRPr="000922A9">
              <w:rPr>
                <w:b/>
                <w:bCs/>
                <w:szCs w:val="26"/>
              </w:rPr>
              <w:t>XH</w:t>
            </w:r>
          </w:p>
        </w:tc>
        <w:tc>
          <w:tcPr>
            <w:tcW w:w="3255"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FFE6D2D" w14:textId="77777777" w:rsidR="00AD350D" w:rsidRPr="000922A9" w:rsidRDefault="00000000" w:rsidP="00E55E40">
            <w:pPr>
              <w:widowControl w:val="0"/>
              <w:spacing w:after="0" w:line="240" w:lineRule="auto"/>
              <w:ind w:right="520"/>
              <w:contextualSpacing/>
              <w:rPr>
                <w:szCs w:val="26"/>
              </w:rPr>
            </w:pPr>
            <w:r w:rsidRPr="000922A9">
              <w:rPr>
                <w:szCs w:val="26"/>
              </w:rPr>
              <w:t>0.569</w:t>
            </w:r>
          </w:p>
        </w:tc>
        <w:tc>
          <w:tcPr>
            <w:tcW w:w="454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EAF29C5" w14:textId="77777777" w:rsidR="00AD350D" w:rsidRPr="000922A9" w:rsidRDefault="00000000" w:rsidP="00E55E40">
            <w:pPr>
              <w:widowControl w:val="0"/>
              <w:spacing w:after="0" w:line="240" w:lineRule="auto"/>
              <w:ind w:right="520"/>
              <w:contextualSpacing/>
              <w:rPr>
                <w:szCs w:val="26"/>
              </w:rPr>
            </w:pPr>
            <w:r w:rsidRPr="000922A9">
              <w:rPr>
                <w:szCs w:val="26"/>
              </w:rPr>
              <w:t>0.568</w:t>
            </w:r>
          </w:p>
        </w:tc>
      </w:tr>
    </w:tbl>
    <w:p w14:paraId="7247A862" w14:textId="77777777"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4213AD77" w14:textId="77777777" w:rsidR="00AD350D" w:rsidRPr="000922A9" w:rsidRDefault="00000000" w:rsidP="000922A9">
      <w:pPr>
        <w:spacing w:after="240" w:line="360" w:lineRule="auto"/>
        <w:ind w:firstLine="562"/>
        <w:contextualSpacing/>
        <w:jc w:val="both"/>
        <w:rPr>
          <w:szCs w:val="26"/>
        </w:rPr>
      </w:pPr>
      <w:r w:rsidRPr="000922A9">
        <w:rPr>
          <w:szCs w:val="26"/>
        </w:rPr>
        <w:t xml:space="preserve">Hệ số xác định R bình phương được sử dụng để đánh giá mức độ giải thích của các cấu trúc dự báo đối với các biến nội sinh. Theo Hair và cộng sự (2019), các giá trị R bình phương ở mức 0,25, 0,50 và 0,75 lần lượt đại diện cho năng lực giải thích yếu, vừa phải và mạnh. Đặc biệt trong các nghiên cứu hành vi tiêu dùng có nhiều biến độc lập, việc sử dụng giá trị R bình phương hiệu chỉnh được khuyến nghị nhằm hạn chế tối đa các sai lệch thống kê. Dữ liệu phân tích tại Bảng 3.7 cho thấy mô hình nghiên cứu đạt năng lực dự báo rất khả quan. Cụ thể, đối với cấu trúc trung gian là Thái độ, hệ số R bình phương hiệu chỉnh đạt mức 0,683, chứng tỏ các yếu tố tiền đề đã giải thích được 68,3% sự biến thiên của biến này. Mức độ giải thích nằm trong khoảng từ vừa phải đến khá mạnh này khẳng định sự phù hợp cao của các biến độc lập được lựa chọn, trong khi 31,7% sự biến thiên còn lại chịu tác động bởi các yếu tố nằm ngoài mô hình. Tương tự, đối với cấu trúc phụ thuộc là xu hướng mua, hệ số R bình phương hiệu chỉnh đạt mức 0,568, chỉ ra rằng thái độ và các yếu tố gián tiếp đã giải thích thành công 56,8% sự thay đổi trong hành vi chốt đơn bốc đồng. </w:t>
      </w:r>
      <w:r w:rsidRPr="000922A9">
        <w:rPr>
          <w:szCs w:val="26"/>
        </w:rPr>
        <w:br/>
      </w:r>
      <w:r w:rsidRPr="000922A9">
        <w:rPr>
          <w:szCs w:val="26"/>
        </w:rPr>
        <w:tab/>
        <w:t>Nhìn chung, với các giá trị R bình phương hiệu chỉnh đều vượt ngưỡng 0,50, cấu trúc mô hình đề xuất hoàn toàn đáp ứng yêu cầu về mức độ giải thích và thể hiện năng lực dự báo tốt đối với hành vi người tiêu dùng trên nền tảng TikTok.</w:t>
      </w:r>
    </w:p>
    <w:p w14:paraId="07F27D6F" w14:textId="4FF8123D" w:rsidR="00AD350D" w:rsidRPr="000922A9" w:rsidRDefault="00000000" w:rsidP="000922A9">
      <w:pPr>
        <w:spacing w:before="240" w:after="240" w:line="360" w:lineRule="auto"/>
        <w:ind w:firstLine="562"/>
        <w:contextualSpacing/>
        <w:jc w:val="center"/>
        <w:rPr>
          <w:i/>
          <w:iCs/>
          <w:szCs w:val="26"/>
        </w:rPr>
      </w:pPr>
      <w:r w:rsidRPr="000922A9">
        <w:rPr>
          <w:b/>
          <w:bCs/>
          <w:i/>
          <w:iCs/>
          <w:szCs w:val="26"/>
        </w:rPr>
        <w:t>Bảng 3.8: Giá trị effect size (f bình phương)</w:t>
      </w:r>
    </w:p>
    <w:tbl>
      <w:tblPr>
        <w:tblStyle w:val="TableGrid"/>
        <w:tblW w:w="9360" w:type="dxa"/>
        <w:tblLayout w:type="fixed"/>
        <w:tblLook w:val="0600" w:firstRow="0" w:lastRow="0" w:firstColumn="0" w:lastColumn="0" w:noHBand="1" w:noVBand="1"/>
      </w:tblPr>
      <w:tblGrid>
        <w:gridCol w:w="1338"/>
        <w:gridCol w:w="1337"/>
        <w:gridCol w:w="1337"/>
        <w:gridCol w:w="1337"/>
        <w:gridCol w:w="1337"/>
        <w:gridCol w:w="1337"/>
        <w:gridCol w:w="1337"/>
      </w:tblGrid>
      <w:tr w:rsidR="00AD350D" w:rsidRPr="000922A9" w14:paraId="5182535C" w14:textId="77777777" w:rsidTr="0009139B">
        <w:trPr>
          <w:trHeight w:val="315"/>
        </w:trPr>
        <w:tc>
          <w:tcPr>
            <w:tcW w:w="1337" w:type="dxa"/>
          </w:tcPr>
          <w:p w14:paraId="7CC2BE92" w14:textId="77777777" w:rsidR="00AD350D" w:rsidRPr="000922A9" w:rsidRDefault="00AD350D" w:rsidP="00E55E40">
            <w:pPr>
              <w:widowControl w:val="0"/>
              <w:ind w:firstLine="562"/>
              <w:contextualSpacing/>
              <w:rPr>
                <w:b/>
                <w:bCs/>
                <w:szCs w:val="26"/>
              </w:rPr>
            </w:pPr>
          </w:p>
        </w:tc>
        <w:tc>
          <w:tcPr>
            <w:tcW w:w="1337" w:type="dxa"/>
          </w:tcPr>
          <w:p w14:paraId="5615F088" w14:textId="77777777" w:rsidR="00AD350D" w:rsidRPr="000922A9" w:rsidRDefault="00000000" w:rsidP="00E55E40">
            <w:pPr>
              <w:widowControl w:val="0"/>
              <w:contextualSpacing/>
              <w:rPr>
                <w:b/>
                <w:bCs/>
                <w:szCs w:val="26"/>
              </w:rPr>
            </w:pPr>
            <w:r w:rsidRPr="000922A9">
              <w:rPr>
                <w:b/>
                <w:bCs/>
                <w:szCs w:val="26"/>
              </w:rPr>
              <w:t>CNH</w:t>
            </w:r>
          </w:p>
        </w:tc>
        <w:tc>
          <w:tcPr>
            <w:tcW w:w="1337" w:type="dxa"/>
          </w:tcPr>
          <w:p w14:paraId="22B9773C" w14:textId="77777777" w:rsidR="00AD350D" w:rsidRPr="000922A9" w:rsidRDefault="00000000" w:rsidP="00E55E40">
            <w:pPr>
              <w:widowControl w:val="0"/>
              <w:contextualSpacing/>
              <w:rPr>
                <w:b/>
                <w:bCs/>
                <w:szCs w:val="26"/>
              </w:rPr>
            </w:pPr>
            <w:r w:rsidRPr="000922A9">
              <w:rPr>
                <w:b/>
                <w:bCs/>
                <w:szCs w:val="26"/>
              </w:rPr>
              <w:t>GT</w:t>
            </w:r>
          </w:p>
        </w:tc>
        <w:tc>
          <w:tcPr>
            <w:tcW w:w="1337" w:type="dxa"/>
          </w:tcPr>
          <w:p w14:paraId="40200CDE" w14:textId="77777777" w:rsidR="00AD350D" w:rsidRPr="000922A9" w:rsidRDefault="00000000" w:rsidP="00E55E40">
            <w:pPr>
              <w:widowControl w:val="0"/>
              <w:contextualSpacing/>
              <w:rPr>
                <w:b/>
                <w:bCs/>
                <w:szCs w:val="26"/>
              </w:rPr>
            </w:pPr>
            <w:r w:rsidRPr="000922A9">
              <w:rPr>
                <w:b/>
                <w:bCs/>
                <w:szCs w:val="26"/>
              </w:rPr>
              <w:t>TĐ</w:t>
            </w:r>
          </w:p>
        </w:tc>
        <w:tc>
          <w:tcPr>
            <w:tcW w:w="1337" w:type="dxa"/>
          </w:tcPr>
          <w:p w14:paraId="289A72D9" w14:textId="77777777" w:rsidR="00AD350D" w:rsidRPr="000922A9" w:rsidRDefault="00000000" w:rsidP="00E55E40">
            <w:pPr>
              <w:widowControl w:val="0"/>
              <w:contextualSpacing/>
              <w:rPr>
                <w:b/>
                <w:bCs/>
                <w:szCs w:val="26"/>
              </w:rPr>
            </w:pPr>
            <w:r w:rsidRPr="000922A9">
              <w:rPr>
                <w:b/>
                <w:bCs/>
                <w:szCs w:val="26"/>
              </w:rPr>
              <w:t>TDT</w:t>
            </w:r>
          </w:p>
        </w:tc>
        <w:tc>
          <w:tcPr>
            <w:tcW w:w="1337" w:type="dxa"/>
          </w:tcPr>
          <w:p w14:paraId="4834AC46" w14:textId="77777777" w:rsidR="00AD350D" w:rsidRPr="000922A9" w:rsidRDefault="00000000" w:rsidP="00E55E40">
            <w:pPr>
              <w:widowControl w:val="0"/>
              <w:contextualSpacing/>
              <w:rPr>
                <w:b/>
                <w:bCs/>
                <w:szCs w:val="26"/>
              </w:rPr>
            </w:pPr>
            <w:r w:rsidRPr="000922A9">
              <w:rPr>
                <w:b/>
                <w:bCs/>
                <w:szCs w:val="26"/>
              </w:rPr>
              <w:t>UT</w:t>
            </w:r>
          </w:p>
        </w:tc>
        <w:tc>
          <w:tcPr>
            <w:tcW w:w="1337" w:type="dxa"/>
          </w:tcPr>
          <w:p w14:paraId="27C1D12C" w14:textId="77777777" w:rsidR="00AD350D" w:rsidRPr="000922A9" w:rsidRDefault="00000000" w:rsidP="00E55E40">
            <w:pPr>
              <w:widowControl w:val="0"/>
              <w:contextualSpacing/>
              <w:rPr>
                <w:b/>
                <w:bCs/>
                <w:szCs w:val="26"/>
              </w:rPr>
            </w:pPr>
            <w:r w:rsidRPr="000922A9">
              <w:rPr>
                <w:b/>
                <w:bCs/>
                <w:szCs w:val="26"/>
              </w:rPr>
              <w:t>XH</w:t>
            </w:r>
          </w:p>
        </w:tc>
      </w:tr>
      <w:tr w:rsidR="00AD350D" w:rsidRPr="000922A9" w14:paraId="25E0180F" w14:textId="77777777" w:rsidTr="0009139B">
        <w:trPr>
          <w:trHeight w:val="206"/>
        </w:trPr>
        <w:tc>
          <w:tcPr>
            <w:tcW w:w="1337" w:type="dxa"/>
          </w:tcPr>
          <w:p w14:paraId="0FC4CA1D" w14:textId="77777777" w:rsidR="00AD350D" w:rsidRPr="000922A9" w:rsidRDefault="00000000" w:rsidP="00E55E40">
            <w:pPr>
              <w:widowControl w:val="0"/>
              <w:contextualSpacing/>
              <w:rPr>
                <w:b/>
                <w:bCs/>
                <w:szCs w:val="26"/>
              </w:rPr>
            </w:pPr>
            <w:r w:rsidRPr="000922A9">
              <w:rPr>
                <w:b/>
                <w:bCs/>
                <w:szCs w:val="26"/>
              </w:rPr>
              <w:t>CNH</w:t>
            </w:r>
          </w:p>
        </w:tc>
        <w:tc>
          <w:tcPr>
            <w:tcW w:w="1337" w:type="dxa"/>
          </w:tcPr>
          <w:p w14:paraId="0B8A7E46" w14:textId="77777777" w:rsidR="00AD350D" w:rsidRPr="000922A9" w:rsidRDefault="00AD350D" w:rsidP="00E55E40">
            <w:pPr>
              <w:widowControl w:val="0"/>
              <w:ind w:firstLine="562"/>
              <w:contextualSpacing/>
              <w:rPr>
                <w:szCs w:val="26"/>
              </w:rPr>
            </w:pPr>
          </w:p>
        </w:tc>
        <w:tc>
          <w:tcPr>
            <w:tcW w:w="1337" w:type="dxa"/>
          </w:tcPr>
          <w:p w14:paraId="5B1AFEB2" w14:textId="77777777" w:rsidR="00AD350D" w:rsidRPr="000922A9" w:rsidRDefault="00AD350D" w:rsidP="00E55E40">
            <w:pPr>
              <w:widowControl w:val="0"/>
              <w:ind w:firstLine="562"/>
              <w:contextualSpacing/>
              <w:rPr>
                <w:szCs w:val="26"/>
              </w:rPr>
            </w:pPr>
          </w:p>
        </w:tc>
        <w:tc>
          <w:tcPr>
            <w:tcW w:w="1337" w:type="dxa"/>
          </w:tcPr>
          <w:p w14:paraId="35A9E681" w14:textId="77777777" w:rsidR="00AD350D" w:rsidRPr="000922A9" w:rsidRDefault="00000000" w:rsidP="00E55E40">
            <w:pPr>
              <w:widowControl w:val="0"/>
              <w:ind w:right="520"/>
              <w:contextualSpacing/>
              <w:rPr>
                <w:szCs w:val="26"/>
              </w:rPr>
            </w:pPr>
            <w:r w:rsidRPr="000922A9">
              <w:rPr>
                <w:szCs w:val="26"/>
              </w:rPr>
              <w:t>0.14</w:t>
            </w:r>
          </w:p>
        </w:tc>
        <w:tc>
          <w:tcPr>
            <w:tcW w:w="1337" w:type="dxa"/>
          </w:tcPr>
          <w:p w14:paraId="51FCB5A9" w14:textId="77777777" w:rsidR="00AD350D" w:rsidRPr="000922A9" w:rsidRDefault="00AD350D" w:rsidP="00E55E40">
            <w:pPr>
              <w:widowControl w:val="0"/>
              <w:ind w:firstLine="562"/>
              <w:contextualSpacing/>
              <w:rPr>
                <w:szCs w:val="26"/>
              </w:rPr>
            </w:pPr>
          </w:p>
        </w:tc>
        <w:tc>
          <w:tcPr>
            <w:tcW w:w="1337" w:type="dxa"/>
          </w:tcPr>
          <w:p w14:paraId="66D1E338" w14:textId="77777777" w:rsidR="00AD350D" w:rsidRPr="000922A9" w:rsidRDefault="00AD350D" w:rsidP="00E55E40">
            <w:pPr>
              <w:widowControl w:val="0"/>
              <w:ind w:firstLine="562"/>
              <w:contextualSpacing/>
              <w:rPr>
                <w:szCs w:val="26"/>
              </w:rPr>
            </w:pPr>
          </w:p>
        </w:tc>
        <w:tc>
          <w:tcPr>
            <w:tcW w:w="1337" w:type="dxa"/>
          </w:tcPr>
          <w:p w14:paraId="1D06B87B" w14:textId="77777777" w:rsidR="00AD350D" w:rsidRPr="000922A9" w:rsidRDefault="00AD350D" w:rsidP="00E55E40">
            <w:pPr>
              <w:widowControl w:val="0"/>
              <w:ind w:firstLine="562"/>
              <w:contextualSpacing/>
              <w:rPr>
                <w:szCs w:val="26"/>
              </w:rPr>
            </w:pPr>
          </w:p>
        </w:tc>
      </w:tr>
      <w:tr w:rsidR="00AD350D" w:rsidRPr="000922A9" w14:paraId="2304D98C" w14:textId="77777777" w:rsidTr="0009139B">
        <w:trPr>
          <w:trHeight w:val="89"/>
        </w:trPr>
        <w:tc>
          <w:tcPr>
            <w:tcW w:w="1337" w:type="dxa"/>
          </w:tcPr>
          <w:p w14:paraId="2107B4F8" w14:textId="77777777" w:rsidR="00AD350D" w:rsidRPr="000922A9" w:rsidRDefault="00000000" w:rsidP="00E55E40">
            <w:pPr>
              <w:widowControl w:val="0"/>
              <w:contextualSpacing/>
              <w:rPr>
                <w:b/>
                <w:bCs/>
                <w:szCs w:val="26"/>
              </w:rPr>
            </w:pPr>
            <w:r w:rsidRPr="000922A9">
              <w:rPr>
                <w:b/>
                <w:bCs/>
                <w:szCs w:val="26"/>
              </w:rPr>
              <w:t>GT</w:t>
            </w:r>
          </w:p>
        </w:tc>
        <w:tc>
          <w:tcPr>
            <w:tcW w:w="1337" w:type="dxa"/>
          </w:tcPr>
          <w:p w14:paraId="3FB64671" w14:textId="77777777" w:rsidR="00AD350D" w:rsidRPr="000922A9" w:rsidRDefault="00AD350D" w:rsidP="00E55E40">
            <w:pPr>
              <w:widowControl w:val="0"/>
              <w:ind w:firstLine="562"/>
              <w:contextualSpacing/>
              <w:rPr>
                <w:szCs w:val="26"/>
              </w:rPr>
            </w:pPr>
          </w:p>
        </w:tc>
        <w:tc>
          <w:tcPr>
            <w:tcW w:w="1337" w:type="dxa"/>
          </w:tcPr>
          <w:p w14:paraId="4EB9274E" w14:textId="77777777" w:rsidR="00AD350D" w:rsidRPr="000922A9" w:rsidRDefault="00AD350D" w:rsidP="00E55E40">
            <w:pPr>
              <w:widowControl w:val="0"/>
              <w:ind w:firstLine="562"/>
              <w:contextualSpacing/>
              <w:rPr>
                <w:szCs w:val="26"/>
              </w:rPr>
            </w:pPr>
          </w:p>
        </w:tc>
        <w:tc>
          <w:tcPr>
            <w:tcW w:w="1337" w:type="dxa"/>
          </w:tcPr>
          <w:p w14:paraId="3025B567" w14:textId="77777777" w:rsidR="00AD350D" w:rsidRPr="000922A9" w:rsidRDefault="00000000" w:rsidP="00E55E40">
            <w:pPr>
              <w:widowControl w:val="0"/>
              <w:ind w:right="520"/>
              <w:contextualSpacing/>
              <w:rPr>
                <w:szCs w:val="26"/>
              </w:rPr>
            </w:pPr>
            <w:r w:rsidRPr="000922A9">
              <w:rPr>
                <w:szCs w:val="26"/>
              </w:rPr>
              <w:t>0.143</w:t>
            </w:r>
          </w:p>
        </w:tc>
        <w:tc>
          <w:tcPr>
            <w:tcW w:w="1337" w:type="dxa"/>
          </w:tcPr>
          <w:p w14:paraId="31ACF0A2" w14:textId="77777777" w:rsidR="00AD350D" w:rsidRPr="000922A9" w:rsidRDefault="00AD350D" w:rsidP="00E55E40">
            <w:pPr>
              <w:widowControl w:val="0"/>
              <w:ind w:firstLine="562"/>
              <w:contextualSpacing/>
              <w:rPr>
                <w:szCs w:val="26"/>
              </w:rPr>
            </w:pPr>
          </w:p>
        </w:tc>
        <w:tc>
          <w:tcPr>
            <w:tcW w:w="1337" w:type="dxa"/>
          </w:tcPr>
          <w:p w14:paraId="529843E1" w14:textId="77777777" w:rsidR="00AD350D" w:rsidRPr="000922A9" w:rsidRDefault="00AD350D" w:rsidP="00E55E40">
            <w:pPr>
              <w:widowControl w:val="0"/>
              <w:ind w:firstLine="562"/>
              <w:contextualSpacing/>
              <w:rPr>
                <w:szCs w:val="26"/>
              </w:rPr>
            </w:pPr>
          </w:p>
        </w:tc>
        <w:tc>
          <w:tcPr>
            <w:tcW w:w="1337" w:type="dxa"/>
          </w:tcPr>
          <w:p w14:paraId="3670DE17" w14:textId="77777777" w:rsidR="00AD350D" w:rsidRPr="000922A9" w:rsidRDefault="00AD350D" w:rsidP="00E55E40">
            <w:pPr>
              <w:widowControl w:val="0"/>
              <w:ind w:firstLine="562"/>
              <w:contextualSpacing/>
              <w:rPr>
                <w:szCs w:val="26"/>
              </w:rPr>
            </w:pPr>
          </w:p>
        </w:tc>
      </w:tr>
      <w:tr w:rsidR="00AD350D" w:rsidRPr="000922A9" w14:paraId="1920C9C1" w14:textId="77777777" w:rsidTr="0009139B">
        <w:trPr>
          <w:trHeight w:val="25"/>
        </w:trPr>
        <w:tc>
          <w:tcPr>
            <w:tcW w:w="1337" w:type="dxa"/>
          </w:tcPr>
          <w:p w14:paraId="0C1A8463" w14:textId="77777777" w:rsidR="00AD350D" w:rsidRPr="000922A9" w:rsidRDefault="00000000" w:rsidP="00E55E40">
            <w:pPr>
              <w:widowControl w:val="0"/>
              <w:contextualSpacing/>
              <w:rPr>
                <w:b/>
                <w:bCs/>
                <w:szCs w:val="26"/>
              </w:rPr>
            </w:pPr>
            <w:r w:rsidRPr="000922A9">
              <w:rPr>
                <w:b/>
                <w:bCs/>
                <w:szCs w:val="26"/>
              </w:rPr>
              <w:t>TD</w:t>
            </w:r>
          </w:p>
        </w:tc>
        <w:tc>
          <w:tcPr>
            <w:tcW w:w="1337" w:type="dxa"/>
          </w:tcPr>
          <w:p w14:paraId="70558A1A" w14:textId="77777777" w:rsidR="00AD350D" w:rsidRPr="000922A9" w:rsidRDefault="00AD350D" w:rsidP="00E55E40">
            <w:pPr>
              <w:widowControl w:val="0"/>
              <w:ind w:firstLine="562"/>
              <w:contextualSpacing/>
              <w:rPr>
                <w:szCs w:val="26"/>
              </w:rPr>
            </w:pPr>
          </w:p>
        </w:tc>
        <w:tc>
          <w:tcPr>
            <w:tcW w:w="1337" w:type="dxa"/>
          </w:tcPr>
          <w:p w14:paraId="1C9FF3DE" w14:textId="77777777" w:rsidR="00AD350D" w:rsidRPr="000922A9" w:rsidRDefault="00AD350D" w:rsidP="00E55E40">
            <w:pPr>
              <w:widowControl w:val="0"/>
              <w:ind w:firstLine="562"/>
              <w:contextualSpacing/>
              <w:rPr>
                <w:szCs w:val="26"/>
              </w:rPr>
            </w:pPr>
          </w:p>
        </w:tc>
        <w:tc>
          <w:tcPr>
            <w:tcW w:w="1337" w:type="dxa"/>
          </w:tcPr>
          <w:p w14:paraId="3F5B5F32" w14:textId="77777777" w:rsidR="00AD350D" w:rsidRPr="000922A9" w:rsidRDefault="00AD350D" w:rsidP="00E55E40">
            <w:pPr>
              <w:widowControl w:val="0"/>
              <w:ind w:firstLine="562"/>
              <w:contextualSpacing/>
              <w:rPr>
                <w:szCs w:val="26"/>
              </w:rPr>
            </w:pPr>
          </w:p>
        </w:tc>
        <w:tc>
          <w:tcPr>
            <w:tcW w:w="1337" w:type="dxa"/>
          </w:tcPr>
          <w:p w14:paraId="2F5FC8F2" w14:textId="77777777" w:rsidR="00AD350D" w:rsidRPr="000922A9" w:rsidRDefault="00AD350D" w:rsidP="00E55E40">
            <w:pPr>
              <w:widowControl w:val="0"/>
              <w:ind w:firstLine="562"/>
              <w:contextualSpacing/>
              <w:rPr>
                <w:szCs w:val="26"/>
              </w:rPr>
            </w:pPr>
          </w:p>
        </w:tc>
        <w:tc>
          <w:tcPr>
            <w:tcW w:w="1337" w:type="dxa"/>
          </w:tcPr>
          <w:p w14:paraId="08ACC635" w14:textId="77777777" w:rsidR="00AD350D" w:rsidRPr="000922A9" w:rsidRDefault="00AD350D" w:rsidP="00E55E40">
            <w:pPr>
              <w:widowControl w:val="0"/>
              <w:ind w:firstLine="562"/>
              <w:contextualSpacing/>
              <w:rPr>
                <w:szCs w:val="26"/>
              </w:rPr>
            </w:pPr>
          </w:p>
        </w:tc>
        <w:tc>
          <w:tcPr>
            <w:tcW w:w="1337" w:type="dxa"/>
          </w:tcPr>
          <w:p w14:paraId="673C8E02" w14:textId="77777777" w:rsidR="00AD350D" w:rsidRPr="000922A9" w:rsidRDefault="00000000" w:rsidP="00E55E40">
            <w:pPr>
              <w:widowControl w:val="0"/>
              <w:ind w:right="520"/>
              <w:contextualSpacing/>
              <w:rPr>
                <w:szCs w:val="26"/>
              </w:rPr>
            </w:pPr>
            <w:r w:rsidRPr="000922A9">
              <w:rPr>
                <w:szCs w:val="26"/>
              </w:rPr>
              <w:t>1.318</w:t>
            </w:r>
          </w:p>
        </w:tc>
      </w:tr>
      <w:tr w:rsidR="00AD350D" w:rsidRPr="000922A9" w14:paraId="38058FE8" w14:textId="77777777" w:rsidTr="0009139B">
        <w:trPr>
          <w:trHeight w:val="25"/>
        </w:trPr>
        <w:tc>
          <w:tcPr>
            <w:tcW w:w="1337" w:type="dxa"/>
          </w:tcPr>
          <w:p w14:paraId="19E8C197" w14:textId="77777777" w:rsidR="00AD350D" w:rsidRPr="000922A9" w:rsidRDefault="00000000" w:rsidP="00E55E40">
            <w:pPr>
              <w:widowControl w:val="0"/>
              <w:contextualSpacing/>
              <w:rPr>
                <w:b/>
                <w:bCs/>
                <w:szCs w:val="26"/>
              </w:rPr>
            </w:pPr>
            <w:r w:rsidRPr="000922A9">
              <w:rPr>
                <w:b/>
                <w:bCs/>
                <w:szCs w:val="26"/>
              </w:rPr>
              <w:t>TT</w:t>
            </w:r>
          </w:p>
        </w:tc>
        <w:tc>
          <w:tcPr>
            <w:tcW w:w="1337" w:type="dxa"/>
          </w:tcPr>
          <w:p w14:paraId="1157747B" w14:textId="77777777" w:rsidR="00AD350D" w:rsidRPr="000922A9" w:rsidRDefault="00AD350D" w:rsidP="00E55E40">
            <w:pPr>
              <w:widowControl w:val="0"/>
              <w:ind w:firstLine="562"/>
              <w:contextualSpacing/>
              <w:rPr>
                <w:szCs w:val="26"/>
              </w:rPr>
            </w:pPr>
          </w:p>
        </w:tc>
        <w:tc>
          <w:tcPr>
            <w:tcW w:w="1337" w:type="dxa"/>
          </w:tcPr>
          <w:p w14:paraId="631C561E" w14:textId="77777777" w:rsidR="00AD350D" w:rsidRPr="000922A9" w:rsidRDefault="00AD350D" w:rsidP="00E55E40">
            <w:pPr>
              <w:widowControl w:val="0"/>
              <w:ind w:firstLine="562"/>
              <w:contextualSpacing/>
              <w:rPr>
                <w:szCs w:val="26"/>
              </w:rPr>
            </w:pPr>
          </w:p>
        </w:tc>
        <w:tc>
          <w:tcPr>
            <w:tcW w:w="1337" w:type="dxa"/>
          </w:tcPr>
          <w:p w14:paraId="5120A905" w14:textId="77777777" w:rsidR="00AD350D" w:rsidRPr="000922A9" w:rsidRDefault="00000000" w:rsidP="00E55E40">
            <w:pPr>
              <w:widowControl w:val="0"/>
              <w:ind w:right="520"/>
              <w:contextualSpacing/>
              <w:rPr>
                <w:szCs w:val="26"/>
              </w:rPr>
            </w:pPr>
            <w:r w:rsidRPr="000922A9">
              <w:rPr>
                <w:szCs w:val="26"/>
              </w:rPr>
              <w:t>0.224</w:t>
            </w:r>
          </w:p>
        </w:tc>
        <w:tc>
          <w:tcPr>
            <w:tcW w:w="1337" w:type="dxa"/>
          </w:tcPr>
          <w:p w14:paraId="6D0102C6" w14:textId="77777777" w:rsidR="00AD350D" w:rsidRPr="000922A9" w:rsidRDefault="00AD350D" w:rsidP="00E55E40">
            <w:pPr>
              <w:widowControl w:val="0"/>
              <w:ind w:firstLine="562"/>
              <w:contextualSpacing/>
              <w:rPr>
                <w:szCs w:val="26"/>
              </w:rPr>
            </w:pPr>
          </w:p>
        </w:tc>
        <w:tc>
          <w:tcPr>
            <w:tcW w:w="1337" w:type="dxa"/>
          </w:tcPr>
          <w:p w14:paraId="5AD45D97" w14:textId="77777777" w:rsidR="00AD350D" w:rsidRPr="000922A9" w:rsidRDefault="00AD350D" w:rsidP="00E55E40">
            <w:pPr>
              <w:widowControl w:val="0"/>
              <w:ind w:firstLine="562"/>
              <w:contextualSpacing/>
              <w:rPr>
                <w:szCs w:val="26"/>
              </w:rPr>
            </w:pPr>
          </w:p>
        </w:tc>
        <w:tc>
          <w:tcPr>
            <w:tcW w:w="1337" w:type="dxa"/>
          </w:tcPr>
          <w:p w14:paraId="201746D8" w14:textId="77777777" w:rsidR="00AD350D" w:rsidRPr="000922A9" w:rsidRDefault="00AD350D" w:rsidP="00E55E40">
            <w:pPr>
              <w:widowControl w:val="0"/>
              <w:ind w:firstLine="562"/>
              <w:contextualSpacing/>
              <w:rPr>
                <w:szCs w:val="26"/>
              </w:rPr>
            </w:pPr>
          </w:p>
        </w:tc>
      </w:tr>
      <w:tr w:rsidR="00AD350D" w:rsidRPr="000922A9" w14:paraId="5BE19E8E" w14:textId="77777777" w:rsidTr="0009139B">
        <w:trPr>
          <w:trHeight w:val="25"/>
        </w:trPr>
        <w:tc>
          <w:tcPr>
            <w:tcW w:w="1337" w:type="dxa"/>
          </w:tcPr>
          <w:p w14:paraId="486E7D0A" w14:textId="77777777" w:rsidR="00AD350D" w:rsidRPr="000922A9" w:rsidRDefault="00000000" w:rsidP="00E55E40">
            <w:pPr>
              <w:widowControl w:val="0"/>
              <w:contextualSpacing/>
              <w:rPr>
                <w:b/>
                <w:bCs/>
                <w:szCs w:val="26"/>
              </w:rPr>
            </w:pPr>
            <w:r w:rsidRPr="000922A9">
              <w:rPr>
                <w:b/>
                <w:bCs/>
                <w:szCs w:val="26"/>
              </w:rPr>
              <w:t>UT</w:t>
            </w:r>
          </w:p>
        </w:tc>
        <w:tc>
          <w:tcPr>
            <w:tcW w:w="1337" w:type="dxa"/>
          </w:tcPr>
          <w:p w14:paraId="51BFC698" w14:textId="77777777" w:rsidR="00AD350D" w:rsidRPr="000922A9" w:rsidRDefault="00AD350D" w:rsidP="00E55E40">
            <w:pPr>
              <w:widowControl w:val="0"/>
              <w:ind w:firstLine="562"/>
              <w:contextualSpacing/>
              <w:rPr>
                <w:szCs w:val="26"/>
              </w:rPr>
            </w:pPr>
          </w:p>
        </w:tc>
        <w:tc>
          <w:tcPr>
            <w:tcW w:w="1337" w:type="dxa"/>
          </w:tcPr>
          <w:p w14:paraId="45328684" w14:textId="77777777" w:rsidR="00AD350D" w:rsidRPr="000922A9" w:rsidRDefault="00AD350D" w:rsidP="00E55E40">
            <w:pPr>
              <w:widowControl w:val="0"/>
              <w:ind w:firstLine="562"/>
              <w:contextualSpacing/>
              <w:rPr>
                <w:szCs w:val="26"/>
              </w:rPr>
            </w:pPr>
          </w:p>
        </w:tc>
        <w:tc>
          <w:tcPr>
            <w:tcW w:w="1337" w:type="dxa"/>
          </w:tcPr>
          <w:p w14:paraId="3E5F52DD" w14:textId="77777777" w:rsidR="00AD350D" w:rsidRPr="000922A9" w:rsidRDefault="00000000" w:rsidP="00E55E40">
            <w:pPr>
              <w:widowControl w:val="0"/>
              <w:ind w:right="520"/>
              <w:contextualSpacing/>
              <w:rPr>
                <w:szCs w:val="26"/>
              </w:rPr>
            </w:pPr>
            <w:r w:rsidRPr="000922A9">
              <w:rPr>
                <w:szCs w:val="26"/>
              </w:rPr>
              <w:t>0.106</w:t>
            </w:r>
          </w:p>
        </w:tc>
        <w:tc>
          <w:tcPr>
            <w:tcW w:w="1337" w:type="dxa"/>
          </w:tcPr>
          <w:p w14:paraId="69FACB1D" w14:textId="77777777" w:rsidR="00AD350D" w:rsidRPr="000922A9" w:rsidRDefault="00AD350D" w:rsidP="00E55E40">
            <w:pPr>
              <w:widowControl w:val="0"/>
              <w:ind w:firstLine="562"/>
              <w:contextualSpacing/>
              <w:rPr>
                <w:szCs w:val="26"/>
              </w:rPr>
            </w:pPr>
          </w:p>
        </w:tc>
        <w:tc>
          <w:tcPr>
            <w:tcW w:w="1337" w:type="dxa"/>
          </w:tcPr>
          <w:p w14:paraId="554F07C7" w14:textId="77777777" w:rsidR="00AD350D" w:rsidRPr="000922A9" w:rsidRDefault="00AD350D" w:rsidP="00E55E40">
            <w:pPr>
              <w:widowControl w:val="0"/>
              <w:ind w:firstLine="562"/>
              <w:contextualSpacing/>
              <w:rPr>
                <w:szCs w:val="26"/>
              </w:rPr>
            </w:pPr>
          </w:p>
        </w:tc>
        <w:tc>
          <w:tcPr>
            <w:tcW w:w="1337" w:type="dxa"/>
          </w:tcPr>
          <w:p w14:paraId="53EA3AE1" w14:textId="77777777" w:rsidR="00AD350D" w:rsidRPr="000922A9" w:rsidRDefault="00AD350D" w:rsidP="00E55E40">
            <w:pPr>
              <w:widowControl w:val="0"/>
              <w:ind w:firstLine="562"/>
              <w:contextualSpacing/>
              <w:rPr>
                <w:szCs w:val="26"/>
              </w:rPr>
            </w:pPr>
          </w:p>
        </w:tc>
      </w:tr>
      <w:tr w:rsidR="00AD350D" w:rsidRPr="000922A9" w14:paraId="13E7E5DD" w14:textId="77777777" w:rsidTr="0009139B">
        <w:trPr>
          <w:trHeight w:val="315"/>
        </w:trPr>
        <w:tc>
          <w:tcPr>
            <w:tcW w:w="1337" w:type="dxa"/>
          </w:tcPr>
          <w:p w14:paraId="798C9F19" w14:textId="77777777" w:rsidR="00AD350D" w:rsidRPr="000922A9" w:rsidRDefault="00000000" w:rsidP="00E55E40">
            <w:pPr>
              <w:widowControl w:val="0"/>
              <w:contextualSpacing/>
              <w:rPr>
                <w:b/>
                <w:bCs/>
                <w:szCs w:val="26"/>
              </w:rPr>
            </w:pPr>
            <w:r w:rsidRPr="000922A9">
              <w:rPr>
                <w:b/>
                <w:bCs/>
                <w:szCs w:val="26"/>
              </w:rPr>
              <w:t>XH</w:t>
            </w:r>
          </w:p>
        </w:tc>
        <w:tc>
          <w:tcPr>
            <w:tcW w:w="1337" w:type="dxa"/>
          </w:tcPr>
          <w:p w14:paraId="22C08968" w14:textId="77777777" w:rsidR="00AD350D" w:rsidRPr="000922A9" w:rsidRDefault="00AD350D" w:rsidP="00E55E40">
            <w:pPr>
              <w:widowControl w:val="0"/>
              <w:ind w:firstLine="562"/>
              <w:contextualSpacing/>
              <w:rPr>
                <w:szCs w:val="26"/>
              </w:rPr>
            </w:pPr>
          </w:p>
        </w:tc>
        <w:tc>
          <w:tcPr>
            <w:tcW w:w="1337" w:type="dxa"/>
          </w:tcPr>
          <w:p w14:paraId="4F64100E" w14:textId="77777777" w:rsidR="00AD350D" w:rsidRPr="000922A9" w:rsidRDefault="00AD350D" w:rsidP="00E55E40">
            <w:pPr>
              <w:widowControl w:val="0"/>
              <w:ind w:firstLine="562"/>
              <w:contextualSpacing/>
              <w:rPr>
                <w:szCs w:val="26"/>
              </w:rPr>
            </w:pPr>
          </w:p>
        </w:tc>
        <w:tc>
          <w:tcPr>
            <w:tcW w:w="1337" w:type="dxa"/>
          </w:tcPr>
          <w:p w14:paraId="4CC8C88B" w14:textId="77777777" w:rsidR="00AD350D" w:rsidRPr="000922A9" w:rsidRDefault="00AD350D" w:rsidP="00E55E40">
            <w:pPr>
              <w:widowControl w:val="0"/>
              <w:ind w:firstLine="562"/>
              <w:contextualSpacing/>
              <w:rPr>
                <w:szCs w:val="26"/>
              </w:rPr>
            </w:pPr>
          </w:p>
        </w:tc>
        <w:tc>
          <w:tcPr>
            <w:tcW w:w="1337" w:type="dxa"/>
          </w:tcPr>
          <w:p w14:paraId="4DC26612" w14:textId="77777777" w:rsidR="00AD350D" w:rsidRPr="000922A9" w:rsidRDefault="00AD350D" w:rsidP="00E55E40">
            <w:pPr>
              <w:widowControl w:val="0"/>
              <w:ind w:firstLine="562"/>
              <w:contextualSpacing/>
              <w:rPr>
                <w:szCs w:val="26"/>
              </w:rPr>
            </w:pPr>
          </w:p>
        </w:tc>
        <w:tc>
          <w:tcPr>
            <w:tcW w:w="1337" w:type="dxa"/>
          </w:tcPr>
          <w:p w14:paraId="35D297C2" w14:textId="77777777" w:rsidR="00AD350D" w:rsidRPr="000922A9" w:rsidRDefault="00AD350D" w:rsidP="00E55E40">
            <w:pPr>
              <w:widowControl w:val="0"/>
              <w:ind w:firstLine="562"/>
              <w:contextualSpacing/>
              <w:rPr>
                <w:szCs w:val="26"/>
              </w:rPr>
            </w:pPr>
          </w:p>
        </w:tc>
        <w:tc>
          <w:tcPr>
            <w:tcW w:w="1337" w:type="dxa"/>
          </w:tcPr>
          <w:p w14:paraId="6B14B16F" w14:textId="77777777" w:rsidR="00AD350D" w:rsidRPr="000922A9" w:rsidRDefault="00AD350D" w:rsidP="00E55E40">
            <w:pPr>
              <w:widowControl w:val="0"/>
              <w:ind w:firstLine="562"/>
              <w:contextualSpacing/>
              <w:rPr>
                <w:szCs w:val="26"/>
              </w:rPr>
            </w:pPr>
          </w:p>
        </w:tc>
      </w:tr>
    </w:tbl>
    <w:p w14:paraId="426A108C" w14:textId="77777777"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7A09ACB6" w14:textId="289585EC" w:rsidR="00AD350D" w:rsidRPr="000922A9" w:rsidRDefault="00000000" w:rsidP="000922A9">
      <w:pPr>
        <w:spacing w:after="240" w:line="360" w:lineRule="auto"/>
        <w:ind w:firstLine="562"/>
        <w:contextualSpacing/>
        <w:jc w:val="both"/>
        <w:rPr>
          <w:szCs w:val="26"/>
        </w:rPr>
      </w:pPr>
      <w:r w:rsidRPr="000922A9">
        <w:rPr>
          <w:szCs w:val="26"/>
        </w:rPr>
        <w:lastRenderedPageBreak/>
        <w:t>Bên cạnh việc xem xét hệ số xác định R</w:t>
      </w:r>
      <w:r w:rsidR="00FF6562">
        <w:rPr>
          <w:szCs w:val="26"/>
        </w:rPr>
        <w:t xml:space="preserve"> bình phương</w:t>
      </w:r>
      <w:r w:rsidRPr="000922A9">
        <w:rPr>
          <w:szCs w:val="26"/>
        </w:rPr>
        <w:t>, nghiên cứu tiến hành đánh giá hệ số f</w:t>
      </w:r>
      <w:r w:rsidR="00FF6562">
        <w:rPr>
          <w:szCs w:val="26"/>
        </w:rPr>
        <w:t xml:space="preserve"> bình phương</w:t>
      </w:r>
      <w:r w:rsidRPr="000922A9">
        <w:rPr>
          <w:szCs w:val="26"/>
        </w:rPr>
        <w:t xml:space="preserve"> nhằm đo lường mức độ đóng góp cụ thể của từng biến độc lập đối với biến phụ thuộc khi loại bỏ biến độc lập đó khỏi mô hình. Theo tiêu chuẩn của Cohen (1988) và Hair cùng cộng sự (2019), các giá trị f</w:t>
      </w:r>
      <w:r w:rsidR="00FF6562">
        <w:rPr>
          <w:szCs w:val="26"/>
        </w:rPr>
        <w:t xml:space="preserve"> bình phương</w:t>
      </w:r>
      <w:r w:rsidRPr="000922A9">
        <w:rPr>
          <w:szCs w:val="26"/>
        </w:rPr>
        <w:t xml:space="preserve"> ở ngưỡng 0.02, 0.15 và 0.35 tương ứng với mức độ tác động nhỏ, trung bình và lớn.</w:t>
      </w:r>
    </w:p>
    <w:p w14:paraId="6033CADC" w14:textId="77777777" w:rsidR="00AD350D" w:rsidRPr="000922A9" w:rsidRDefault="00000000" w:rsidP="000922A9">
      <w:pPr>
        <w:spacing w:after="240" w:line="360" w:lineRule="auto"/>
        <w:ind w:firstLine="562"/>
        <w:contextualSpacing/>
        <w:jc w:val="both"/>
        <w:rPr>
          <w:szCs w:val="26"/>
        </w:rPr>
      </w:pPr>
      <w:r w:rsidRPr="000922A9">
        <w:rPr>
          <w:szCs w:val="26"/>
        </w:rPr>
        <w:t>Dựa trên kết quả phân tích từ SmartPLS trình bày tại Bảng 3.8, các mối quan hệ tác động trong mô hình được đánh giá như sau:</w:t>
      </w:r>
    </w:p>
    <w:p w14:paraId="3DFA46CB" w14:textId="47D54814" w:rsidR="00AD350D" w:rsidRPr="000922A9" w:rsidRDefault="00000000" w:rsidP="000922A9">
      <w:pPr>
        <w:spacing w:after="240" w:line="360" w:lineRule="auto"/>
        <w:ind w:firstLine="562"/>
        <w:contextualSpacing/>
        <w:jc w:val="both"/>
        <w:rPr>
          <w:szCs w:val="26"/>
        </w:rPr>
      </w:pPr>
      <w:r w:rsidRPr="000922A9">
        <w:rPr>
          <w:szCs w:val="26"/>
        </w:rPr>
        <w:t>Đối với biến nội sinh Thái độ: Trong số các yếu tố tiền đề, yếu tố Thông tin có mức độ ảnh hưởng mạnh nhất đến Thái độ của người dùng đối với video quảng cáo, với hệ số f</w:t>
      </w:r>
      <w:r w:rsidR="00FF6562">
        <w:rPr>
          <w:szCs w:val="26"/>
        </w:rPr>
        <w:t xml:space="preserve"> bình phương</w:t>
      </w:r>
      <w:r w:rsidRPr="000922A9">
        <w:rPr>
          <w:szCs w:val="26"/>
        </w:rPr>
        <w:t xml:space="preserve"> đạt 0.224. Các yếu tố còn lại bao gồm Giải trí, Cá nhân hóa và Uy tín đều ghi nhận mức độ tác động nhỏ. Dù ở ngưỡng nhỏ, các hệ số này đều vượt xa mức tối thiểu 0.02, khẳng định sự đóng góp cần thiết và không thể thiếu của các biến này trong việc hình thành thái độ của người xem trên nền tảng.</w:t>
      </w:r>
    </w:p>
    <w:p w14:paraId="457AB0AA" w14:textId="5C46E835" w:rsidR="00AD350D" w:rsidRPr="000922A9" w:rsidRDefault="00000000" w:rsidP="000922A9">
      <w:pPr>
        <w:spacing w:after="240" w:line="360" w:lineRule="auto"/>
        <w:ind w:firstLine="562"/>
        <w:contextualSpacing/>
        <w:jc w:val="both"/>
        <w:rPr>
          <w:szCs w:val="26"/>
        </w:rPr>
      </w:pPr>
      <w:r w:rsidRPr="000922A9">
        <w:rPr>
          <w:szCs w:val="26"/>
        </w:rPr>
        <w:t>Đối với biến nội sinh Xu hướng: Biến Thái độ thể hiện mức độ tác động cực kỳ mạnh mẽ lên Xu hướng mua bốc đồng với hệ số f</w:t>
      </w:r>
      <w:r w:rsidR="00FF6562">
        <w:rPr>
          <w:szCs w:val="26"/>
        </w:rPr>
        <w:t xml:space="preserve"> bình phương</w:t>
      </w:r>
      <w:r w:rsidRPr="000922A9">
        <w:rPr>
          <w:szCs w:val="26"/>
        </w:rPr>
        <w:t xml:space="preserve"> đạt 1.318. Con số này vượt rất xa ngưỡng tác động lớn, chứng tỏ trong bối cảnh nền tảng video ngắn hiện nay, việc xây dựng một thái độ tích cực thông qua quảng cáo là yếu tố mang tính quyết định cốt lõi để thúc đẩy hành vi mua hàng ngay lập tức của người tiêu dùng.</w:t>
      </w:r>
    </w:p>
    <w:p w14:paraId="0ED83836" w14:textId="5EF4EF9B" w:rsidR="00AD350D" w:rsidRPr="000922A9" w:rsidRDefault="00000000" w:rsidP="000922A9">
      <w:pPr>
        <w:spacing w:after="240" w:line="360" w:lineRule="auto"/>
        <w:ind w:firstLine="562"/>
        <w:contextualSpacing/>
        <w:jc w:val="both"/>
        <w:rPr>
          <w:szCs w:val="26"/>
        </w:rPr>
      </w:pPr>
      <w:r w:rsidRPr="000922A9">
        <w:rPr>
          <w:szCs w:val="26"/>
        </w:rPr>
        <w:t>Nhìn chung, hệ số f</w:t>
      </w:r>
      <w:r w:rsidR="00FF6562">
        <w:rPr>
          <w:szCs w:val="26"/>
        </w:rPr>
        <w:t xml:space="preserve"> bình phương</w:t>
      </w:r>
      <w:r w:rsidRPr="000922A9">
        <w:rPr>
          <w:szCs w:val="26"/>
        </w:rPr>
        <w:t xml:space="preserve"> của tất cả các mối quan hệ cấu trúc đều lớn hơn 0.02, khẳng định các cấu trúc ngoại sinh được lựa chọn đều có tác động thực sự và mang ý nghĩa thực tiễn cao đối với các cấu trúc nội sinh trong mô hình nghiên cứu.</w:t>
      </w:r>
    </w:p>
    <w:p w14:paraId="17F129EA" w14:textId="5696D357" w:rsidR="00AD350D" w:rsidRPr="000922A9" w:rsidRDefault="00000000" w:rsidP="000922A9">
      <w:pPr>
        <w:spacing w:line="360" w:lineRule="auto"/>
        <w:ind w:firstLine="562"/>
        <w:contextualSpacing/>
        <w:jc w:val="center"/>
        <w:rPr>
          <w:i/>
          <w:iCs/>
          <w:szCs w:val="26"/>
        </w:rPr>
      </w:pPr>
      <w:r w:rsidRPr="000922A9">
        <w:rPr>
          <w:b/>
          <w:bCs/>
          <w:i/>
          <w:iCs/>
          <w:szCs w:val="26"/>
        </w:rPr>
        <w:t>Bảng 3.9: Mô hình kiểm định cấu trúc</w:t>
      </w:r>
    </w:p>
    <w:tbl>
      <w:tblPr>
        <w:tblStyle w:val="TableGrid"/>
        <w:tblW w:w="4675" w:type="dxa"/>
        <w:jc w:val="center"/>
        <w:tblLayout w:type="fixed"/>
        <w:tblLook w:val="0600" w:firstRow="0" w:lastRow="0" w:firstColumn="0" w:lastColumn="0" w:noHBand="1" w:noVBand="1"/>
      </w:tblPr>
      <w:tblGrid>
        <w:gridCol w:w="2310"/>
        <w:gridCol w:w="2365"/>
      </w:tblGrid>
      <w:tr w:rsidR="00AD350D" w:rsidRPr="000922A9" w14:paraId="6A362D85" w14:textId="77777777" w:rsidTr="004C3769">
        <w:trPr>
          <w:trHeight w:val="540"/>
          <w:jc w:val="center"/>
        </w:trPr>
        <w:tc>
          <w:tcPr>
            <w:tcW w:w="2310" w:type="dxa"/>
          </w:tcPr>
          <w:p w14:paraId="19E1B5A0" w14:textId="77777777" w:rsidR="00AD350D" w:rsidRPr="000922A9" w:rsidRDefault="00AD350D" w:rsidP="00E55E40">
            <w:pPr>
              <w:widowControl w:val="0"/>
              <w:ind w:firstLine="562"/>
              <w:contextualSpacing/>
              <w:rPr>
                <w:szCs w:val="26"/>
              </w:rPr>
            </w:pPr>
          </w:p>
        </w:tc>
        <w:tc>
          <w:tcPr>
            <w:tcW w:w="2365" w:type="dxa"/>
          </w:tcPr>
          <w:p w14:paraId="030176C6" w14:textId="77777777" w:rsidR="00AD350D" w:rsidRPr="000922A9" w:rsidRDefault="00000000" w:rsidP="00E55E40">
            <w:pPr>
              <w:widowControl w:val="0"/>
              <w:contextualSpacing/>
              <w:rPr>
                <w:b/>
                <w:bCs/>
                <w:szCs w:val="26"/>
              </w:rPr>
            </w:pPr>
            <w:r w:rsidRPr="000922A9">
              <w:rPr>
                <w:b/>
                <w:bCs/>
                <w:szCs w:val="26"/>
              </w:rPr>
              <w:t>Hệ số tác động</w:t>
            </w:r>
          </w:p>
        </w:tc>
      </w:tr>
      <w:tr w:rsidR="00AD350D" w:rsidRPr="000922A9" w14:paraId="0E2DBBF2" w14:textId="77777777" w:rsidTr="004C3769">
        <w:trPr>
          <w:trHeight w:val="315"/>
          <w:jc w:val="center"/>
        </w:trPr>
        <w:tc>
          <w:tcPr>
            <w:tcW w:w="2310" w:type="dxa"/>
          </w:tcPr>
          <w:p w14:paraId="3B7D2BE0" w14:textId="77777777" w:rsidR="00AD350D" w:rsidRPr="000922A9" w:rsidRDefault="00000000" w:rsidP="00E55E40">
            <w:pPr>
              <w:widowControl w:val="0"/>
              <w:contextualSpacing/>
              <w:rPr>
                <w:b/>
                <w:bCs/>
                <w:szCs w:val="26"/>
              </w:rPr>
            </w:pPr>
            <w:r w:rsidRPr="000922A9">
              <w:rPr>
                <w:b/>
                <w:bCs/>
                <w:szCs w:val="26"/>
              </w:rPr>
              <w:t>SRMR</w:t>
            </w:r>
          </w:p>
        </w:tc>
        <w:tc>
          <w:tcPr>
            <w:tcW w:w="2365" w:type="dxa"/>
          </w:tcPr>
          <w:p w14:paraId="4C08F1B6" w14:textId="77777777" w:rsidR="00AD350D" w:rsidRPr="000922A9" w:rsidRDefault="00000000" w:rsidP="00E55E40">
            <w:pPr>
              <w:widowControl w:val="0"/>
              <w:ind w:right="520"/>
              <w:contextualSpacing/>
              <w:rPr>
                <w:szCs w:val="26"/>
              </w:rPr>
            </w:pPr>
            <w:r w:rsidRPr="000922A9">
              <w:rPr>
                <w:szCs w:val="26"/>
              </w:rPr>
              <w:t>0.073</w:t>
            </w:r>
          </w:p>
        </w:tc>
      </w:tr>
      <w:tr w:rsidR="00AD350D" w:rsidRPr="000922A9" w14:paraId="69BEACF0" w14:textId="77777777" w:rsidTr="004C3769">
        <w:trPr>
          <w:trHeight w:val="315"/>
          <w:jc w:val="center"/>
        </w:trPr>
        <w:tc>
          <w:tcPr>
            <w:tcW w:w="2310" w:type="dxa"/>
          </w:tcPr>
          <w:p w14:paraId="0B8FEAD0" w14:textId="77777777" w:rsidR="00AD350D" w:rsidRPr="000922A9" w:rsidRDefault="00000000" w:rsidP="00E55E40">
            <w:pPr>
              <w:widowControl w:val="0"/>
              <w:contextualSpacing/>
              <w:rPr>
                <w:b/>
                <w:bCs/>
                <w:szCs w:val="26"/>
              </w:rPr>
            </w:pPr>
            <w:r w:rsidRPr="000922A9">
              <w:rPr>
                <w:b/>
                <w:bCs/>
                <w:szCs w:val="26"/>
              </w:rPr>
              <w:t>Chi bình phương</w:t>
            </w:r>
          </w:p>
        </w:tc>
        <w:tc>
          <w:tcPr>
            <w:tcW w:w="2365" w:type="dxa"/>
          </w:tcPr>
          <w:p w14:paraId="2B2FF45F" w14:textId="77777777" w:rsidR="00AD350D" w:rsidRPr="000922A9" w:rsidRDefault="00000000" w:rsidP="00E55E40">
            <w:pPr>
              <w:widowControl w:val="0"/>
              <w:ind w:right="520"/>
              <w:contextualSpacing/>
              <w:rPr>
                <w:szCs w:val="26"/>
              </w:rPr>
            </w:pPr>
            <w:r w:rsidRPr="000922A9">
              <w:rPr>
                <w:szCs w:val="26"/>
              </w:rPr>
              <w:t>1650.303</w:t>
            </w:r>
          </w:p>
        </w:tc>
      </w:tr>
    </w:tbl>
    <w:p w14:paraId="52FD5784" w14:textId="77777777"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5C13451C" w14:textId="78F02E4E" w:rsidR="00AD350D" w:rsidRPr="000922A9" w:rsidRDefault="00000000" w:rsidP="000922A9">
      <w:pPr>
        <w:spacing w:before="240" w:after="240" w:line="360" w:lineRule="auto"/>
        <w:ind w:firstLine="562"/>
        <w:contextualSpacing/>
        <w:jc w:val="both"/>
        <w:rPr>
          <w:szCs w:val="26"/>
        </w:rPr>
      </w:pPr>
      <w:r w:rsidRPr="000922A9">
        <w:rPr>
          <w:szCs w:val="26"/>
        </w:rPr>
        <w:t>Dựa trên kết quả trích xuất từ phần mềm SmartPLS trình bày tại Bảng 3.9, mô hình nghiên cứu được đánh giá như sau:</w:t>
      </w:r>
    </w:p>
    <w:p w14:paraId="6A4F1B0F" w14:textId="77777777" w:rsidR="00AD350D" w:rsidRPr="000922A9" w:rsidRDefault="00000000" w:rsidP="000922A9">
      <w:pPr>
        <w:spacing w:before="240" w:after="240" w:line="360" w:lineRule="auto"/>
        <w:ind w:firstLine="562"/>
        <w:contextualSpacing/>
        <w:jc w:val="both"/>
        <w:rPr>
          <w:szCs w:val="26"/>
        </w:rPr>
      </w:pPr>
      <w:r w:rsidRPr="000922A9">
        <w:rPr>
          <w:szCs w:val="26"/>
        </w:rPr>
        <w:t xml:space="preserve">Đối với chỉ số SRMR: Theo tiêu chuẩn khắt khe của Hu và Bentler (1999), một mô hình được xem là có độ phù hợp tốt với dữ liệu thực tế khi giá trị SRMR nhỏ hơn ngưỡng </w:t>
      </w:r>
      <w:r w:rsidRPr="000922A9">
        <w:rPr>
          <w:szCs w:val="26"/>
        </w:rPr>
        <w:lastRenderedPageBreak/>
        <w:t>0.08. Kết quả phân tích cho thấy mô hình đạt giá trị SRMR là 0.073. Con số này hoàn toàn thỏa mãn tiêu chuẩn, khẳng định mô hình nghiên cứu không chứa đựng sai số quá lớn và mô phỏng rất sát với cấu trúc của bộ dữ liệu khảo sát.</w:t>
      </w:r>
    </w:p>
    <w:p w14:paraId="77CE111F" w14:textId="7D7EF4B9" w:rsidR="00AD350D" w:rsidRPr="000922A9" w:rsidRDefault="00000000" w:rsidP="000922A9">
      <w:pPr>
        <w:spacing w:before="240" w:after="240" w:line="360" w:lineRule="auto"/>
        <w:ind w:firstLine="562"/>
        <w:contextualSpacing/>
        <w:jc w:val="both"/>
        <w:rPr>
          <w:szCs w:val="26"/>
        </w:rPr>
      </w:pPr>
      <w:r w:rsidRPr="000922A9">
        <w:rPr>
          <w:szCs w:val="26"/>
        </w:rPr>
        <w:t>Đối với giá trị Chi bình phương: Mô hình ghi nhận giá trị Chi bình phương đạt 1650.303. Trong bối cảnh phân tích PLS-SEM, giá trị này đại diện cho khoảng cách giữa ma trận hiệp phương sai của dữ liệu mẫu và ma trận hiệp phương sai ngụ ý của mô hình cấu trúc, đóng vai trò là tham số cơ sở để đánh giá mức độ phù hợp tổng thể.</w:t>
      </w:r>
    </w:p>
    <w:p w14:paraId="3773CA13" w14:textId="77777777" w:rsidR="00AD350D" w:rsidRPr="000922A9" w:rsidRDefault="00000000" w:rsidP="000922A9">
      <w:pPr>
        <w:spacing w:before="240" w:after="240" w:line="360" w:lineRule="auto"/>
        <w:ind w:firstLine="562"/>
        <w:contextualSpacing/>
        <w:jc w:val="both"/>
        <w:rPr>
          <w:szCs w:val="26"/>
        </w:rPr>
      </w:pPr>
      <w:r w:rsidRPr="000922A9">
        <w:rPr>
          <w:szCs w:val="26"/>
        </w:rPr>
        <w:t xml:space="preserve">Tổng hợp lại, với chỉ số SRMR đạt chuẩn lý tưởng &lt; 0.08, có đủ cơ sở thống kê để kết luận rằng mô hình nghiên cứu đề xuất có độ phù hợp rất tốt với dữ liệu thực tiễn. Điều này đảm bảo tính hợp lệ cho các phân tích và kiểm định giả thuyết về hành vi người tiêu dùng ở các bước tiếp </w:t>
      </w:r>
      <w:proofErr w:type="gramStart"/>
      <w:r w:rsidRPr="000922A9">
        <w:rPr>
          <w:szCs w:val="26"/>
        </w:rPr>
        <w:t>theo..</w:t>
      </w:r>
      <w:proofErr w:type="gramEnd"/>
    </w:p>
    <w:p w14:paraId="701BFF76" w14:textId="77777777" w:rsidR="00AD350D" w:rsidRPr="000922A9" w:rsidRDefault="00000000" w:rsidP="000922A9">
      <w:pPr>
        <w:spacing w:after="0" w:line="360" w:lineRule="auto"/>
        <w:ind w:firstLine="562"/>
        <w:contextualSpacing/>
        <w:jc w:val="center"/>
        <w:rPr>
          <w:i/>
          <w:iCs/>
          <w:szCs w:val="26"/>
        </w:rPr>
      </w:pPr>
      <w:r w:rsidRPr="000922A9">
        <w:rPr>
          <w:noProof/>
          <w:szCs w:val="26"/>
        </w:rPr>
        <w:drawing>
          <wp:inline distT="114300" distB="114300" distL="114300" distR="114300" wp14:anchorId="48C213C8" wp14:editId="587DC2EF">
            <wp:extent cx="5529263" cy="4155808"/>
            <wp:effectExtent l="0" t="0" r="0" b="0"/>
            <wp:docPr id="9463664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529263" cy="4155808"/>
                    </a:xfrm>
                    <a:prstGeom prst="rect">
                      <a:avLst/>
                    </a:prstGeom>
                    <a:ln/>
                  </pic:spPr>
                </pic:pic>
              </a:graphicData>
            </a:graphic>
          </wp:inline>
        </w:drawing>
      </w:r>
      <w:r w:rsidRPr="000922A9">
        <w:rPr>
          <w:szCs w:val="26"/>
        </w:rPr>
        <w:br/>
      </w:r>
      <w:r w:rsidRPr="000922A9">
        <w:rPr>
          <w:i/>
          <w:iCs/>
          <w:szCs w:val="26"/>
        </w:rPr>
        <w:t>Hình 3.5: Kết quả phân tích mô hình nghiên cứu tổng thể trên phần mềm SmartPLS</w:t>
      </w:r>
    </w:p>
    <w:p w14:paraId="7D24336C" w14:textId="77777777" w:rsidR="00AD350D" w:rsidRPr="000922A9" w:rsidRDefault="00000000" w:rsidP="000922A9">
      <w:pPr>
        <w:spacing w:after="0" w:line="360" w:lineRule="auto"/>
        <w:ind w:firstLine="562"/>
        <w:contextualSpacing/>
        <w:jc w:val="right"/>
        <w:rPr>
          <w:szCs w:val="26"/>
        </w:rPr>
      </w:pPr>
      <w:r w:rsidRPr="000922A9">
        <w:rPr>
          <w:i/>
          <w:iCs/>
          <w:szCs w:val="26"/>
        </w:rPr>
        <w:t>(Nguồn: Kết quả khảo sát của nhóm tác giả)</w:t>
      </w:r>
    </w:p>
    <w:p w14:paraId="70D5A341" w14:textId="77777777" w:rsidR="00AD350D" w:rsidRPr="000922A9" w:rsidRDefault="00000000" w:rsidP="000922A9">
      <w:pPr>
        <w:spacing w:line="360" w:lineRule="auto"/>
        <w:ind w:firstLine="562"/>
        <w:contextualSpacing/>
        <w:jc w:val="both"/>
        <w:rPr>
          <w:szCs w:val="26"/>
        </w:rPr>
      </w:pPr>
      <w:r w:rsidRPr="000922A9">
        <w:rPr>
          <w:szCs w:val="26"/>
        </w:rPr>
        <w:lastRenderedPageBreak/>
        <w:t xml:space="preserve">Hình 3.5 trình bày kết quả phân tích mô hình cấu trúc tuyến tính bằng thuật toán PLS Algorithm trên phần mềm SmartPLS sau khi đã loại bỏ các biến quan sát không đạt yêu cầu. Việc đánh giá mô hình được chia thành hai phần chính: đánh giá mô hình đo lường và đánh giá mô hình cấu trúc </w:t>
      </w:r>
    </w:p>
    <w:p w14:paraId="4EE4D98B" w14:textId="25EF0E82" w:rsidR="00AD350D" w:rsidRPr="000922A9" w:rsidRDefault="00000000" w:rsidP="000922A9">
      <w:pPr>
        <w:spacing w:line="360" w:lineRule="auto"/>
        <w:ind w:firstLine="562"/>
        <w:contextualSpacing/>
        <w:jc w:val="both"/>
        <w:rPr>
          <w:szCs w:val="26"/>
        </w:rPr>
      </w:pPr>
      <w:r w:rsidRPr="000922A9">
        <w:rPr>
          <w:szCs w:val="26"/>
        </w:rPr>
        <w:t>Đánh giá mô hình đo lường: Kết quả từ sơ đồ cho thấy, hệ số tải ngoài của hầu hết các biến quan sát đều vượt qua ngưỡng lý tưởng 0.708 (Hair và cộng sự, 2019). Cụ thể, các thang đo Thông tin (0.723 - 0.836), Giải trí (0.878 - 0.881), Cá nhân hóa (0.778 - 0.823), Uy tín (0.717 - 0.850) và Xu hướng mua (0.858 - 0.889) đều thể hiện mức độ hội tụ rất cao. Riêng đối với thang đo Thái độ, ngoại trừ biến T</w:t>
      </w:r>
      <w:r w:rsidR="00877C31">
        <w:rPr>
          <w:szCs w:val="26"/>
        </w:rPr>
        <w:t>Đ</w:t>
      </w:r>
      <w:r w:rsidRPr="000922A9">
        <w:rPr>
          <w:szCs w:val="26"/>
        </w:rPr>
        <w:t>5 có hệ số tải đạt 0.687 và hoàn toàn nằm trong ngưỡng chấp nhận được, các biến còn lại đều đạt trên 0.708. Điều này khẳng định các thang đo được sử dụng đều phản ánh rất tốt và có độ tin cậy cao để đo lường các khái niệm nghiên cứu.</w:t>
      </w:r>
    </w:p>
    <w:p w14:paraId="3C7A76BF" w14:textId="0B22EFF8" w:rsidR="00AD350D" w:rsidRPr="000922A9" w:rsidRDefault="00000000" w:rsidP="000922A9">
      <w:pPr>
        <w:spacing w:line="360" w:lineRule="auto"/>
        <w:ind w:firstLine="562"/>
        <w:contextualSpacing/>
        <w:jc w:val="both"/>
        <w:rPr>
          <w:szCs w:val="26"/>
        </w:rPr>
      </w:pPr>
      <w:r w:rsidRPr="000922A9">
        <w:rPr>
          <w:szCs w:val="26"/>
        </w:rPr>
        <w:t>Đánh giá mô hình cấu trúc và năng lực dự báo: Về mức độ giải thích của mô hình, hệ số xác định được thể hiện bên trong các biến nội sinh. Bốn yếu tố tiền đề Thông tin, Giải trí, Kết quả nghiên cứu cho thấy mô hnh có khả năng giải thích và dự báo khá tốt hành vi của người tiêu dùng. Cụ thể, các yếu tố Cá nhân hóa và Uy tín kết hợp đã giải thích được 68,5% sự biến thiên của Thái độ, trong khi Thái độ tiếp tục giải thích được 56,9% sự thay đổi trong Xu hướng mua bốc đồng. Cả hai giá trị này đều vượt ngưỡng 0,50, qua đó khẳng định mô hình đạt mức độ phù hợp từ trung bình đến khá mạnh.</w:t>
      </w:r>
    </w:p>
    <w:p w14:paraId="412A61A4" w14:textId="77777777" w:rsidR="00AD350D" w:rsidRPr="000922A9" w:rsidRDefault="00000000" w:rsidP="000922A9">
      <w:pPr>
        <w:spacing w:before="240" w:after="240" w:line="360" w:lineRule="auto"/>
        <w:ind w:firstLine="562"/>
        <w:contextualSpacing/>
        <w:jc w:val="both"/>
        <w:rPr>
          <w:szCs w:val="26"/>
        </w:rPr>
      </w:pPr>
      <w:r w:rsidRPr="000922A9">
        <w:rPr>
          <w:szCs w:val="26"/>
        </w:rPr>
        <w:t>Xét về mức độ tác động, yếu tố Thông tin được xác định là có ảnh hưởng mạnh nhất đến Thái độ với hệ số beta = 0,334. Tiếp theo là Cá nhân hóa (beta = 0,261), trong khi Giải trí (beta = 0,247) và Uy tín (beta = 0,229) cũng thể hiện vai trò đáng kể trong việc hình thành thái độ của người tiêu dùng. Đặc biệt, mối quan hệ giữa Thái độ và Xu hướng mua bốc đồng có hệ số tác động rất cao (beta = 0,754), cho thấy Thái độ tích cực đóng vai trò then chốt trong việc thúc đẩy hành vi mua hàng tức thời trên nền tảng. Điều này hàm ý rằng, việc nâng cao trải nghiệm và cảm nhận tích cực của người dùng đối với nội dung quảng cáo sẽ là yếu tố quyết định trong việc gia tăng xu hướng “chốt đơn” một cách bốc đồng.</w:t>
      </w:r>
    </w:p>
    <w:p w14:paraId="11F0ABC5" w14:textId="77777777" w:rsidR="00AD350D" w:rsidRPr="000922A9" w:rsidRDefault="00000000" w:rsidP="000922A9">
      <w:pPr>
        <w:spacing w:line="360" w:lineRule="auto"/>
        <w:ind w:firstLine="562"/>
        <w:contextualSpacing/>
        <w:rPr>
          <w:b/>
          <w:bCs/>
          <w:szCs w:val="26"/>
        </w:rPr>
      </w:pPr>
      <w:r w:rsidRPr="000922A9">
        <w:rPr>
          <w:b/>
          <w:bCs/>
          <w:szCs w:val="26"/>
        </w:rPr>
        <w:t>Kiểm định Bootstrapping</w:t>
      </w:r>
    </w:p>
    <w:p w14:paraId="58FA5A37" w14:textId="037B5DE4" w:rsidR="00AD350D" w:rsidRPr="000922A9" w:rsidRDefault="00000000" w:rsidP="000922A9">
      <w:pPr>
        <w:spacing w:after="240" w:line="360" w:lineRule="auto"/>
        <w:ind w:firstLine="562"/>
        <w:contextualSpacing/>
        <w:jc w:val="both"/>
        <w:rPr>
          <w:szCs w:val="26"/>
        </w:rPr>
      </w:pPr>
      <w:r w:rsidRPr="000922A9">
        <w:rPr>
          <w:szCs w:val="26"/>
        </w:rPr>
        <w:lastRenderedPageBreak/>
        <w:t>Sau khi mô hình đo lường được xác nhận là đạt yêu cầu về độ tin cậy và tính hợp lệ, bước phân tích tiếp theo trong phương pháp PLS-SEM là đánh giá mô hình cấu trúc nhằm kiểm định các giả thuyết nghiên cứu đã đề xuất. Để xác định mức ý nghĩa thống kê của các hệ số tác động kỹ thuật lấy mẫu lặp lại Bootstrapping phi tham số đã được áp dụng.</w:t>
      </w:r>
    </w:p>
    <w:p w14:paraId="1763CBEC" w14:textId="33DA9AE7" w:rsidR="00AD350D" w:rsidRPr="000922A9" w:rsidRDefault="00000000" w:rsidP="000922A9">
      <w:pPr>
        <w:spacing w:after="240" w:line="360" w:lineRule="auto"/>
        <w:ind w:firstLine="562"/>
        <w:contextualSpacing/>
        <w:jc w:val="both"/>
        <w:rPr>
          <w:szCs w:val="26"/>
        </w:rPr>
      </w:pPr>
      <w:r w:rsidRPr="000922A9">
        <w:rPr>
          <w:szCs w:val="26"/>
        </w:rPr>
        <w:t>Theo khuyến nghị của Hair và cộng sự (2019), thuật toán Bootstrapping được thiết lập với số lượng mẫu lặp lại là 5.000 mẫu nhằm tạo ra các ước lượng tham số ổn định và đảm bảo độ tin cậy cao nhất cho kết quả phân tích. Tiêu chuẩn để chấp nhận một mối quan hệ tác động là khi giá trị P-value nhỏ hơn mức ý nghĩa 0.05, đồng thời giá trị thống kê T</w:t>
      </w:r>
      <w:r w:rsidR="006F7E1E">
        <w:rPr>
          <w:szCs w:val="26"/>
        </w:rPr>
        <w:t xml:space="preserve"> </w:t>
      </w:r>
      <w:r w:rsidRPr="000922A9">
        <w:rPr>
          <w:szCs w:val="26"/>
        </w:rPr>
        <w:t>phải lớn hơn 1.96, tương ứng với độ tin cậy 95% theo Henseler và cộng sự, 2015.</w:t>
      </w:r>
    </w:p>
    <w:p w14:paraId="6A92CB56" w14:textId="79B58FDB" w:rsidR="00AD350D" w:rsidRPr="000922A9" w:rsidRDefault="00000000" w:rsidP="000922A9">
      <w:pPr>
        <w:spacing w:after="240" w:line="360" w:lineRule="auto"/>
        <w:ind w:firstLine="562"/>
        <w:contextualSpacing/>
        <w:jc w:val="both"/>
        <w:rPr>
          <w:szCs w:val="26"/>
        </w:rPr>
      </w:pPr>
      <w:r w:rsidRPr="000922A9">
        <w:rPr>
          <w:szCs w:val="26"/>
        </w:rPr>
        <w:t xml:space="preserve">Kết quả kiểm định các mối quan hệ giữa các yếu tố tiền đề </w:t>
      </w:r>
      <w:r w:rsidR="006F7E1E">
        <w:rPr>
          <w:szCs w:val="26"/>
        </w:rPr>
        <w:t xml:space="preserve">như </w:t>
      </w:r>
      <w:r w:rsidRPr="000922A9">
        <w:rPr>
          <w:szCs w:val="26"/>
        </w:rPr>
        <w:t>Thông tin, Giải trí, Cá nhân hóa, Uy tín, biến trung gian</w:t>
      </w:r>
      <w:r w:rsidR="006F7E1E">
        <w:rPr>
          <w:szCs w:val="26"/>
        </w:rPr>
        <w:t xml:space="preserve"> là</w:t>
      </w:r>
      <w:r w:rsidRPr="000922A9">
        <w:rPr>
          <w:szCs w:val="26"/>
        </w:rPr>
        <w:t xml:space="preserve"> Thái độ và biến phụ thuộc </w:t>
      </w:r>
      <w:r w:rsidR="006F7E1E">
        <w:rPr>
          <w:szCs w:val="26"/>
        </w:rPr>
        <w:t xml:space="preserve">là </w:t>
      </w:r>
      <w:r w:rsidRPr="000922A9">
        <w:rPr>
          <w:szCs w:val="26"/>
        </w:rPr>
        <w:t>Xu hướng mua bốc đồng được trình bày chi tiết tại Bảng 3.11 dưới đây.</w:t>
      </w:r>
    </w:p>
    <w:p w14:paraId="1C8FA1B3" w14:textId="77777777" w:rsidR="00AD350D" w:rsidRPr="000922A9" w:rsidRDefault="00000000" w:rsidP="000922A9">
      <w:pPr>
        <w:spacing w:line="360" w:lineRule="auto"/>
        <w:ind w:firstLine="562"/>
        <w:contextualSpacing/>
        <w:jc w:val="center"/>
        <w:rPr>
          <w:i/>
          <w:iCs/>
          <w:szCs w:val="26"/>
        </w:rPr>
      </w:pPr>
      <w:r w:rsidRPr="000922A9">
        <w:rPr>
          <w:b/>
          <w:bCs/>
          <w:i/>
          <w:iCs/>
          <w:szCs w:val="26"/>
        </w:rPr>
        <w:t>Bảng 3.10: Kết quả bootstrapping mô hình cấu trúc</w:t>
      </w:r>
    </w:p>
    <w:tbl>
      <w:tblPr>
        <w:tblStyle w:val="TableGrid"/>
        <w:tblW w:w="9450" w:type="dxa"/>
        <w:tblLayout w:type="fixed"/>
        <w:tblLook w:val="0600" w:firstRow="0" w:lastRow="0" w:firstColumn="0" w:lastColumn="0" w:noHBand="1" w:noVBand="1"/>
      </w:tblPr>
      <w:tblGrid>
        <w:gridCol w:w="1525"/>
        <w:gridCol w:w="1800"/>
        <w:gridCol w:w="1710"/>
        <w:gridCol w:w="1710"/>
        <w:gridCol w:w="1350"/>
        <w:gridCol w:w="1355"/>
      </w:tblGrid>
      <w:tr w:rsidR="00AD350D" w:rsidRPr="000922A9" w14:paraId="17D58DEF" w14:textId="77777777" w:rsidTr="00CA3BA5">
        <w:trPr>
          <w:trHeight w:val="765"/>
        </w:trPr>
        <w:tc>
          <w:tcPr>
            <w:tcW w:w="1525" w:type="dxa"/>
          </w:tcPr>
          <w:p w14:paraId="4D3B0261" w14:textId="77777777" w:rsidR="00AD350D" w:rsidRPr="000922A9" w:rsidRDefault="00AD350D" w:rsidP="00E55E40">
            <w:pPr>
              <w:widowControl w:val="0"/>
              <w:ind w:firstLine="562"/>
              <w:contextualSpacing/>
              <w:rPr>
                <w:szCs w:val="26"/>
              </w:rPr>
            </w:pPr>
          </w:p>
        </w:tc>
        <w:tc>
          <w:tcPr>
            <w:tcW w:w="1800" w:type="dxa"/>
          </w:tcPr>
          <w:p w14:paraId="6BD71F79" w14:textId="77777777" w:rsidR="00AD350D" w:rsidRPr="000922A9" w:rsidRDefault="00000000" w:rsidP="00E55E40">
            <w:pPr>
              <w:widowControl w:val="0"/>
              <w:contextualSpacing/>
              <w:rPr>
                <w:b/>
                <w:bCs/>
                <w:szCs w:val="26"/>
              </w:rPr>
            </w:pPr>
            <w:r w:rsidRPr="000922A9">
              <w:rPr>
                <w:b/>
                <w:bCs/>
                <w:szCs w:val="26"/>
              </w:rPr>
              <w:t>Giá trị ước lượng ban đầu (O)</w:t>
            </w:r>
          </w:p>
        </w:tc>
        <w:tc>
          <w:tcPr>
            <w:tcW w:w="1710" w:type="dxa"/>
          </w:tcPr>
          <w:p w14:paraId="36DF55CD" w14:textId="77777777" w:rsidR="00AD350D" w:rsidRPr="000922A9" w:rsidRDefault="00000000" w:rsidP="00E55E40">
            <w:pPr>
              <w:widowControl w:val="0"/>
              <w:contextualSpacing/>
              <w:rPr>
                <w:b/>
                <w:bCs/>
                <w:szCs w:val="26"/>
              </w:rPr>
            </w:pPr>
            <w:r w:rsidRPr="000922A9">
              <w:rPr>
                <w:b/>
                <w:bCs/>
                <w:szCs w:val="26"/>
              </w:rPr>
              <w:t>Giá trị trung bình mẫu (M)</w:t>
            </w:r>
          </w:p>
        </w:tc>
        <w:tc>
          <w:tcPr>
            <w:tcW w:w="1710" w:type="dxa"/>
          </w:tcPr>
          <w:p w14:paraId="30EB623B" w14:textId="77777777" w:rsidR="00AD350D" w:rsidRPr="000922A9" w:rsidRDefault="00000000" w:rsidP="00E55E40">
            <w:pPr>
              <w:widowControl w:val="0"/>
              <w:contextualSpacing/>
              <w:rPr>
                <w:b/>
                <w:bCs/>
                <w:szCs w:val="26"/>
              </w:rPr>
            </w:pPr>
            <w:r w:rsidRPr="000922A9">
              <w:rPr>
                <w:b/>
                <w:bCs/>
                <w:szCs w:val="26"/>
              </w:rPr>
              <w:t>Độ lệch chuẩn (STDEV)</w:t>
            </w:r>
          </w:p>
        </w:tc>
        <w:tc>
          <w:tcPr>
            <w:tcW w:w="1350" w:type="dxa"/>
          </w:tcPr>
          <w:p w14:paraId="51243338" w14:textId="77777777" w:rsidR="00AD350D" w:rsidRPr="000922A9" w:rsidRDefault="00000000" w:rsidP="00E55E40">
            <w:pPr>
              <w:widowControl w:val="0"/>
              <w:contextualSpacing/>
              <w:rPr>
                <w:b/>
                <w:bCs/>
                <w:szCs w:val="26"/>
              </w:rPr>
            </w:pPr>
            <w:r w:rsidRPr="000922A9">
              <w:rPr>
                <w:b/>
                <w:bCs/>
                <w:szCs w:val="26"/>
              </w:rPr>
              <w:t>2.50%</w:t>
            </w:r>
          </w:p>
        </w:tc>
        <w:tc>
          <w:tcPr>
            <w:tcW w:w="1355" w:type="dxa"/>
          </w:tcPr>
          <w:p w14:paraId="74CDD79D" w14:textId="77777777" w:rsidR="00AD350D" w:rsidRPr="000922A9" w:rsidRDefault="00000000" w:rsidP="00E55E40">
            <w:pPr>
              <w:widowControl w:val="0"/>
              <w:contextualSpacing/>
              <w:rPr>
                <w:b/>
                <w:bCs/>
                <w:szCs w:val="26"/>
              </w:rPr>
            </w:pPr>
            <w:r w:rsidRPr="000922A9">
              <w:rPr>
                <w:b/>
                <w:bCs/>
                <w:szCs w:val="26"/>
              </w:rPr>
              <w:t>97.50%</w:t>
            </w:r>
          </w:p>
        </w:tc>
      </w:tr>
      <w:tr w:rsidR="00AD350D" w:rsidRPr="000922A9" w14:paraId="36B0EFFD" w14:textId="77777777" w:rsidTr="00CA3BA5">
        <w:trPr>
          <w:trHeight w:val="170"/>
        </w:trPr>
        <w:tc>
          <w:tcPr>
            <w:tcW w:w="1525" w:type="dxa"/>
          </w:tcPr>
          <w:p w14:paraId="76B2D2E0" w14:textId="77777777" w:rsidR="00AD350D" w:rsidRPr="000922A9" w:rsidRDefault="00000000" w:rsidP="00E55E40">
            <w:pPr>
              <w:widowControl w:val="0"/>
              <w:contextualSpacing/>
              <w:rPr>
                <w:b/>
                <w:bCs/>
                <w:szCs w:val="26"/>
              </w:rPr>
            </w:pPr>
            <w:r w:rsidRPr="000922A9">
              <w:rPr>
                <w:b/>
                <w:bCs/>
                <w:szCs w:val="26"/>
              </w:rPr>
              <w:t>CNH -&gt; TĐ</w:t>
            </w:r>
          </w:p>
        </w:tc>
        <w:tc>
          <w:tcPr>
            <w:tcW w:w="1800" w:type="dxa"/>
          </w:tcPr>
          <w:p w14:paraId="4550DF66" w14:textId="77777777" w:rsidR="00AD350D" w:rsidRPr="000922A9" w:rsidRDefault="00000000" w:rsidP="00E55E40">
            <w:pPr>
              <w:widowControl w:val="0"/>
              <w:ind w:right="520"/>
              <w:contextualSpacing/>
              <w:rPr>
                <w:szCs w:val="26"/>
              </w:rPr>
            </w:pPr>
            <w:r w:rsidRPr="000922A9">
              <w:rPr>
                <w:szCs w:val="26"/>
              </w:rPr>
              <w:t>0.261</w:t>
            </w:r>
          </w:p>
        </w:tc>
        <w:tc>
          <w:tcPr>
            <w:tcW w:w="1710" w:type="dxa"/>
          </w:tcPr>
          <w:p w14:paraId="4A9727FE" w14:textId="77777777" w:rsidR="00AD350D" w:rsidRPr="000922A9" w:rsidRDefault="00000000" w:rsidP="00E55E40">
            <w:pPr>
              <w:widowControl w:val="0"/>
              <w:ind w:right="520"/>
              <w:contextualSpacing/>
              <w:rPr>
                <w:szCs w:val="26"/>
              </w:rPr>
            </w:pPr>
            <w:r w:rsidRPr="000922A9">
              <w:rPr>
                <w:szCs w:val="26"/>
              </w:rPr>
              <w:t>0.26</w:t>
            </w:r>
          </w:p>
        </w:tc>
        <w:tc>
          <w:tcPr>
            <w:tcW w:w="1710" w:type="dxa"/>
          </w:tcPr>
          <w:p w14:paraId="23E6103F" w14:textId="77777777" w:rsidR="00AD350D" w:rsidRPr="000922A9" w:rsidRDefault="00000000" w:rsidP="00E55E40">
            <w:pPr>
              <w:widowControl w:val="0"/>
              <w:ind w:right="520"/>
              <w:contextualSpacing/>
              <w:rPr>
                <w:szCs w:val="26"/>
              </w:rPr>
            </w:pPr>
            <w:r w:rsidRPr="000922A9">
              <w:rPr>
                <w:szCs w:val="26"/>
              </w:rPr>
              <w:t>0.034</w:t>
            </w:r>
          </w:p>
        </w:tc>
        <w:tc>
          <w:tcPr>
            <w:tcW w:w="1350" w:type="dxa"/>
          </w:tcPr>
          <w:p w14:paraId="4C09F39D" w14:textId="77777777" w:rsidR="00AD350D" w:rsidRPr="000922A9" w:rsidRDefault="00000000" w:rsidP="00E55E40">
            <w:pPr>
              <w:widowControl w:val="0"/>
              <w:ind w:right="520"/>
              <w:contextualSpacing/>
              <w:rPr>
                <w:szCs w:val="26"/>
              </w:rPr>
            </w:pPr>
            <w:r w:rsidRPr="000922A9">
              <w:rPr>
                <w:szCs w:val="26"/>
              </w:rPr>
              <w:t>0.195</w:t>
            </w:r>
          </w:p>
        </w:tc>
        <w:tc>
          <w:tcPr>
            <w:tcW w:w="1355" w:type="dxa"/>
          </w:tcPr>
          <w:p w14:paraId="34D3A6C0" w14:textId="77777777" w:rsidR="00AD350D" w:rsidRPr="000922A9" w:rsidRDefault="00000000" w:rsidP="00E55E40">
            <w:pPr>
              <w:widowControl w:val="0"/>
              <w:ind w:right="520"/>
              <w:contextualSpacing/>
              <w:rPr>
                <w:szCs w:val="26"/>
              </w:rPr>
            </w:pPr>
            <w:r w:rsidRPr="000922A9">
              <w:rPr>
                <w:szCs w:val="26"/>
              </w:rPr>
              <w:t>0.326</w:t>
            </w:r>
          </w:p>
        </w:tc>
      </w:tr>
      <w:tr w:rsidR="00AD350D" w:rsidRPr="000922A9" w14:paraId="3A842B18" w14:textId="77777777" w:rsidTr="00CA3BA5">
        <w:trPr>
          <w:trHeight w:val="143"/>
        </w:trPr>
        <w:tc>
          <w:tcPr>
            <w:tcW w:w="1525" w:type="dxa"/>
          </w:tcPr>
          <w:p w14:paraId="3CF38764" w14:textId="77777777" w:rsidR="00AD350D" w:rsidRPr="000922A9" w:rsidRDefault="00000000" w:rsidP="00E55E40">
            <w:pPr>
              <w:widowControl w:val="0"/>
              <w:contextualSpacing/>
              <w:rPr>
                <w:b/>
                <w:bCs/>
                <w:szCs w:val="26"/>
              </w:rPr>
            </w:pPr>
            <w:r w:rsidRPr="000922A9">
              <w:rPr>
                <w:b/>
                <w:bCs/>
                <w:szCs w:val="26"/>
              </w:rPr>
              <w:t>GT -&gt; TĐ</w:t>
            </w:r>
          </w:p>
        </w:tc>
        <w:tc>
          <w:tcPr>
            <w:tcW w:w="1800" w:type="dxa"/>
          </w:tcPr>
          <w:p w14:paraId="659DCFEF" w14:textId="77777777" w:rsidR="00AD350D" w:rsidRPr="000922A9" w:rsidRDefault="00000000" w:rsidP="00E55E40">
            <w:pPr>
              <w:widowControl w:val="0"/>
              <w:ind w:right="520"/>
              <w:contextualSpacing/>
              <w:rPr>
                <w:szCs w:val="26"/>
              </w:rPr>
            </w:pPr>
            <w:r w:rsidRPr="000922A9">
              <w:rPr>
                <w:szCs w:val="26"/>
              </w:rPr>
              <w:t>0.247</w:t>
            </w:r>
          </w:p>
        </w:tc>
        <w:tc>
          <w:tcPr>
            <w:tcW w:w="1710" w:type="dxa"/>
          </w:tcPr>
          <w:p w14:paraId="723EDE09" w14:textId="77777777" w:rsidR="00AD350D" w:rsidRPr="000922A9" w:rsidRDefault="00000000" w:rsidP="00E55E40">
            <w:pPr>
              <w:widowControl w:val="0"/>
              <w:ind w:right="520"/>
              <w:contextualSpacing/>
              <w:rPr>
                <w:szCs w:val="26"/>
              </w:rPr>
            </w:pPr>
            <w:r w:rsidRPr="000922A9">
              <w:rPr>
                <w:szCs w:val="26"/>
              </w:rPr>
              <w:t>0.248</w:t>
            </w:r>
          </w:p>
        </w:tc>
        <w:tc>
          <w:tcPr>
            <w:tcW w:w="1710" w:type="dxa"/>
          </w:tcPr>
          <w:p w14:paraId="70D8F3C8" w14:textId="77777777" w:rsidR="00AD350D" w:rsidRPr="000922A9" w:rsidRDefault="00000000" w:rsidP="00E55E40">
            <w:pPr>
              <w:widowControl w:val="0"/>
              <w:ind w:right="520"/>
              <w:contextualSpacing/>
              <w:rPr>
                <w:szCs w:val="26"/>
              </w:rPr>
            </w:pPr>
            <w:r w:rsidRPr="000922A9">
              <w:rPr>
                <w:szCs w:val="26"/>
              </w:rPr>
              <w:t>0.031</w:t>
            </w:r>
          </w:p>
        </w:tc>
        <w:tc>
          <w:tcPr>
            <w:tcW w:w="1350" w:type="dxa"/>
          </w:tcPr>
          <w:p w14:paraId="4E0D2AE1" w14:textId="77777777" w:rsidR="00AD350D" w:rsidRPr="000922A9" w:rsidRDefault="00000000" w:rsidP="00E55E40">
            <w:pPr>
              <w:widowControl w:val="0"/>
              <w:ind w:right="520"/>
              <w:contextualSpacing/>
              <w:rPr>
                <w:szCs w:val="26"/>
              </w:rPr>
            </w:pPr>
            <w:r w:rsidRPr="000922A9">
              <w:rPr>
                <w:szCs w:val="26"/>
              </w:rPr>
              <w:t>0.187</w:t>
            </w:r>
          </w:p>
        </w:tc>
        <w:tc>
          <w:tcPr>
            <w:tcW w:w="1355" w:type="dxa"/>
          </w:tcPr>
          <w:p w14:paraId="6A32D0E1" w14:textId="77777777" w:rsidR="00AD350D" w:rsidRPr="000922A9" w:rsidRDefault="00000000" w:rsidP="00E55E40">
            <w:pPr>
              <w:widowControl w:val="0"/>
              <w:ind w:right="520"/>
              <w:contextualSpacing/>
              <w:rPr>
                <w:szCs w:val="26"/>
              </w:rPr>
            </w:pPr>
            <w:r w:rsidRPr="000922A9">
              <w:rPr>
                <w:szCs w:val="26"/>
              </w:rPr>
              <w:t>0.307</w:t>
            </w:r>
          </w:p>
        </w:tc>
      </w:tr>
      <w:tr w:rsidR="00AD350D" w:rsidRPr="000922A9" w14:paraId="197D1DE0" w14:textId="77777777" w:rsidTr="00CA3BA5">
        <w:trPr>
          <w:trHeight w:val="98"/>
        </w:trPr>
        <w:tc>
          <w:tcPr>
            <w:tcW w:w="1525" w:type="dxa"/>
          </w:tcPr>
          <w:p w14:paraId="7B760C03" w14:textId="77777777" w:rsidR="00AD350D" w:rsidRPr="000922A9" w:rsidRDefault="00000000" w:rsidP="00E55E40">
            <w:pPr>
              <w:widowControl w:val="0"/>
              <w:contextualSpacing/>
              <w:rPr>
                <w:b/>
                <w:bCs/>
                <w:szCs w:val="26"/>
              </w:rPr>
            </w:pPr>
            <w:r w:rsidRPr="000922A9">
              <w:rPr>
                <w:b/>
                <w:bCs/>
                <w:szCs w:val="26"/>
              </w:rPr>
              <w:t>TĐ -&gt; XH</w:t>
            </w:r>
          </w:p>
        </w:tc>
        <w:tc>
          <w:tcPr>
            <w:tcW w:w="1800" w:type="dxa"/>
          </w:tcPr>
          <w:p w14:paraId="7AB7B630" w14:textId="77777777" w:rsidR="00AD350D" w:rsidRPr="000922A9" w:rsidRDefault="00000000" w:rsidP="00E55E40">
            <w:pPr>
              <w:widowControl w:val="0"/>
              <w:ind w:right="520"/>
              <w:contextualSpacing/>
              <w:rPr>
                <w:szCs w:val="26"/>
              </w:rPr>
            </w:pPr>
            <w:r w:rsidRPr="000922A9">
              <w:rPr>
                <w:szCs w:val="26"/>
              </w:rPr>
              <w:t>0.754</w:t>
            </w:r>
          </w:p>
        </w:tc>
        <w:tc>
          <w:tcPr>
            <w:tcW w:w="1710" w:type="dxa"/>
          </w:tcPr>
          <w:p w14:paraId="74D54D3D" w14:textId="77777777" w:rsidR="00AD350D" w:rsidRPr="000922A9" w:rsidRDefault="00000000" w:rsidP="00E55E40">
            <w:pPr>
              <w:widowControl w:val="0"/>
              <w:ind w:right="520"/>
              <w:contextualSpacing/>
              <w:rPr>
                <w:szCs w:val="26"/>
              </w:rPr>
            </w:pPr>
            <w:r w:rsidRPr="000922A9">
              <w:rPr>
                <w:szCs w:val="26"/>
              </w:rPr>
              <w:t>0.755</w:t>
            </w:r>
          </w:p>
        </w:tc>
        <w:tc>
          <w:tcPr>
            <w:tcW w:w="1710" w:type="dxa"/>
          </w:tcPr>
          <w:p w14:paraId="36011C77" w14:textId="77777777" w:rsidR="00AD350D" w:rsidRPr="000922A9" w:rsidRDefault="00000000" w:rsidP="00E55E40">
            <w:pPr>
              <w:widowControl w:val="0"/>
              <w:ind w:right="520"/>
              <w:contextualSpacing/>
              <w:rPr>
                <w:szCs w:val="26"/>
              </w:rPr>
            </w:pPr>
            <w:r w:rsidRPr="000922A9">
              <w:rPr>
                <w:szCs w:val="26"/>
              </w:rPr>
              <w:t>0.017</w:t>
            </w:r>
          </w:p>
        </w:tc>
        <w:tc>
          <w:tcPr>
            <w:tcW w:w="1350" w:type="dxa"/>
          </w:tcPr>
          <w:p w14:paraId="63ADCC15" w14:textId="77777777" w:rsidR="00AD350D" w:rsidRPr="000922A9" w:rsidRDefault="00000000" w:rsidP="00E55E40">
            <w:pPr>
              <w:widowControl w:val="0"/>
              <w:ind w:right="520"/>
              <w:contextualSpacing/>
              <w:rPr>
                <w:szCs w:val="26"/>
              </w:rPr>
            </w:pPr>
            <w:r w:rsidRPr="000922A9">
              <w:rPr>
                <w:szCs w:val="26"/>
              </w:rPr>
              <w:t>0.72</w:t>
            </w:r>
          </w:p>
        </w:tc>
        <w:tc>
          <w:tcPr>
            <w:tcW w:w="1355" w:type="dxa"/>
          </w:tcPr>
          <w:p w14:paraId="1D7B2D14" w14:textId="77777777" w:rsidR="00AD350D" w:rsidRPr="000922A9" w:rsidRDefault="00000000" w:rsidP="00E55E40">
            <w:pPr>
              <w:widowControl w:val="0"/>
              <w:ind w:right="520"/>
              <w:contextualSpacing/>
              <w:rPr>
                <w:szCs w:val="26"/>
              </w:rPr>
            </w:pPr>
            <w:r w:rsidRPr="000922A9">
              <w:rPr>
                <w:szCs w:val="26"/>
              </w:rPr>
              <w:t>0.787</w:t>
            </w:r>
          </w:p>
        </w:tc>
      </w:tr>
      <w:tr w:rsidR="00AD350D" w:rsidRPr="000922A9" w14:paraId="504414C0" w14:textId="77777777" w:rsidTr="00CA3BA5">
        <w:trPr>
          <w:trHeight w:val="62"/>
        </w:trPr>
        <w:tc>
          <w:tcPr>
            <w:tcW w:w="1525" w:type="dxa"/>
          </w:tcPr>
          <w:p w14:paraId="6FEFEA65" w14:textId="77777777" w:rsidR="00AD350D" w:rsidRPr="000922A9" w:rsidRDefault="00000000" w:rsidP="00E55E40">
            <w:pPr>
              <w:widowControl w:val="0"/>
              <w:contextualSpacing/>
              <w:rPr>
                <w:b/>
                <w:bCs/>
                <w:szCs w:val="26"/>
              </w:rPr>
            </w:pPr>
            <w:r w:rsidRPr="000922A9">
              <w:rPr>
                <w:b/>
                <w:bCs/>
                <w:szCs w:val="26"/>
              </w:rPr>
              <w:t>TT -&gt; TĐ</w:t>
            </w:r>
          </w:p>
        </w:tc>
        <w:tc>
          <w:tcPr>
            <w:tcW w:w="1800" w:type="dxa"/>
          </w:tcPr>
          <w:p w14:paraId="62002498" w14:textId="77777777" w:rsidR="00AD350D" w:rsidRPr="000922A9" w:rsidRDefault="00000000" w:rsidP="00E55E40">
            <w:pPr>
              <w:widowControl w:val="0"/>
              <w:ind w:right="520"/>
              <w:contextualSpacing/>
              <w:rPr>
                <w:szCs w:val="26"/>
              </w:rPr>
            </w:pPr>
            <w:r w:rsidRPr="000922A9">
              <w:rPr>
                <w:szCs w:val="26"/>
              </w:rPr>
              <w:t>0.334</w:t>
            </w:r>
          </w:p>
        </w:tc>
        <w:tc>
          <w:tcPr>
            <w:tcW w:w="1710" w:type="dxa"/>
          </w:tcPr>
          <w:p w14:paraId="3A88B775" w14:textId="77777777" w:rsidR="00AD350D" w:rsidRPr="000922A9" w:rsidRDefault="00000000" w:rsidP="00E55E40">
            <w:pPr>
              <w:widowControl w:val="0"/>
              <w:ind w:right="520"/>
              <w:contextualSpacing/>
              <w:rPr>
                <w:szCs w:val="26"/>
              </w:rPr>
            </w:pPr>
            <w:r w:rsidRPr="000922A9">
              <w:rPr>
                <w:szCs w:val="26"/>
              </w:rPr>
              <w:t>0.335</w:t>
            </w:r>
          </w:p>
        </w:tc>
        <w:tc>
          <w:tcPr>
            <w:tcW w:w="1710" w:type="dxa"/>
          </w:tcPr>
          <w:p w14:paraId="29F2CDFC" w14:textId="77777777" w:rsidR="00AD350D" w:rsidRPr="000922A9" w:rsidRDefault="00000000" w:rsidP="00E55E40">
            <w:pPr>
              <w:widowControl w:val="0"/>
              <w:ind w:right="520"/>
              <w:contextualSpacing/>
              <w:rPr>
                <w:szCs w:val="26"/>
              </w:rPr>
            </w:pPr>
            <w:r w:rsidRPr="000922A9">
              <w:rPr>
                <w:szCs w:val="26"/>
              </w:rPr>
              <w:t>0.032</w:t>
            </w:r>
          </w:p>
        </w:tc>
        <w:tc>
          <w:tcPr>
            <w:tcW w:w="1350" w:type="dxa"/>
          </w:tcPr>
          <w:p w14:paraId="62D50527" w14:textId="77777777" w:rsidR="00AD350D" w:rsidRPr="000922A9" w:rsidRDefault="00000000" w:rsidP="00E55E40">
            <w:pPr>
              <w:widowControl w:val="0"/>
              <w:ind w:right="520"/>
              <w:contextualSpacing/>
              <w:rPr>
                <w:szCs w:val="26"/>
              </w:rPr>
            </w:pPr>
            <w:r w:rsidRPr="000922A9">
              <w:rPr>
                <w:szCs w:val="26"/>
              </w:rPr>
              <w:t>0.272</w:t>
            </w:r>
          </w:p>
        </w:tc>
        <w:tc>
          <w:tcPr>
            <w:tcW w:w="1355" w:type="dxa"/>
          </w:tcPr>
          <w:p w14:paraId="21338362" w14:textId="77777777" w:rsidR="00AD350D" w:rsidRPr="000922A9" w:rsidRDefault="00000000" w:rsidP="00E55E40">
            <w:pPr>
              <w:widowControl w:val="0"/>
              <w:ind w:right="520"/>
              <w:contextualSpacing/>
              <w:rPr>
                <w:szCs w:val="26"/>
              </w:rPr>
            </w:pPr>
            <w:r w:rsidRPr="000922A9">
              <w:rPr>
                <w:szCs w:val="26"/>
              </w:rPr>
              <w:t>0.398</w:t>
            </w:r>
          </w:p>
        </w:tc>
      </w:tr>
      <w:tr w:rsidR="00AD350D" w:rsidRPr="000922A9" w14:paraId="097C55AD" w14:textId="77777777" w:rsidTr="00CA3BA5">
        <w:trPr>
          <w:trHeight w:val="50"/>
        </w:trPr>
        <w:tc>
          <w:tcPr>
            <w:tcW w:w="1525" w:type="dxa"/>
          </w:tcPr>
          <w:p w14:paraId="5EDCF4E5" w14:textId="77777777" w:rsidR="00AD350D" w:rsidRPr="000922A9" w:rsidRDefault="00000000" w:rsidP="00E55E40">
            <w:pPr>
              <w:widowControl w:val="0"/>
              <w:contextualSpacing/>
              <w:rPr>
                <w:b/>
                <w:bCs/>
                <w:szCs w:val="26"/>
              </w:rPr>
            </w:pPr>
            <w:r w:rsidRPr="000922A9">
              <w:rPr>
                <w:b/>
                <w:bCs/>
                <w:szCs w:val="26"/>
              </w:rPr>
              <w:t>UT -&gt; TD</w:t>
            </w:r>
          </w:p>
        </w:tc>
        <w:tc>
          <w:tcPr>
            <w:tcW w:w="1800" w:type="dxa"/>
          </w:tcPr>
          <w:p w14:paraId="5DABEBA7" w14:textId="77777777" w:rsidR="00AD350D" w:rsidRPr="000922A9" w:rsidRDefault="00000000" w:rsidP="00E55E40">
            <w:pPr>
              <w:widowControl w:val="0"/>
              <w:ind w:right="520"/>
              <w:contextualSpacing/>
              <w:rPr>
                <w:szCs w:val="26"/>
              </w:rPr>
            </w:pPr>
            <w:r w:rsidRPr="000922A9">
              <w:rPr>
                <w:szCs w:val="26"/>
              </w:rPr>
              <w:t>0.229</w:t>
            </w:r>
          </w:p>
        </w:tc>
        <w:tc>
          <w:tcPr>
            <w:tcW w:w="1710" w:type="dxa"/>
          </w:tcPr>
          <w:p w14:paraId="277C462D" w14:textId="77777777" w:rsidR="00AD350D" w:rsidRPr="000922A9" w:rsidRDefault="00000000" w:rsidP="00E55E40">
            <w:pPr>
              <w:widowControl w:val="0"/>
              <w:ind w:right="520"/>
              <w:contextualSpacing/>
              <w:rPr>
                <w:szCs w:val="26"/>
              </w:rPr>
            </w:pPr>
            <w:r w:rsidRPr="000922A9">
              <w:rPr>
                <w:szCs w:val="26"/>
              </w:rPr>
              <w:t>0.23</w:t>
            </w:r>
          </w:p>
        </w:tc>
        <w:tc>
          <w:tcPr>
            <w:tcW w:w="1710" w:type="dxa"/>
          </w:tcPr>
          <w:p w14:paraId="659D0463" w14:textId="77777777" w:rsidR="00AD350D" w:rsidRPr="000922A9" w:rsidRDefault="00000000" w:rsidP="00E55E40">
            <w:pPr>
              <w:widowControl w:val="0"/>
              <w:ind w:right="520"/>
              <w:contextualSpacing/>
              <w:rPr>
                <w:szCs w:val="26"/>
              </w:rPr>
            </w:pPr>
            <w:r w:rsidRPr="000922A9">
              <w:rPr>
                <w:szCs w:val="26"/>
              </w:rPr>
              <w:t>0.038</w:t>
            </w:r>
          </w:p>
        </w:tc>
        <w:tc>
          <w:tcPr>
            <w:tcW w:w="1350" w:type="dxa"/>
          </w:tcPr>
          <w:p w14:paraId="53BE3436" w14:textId="77777777" w:rsidR="00AD350D" w:rsidRPr="000922A9" w:rsidRDefault="00000000" w:rsidP="00E55E40">
            <w:pPr>
              <w:widowControl w:val="0"/>
              <w:ind w:right="520"/>
              <w:contextualSpacing/>
              <w:rPr>
                <w:szCs w:val="26"/>
              </w:rPr>
            </w:pPr>
            <w:r w:rsidRPr="000922A9">
              <w:rPr>
                <w:szCs w:val="26"/>
              </w:rPr>
              <w:t>0.152</w:t>
            </w:r>
          </w:p>
        </w:tc>
        <w:tc>
          <w:tcPr>
            <w:tcW w:w="1355" w:type="dxa"/>
          </w:tcPr>
          <w:p w14:paraId="42E5EB30" w14:textId="77777777" w:rsidR="00AD350D" w:rsidRPr="000922A9" w:rsidRDefault="00000000" w:rsidP="00E55E40">
            <w:pPr>
              <w:widowControl w:val="0"/>
              <w:ind w:right="520"/>
              <w:contextualSpacing/>
              <w:rPr>
                <w:szCs w:val="26"/>
              </w:rPr>
            </w:pPr>
            <w:r w:rsidRPr="000922A9">
              <w:rPr>
                <w:szCs w:val="26"/>
              </w:rPr>
              <w:t>0.302</w:t>
            </w:r>
          </w:p>
        </w:tc>
      </w:tr>
    </w:tbl>
    <w:p w14:paraId="01EF7B09" w14:textId="5BBA6DF8" w:rsidR="00AD350D" w:rsidRPr="000922A9" w:rsidRDefault="00000000" w:rsidP="000922A9">
      <w:pPr>
        <w:spacing w:line="360" w:lineRule="auto"/>
        <w:ind w:firstLine="562"/>
        <w:contextualSpacing/>
        <w:jc w:val="right"/>
        <w:rPr>
          <w:i/>
          <w:iCs/>
          <w:szCs w:val="26"/>
        </w:rPr>
      </w:pPr>
      <w:r w:rsidRPr="000922A9">
        <w:rPr>
          <w:i/>
          <w:iCs/>
          <w:szCs w:val="26"/>
        </w:rPr>
        <w:t>(Nguồn: Nhóm tác giả xử lý dữ liệu trên phần mềm Smart PLS)</w:t>
      </w:r>
    </w:p>
    <w:p w14:paraId="5B4FA9B0" w14:textId="5B25EE72" w:rsidR="00AD350D" w:rsidRPr="000922A9" w:rsidRDefault="00000000" w:rsidP="000922A9">
      <w:pPr>
        <w:spacing w:after="240" w:line="360" w:lineRule="auto"/>
        <w:ind w:firstLine="562"/>
        <w:contextualSpacing/>
        <w:jc w:val="both"/>
        <w:rPr>
          <w:szCs w:val="26"/>
        </w:rPr>
      </w:pPr>
      <w:r w:rsidRPr="000922A9">
        <w:rPr>
          <w:szCs w:val="26"/>
        </w:rPr>
        <w:t>Để kiểm định các giả thuyết nghiên cứu, thuật toán Bootstrapping với 5.000 mẫu lặp lại đã được sử dụng nhằm đánh giá mức ý nghĩa thống kê của các hệ số tác động. Theo khuyến nghị của Hair và cộng sự (2019), bên cạnh các giá trị P-value và T-value truyền thống, việc sử dụng</w:t>
      </w:r>
      <w:r w:rsidR="006F7E1E">
        <w:rPr>
          <w:szCs w:val="26"/>
        </w:rPr>
        <w:t xml:space="preserve"> k</w:t>
      </w:r>
      <w:r w:rsidRPr="000922A9">
        <w:rPr>
          <w:szCs w:val="26"/>
        </w:rPr>
        <w:t>hoảng tin cậy 95% được xem là một phương pháp đánh giá nghiêm ngặt và có độ chính xác cao. Một giả thuyết được chấp nhận khi khoảng tin cậy của hệ số tác động không chứa giá trị 0.</w:t>
      </w:r>
    </w:p>
    <w:p w14:paraId="1A2D9F3B" w14:textId="77777777" w:rsidR="00AD350D" w:rsidRPr="000922A9" w:rsidRDefault="00000000" w:rsidP="000922A9">
      <w:pPr>
        <w:spacing w:after="240" w:line="360" w:lineRule="auto"/>
        <w:ind w:firstLine="562"/>
        <w:contextualSpacing/>
        <w:jc w:val="both"/>
        <w:rPr>
          <w:szCs w:val="26"/>
        </w:rPr>
      </w:pPr>
      <w:r w:rsidRPr="000922A9">
        <w:rPr>
          <w:szCs w:val="26"/>
        </w:rPr>
        <w:t>Dựa trên kết quả từ Bảng 3.10, tất cả các mối quan hệ cấu trúc đều đạt mức ý nghĩa thống kê do khoảng tin cậy tương ứng đều mang giá trị dương và không chứa số 0. Cụ thể kết quả kiểm định như sau:</w:t>
      </w:r>
    </w:p>
    <w:p w14:paraId="63426031" w14:textId="77777777" w:rsidR="00AD350D" w:rsidRPr="000922A9" w:rsidRDefault="00000000" w:rsidP="000922A9">
      <w:pPr>
        <w:numPr>
          <w:ilvl w:val="0"/>
          <w:numId w:val="1"/>
        </w:numPr>
        <w:spacing w:after="240" w:line="360" w:lineRule="auto"/>
        <w:ind w:firstLine="562"/>
        <w:contextualSpacing/>
        <w:jc w:val="both"/>
        <w:rPr>
          <w:szCs w:val="26"/>
        </w:rPr>
      </w:pPr>
      <w:r w:rsidRPr="000922A9">
        <w:rPr>
          <w:szCs w:val="26"/>
        </w:rPr>
        <w:t>Đối với các yếu tố tiền đề tác động đến Thái độ:</w:t>
      </w:r>
    </w:p>
    <w:p w14:paraId="047115C4" w14:textId="054DA29A" w:rsidR="00AD350D" w:rsidRPr="000922A9" w:rsidRDefault="00000000" w:rsidP="000922A9">
      <w:pPr>
        <w:spacing w:after="240" w:line="360" w:lineRule="auto"/>
        <w:ind w:firstLine="562"/>
        <w:contextualSpacing/>
        <w:jc w:val="both"/>
        <w:rPr>
          <w:szCs w:val="26"/>
        </w:rPr>
      </w:pPr>
      <w:r w:rsidRPr="000922A9">
        <w:rPr>
          <w:szCs w:val="26"/>
        </w:rPr>
        <w:lastRenderedPageBreak/>
        <w:t xml:space="preserve">Yếu tố Thông tin có sức ảnh hưởng mạnh nhất đến Thái độ với giá trị ước lượng ban đầu beta = 0.334 và khoảng tin cậy 95% dao động từ [0.272 đến 0.398]. Do khoảng này không chứa giá trị 0, giả thuyết cho rằng </w:t>
      </w:r>
      <w:r w:rsidR="006F7E1E">
        <w:rPr>
          <w:szCs w:val="26"/>
        </w:rPr>
        <w:t>t</w:t>
      </w:r>
      <w:r w:rsidRPr="000922A9">
        <w:rPr>
          <w:szCs w:val="26"/>
        </w:rPr>
        <w:t>hông tin tác động thuận chiều đến Thái độ được chấp nhận.</w:t>
      </w:r>
    </w:p>
    <w:p w14:paraId="015CAB24" w14:textId="3EA58A05" w:rsidR="00AD350D" w:rsidRPr="000922A9" w:rsidRDefault="00000000" w:rsidP="000922A9">
      <w:pPr>
        <w:spacing w:after="240" w:line="360" w:lineRule="auto"/>
        <w:ind w:firstLine="562"/>
        <w:contextualSpacing/>
        <w:jc w:val="both"/>
        <w:rPr>
          <w:szCs w:val="26"/>
        </w:rPr>
      </w:pPr>
      <w:r w:rsidRPr="000922A9">
        <w:rPr>
          <w:szCs w:val="26"/>
        </w:rPr>
        <w:t xml:space="preserve">Đứng thứ hai là yếu tố </w:t>
      </w:r>
      <w:r w:rsidR="006F7E1E" w:rsidRPr="000922A9">
        <w:rPr>
          <w:szCs w:val="26"/>
        </w:rPr>
        <w:t>cá n</w:t>
      </w:r>
      <w:r w:rsidRPr="000922A9">
        <w:rPr>
          <w:szCs w:val="26"/>
        </w:rPr>
        <w:t>hân hóa với hệ số beta = 0.261, khoảng tin cậy [0.195; 0.326], ủng hộ giả thuyết về tác động tích cực của việc cá nhân hóa nội dung lên thái độ người xem.</w:t>
      </w:r>
    </w:p>
    <w:p w14:paraId="5B1E3AA0" w14:textId="4DAE2FF9" w:rsidR="00AD350D" w:rsidRPr="000922A9" w:rsidRDefault="00000000" w:rsidP="000922A9">
      <w:pPr>
        <w:spacing w:after="240" w:line="360" w:lineRule="auto"/>
        <w:ind w:firstLine="562"/>
        <w:contextualSpacing/>
        <w:jc w:val="both"/>
        <w:rPr>
          <w:szCs w:val="26"/>
        </w:rPr>
      </w:pPr>
      <w:r w:rsidRPr="000922A9">
        <w:rPr>
          <w:szCs w:val="26"/>
        </w:rPr>
        <w:t xml:space="preserve">Các </w:t>
      </w:r>
      <w:r w:rsidR="006F7E1E" w:rsidRPr="000922A9">
        <w:rPr>
          <w:szCs w:val="26"/>
        </w:rPr>
        <w:t xml:space="preserve">yếu tố giải trí và uy tín cũng cho thấy </w:t>
      </w:r>
      <w:r w:rsidRPr="000922A9">
        <w:rPr>
          <w:szCs w:val="26"/>
        </w:rPr>
        <w:t>tác động thuận chiều và có ý nghĩa thống kê với hệ số beta lần lượt là 0.247 (CI: [0.187; 0.307]) và 0.229 (CI: [0.152; 0.302]). Các giả thuyết liên quan đều được chấp nhận.</w:t>
      </w:r>
    </w:p>
    <w:p w14:paraId="31BBEEF5" w14:textId="6BCD17D0" w:rsidR="00AD350D" w:rsidRPr="000922A9" w:rsidRDefault="00000000" w:rsidP="000922A9">
      <w:pPr>
        <w:numPr>
          <w:ilvl w:val="0"/>
          <w:numId w:val="3"/>
        </w:numPr>
        <w:spacing w:after="240" w:line="360" w:lineRule="auto"/>
        <w:ind w:firstLine="562"/>
        <w:contextualSpacing/>
        <w:jc w:val="both"/>
        <w:rPr>
          <w:szCs w:val="26"/>
        </w:rPr>
      </w:pPr>
      <w:r w:rsidRPr="000922A9">
        <w:rPr>
          <w:szCs w:val="26"/>
        </w:rPr>
        <w:t xml:space="preserve">Đối với tác động </w:t>
      </w:r>
      <w:r w:rsidR="006F7E1E" w:rsidRPr="000922A9">
        <w:rPr>
          <w:szCs w:val="26"/>
        </w:rPr>
        <w:t xml:space="preserve">đến xu hướng </w:t>
      </w:r>
      <w:r w:rsidRPr="000922A9">
        <w:rPr>
          <w:szCs w:val="26"/>
        </w:rPr>
        <w:t>mua:</w:t>
      </w:r>
    </w:p>
    <w:p w14:paraId="11CB025A" w14:textId="2142863E" w:rsidR="00AD350D" w:rsidRPr="000922A9" w:rsidRDefault="00000000" w:rsidP="000922A9">
      <w:pPr>
        <w:spacing w:after="240" w:line="360" w:lineRule="auto"/>
        <w:ind w:firstLine="562"/>
        <w:contextualSpacing/>
        <w:jc w:val="both"/>
        <w:rPr>
          <w:szCs w:val="26"/>
        </w:rPr>
      </w:pPr>
      <w:r w:rsidRPr="000922A9">
        <w:rPr>
          <w:szCs w:val="26"/>
        </w:rPr>
        <w:t xml:space="preserve">Mối quan hệ </w:t>
      </w:r>
      <w:r w:rsidR="006F7E1E" w:rsidRPr="000922A9">
        <w:rPr>
          <w:szCs w:val="26"/>
        </w:rPr>
        <w:t xml:space="preserve">giữa thái độ và xu hướng </w:t>
      </w:r>
      <w:r w:rsidRPr="000922A9">
        <w:rPr>
          <w:szCs w:val="26"/>
        </w:rPr>
        <w:t>mua ghi nhận mức độ tác động cực kỳ mạnh mẽ với beta = 0.754. Khoảng tin cậy 95% dao động trong biên độ rất hẹp và ở mức cao [0.720; 0.787], hoàn toàn không chứa giá trị 0. Kết quả này khẳng định chắc chắn rằng khi người dùng hình thành thái độ tích cực đối với quảng cáo, khả năng chuyển hóa thành hành vi mua bốc đồng là rất lớn. Giả thuyết này được chấp nhận.</w:t>
      </w:r>
    </w:p>
    <w:p w14:paraId="3425E5E7" w14:textId="18A40006" w:rsidR="00AD350D" w:rsidRPr="000922A9" w:rsidRDefault="00000000" w:rsidP="000922A9">
      <w:pPr>
        <w:spacing w:after="240" w:line="360" w:lineRule="auto"/>
        <w:ind w:firstLine="562"/>
        <w:contextualSpacing/>
        <w:jc w:val="both"/>
        <w:rPr>
          <w:szCs w:val="26"/>
        </w:rPr>
      </w:pPr>
      <w:r w:rsidRPr="000922A9">
        <w:rPr>
          <w:szCs w:val="26"/>
        </w:rPr>
        <w:t xml:space="preserve">Tóm lại, thông qua phương pháp đánh giá bằng Khoảng tin </w:t>
      </w:r>
      <w:r w:rsidR="006F7E1E" w:rsidRPr="000922A9">
        <w:rPr>
          <w:szCs w:val="26"/>
        </w:rPr>
        <w:t>cậy bootstrapping</w:t>
      </w:r>
      <w:r w:rsidRPr="000922A9">
        <w:rPr>
          <w:szCs w:val="26"/>
        </w:rPr>
        <w:t>, toàn bộ các giả thuyết đề xuất trong mô hình nghiên cứu đều được ủng hộ mạnh mẽ bởi dữ liệu thực nghiệm, minh chứng cho tính bền vững của các cấu trúc đo lường.</w:t>
      </w:r>
    </w:p>
    <w:p w14:paraId="2CF19307" w14:textId="77777777" w:rsidR="00AD350D" w:rsidRPr="000922A9" w:rsidRDefault="00000000" w:rsidP="000922A9">
      <w:pPr>
        <w:spacing w:after="240" w:line="360" w:lineRule="auto"/>
        <w:ind w:firstLine="562"/>
        <w:contextualSpacing/>
        <w:jc w:val="center"/>
        <w:rPr>
          <w:b/>
          <w:bCs/>
          <w:i/>
          <w:iCs/>
          <w:szCs w:val="26"/>
        </w:rPr>
      </w:pPr>
      <w:r w:rsidRPr="000922A9">
        <w:rPr>
          <w:b/>
          <w:bCs/>
          <w:i/>
          <w:iCs/>
          <w:szCs w:val="26"/>
        </w:rPr>
        <w:t>Bảng 3.11: Kết quả kiểm định các giả thuyết của nghiên cứu</w:t>
      </w:r>
    </w:p>
    <w:tbl>
      <w:tblPr>
        <w:tblStyle w:val="TableGrid"/>
        <w:tblW w:w="9765" w:type="dxa"/>
        <w:tblLayout w:type="fixed"/>
        <w:tblLook w:val="0600" w:firstRow="0" w:lastRow="0" w:firstColumn="0" w:lastColumn="0" w:noHBand="1" w:noVBand="1"/>
      </w:tblPr>
      <w:tblGrid>
        <w:gridCol w:w="2100"/>
        <w:gridCol w:w="1545"/>
        <w:gridCol w:w="2670"/>
        <w:gridCol w:w="1515"/>
        <w:gridCol w:w="1935"/>
      </w:tblGrid>
      <w:tr w:rsidR="00AD350D" w:rsidRPr="000922A9" w14:paraId="3FD55645" w14:textId="77777777" w:rsidTr="004C3769">
        <w:trPr>
          <w:trHeight w:val="323"/>
        </w:trPr>
        <w:tc>
          <w:tcPr>
            <w:tcW w:w="2100" w:type="dxa"/>
          </w:tcPr>
          <w:p w14:paraId="4AA251A7" w14:textId="77777777" w:rsidR="00AD350D" w:rsidRPr="000922A9" w:rsidRDefault="00AD350D" w:rsidP="00E55E40">
            <w:pPr>
              <w:widowControl w:val="0"/>
              <w:ind w:firstLine="562"/>
              <w:contextualSpacing/>
              <w:rPr>
                <w:rFonts w:ascii="Arial" w:eastAsia="Arial" w:hAnsi="Arial" w:cs="Arial"/>
                <w:szCs w:val="26"/>
              </w:rPr>
            </w:pPr>
          </w:p>
        </w:tc>
        <w:tc>
          <w:tcPr>
            <w:tcW w:w="1545" w:type="dxa"/>
          </w:tcPr>
          <w:p w14:paraId="502352E7" w14:textId="77777777" w:rsidR="00AD350D" w:rsidRPr="000922A9" w:rsidRDefault="00000000" w:rsidP="00E55E40">
            <w:pPr>
              <w:widowControl w:val="0"/>
              <w:contextualSpacing/>
              <w:rPr>
                <w:rFonts w:ascii="Arial" w:eastAsia="Arial" w:hAnsi="Arial" w:cs="Arial"/>
                <w:szCs w:val="26"/>
              </w:rPr>
            </w:pPr>
            <w:r w:rsidRPr="000922A9">
              <w:rPr>
                <w:b/>
                <w:bCs/>
                <w:szCs w:val="26"/>
              </w:rPr>
              <w:t>Giả Thuyết</w:t>
            </w:r>
          </w:p>
        </w:tc>
        <w:tc>
          <w:tcPr>
            <w:tcW w:w="2670" w:type="dxa"/>
          </w:tcPr>
          <w:p w14:paraId="76303C95" w14:textId="77777777" w:rsidR="00AD350D" w:rsidRPr="000922A9" w:rsidRDefault="00000000" w:rsidP="00E55E40">
            <w:pPr>
              <w:widowControl w:val="0"/>
              <w:contextualSpacing/>
              <w:rPr>
                <w:rFonts w:ascii="Arial" w:eastAsia="Arial" w:hAnsi="Arial" w:cs="Arial"/>
                <w:szCs w:val="26"/>
              </w:rPr>
            </w:pPr>
            <w:r w:rsidRPr="000922A9">
              <w:rPr>
                <w:b/>
                <w:bCs/>
                <w:szCs w:val="26"/>
              </w:rPr>
              <w:t>Giá trị thống kê T (|O/STDEV|)</w:t>
            </w:r>
          </w:p>
        </w:tc>
        <w:tc>
          <w:tcPr>
            <w:tcW w:w="1515" w:type="dxa"/>
          </w:tcPr>
          <w:p w14:paraId="33912A13" w14:textId="77777777" w:rsidR="00AD350D" w:rsidRPr="000922A9" w:rsidRDefault="00000000" w:rsidP="00E55E40">
            <w:pPr>
              <w:widowControl w:val="0"/>
              <w:contextualSpacing/>
              <w:rPr>
                <w:rFonts w:ascii="Arial" w:eastAsia="Arial" w:hAnsi="Arial" w:cs="Arial"/>
                <w:szCs w:val="26"/>
              </w:rPr>
            </w:pPr>
            <w:r w:rsidRPr="000922A9">
              <w:rPr>
                <w:b/>
                <w:bCs/>
                <w:szCs w:val="26"/>
              </w:rPr>
              <w:t>Giá trị P</w:t>
            </w:r>
          </w:p>
        </w:tc>
        <w:tc>
          <w:tcPr>
            <w:tcW w:w="1935" w:type="dxa"/>
          </w:tcPr>
          <w:p w14:paraId="6307DDD0" w14:textId="77777777" w:rsidR="00AD350D" w:rsidRPr="000922A9" w:rsidRDefault="00000000" w:rsidP="00E55E40">
            <w:pPr>
              <w:widowControl w:val="0"/>
              <w:contextualSpacing/>
              <w:rPr>
                <w:rFonts w:ascii="Arial" w:eastAsia="Arial" w:hAnsi="Arial" w:cs="Arial"/>
                <w:szCs w:val="26"/>
              </w:rPr>
            </w:pPr>
            <w:r w:rsidRPr="000922A9">
              <w:rPr>
                <w:b/>
                <w:bCs/>
                <w:szCs w:val="26"/>
              </w:rPr>
              <w:t>KẾT LUẬN</w:t>
            </w:r>
          </w:p>
        </w:tc>
      </w:tr>
      <w:tr w:rsidR="00AD350D" w:rsidRPr="000922A9" w14:paraId="08F9D102" w14:textId="77777777" w:rsidTr="004C3769">
        <w:trPr>
          <w:trHeight w:val="345"/>
        </w:trPr>
        <w:tc>
          <w:tcPr>
            <w:tcW w:w="2100" w:type="dxa"/>
          </w:tcPr>
          <w:p w14:paraId="765B6982" w14:textId="77777777" w:rsidR="00AD350D" w:rsidRPr="000922A9" w:rsidRDefault="00000000" w:rsidP="00E55E40">
            <w:pPr>
              <w:widowControl w:val="0"/>
              <w:contextualSpacing/>
              <w:rPr>
                <w:rFonts w:ascii="Arial" w:eastAsia="Arial" w:hAnsi="Arial" w:cs="Arial"/>
                <w:szCs w:val="26"/>
              </w:rPr>
            </w:pPr>
            <w:r w:rsidRPr="000922A9">
              <w:rPr>
                <w:b/>
                <w:bCs/>
                <w:szCs w:val="26"/>
              </w:rPr>
              <w:t>CNH -&gt; TĐ</w:t>
            </w:r>
          </w:p>
        </w:tc>
        <w:tc>
          <w:tcPr>
            <w:tcW w:w="1545" w:type="dxa"/>
          </w:tcPr>
          <w:p w14:paraId="2BEB9544" w14:textId="77777777" w:rsidR="00AD350D" w:rsidRPr="000922A9" w:rsidRDefault="00000000" w:rsidP="00E55E40">
            <w:pPr>
              <w:widowControl w:val="0"/>
              <w:contextualSpacing/>
              <w:rPr>
                <w:rFonts w:ascii="Arial" w:eastAsia="Arial" w:hAnsi="Arial" w:cs="Arial"/>
                <w:szCs w:val="26"/>
              </w:rPr>
            </w:pPr>
            <w:r w:rsidRPr="000922A9">
              <w:rPr>
                <w:szCs w:val="26"/>
              </w:rPr>
              <w:t>H3</w:t>
            </w:r>
          </w:p>
        </w:tc>
        <w:tc>
          <w:tcPr>
            <w:tcW w:w="2670" w:type="dxa"/>
          </w:tcPr>
          <w:p w14:paraId="07CA210E" w14:textId="77777777" w:rsidR="00AD350D" w:rsidRPr="000922A9" w:rsidRDefault="00000000" w:rsidP="00E55E40">
            <w:pPr>
              <w:widowControl w:val="0"/>
              <w:contextualSpacing/>
              <w:rPr>
                <w:rFonts w:ascii="Arial" w:eastAsia="Arial" w:hAnsi="Arial" w:cs="Arial"/>
                <w:szCs w:val="26"/>
              </w:rPr>
            </w:pPr>
            <w:r w:rsidRPr="000922A9">
              <w:rPr>
                <w:szCs w:val="26"/>
              </w:rPr>
              <w:t>7.748</w:t>
            </w:r>
          </w:p>
        </w:tc>
        <w:tc>
          <w:tcPr>
            <w:tcW w:w="1515" w:type="dxa"/>
          </w:tcPr>
          <w:p w14:paraId="7062D745" w14:textId="77777777" w:rsidR="00AD350D" w:rsidRPr="000922A9" w:rsidRDefault="00000000" w:rsidP="00E55E40">
            <w:pPr>
              <w:widowControl w:val="0"/>
              <w:contextualSpacing/>
              <w:rPr>
                <w:rFonts w:ascii="Arial" w:eastAsia="Arial" w:hAnsi="Arial" w:cs="Arial"/>
                <w:szCs w:val="26"/>
              </w:rPr>
            </w:pPr>
            <w:r w:rsidRPr="000922A9">
              <w:rPr>
                <w:szCs w:val="26"/>
              </w:rPr>
              <w:t>0</w:t>
            </w:r>
          </w:p>
        </w:tc>
        <w:tc>
          <w:tcPr>
            <w:tcW w:w="1935" w:type="dxa"/>
          </w:tcPr>
          <w:p w14:paraId="1AE97352" w14:textId="77777777" w:rsidR="00AD350D" w:rsidRPr="000922A9" w:rsidRDefault="00000000" w:rsidP="00E55E40">
            <w:pPr>
              <w:widowControl w:val="0"/>
              <w:contextualSpacing/>
              <w:rPr>
                <w:rFonts w:ascii="Arial" w:eastAsia="Arial" w:hAnsi="Arial" w:cs="Arial"/>
                <w:szCs w:val="26"/>
              </w:rPr>
            </w:pPr>
            <w:r w:rsidRPr="000922A9">
              <w:rPr>
                <w:szCs w:val="26"/>
              </w:rPr>
              <w:t>Chấp nhận</w:t>
            </w:r>
          </w:p>
        </w:tc>
      </w:tr>
      <w:tr w:rsidR="00AD350D" w:rsidRPr="000922A9" w14:paraId="62165D58" w14:textId="77777777" w:rsidTr="004C3769">
        <w:trPr>
          <w:trHeight w:val="345"/>
        </w:trPr>
        <w:tc>
          <w:tcPr>
            <w:tcW w:w="2100" w:type="dxa"/>
          </w:tcPr>
          <w:p w14:paraId="72D3E063" w14:textId="77777777" w:rsidR="00AD350D" w:rsidRPr="000922A9" w:rsidRDefault="00000000" w:rsidP="00E55E40">
            <w:pPr>
              <w:widowControl w:val="0"/>
              <w:contextualSpacing/>
              <w:rPr>
                <w:rFonts w:ascii="Arial" w:eastAsia="Arial" w:hAnsi="Arial" w:cs="Arial"/>
                <w:szCs w:val="26"/>
              </w:rPr>
            </w:pPr>
            <w:r w:rsidRPr="000922A9">
              <w:rPr>
                <w:b/>
                <w:bCs/>
                <w:szCs w:val="26"/>
              </w:rPr>
              <w:t>GT -&gt; TĐ</w:t>
            </w:r>
          </w:p>
        </w:tc>
        <w:tc>
          <w:tcPr>
            <w:tcW w:w="1545" w:type="dxa"/>
          </w:tcPr>
          <w:p w14:paraId="45542BAD" w14:textId="77777777" w:rsidR="00AD350D" w:rsidRPr="000922A9" w:rsidRDefault="00000000" w:rsidP="00E55E40">
            <w:pPr>
              <w:widowControl w:val="0"/>
              <w:contextualSpacing/>
              <w:rPr>
                <w:rFonts w:ascii="Arial" w:eastAsia="Arial" w:hAnsi="Arial" w:cs="Arial"/>
                <w:szCs w:val="26"/>
              </w:rPr>
            </w:pPr>
            <w:r w:rsidRPr="000922A9">
              <w:rPr>
                <w:szCs w:val="26"/>
              </w:rPr>
              <w:t>H2</w:t>
            </w:r>
          </w:p>
        </w:tc>
        <w:tc>
          <w:tcPr>
            <w:tcW w:w="2670" w:type="dxa"/>
          </w:tcPr>
          <w:p w14:paraId="491C7379" w14:textId="77777777" w:rsidR="00AD350D" w:rsidRPr="000922A9" w:rsidRDefault="00000000" w:rsidP="00E55E40">
            <w:pPr>
              <w:widowControl w:val="0"/>
              <w:contextualSpacing/>
              <w:rPr>
                <w:rFonts w:ascii="Arial" w:eastAsia="Arial" w:hAnsi="Arial" w:cs="Arial"/>
                <w:szCs w:val="26"/>
              </w:rPr>
            </w:pPr>
            <w:r w:rsidRPr="000922A9">
              <w:rPr>
                <w:szCs w:val="26"/>
              </w:rPr>
              <w:t>8.025</w:t>
            </w:r>
          </w:p>
        </w:tc>
        <w:tc>
          <w:tcPr>
            <w:tcW w:w="1515" w:type="dxa"/>
          </w:tcPr>
          <w:p w14:paraId="6386CAD0" w14:textId="77777777" w:rsidR="00AD350D" w:rsidRPr="000922A9" w:rsidRDefault="00000000" w:rsidP="00E55E40">
            <w:pPr>
              <w:widowControl w:val="0"/>
              <w:contextualSpacing/>
              <w:rPr>
                <w:rFonts w:ascii="Arial" w:eastAsia="Arial" w:hAnsi="Arial" w:cs="Arial"/>
                <w:szCs w:val="26"/>
              </w:rPr>
            </w:pPr>
            <w:r w:rsidRPr="000922A9">
              <w:rPr>
                <w:szCs w:val="26"/>
              </w:rPr>
              <w:t>0</w:t>
            </w:r>
          </w:p>
        </w:tc>
        <w:tc>
          <w:tcPr>
            <w:tcW w:w="1935" w:type="dxa"/>
          </w:tcPr>
          <w:p w14:paraId="451F6FF2" w14:textId="77777777" w:rsidR="00AD350D" w:rsidRPr="000922A9" w:rsidRDefault="00000000" w:rsidP="00E55E40">
            <w:pPr>
              <w:widowControl w:val="0"/>
              <w:contextualSpacing/>
              <w:rPr>
                <w:rFonts w:ascii="Arial" w:eastAsia="Arial" w:hAnsi="Arial" w:cs="Arial"/>
                <w:szCs w:val="26"/>
              </w:rPr>
            </w:pPr>
            <w:r w:rsidRPr="000922A9">
              <w:rPr>
                <w:szCs w:val="26"/>
              </w:rPr>
              <w:t>Chấp nhận</w:t>
            </w:r>
          </w:p>
        </w:tc>
      </w:tr>
      <w:tr w:rsidR="00AD350D" w:rsidRPr="000922A9" w14:paraId="55E77316" w14:textId="77777777" w:rsidTr="004C3769">
        <w:trPr>
          <w:trHeight w:val="345"/>
        </w:trPr>
        <w:tc>
          <w:tcPr>
            <w:tcW w:w="2100" w:type="dxa"/>
          </w:tcPr>
          <w:p w14:paraId="0F07EF49" w14:textId="77777777" w:rsidR="00AD350D" w:rsidRPr="000922A9" w:rsidRDefault="00000000" w:rsidP="00E55E40">
            <w:pPr>
              <w:widowControl w:val="0"/>
              <w:contextualSpacing/>
              <w:rPr>
                <w:rFonts w:ascii="Arial" w:eastAsia="Arial" w:hAnsi="Arial" w:cs="Arial"/>
                <w:szCs w:val="26"/>
              </w:rPr>
            </w:pPr>
            <w:r w:rsidRPr="000922A9">
              <w:rPr>
                <w:b/>
                <w:bCs/>
                <w:szCs w:val="26"/>
              </w:rPr>
              <w:t>TĐ -&gt; XH</w:t>
            </w:r>
          </w:p>
        </w:tc>
        <w:tc>
          <w:tcPr>
            <w:tcW w:w="1545" w:type="dxa"/>
          </w:tcPr>
          <w:p w14:paraId="3E736FBA" w14:textId="77777777" w:rsidR="00AD350D" w:rsidRPr="000922A9" w:rsidRDefault="00000000" w:rsidP="00E55E40">
            <w:pPr>
              <w:widowControl w:val="0"/>
              <w:contextualSpacing/>
              <w:rPr>
                <w:rFonts w:ascii="Arial" w:eastAsia="Arial" w:hAnsi="Arial" w:cs="Arial"/>
                <w:szCs w:val="26"/>
              </w:rPr>
            </w:pPr>
            <w:r w:rsidRPr="000922A9">
              <w:rPr>
                <w:szCs w:val="26"/>
              </w:rPr>
              <w:t>H5</w:t>
            </w:r>
          </w:p>
        </w:tc>
        <w:tc>
          <w:tcPr>
            <w:tcW w:w="2670" w:type="dxa"/>
          </w:tcPr>
          <w:p w14:paraId="6D9212DA" w14:textId="77777777" w:rsidR="00AD350D" w:rsidRPr="000922A9" w:rsidRDefault="00000000" w:rsidP="00E55E40">
            <w:pPr>
              <w:widowControl w:val="0"/>
              <w:contextualSpacing/>
              <w:rPr>
                <w:rFonts w:ascii="Arial" w:eastAsia="Arial" w:hAnsi="Arial" w:cs="Arial"/>
                <w:szCs w:val="26"/>
              </w:rPr>
            </w:pPr>
            <w:r w:rsidRPr="000922A9">
              <w:rPr>
                <w:szCs w:val="26"/>
              </w:rPr>
              <w:t>43.185</w:t>
            </w:r>
          </w:p>
        </w:tc>
        <w:tc>
          <w:tcPr>
            <w:tcW w:w="1515" w:type="dxa"/>
          </w:tcPr>
          <w:p w14:paraId="17EA1EB2" w14:textId="77777777" w:rsidR="00AD350D" w:rsidRPr="000922A9" w:rsidRDefault="00000000" w:rsidP="00E55E40">
            <w:pPr>
              <w:widowControl w:val="0"/>
              <w:contextualSpacing/>
              <w:rPr>
                <w:rFonts w:ascii="Arial" w:eastAsia="Arial" w:hAnsi="Arial" w:cs="Arial"/>
                <w:szCs w:val="26"/>
              </w:rPr>
            </w:pPr>
            <w:r w:rsidRPr="000922A9">
              <w:rPr>
                <w:szCs w:val="26"/>
              </w:rPr>
              <w:t>0</w:t>
            </w:r>
          </w:p>
        </w:tc>
        <w:tc>
          <w:tcPr>
            <w:tcW w:w="1935" w:type="dxa"/>
          </w:tcPr>
          <w:p w14:paraId="0BA862EA" w14:textId="77777777" w:rsidR="00AD350D" w:rsidRPr="000922A9" w:rsidRDefault="00000000" w:rsidP="00E55E40">
            <w:pPr>
              <w:widowControl w:val="0"/>
              <w:contextualSpacing/>
              <w:rPr>
                <w:rFonts w:ascii="Arial" w:eastAsia="Arial" w:hAnsi="Arial" w:cs="Arial"/>
                <w:szCs w:val="26"/>
              </w:rPr>
            </w:pPr>
            <w:r w:rsidRPr="000922A9">
              <w:rPr>
                <w:szCs w:val="26"/>
              </w:rPr>
              <w:t>Chấp nhận</w:t>
            </w:r>
          </w:p>
        </w:tc>
      </w:tr>
      <w:tr w:rsidR="00AD350D" w:rsidRPr="000922A9" w14:paraId="182CE23A" w14:textId="77777777" w:rsidTr="004C3769">
        <w:trPr>
          <w:trHeight w:val="345"/>
        </w:trPr>
        <w:tc>
          <w:tcPr>
            <w:tcW w:w="2100" w:type="dxa"/>
          </w:tcPr>
          <w:p w14:paraId="2B370928" w14:textId="77777777" w:rsidR="00AD350D" w:rsidRPr="000922A9" w:rsidRDefault="00000000" w:rsidP="00E55E40">
            <w:pPr>
              <w:widowControl w:val="0"/>
              <w:contextualSpacing/>
              <w:rPr>
                <w:rFonts w:ascii="Arial" w:eastAsia="Arial" w:hAnsi="Arial" w:cs="Arial"/>
                <w:szCs w:val="26"/>
              </w:rPr>
            </w:pPr>
            <w:r w:rsidRPr="000922A9">
              <w:rPr>
                <w:b/>
                <w:bCs/>
                <w:szCs w:val="26"/>
              </w:rPr>
              <w:t>TT -&gt; TĐ</w:t>
            </w:r>
          </w:p>
        </w:tc>
        <w:tc>
          <w:tcPr>
            <w:tcW w:w="1545" w:type="dxa"/>
          </w:tcPr>
          <w:p w14:paraId="7967082A" w14:textId="77777777" w:rsidR="00AD350D" w:rsidRPr="000922A9" w:rsidRDefault="00000000" w:rsidP="00E55E40">
            <w:pPr>
              <w:widowControl w:val="0"/>
              <w:contextualSpacing/>
              <w:rPr>
                <w:rFonts w:ascii="Arial" w:eastAsia="Arial" w:hAnsi="Arial" w:cs="Arial"/>
                <w:szCs w:val="26"/>
              </w:rPr>
            </w:pPr>
            <w:r w:rsidRPr="000922A9">
              <w:rPr>
                <w:szCs w:val="26"/>
              </w:rPr>
              <w:t>H1</w:t>
            </w:r>
          </w:p>
        </w:tc>
        <w:tc>
          <w:tcPr>
            <w:tcW w:w="2670" w:type="dxa"/>
          </w:tcPr>
          <w:p w14:paraId="00B11BC9" w14:textId="77777777" w:rsidR="00AD350D" w:rsidRPr="000922A9" w:rsidRDefault="00000000" w:rsidP="00E55E40">
            <w:pPr>
              <w:widowControl w:val="0"/>
              <w:contextualSpacing/>
              <w:rPr>
                <w:rFonts w:ascii="Arial" w:eastAsia="Arial" w:hAnsi="Arial" w:cs="Arial"/>
                <w:szCs w:val="26"/>
              </w:rPr>
            </w:pPr>
            <w:r w:rsidRPr="000922A9">
              <w:rPr>
                <w:szCs w:val="26"/>
              </w:rPr>
              <w:t>10.404</w:t>
            </w:r>
          </w:p>
        </w:tc>
        <w:tc>
          <w:tcPr>
            <w:tcW w:w="1515" w:type="dxa"/>
          </w:tcPr>
          <w:p w14:paraId="2583B07C" w14:textId="77777777" w:rsidR="00AD350D" w:rsidRPr="000922A9" w:rsidRDefault="00000000" w:rsidP="00E55E40">
            <w:pPr>
              <w:widowControl w:val="0"/>
              <w:contextualSpacing/>
              <w:rPr>
                <w:rFonts w:ascii="Arial" w:eastAsia="Arial" w:hAnsi="Arial" w:cs="Arial"/>
                <w:szCs w:val="26"/>
              </w:rPr>
            </w:pPr>
            <w:r w:rsidRPr="000922A9">
              <w:rPr>
                <w:szCs w:val="26"/>
              </w:rPr>
              <w:t>0</w:t>
            </w:r>
          </w:p>
        </w:tc>
        <w:tc>
          <w:tcPr>
            <w:tcW w:w="1935" w:type="dxa"/>
          </w:tcPr>
          <w:p w14:paraId="48163CF2" w14:textId="77777777" w:rsidR="00AD350D" w:rsidRPr="000922A9" w:rsidRDefault="00000000" w:rsidP="00E55E40">
            <w:pPr>
              <w:widowControl w:val="0"/>
              <w:contextualSpacing/>
              <w:rPr>
                <w:rFonts w:ascii="Arial" w:eastAsia="Arial" w:hAnsi="Arial" w:cs="Arial"/>
                <w:szCs w:val="26"/>
              </w:rPr>
            </w:pPr>
            <w:r w:rsidRPr="000922A9">
              <w:rPr>
                <w:szCs w:val="26"/>
              </w:rPr>
              <w:t>Chấp nhận</w:t>
            </w:r>
          </w:p>
        </w:tc>
      </w:tr>
      <w:tr w:rsidR="00AD350D" w:rsidRPr="000922A9" w14:paraId="15F55E07" w14:textId="77777777" w:rsidTr="004C3769">
        <w:trPr>
          <w:trHeight w:val="345"/>
        </w:trPr>
        <w:tc>
          <w:tcPr>
            <w:tcW w:w="2100" w:type="dxa"/>
          </w:tcPr>
          <w:p w14:paraId="0CEF7FD3" w14:textId="77777777" w:rsidR="00AD350D" w:rsidRPr="000922A9" w:rsidRDefault="00000000" w:rsidP="00E55E40">
            <w:pPr>
              <w:widowControl w:val="0"/>
              <w:contextualSpacing/>
              <w:rPr>
                <w:rFonts w:ascii="Arial" w:eastAsia="Arial" w:hAnsi="Arial" w:cs="Arial"/>
                <w:szCs w:val="26"/>
              </w:rPr>
            </w:pPr>
            <w:r w:rsidRPr="000922A9">
              <w:rPr>
                <w:b/>
                <w:bCs/>
                <w:szCs w:val="26"/>
              </w:rPr>
              <w:t>UT -&gt; TD</w:t>
            </w:r>
          </w:p>
        </w:tc>
        <w:tc>
          <w:tcPr>
            <w:tcW w:w="1545" w:type="dxa"/>
          </w:tcPr>
          <w:p w14:paraId="5B077055" w14:textId="77777777" w:rsidR="00AD350D" w:rsidRPr="000922A9" w:rsidRDefault="00000000" w:rsidP="00E55E40">
            <w:pPr>
              <w:widowControl w:val="0"/>
              <w:contextualSpacing/>
              <w:rPr>
                <w:rFonts w:ascii="Arial" w:eastAsia="Arial" w:hAnsi="Arial" w:cs="Arial"/>
                <w:szCs w:val="26"/>
              </w:rPr>
            </w:pPr>
            <w:r w:rsidRPr="000922A9">
              <w:rPr>
                <w:szCs w:val="26"/>
              </w:rPr>
              <w:t>H4</w:t>
            </w:r>
          </w:p>
        </w:tc>
        <w:tc>
          <w:tcPr>
            <w:tcW w:w="2670" w:type="dxa"/>
          </w:tcPr>
          <w:p w14:paraId="476D4CF0" w14:textId="77777777" w:rsidR="00AD350D" w:rsidRPr="000922A9" w:rsidRDefault="00000000" w:rsidP="00E55E40">
            <w:pPr>
              <w:widowControl w:val="0"/>
              <w:contextualSpacing/>
              <w:rPr>
                <w:rFonts w:ascii="Arial" w:eastAsia="Arial" w:hAnsi="Arial" w:cs="Arial"/>
                <w:szCs w:val="26"/>
              </w:rPr>
            </w:pPr>
            <w:r w:rsidRPr="000922A9">
              <w:rPr>
                <w:szCs w:val="26"/>
              </w:rPr>
              <w:t>6.076</w:t>
            </w:r>
          </w:p>
        </w:tc>
        <w:tc>
          <w:tcPr>
            <w:tcW w:w="1515" w:type="dxa"/>
          </w:tcPr>
          <w:p w14:paraId="472D67C8" w14:textId="77777777" w:rsidR="00AD350D" w:rsidRPr="000922A9" w:rsidRDefault="00000000" w:rsidP="00E55E40">
            <w:pPr>
              <w:widowControl w:val="0"/>
              <w:contextualSpacing/>
              <w:rPr>
                <w:rFonts w:ascii="Arial" w:eastAsia="Arial" w:hAnsi="Arial" w:cs="Arial"/>
                <w:szCs w:val="26"/>
              </w:rPr>
            </w:pPr>
            <w:r w:rsidRPr="000922A9">
              <w:rPr>
                <w:szCs w:val="26"/>
              </w:rPr>
              <w:t>0</w:t>
            </w:r>
          </w:p>
        </w:tc>
        <w:tc>
          <w:tcPr>
            <w:tcW w:w="1935" w:type="dxa"/>
          </w:tcPr>
          <w:p w14:paraId="33F34045" w14:textId="77777777" w:rsidR="00AD350D" w:rsidRPr="000922A9" w:rsidRDefault="00000000" w:rsidP="00E55E40">
            <w:pPr>
              <w:widowControl w:val="0"/>
              <w:contextualSpacing/>
              <w:rPr>
                <w:rFonts w:ascii="Arial" w:eastAsia="Arial" w:hAnsi="Arial" w:cs="Arial"/>
                <w:szCs w:val="26"/>
              </w:rPr>
            </w:pPr>
            <w:r w:rsidRPr="000922A9">
              <w:rPr>
                <w:szCs w:val="26"/>
              </w:rPr>
              <w:t>Chấp nhận</w:t>
            </w:r>
          </w:p>
        </w:tc>
      </w:tr>
    </w:tbl>
    <w:p w14:paraId="0124E68C" w14:textId="77777777" w:rsidR="00AD350D" w:rsidRPr="000922A9" w:rsidRDefault="00000000" w:rsidP="000922A9">
      <w:pPr>
        <w:spacing w:line="360" w:lineRule="auto"/>
        <w:ind w:firstLine="562"/>
        <w:contextualSpacing/>
        <w:jc w:val="right"/>
        <w:rPr>
          <w:szCs w:val="26"/>
        </w:rPr>
      </w:pPr>
      <w:r w:rsidRPr="000922A9">
        <w:rPr>
          <w:i/>
          <w:iCs/>
          <w:szCs w:val="26"/>
        </w:rPr>
        <w:t>(Nguồn: Nhóm tác giả xử lý dữ liệu trên phần mềm Smart PLS)</w:t>
      </w:r>
    </w:p>
    <w:p w14:paraId="7FAD3E94" w14:textId="239DC13E" w:rsidR="00AD350D" w:rsidRPr="000922A9" w:rsidRDefault="00000000" w:rsidP="000922A9">
      <w:pPr>
        <w:spacing w:before="240" w:after="240" w:line="360" w:lineRule="auto"/>
        <w:ind w:firstLine="562"/>
        <w:contextualSpacing/>
        <w:jc w:val="both"/>
        <w:rPr>
          <w:szCs w:val="26"/>
        </w:rPr>
      </w:pPr>
      <w:r w:rsidRPr="000922A9">
        <w:rPr>
          <w:szCs w:val="26"/>
        </w:rPr>
        <w:t xml:space="preserve">Bảng 3.11 trình bày tóm tắt kết quả kiểm định cho toàn bộ 5 giả thuyết được đề xuất trong mô hình nghiên cứu. Các giả thuyết được đánh giá dựa trên hai tiêu chuẩn thống kê </w:t>
      </w:r>
      <w:r w:rsidRPr="000922A9">
        <w:rPr>
          <w:szCs w:val="26"/>
        </w:rPr>
        <w:lastRenderedPageBreak/>
        <w:t>quan trọng từ thuật toán Bootstrapping: Giá trị thống kê T phải lớn hơn 1.96 và Giá trị P phải nhỏ hơn mức ý nghĩa 0.05 tương đương với độ tin cậy 95%.</w:t>
      </w:r>
    </w:p>
    <w:p w14:paraId="3446BD09" w14:textId="77777777" w:rsidR="00AD350D" w:rsidRPr="000922A9" w:rsidRDefault="00000000" w:rsidP="000922A9">
      <w:pPr>
        <w:spacing w:before="240" w:after="240" w:line="360" w:lineRule="auto"/>
        <w:ind w:firstLine="562"/>
        <w:contextualSpacing/>
        <w:jc w:val="both"/>
        <w:rPr>
          <w:szCs w:val="26"/>
        </w:rPr>
      </w:pPr>
      <w:r w:rsidRPr="000922A9">
        <w:rPr>
          <w:szCs w:val="26"/>
        </w:rPr>
        <w:t>Dựa trên số liệu tổng hợp, có thể rút ra các kết luận cụ thể như sau:</w:t>
      </w:r>
    </w:p>
    <w:p w14:paraId="18CEDEA9" w14:textId="5FB61D88" w:rsidR="00AD350D" w:rsidRPr="000922A9" w:rsidRDefault="00000000" w:rsidP="000922A9">
      <w:pPr>
        <w:spacing w:before="240" w:after="240" w:line="360" w:lineRule="auto"/>
        <w:ind w:firstLine="562"/>
        <w:contextualSpacing/>
        <w:jc w:val="both"/>
        <w:rPr>
          <w:szCs w:val="26"/>
          <w:lang w:val="pt-BR"/>
        </w:rPr>
      </w:pPr>
      <w:r w:rsidRPr="000922A9">
        <w:rPr>
          <w:szCs w:val="26"/>
        </w:rPr>
        <w:t xml:space="preserve">Đối với các yếu tố hình thành Thái độ H1, H2, H3, H4: Cả 4 yếu tố tiền đề bao gồm </w:t>
      </w:r>
      <w:r w:rsidR="006F7E1E" w:rsidRPr="000922A9">
        <w:rPr>
          <w:szCs w:val="26"/>
        </w:rPr>
        <w:t xml:space="preserve">tính thông tin, tính giải trí, tính cá nhân hóa và sự uy tín đều có tác động thuận chiều và mang ý nghĩa thống kê đến thái độ của người tiêu </w:t>
      </w:r>
      <w:r w:rsidRPr="000922A9">
        <w:rPr>
          <w:szCs w:val="26"/>
        </w:rPr>
        <w:t xml:space="preserve">dùng đối với video quảng cáo trên TikTok. Tất cả các mối quan hệ này đều ghi nhận giá trị P = 0.000 và T-value dao động từ 6.076 đến 10.404. </w:t>
      </w:r>
      <w:r w:rsidRPr="000922A9">
        <w:rPr>
          <w:szCs w:val="26"/>
          <w:lang w:val="pt-BR"/>
        </w:rPr>
        <w:t>Do đó, các giả thuyết H1, H2, H3 và H4 đều được chấp nhận. Điều này khẳng định rằng, một video quảng cáo tối ưu được cả 4 yếu tố trên sẽ tạo ra sự thích thú và mức độ đón nhận cao nhất từ phía người xem.</w:t>
      </w:r>
    </w:p>
    <w:p w14:paraId="5340AB72"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Đối với hành vi đầu ra: Giả thuyết H5 kiểm định mối quan hệ giữa biến trung gian Thái độ và biến phụ thuộc Xu hướng mua bốc đồng. Kết quả cho thấy đây là mối quan hệ có độ tin cậy thống kê cao nhất trong toàn bộ mô hình với giá trị T-statistics đạt mức vô cùng ấn tượng là 43.185 và P-value = 0.000. Do vậy, giả thuyết H5 hoàn toàn được chấp nhận. Phát hiện này củng cố vững chắc lập luận: thái độ tích cực chính là chất xúc tác mạnh mẽ nhất, trực tiếp kích hoạt hành vi chốt đơn tức thời, thiếu kế hoạch của người dùng trên nền tảng thương mại điện tử xã hội.</w:t>
      </w:r>
    </w:p>
    <w:p w14:paraId="72FE1B23" w14:textId="77777777"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Nhìn chung, mô hình nghiên cứu đã thành công chứng minh được toàn bộ các giả thuyết ban đầu. Các kết quả thống kê này tạo ra một cơ sở thực tiễn vững chắc để nhóm nghiên cứu tiếp tục đề xuất các giải pháp chiến lược ở chương tiếp theo.</w:t>
      </w:r>
    </w:p>
    <w:p w14:paraId="19640F0B" w14:textId="77777777" w:rsidR="00AD350D" w:rsidRPr="000922A9" w:rsidRDefault="00000000" w:rsidP="000922A9">
      <w:pPr>
        <w:pStyle w:val="Heading3"/>
        <w:spacing w:before="240" w:after="240" w:line="360" w:lineRule="auto"/>
        <w:ind w:firstLine="562"/>
        <w:contextualSpacing/>
        <w:rPr>
          <w:lang w:val="pt-BR"/>
        </w:rPr>
      </w:pPr>
      <w:bookmarkStart w:id="68" w:name="_Toc227095466"/>
      <w:r w:rsidRPr="000922A9">
        <w:rPr>
          <w:lang w:val="pt-BR"/>
        </w:rPr>
        <w:t>3.3.3. Thảo luận kết quả nghiên cứu</w:t>
      </w:r>
      <w:bookmarkEnd w:id="68"/>
    </w:p>
    <w:p w14:paraId="2EA1E041" w14:textId="77777777" w:rsidR="00AD350D" w:rsidRPr="000922A9" w:rsidRDefault="00000000" w:rsidP="000922A9">
      <w:pPr>
        <w:shd w:val="clear" w:color="auto" w:fill="FFFFFF"/>
        <w:spacing w:after="200" w:line="360" w:lineRule="auto"/>
        <w:ind w:firstLine="562"/>
        <w:contextualSpacing/>
        <w:jc w:val="both"/>
        <w:rPr>
          <w:szCs w:val="26"/>
          <w:lang w:val="pt-BR"/>
        </w:rPr>
      </w:pPr>
      <w:r w:rsidRPr="000922A9">
        <w:rPr>
          <w:szCs w:val="26"/>
          <w:lang w:val="pt-BR"/>
        </w:rPr>
        <w:t xml:space="preserve">Kết quả phân tích mô hình cấu trúc cho thấy dữ liệu phù hợp cao với mô hình đề xuất, đồng thời làm rõ cơ chế hình thành thái độ và hành vi mua hàng bốc đồng trên TikTok. Trong các yếu tố tiền đề, tính thông tin  có tác động mạnh nhất đến thái độ </w:t>
      </w:r>
      <w:r w:rsidRPr="000922A9">
        <w:rPr>
          <w:szCs w:val="26"/>
        </w:rPr>
        <w:t>β</w:t>
      </w:r>
      <w:r w:rsidRPr="000922A9">
        <w:rPr>
          <w:szCs w:val="26"/>
          <w:lang w:val="pt-BR"/>
        </w:rPr>
        <w:t xml:space="preserve"> = 0,334 phù hợp với Ducoffe (1996) về giá trị thực dụng của quảng cáo, nhưng được mở rộng trong bối cảnh TikTok khi thông tin nhấn mạnh tốc độ và sự tiện lợi. Điều này thể hiện qua biến quan sát TT4 hệ số tải 0,836 cho thấy người dùng đánh giá cao khả năng quảng cáo cá nhân hóa giúp tiếp cận sản phẩm nhanh hơn so với tìm kiếm truyền thống. Khi quảng cáo trở thành </w:t>
      </w:r>
      <w:r w:rsidRPr="000922A9">
        <w:rPr>
          <w:szCs w:val="26"/>
          <w:lang w:val="pt-BR"/>
        </w:rPr>
        <w:lastRenderedPageBreak/>
        <w:t>nguồn thông tin kịp thời và đáng tin cậy, người dùng có xu hướng giảm phòng vệ và hình thành thái độ tích cực hơn đối với nội dung thương mại.</w:t>
      </w:r>
    </w:p>
    <w:p w14:paraId="1324ED7D" w14:textId="77777777" w:rsidR="00AD350D" w:rsidRPr="000922A9" w:rsidRDefault="00000000" w:rsidP="000922A9">
      <w:pPr>
        <w:shd w:val="clear" w:color="auto" w:fill="FFFFFF"/>
        <w:spacing w:after="200" w:line="360" w:lineRule="auto"/>
        <w:ind w:firstLine="562"/>
        <w:contextualSpacing/>
        <w:jc w:val="both"/>
        <w:rPr>
          <w:szCs w:val="26"/>
          <w:lang w:val="pt-BR"/>
        </w:rPr>
      </w:pPr>
      <w:r w:rsidRPr="000922A9">
        <w:rPr>
          <w:szCs w:val="26"/>
          <w:lang w:val="pt-BR"/>
        </w:rPr>
        <w:t>Bên cạnh đó, tính cá nhân hóa và tính giải trí đều có tác động đáng kể đến thái độ với hệ số lần lượt 0,261 và 0,247. Kết quả này có sự khác biệt so với Wang và Sun (2010) khi tính giải trí thường được xem là yếu tố quan trọng nhất trong quảng cáo trực tuyến. Tuy nhiên, trên TikTok giải trí đã trở thành yếu tố mặc định, khiến người dùng kỳ vọng cao hơn vào tính cá nhân hóa và giá trị phù hợp với bản thân. Điều này được thể hiện qua các biến quan sát như CNH4 hệ số tải 0,823 và GT hệ số tải 0,881 đạt mức cao chứng minh hiệu quả của thuật toán TikTok trong việc chuyển hóa dữ liệu hành vi thành trải nghiệm tương thích. Khác biệt so với các nghiên cứu trước đây nằm ở chỗ: trên TikTok nếu video chỉ dừng lại ở mức giải trí thuần túy mà thiếu đi sự thấu hiểu cá nhân, người xem có thể chỉ dừng lại ở việc xem mà không hình thành thái độ đủ mạnh để tiến tới hành vi mua.</w:t>
      </w:r>
    </w:p>
    <w:p w14:paraId="0AB7A004" w14:textId="77777777" w:rsidR="00AD350D" w:rsidRPr="000922A9" w:rsidRDefault="00000000" w:rsidP="000922A9">
      <w:pPr>
        <w:shd w:val="clear" w:color="auto" w:fill="FFFFFF"/>
        <w:spacing w:after="200" w:line="360" w:lineRule="auto"/>
        <w:ind w:firstLine="562"/>
        <w:contextualSpacing/>
        <w:jc w:val="both"/>
        <w:rPr>
          <w:szCs w:val="26"/>
          <w:lang w:val="pt-BR"/>
        </w:rPr>
      </w:pPr>
      <w:r w:rsidRPr="000922A9">
        <w:rPr>
          <w:szCs w:val="26"/>
          <w:lang w:val="pt-BR"/>
        </w:rPr>
        <w:t>Mặc dù độ uy tín có hệ số tác động thấp nhất 0,229 trong bốn yếu tố, nhưng đây vẫn là nền tảng không thể thiếu để duy trì thái độ bền vững, tương đồng với quan điểm trong mô hình của Pollay và Mittal (1993). Với biến UT2 hệ số tải 0,850 nghiên cứu khẳng định lòng tin là yếu tố quyết định cuối cùng để khách hàng tiếp nhận thông điệp. Việc chấp nhận các giả thuyết từ H1 đến H4 củng cố lập luận rằng thái độ của người tiêu dùng trên TikTok là một cấu trúc đa chiều, nơi mà tính hữu dụng của thông tin và sự cá nhân hóa đã dần lấn lướt tính giải trí đơn thuần để trở thành yếu tố dẫn dắt hàng đầu. Điều này phản ánh sự trưởng thành trong tư duy của người dùng mạng xã hội khi họ bắt đầu tìm kiếm những giá trị thực chất đằng sau những nội dung bắt mắt.</w:t>
      </w:r>
    </w:p>
    <w:p w14:paraId="4182777E" w14:textId="6E874671" w:rsidR="00AD350D" w:rsidRPr="000922A9" w:rsidRDefault="00000000" w:rsidP="000922A9">
      <w:pPr>
        <w:shd w:val="clear" w:color="auto" w:fill="FFFFFF"/>
        <w:spacing w:after="200" w:line="360" w:lineRule="auto"/>
        <w:ind w:firstLine="562"/>
        <w:contextualSpacing/>
        <w:jc w:val="both"/>
        <w:rPr>
          <w:szCs w:val="26"/>
          <w:lang w:val="pt-BR"/>
        </w:rPr>
      </w:pPr>
      <w:r w:rsidRPr="000922A9">
        <w:rPr>
          <w:szCs w:val="26"/>
          <w:lang w:val="pt-BR"/>
        </w:rPr>
        <w:t xml:space="preserve">Đáng chú ý nhất trong mô hình là mối quan hệ giữa thái độ và xu hướng mua sắm bốc đồng, với hệ số tác động rất mạnh </w:t>
      </w:r>
      <w:r w:rsidRPr="000922A9">
        <w:rPr>
          <w:szCs w:val="26"/>
        </w:rPr>
        <w:t>β</w:t>
      </w:r>
      <w:r w:rsidRPr="000922A9">
        <w:rPr>
          <w:szCs w:val="26"/>
          <w:lang w:val="pt-BR"/>
        </w:rPr>
        <w:t xml:space="preserve"> = 0,754; T-statistics = 43,185. Trong khi đó, các nghiên cứu trước đây của Eroglu et al (2001); Hausman &amp; Siekpe (2009) về hành vi mua sắm trực tuyến thường ghi nhận mức tác động của thái độ đến hành vi ở mức trung bình, khoảng 0,4–0,6. Điều này được lý giải bởi đặc trưng shoppertainment – mô hình kết hợp giữa mua sắm và giải trí, nơi ranh giới giữa giải trí và mua sắm bị xóa nhòa, khiến thái độ tích cực dễ dàng chuyển hóa thành hành vi mua ngay lập tức. Biến quan sát XH7; hệ số tải 0,889 cũng củng cố nhận định này khi phản ánh xu hướng ưu tiên mua nhanh hơn suy nghĩ, cho thấy </w:t>
      </w:r>
      <w:r w:rsidRPr="000922A9">
        <w:rPr>
          <w:szCs w:val="26"/>
          <w:lang w:val="pt-BR"/>
        </w:rPr>
        <w:lastRenderedPageBreak/>
        <w:t>khi thái độ được hình thành tốt, các rào cản lý trí gần như bị suy giảm mạnh và hành vi chốt đơn diễn ra tức thời. Hệ số f bình phương đạt tới 1,318 cho thấy thái độ không chỉ là biến trung gian mà còn quyết định, trực tiếp kích hoạt hành vi chốt đơn tức thời. Khẳng định rằng trên TikTok, việc chinh phục thái độ của khách hàng thông qua sự giao thoa giữa thông tin và cảm xúc chính là chiến lược then chốt để thúc đẩy doanh số bốc đồng một cách hiệu quả nhất.</w:t>
      </w:r>
    </w:p>
    <w:p w14:paraId="695CDDCA" w14:textId="280FAE57" w:rsidR="001260BF" w:rsidRPr="000922A9" w:rsidRDefault="001260BF" w:rsidP="000922A9">
      <w:pPr>
        <w:pStyle w:val="Heading1"/>
        <w:spacing w:line="360" w:lineRule="auto"/>
        <w:ind w:firstLine="562"/>
        <w:contextualSpacing/>
        <w:rPr>
          <w:lang w:val="pt-BR"/>
        </w:rPr>
      </w:pPr>
      <w:bookmarkStart w:id="69" w:name="_Toc227095467"/>
      <w:r w:rsidRPr="000922A9">
        <w:rPr>
          <w:lang w:val="pt-BR"/>
        </w:rPr>
        <w:t>TIỂU KẾT CHƯƠNG</w:t>
      </w:r>
      <w:r w:rsidR="00ED0FCF">
        <w:rPr>
          <w:lang w:val="pt-BR"/>
        </w:rPr>
        <w:t xml:space="preserve"> </w:t>
      </w:r>
      <w:r w:rsidRPr="000922A9">
        <w:rPr>
          <w:lang w:val="pt-BR"/>
        </w:rPr>
        <w:t>3</w:t>
      </w:r>
      <w:bookmarkEnd w:id="69"/>
    </w:p>
    <w:p w14:paraId="2AB57AF5" w14:textId="7C0498BC" w:rsidR="001260BF" w:rsidRPr="000922A9" w:rsidRDefault="001260BF" w:rsidP="000922A9">
      <w:pPr>
        <w:spacing w:line="360" w:lineRule="auto"/>
        <w:ind w:firstLine="562"/>
        <w:contextualSpacing/>
        <w:rPr>
          <w:szCs w:val="26"/>
          <w:lang w:val="pt-BR"/>
        </w:rPr>
      </w:pPr>
      <w:r w:rsidRPr="000922A9">
        <w:rPr>
          <w:szCs w:val="26"/>
          <w:lang w:val="pt-BR"/>
        </w:rPr>
        <w:t xml:space="preserve">Chương 3 đã trình bày mô hình nghiên cứu, các giả thuyết và kết quả kiểm định về tác động của các đặc tính video quảng cáo trực tuyến đến thái độ người tiêu dùng và hành vi mua hàng bốc đồng trên TikTok tại </w:t>
      </w:r>
      <w:r w:rsidR="00F31CD5">
        <w:rPr>
          <w:szCs w:val="26"/>
          <w:lang w:val="pt-BR"/>
        </w:rPr>
        <w:t>Hà Nội</w:t>
      </w:r>
      <w:r w:rsidRPr="000922A9">
        <w:rPr>
          <w:szCs w:val="26"/>
          <w:lang w:val="pt-BR"/>
        </w:rPr>
        <w:t xml:space="preserve"> theo mô hình PLS-SEM. Kết quả cho thấy các thang đo đạt độ tin cậy, giá trị hội tụ và giá trị phân biệt tốt; đồng thời mô hình có mức độ giải thích khá cao với R</w:t>
      </w:r>
      <w:r w:rsidR="00FF6562">
        <w:rPr>
          <w:szCs w:val="26"/>
          <w:lang w:val="pt-BR"/>
        </w:rPr>
        <w:t xml:space="preserve"> bình phương </w:t>
      </w:r>
      <w:r w:rsidRPr="000922A9">
        <w:rPr>
          <w:szCs w:val="26"/>
          <w:lang w:val="pt-BR"/>
        </w:rPr>
        <w:t xml:space="preserve">= 0,683 đối với </w:t>
      </w:r>
      <w:r w:rsidR="004C3769" w:rsidRPr="000922A9">
        <w:rPr>
          <w:szCs w:val="26"/>
          <w:lang w:val="pt-BR"/>
        </w:rPr>
        <w:t>t</w:t>
      </w:r>
      <w:r w:rsidRPr="000922A9">
        <w:rPr>
          <w:szCs w:val="26"/>
          <w:lang w:val="pt-BR"/>
        </w:rPr>
        <w:t xml:space="preserve">hái độ và 0,568 đối với </w:t>
      </w:r>
      <w:r w:rsidR="004C3769" w:rsidRPr="000922A9">
        <w:rPr>
          <w:szCs w:val="26"/>
          <w:lang w:val="pt-BR"/>
        </w:rPr>
        <w:t>x</w:t>
      </w:r>
      <w:r w:rsidRPr="000922A9">
        <w:rPr>
          <w:szCs w:val="26"/>
          <w:lang w:val="pt-BR"/>
        </w:rPr>
        <w:t>u hướng mua hàng bốc đồng.</w:t>
      </w:r>
    </w:p>
    <w:p w14:paraId="0F3AC40D" w14:textId="6018B10F" w:rsidR="001260BF" w:rsidRPr="000922A9" w:rsidRDefault="001260BF" w:rsidP="000922A9">
      <w:pPr>
        <w:spacing w:line="360" w:lineRule="auto"/>
        <w:ind w:firstLine="562"/>
        <w:contextualSpacing/>
        <w:rPr>
          <w:szCs w:val="26"/>
          <w:lang w:val="pt-BR"/>
        </w:rPr>
      </w:pPr>
      <w:r w:rsidRPr="000922A9">
        <w:rPr>
          <w:szCs w:val="26"/>
          <w:lang w:val="pt-BR"/>
        </w:rPr>
        <w:t>Kết quả kiểm định giả thuyết khẳng định tất cả H1</w:t>
      </w:r>
      <w:r w:rsidR="006F7E1E">
        <w:rPr>
          <w:szCs w:val="26"/>
          <w:lang w:val="pt-BR"/>
        </w:rPr>
        <w:t xml:space="preserve"> đến </w:t>
      </w:r>
      <w:r w:rsidRPr="000922A9">
        <w:rPr>
          <w:szCs w:val="26"/>
          <w:lang w:val="pt-BR"/>
        </w:rPr>
        <w:t>H5 đều được chấp nhận. Trong đó, tính thông tin có tác động mạnh nhất đến thái độ, tiếp theo là tính cá nhân hóa, tính giải trí và độ tin cậy. Đặc biệt, thái độ có ảnh hưởng rất mạnh đến hành vi mua hàng bốc đồng, cho thấy vai trò trung gian quan trọng trong mô hình nghiên cứu. Nhìn chung, kết quả đã xác nhận tính phù hợp của mô hình và là cơ sở cho các hàm ý quản trị ở chương tiếp theo.</w:t>
      </w:r>
    </w:p>
    <w:p w14:paraId="452F05E6" w14:textId="77777777" w:rsidR="00AD350D" w:rsidRPr="000922A9" w:rsidRDefault="00000000" w:rsidP="000922A9">
      <w:pPr>
        <w:pStyle w:val="Heading1"/>
        <w:spacing w:before="0" w:after="200" w:line="360" w:lineRule="auto"/>
        <w:ind w:firstLine="562"/>
        <w:contextualSpacing/>
        <w:jc w:val="left"/>
        <w:rPr>
          <w:lang w:val="pt-BR"/>
        </w:rPr>
      </w:pPr>
      <w:r w:rsidRPr="000922A9">
        <w:rPr>
          <w:lang w:val="pt-BR"/>
        </w:rPr>
        <w:br w:type="page"/>
      </w:r>
    </w:p>
    <w:p w14:paraId="38021C53" w14:textId="77777777" w:rsidR="00AD350D" w:rsidRPr="000922A9" w:rsidRDefault="00000000" w:rsidP="000922A9">
      <w:pPr>
        <w:pStyle w:val="Heading1"/>
        <w:spacing w:before="0" w:after="200" w:line="360" w:lineRule="auto"/>
        <w:ind w:firstLine="562"/>
        <w:contextualSpacing/>
        <w:rPr>
          <w:lang w:val="pt-BR"/>
        </w:rPr>
      </w:pPr>
      <w:bookmarkStart w:id="70" w:name="_Toc227095468"/>
      <w:r w:rsidRPr="000922A9">
        <w:rPr>
          <w:lang w:val="pt-BR"/>
        </w:rPr>
        <w:lastRenderedPageBreak/>
        <w:t>CHƯƠNG 4: KIẾN NGHỊ GIẢI PHÁP</w:t>
      </w:r>
      <w:bookmarkEnd w:id="70"/>
      <w:r w:rsidRPr="000922A9">
        <w:rPr>
          <w:lang w:val="pt-BR"/>
        </w:rPr>
        <w:t xml:space="preserve"> </w:t>
      </w:r>
    </w:p>
    <w:p w14:paraId="440578D7" w14:textId="77777777" w:rsidR="00AD350D" w:rsidRPr="000922A9" w:rsidRDefault="00000000" w:rsidP="000922A9">
      <w:pPr>
        <w:pStyle w:val="Heading2"/>
        <w:spacing w:before="0" w:after="200" w:line="360" w:lineRule="auto"/>
        <w:ind w:firstLine="562"/>
        <w:contextualSpacing/>
        <w:jc w:val="both"/>
        <w:rPr>
          <w:lang w:val="pt-BR"/>
        </w:rPr>
      </w:pPr>
      <w:bookmarkStart w:id="71" w:name="_Toc227095469"/>
      <w:r w:rsidRPr="000922A9">
        <w:rPr>
          <w:lang w:val="pt-BR"/>
        </w:rPr>
        <w:t>4.1. Xu hướng phát triển của kinh doanh trên nền tảng TikTok</w:t>
      </w:r>
      <w:bookmarkEnd w:id="71"/>
    </w:p>
    <w:p w14:paraId="20F99E08"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t>Trong bối cảnh nền kinh tế số hiện nay, TikTok đã vượt ra khỏi ranh giới của một nền tảng giải trí thuần túy để trở thành một hệ sinh thái thương mại điện tử xã hội đầy tiềm năng. Xu hướng nổi bật nhất đang định hình lại phương thức kinh doanh trên nền tảng này chính là sự lên ngôi của mô hình Shoppertainment. Khác với các sàn thương mại điện tử truyền thống nơi khách hàng chủ động tìm kiếm sản phẩm theo nhu cầu có sẵn, thuật toán phân phối nội dung của TikTok tạo ra một luồng tiếp cận ngược: sản phẩm chủ động đi tìm khách hàng thông qua For Your Page. Nhờ sự hỗ trợ của trí tuệ nhân tạo, nền tảng này có khả năng phân tích hành vi, sở thích và thói quen lướt video để hiển thị các quảng cáo được cá nhân hóa ở mức độ rất cao. Bên cạnh đó, với việc tích hợp tính năng TikTok Shop, hành trình khách hàng từ bước nhận biết, phát sinh khao khát đến lúc ra quyết định thanh toán được rút ngắn tối đa. Sự liền mạch này tạo ra một môi trường lý tưởng để khơi gợi cảm xúc và thúc đẩy mạnh mẽ các quyết định mua sắm mang tính bộc phát, không lên kế hoạch từ trước của người tiêu dùng.</w:t>
      </w:r>
    </w:p>
    <w:p w14:paraId="23306F27" w14:textId="77777777" w:rsidR="00AD350D" w:rsidRPr="000922A9" w:rsidRDefault="00000000" w:rsidP="000922A9">
      <w:pPr>
        <w:pStyle w:val="Heading2"/>
        <w:spacing w:before="0" w:after="200" w:line="360" w:lineRule="auto"/>
        <w:ind w:firstLine="562"/>
        <w:contextualSpacing/>
        <w:jc w:val="both"/>
        <w:rPr>
          <w:lang w:val="pt-BR"/>
        </w:rPr>
      </w:pPr>
      <w:bookmarkStart w:id="72" w:name="_Toc227095470"/>
      <w:r w:rsidRPr="000922A9">
        <w:rPr>
          <w:lang w:val="pt-BR"/>
        </w:rPr>
        <w:t>4.2. Kiến nghị giải pháp cho doanh nghiệp kinh doanh trên nền tảng TikTok</w:t>
      </w:r>
      <w:bookmarkEnd w:id="72"/>
    </w:p>
    <w:p w14:paraId="1424E145"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t xml:space="preserve">Dựa trên kết quả phân tích mô hình nghiên cứu, thái độ tích cực của người xem đóng vai trò là yếu tố then chốt, trực tiếp kích hoạt hành vi chốt đơn bốc đồng. Để xây dựng được thái độ này, các doanh nghiệp cần tập trung nguồn lực tối ưu hóa chất lượng nội dung video quảng cáo, trong đó tính thông tin và sự cá nhân hóa phải được đặt lên hàng đầu. Do đặc thù lướt video tốc độ cao của người dùng, các thông điệp có giá trị chuyển đổi mạnh nhất như công dụng cốt lõi, giá cả hoặc chương trình khuyến mãi cần được hiển thị trực quan ngay trong những giây đầu tiên. Doanh nghiệp không nên tạo ra các kịch bản dài dòng mà cần đi thẳng vào vấn đề để thỏa mãn ngay lập tức nhu cầu tìm kiếm của người xem. Đồng thời, việc khai thác triệt để công cụ nhắm mục tiêu của nền tảng để phân phối nội dung đến đúng tệp khách hàng tiềm năng là vô cùng cần thiết. </w:t>
      </w:r>
    </w:p>
    <w:p w14:paraId="65E2CD16"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lastRenderedPageBreak/>
        <w:t xml:space="preserve">Bên cạnh việc cung cấp thông tin, tính giải trí và sự uy tín là hai chất xúc tác không thể thiếu để xóa bỏ rào cản phòng vệ tâm lý của khách hàng đối với các nội dung mang tính thương mại. Thay vì áp dụng kịch bản chào hàng khô khan, các nhà bán hàng nên lồng ghép sản phẩm vào những câu chuyện đời thường, các tình huống biến hình hoặc tận dụng tối đa các đoạn âm thanh và hiệu ứng đang thịnh hành. Để củng cố niềm tin, việc hợp tác với nhiều KOC thay vì KOL dàn dựng tốn kém sẽ mang lại hiệu quả cao hơn. </w:t>
      </w:r>
    </w:p>
    <w:p w14:paraId="48E2A799" w14:textId="7CBD7756" w:rsidR="00AD350D" w:rsidRPr="000922A9" w:rsidRDefault="00000000" w:rsidP="000922A9">
      <w:pPr>
        <w:spacing w:after="200" w:line="360" w:lineRule="auto"/>
        <w:ind w:firstLine="562"/>
        <w:contextualSpacing/>
        <w:jc w:val="both"/>
        <w:rPr>
          <w:szCs w:val="26"/>
          <w:lang w:val="pt-BR"/>
        </w:rPr>
      </w:pPr>
      <w:r w:rsidRPr="000922A9">
        <w:rPr>
          <w:szCs w:val="26"/>
          <w:lang w:val="pt-BR"/>
        </w:rPr>
        <w:t>Cuối cùng, khi doanh nghiệp đã thành công trong việc tạo ra thái độ thích thú và sự tin tưởng, việc thiết lập các điểm chạm là bước quyết định để chuyển hóa cảm xúc thành doanh thu. Các nhà bán hàng cần khéo léo thiết kế các chiến dịch kích thích tâm lý sợ bỏ lỡ của người tiêu dùng bằng cách lồng ghép các ưu đãi đếm ngược thời gian hoặc mã giảm giá giới hạn số lượng ngay trên màn hình video đang phát. Quan trọng hơn cả, trải nghiệm điều hướng từ video đến giỏ hàng phải được đảm bảo trơn tru tuyệt đối. Các liên kết sản phẩm cần được ghim ở vị trí nổi bật, quy trình thanh toán trên gian hàng cần được tối giản hóa mọi thao tác không cần thiết. Một hành trình mua sắm liền mạch sẽ triệt tiêu khoảng thời gian đắn đo của khách hàng, từ đó khai thác tối đa tiềm năng của hành vi mua sắm bốc đồng trên nền tảng.</w:t>
      </w:r>
    </w:p>
    <w:p w14:paraId="3A4473EC" w14:textId="77777777" w:rsidR="00AD350D" w:rsidRPr="000922A9" w:rsidRDefault="00000000" w:rsidP="000922A9">
      <w:pPr>
        <w:pStyle w:val="Heading1"/>
        <w:spacing w:after="200" w:line="360" w:lineRule="auto"/>
        <w:ind w:firstLine="562"/>
        <w:contextualSpacing/>
        <w:rPr>
          <w:lang w:val="pt-BR"/>
        </w:rPr>
      </w:pPr>
      <w:bookmarkStart w:id="73" w:name="_Toc227095471"/>
      <w:r w:rsidRPr="000922A9">
        <w:rPr>
          <w:lang w:val="pt-BR"/>
        </w:rPr>
        <w:t>TIỂU KẾT CHƯƠNG 4</w:t>
      </w:r>
      <w:bookmarkEnd w:id="73"/>
    </w:p>
    <w:p w14:paraId="6F1FE851" w14:textId="77777777" w:rsidR="00AD350D" w:rsidRPr="000922A9" w:rsidRDefault="00000000" w:rsidP="000922A9">
      <w:pPr>
        <w:spacing w:after="200" w:line="360" w:lineRule="auto"/>
        <w:ind w:firstLine="562"/>
        <w:contextualSpacing/>
        <w:jc w:val="both"/>
        <w:rPr>
          <w:szCs w:val="26"/>
          <w:lang w:val="pt-BR"/>
        </w:rPr>
      </w:pPr>
      <w:r w:rsidRPr="000922A9">
        <w:rPr>
          <w:szCs w:val="26"/>
          <w:lang w:val="pt-BR"/>
        </w:rPr>
        <w:t>Chương 4 đã làm rõ sự chuyển dịch của TikTok thành một hệ sinh thái thương mại điện tử xã hội với cốt lõi là mô hình Shoppertainment. Kế thừa các kết quả phân tích định lượng, đề tài đã đề xuất một hệ thống giải pháp chiến lược toàn diện cho doanh nghiệp. Các kiến nghị tập trung vào việc thiết lập thái độ tích cực ngay từ những giây đầu tiên thông qua tối ưu hóa tính thông tin và cá nhân hóa thông điệp. Đồng thời, việc mềm mại hóa quảng cáo bằng yếu tố giải trí, củng cố uy tín qua mạng lưới KOC, kết hợp cùng hiệu ứng FOMO và quy trình thanh toán liền mạch được xem là những cú hích quyết định. Nhìn chung, hệ thống giải pháp này đóng vai trò là kim chỉ nam giúp các nhà bán hàng vừa khai thác tối đa tiềm năng của hành vi mua sắm bốc đồng, vừa duy trì được uy tín thương hiệu và lòng trung thành của khách hàng trong dài hạn.</w:t>
      </w:r>
      <w:r w:rsidRPr="000922A9">
        <w:rPr>
          <w:szCs w:val="26"/>
          <w:lang w:val="pt-BR"/>
        </w:rPr>
        <w:br w:type="page"/>
      </w:r>
    </w:p>
    <w:p w14:paraId="3620657C" w14:textId="77777777" w:rsidR="00AD350D" w:rsidRPr="000922A9" w:rsidRDefault="00000000" w:rsidP="000922A9">
      <w:pPr>
        <w:pStyle w:val="Heading1"/>
        <w:spacing w:before="0" w:after="200" w:line="360" w:lineRule="auto"/>
        <w:ind w:firstLine="562"/>
        <w:contextualSpacing/>
        <w:rPr>
          <w:lang w:val="pt-BR"/>
        </w:rPr>
      </w:pPr>
      <w:bookmarkStart w:id="74" w:name="_Toc227095472"/>
      <w:r w:rsidRPr="000922A9">
        <w:rPr>
          <w:lang w:val="pt-BR"/>
        </w:rPr>
        <w:lastRenderedPageBreak/>
        <w:t>KẾT LUẬN</w:t>
      </w:r>
      <w:bookmarkEnd w:id="74"/>
    </w:p>
    <w:p w14:paraId="13E21BD8" w14:textId="5FDA806B"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 xml:space="preserve">Nghiên cứu "Thái độ của khách hàng đối với video quảng cáo trực tuyến và tác động tới hành vi mua hàng bốc đồng trên nền tảng TikTok </w:t>
      </w:r>
      <w:r w:rsidR="00FF6562">
        <w:rPr>
          <w:szCs w:val="26"/>
          <w:lang w:val="pt-BR"/>
        </w:rPr>
        <w:t>tại Thành phố Hà Nội</w:t>
      </w:r>
      <w:r w:rsidRPr="000922A9">
        <w:rPr>
          <w:szCs w:val="26"/>
          <w:lang w:val="pt-BR"/>
        </w:rPr>
        <w:t>" đã hoàn thành trọn vẹn các mục tiêu đề ra, mang lại một góc nhìn toàn diện về bức tranh thương mại điện tử xã hội. Kế thừa nền tảng lý thuyết SOR và thông qua quá trình kiểm định mô hình cấu trúc khắt khe, kết quả nghiên cứu đã minh chứng rõ nét rằng thái độ tích cực của người xem đóng vai trò là yếu tố trung gian mang tính quyết định, trực tiếp kích hoạt hành vi chốt đơn tức thời. Khách hàng đặc biệt đánh giá cao các đặc tính cốt lõi của nội dung quảng cáo như tính thông tin minh bạch, khả năng cá nhân hóa thông điệp, yếu tố giải trí linh hoạt và sự uy tín từ mạng lưới KOC. Những yếu tố này không chỉ giúp gỡ bỏ rào cản phòng vệ tâm lý mà còn tạo ra sự hứng thú mạnh mẽ, thôi thúc người tiêu dùng đi đến quyết định mua sắm bộc phát.</w:t>
      </w:r>
    </w:p>
    <w:p w14:paraId="6452E01E" w14:textId="4AEE6A7F"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t>Căn cứ vào các phát hiện định lượng vững chắc, các doanh nghiệp và nhà bán hàng có thể ứng dụng kết quả này để tối ưu hóa chiến lược nội dung Shoppertainment nhằm khai thác tối đa tiềm năng của thị trường. Khi thấu hiểu cơ chế hình thành thái độ của người xem, thương hiệu có thể thiết kế các video đánh trúng tâm lý ngay từ những giây đầu tiên, kết hợp khéo léo với các điểm chạm kích thích sự khan hiếm (FOMO) và một hành trình thanh toán liền mạch trên TikTok Shop. Điều này không chỉ giúp nâng cao tỷ lệ chuyển đổi đơn hàng mà còn đảm bảo việc khai thác doanh thu được xây dựng trên nền tảng nội dung trung thực, góp phần bảo vệ uy tín và gia tăng sự gắn kết lâu dài của khách hàng với thương hiệu.</w:t>
      </w:r>
    </w:p>
    <w:p w14:paraId="1CBCD4F3" w14:textId="52AE1411" w:rsidR="007E4512" w:rsidRDefault="00000000" w:rsidP="007E4512">
      <w:pPr>
        <w:spacing w:before="240" w:after="240" w:line="360" w:lineRule="auto"/>
        <w:ind w:firstLine="562"/>
        <w:contextualSpacing/>
        <w:jc w:val="both"/>
        <w:rPr>
          <w:szCs w:val="26"/>
          <w:lang w:val="pt-BR"/>
        </w:rPr>
      </w:pPr>
      <w:r w:rsidRPr="000922A9">
        <w:rPr>
          <w:szCs w:val="26"/>
          <w:lang w:val="pt-BR"/>
        </w:rPr>
        <w:t xml:space="preserve">Bên cạnh việc mang lại giá trị thực tiễn cho các chiến lược tiếp thị số, công trình này cũng đóng góp trực tiếp vào hệ thống cơ sở lý thuyết về hành vi người tiêu dùng, cung cấp minh chứng thực nghiệm vững chắc cho mô hình SOR trong bối cảnh nền tảng video ngắn tại </w:t>
      </w:r>
      <w:r w:rsidR="00F31CD5">
        <w:rPr>
          <w:szCs w:val="26"/>
          <w:lang w:val="pt-BR"/>
        </w:rPr>
        <w:t xml:space="preserve">Hà Nội nói riêng và </w:t>
      </w:r>
      <w:r w:rsidRPr="000922A9">
        <w:rPr>
          <w:szCs w:val="26"/>
          <w:lang w:val="pt-BR"/>
        </w:rPr>
        <w:t>Việt Nam</w:t>
      </w:r>
      <w:r w:rsidR="00F31CD5">
        <w:rPr>
          <w:szCs w:val="26"/>
          <w:lang w:val="pt-BR"/>
        </w:rPr>
        <w:t xml:space="preserve"> nói chung</w:t>
      </w:r>
      <w:r w:rsidRPr="000922A9">
        <w:rPr>
          <w:szCs w:val="26"/>
          <w:lang w:val="pt-BR"/>
        </w:rPr>
        <w:t xml:space="preserve">. Các nhà nghiên cứu, doanh nghiệp và các nhà hoạch định chiến lược sẽ có thêm tư liệu tham khảo đáng tin cậy để hiểu rõ hơn về xu hướng tiêu dùng bốc đồng hiện đại và những yếu tố then chốt quyết định sự thành công của chiến dịch quảng cáo. Từ đó, họ có thể đưa ra các giải pháp linh hoạt để nâng cao hiệu quả kinh </w:t>
      </w:r>
      <w:r w:rsidRPr="000922A9">
        <w:rPr>
          <w:szCs w:val="26"/>
          <w:lang w:val="pt-BR"/>
        </w:rPr>
        <w:lastRenderedPageBreak/>
        <w:t>doanh, tối ưu hóa trải nghiệm khách hàng và duy trì lợi thế cạnh tranh bền vững trong môi trường kinh tế số đang ngày càng biến động.</w:t>
      </w:r>
      <w:bookmarkStart w:id="75" w:name="_heading=h.56bct16k42ma" w:colFirst="0" w:colLast="0"/>
      <w:bookmarkEnd w:id="75"/>
    </w:p>
    <w:p w14:paraId="211F65A6" w14:textId="77777777" w:rsidR="007E4512" w:rsidRPr="000922A9" w:rsidRDefault="007E4512" w:rsidP="007E4512">
      <w:pPr>
        <w:spacing w:before="240" w:after="240" w:line="360" w:lineRule="auto"/>
        <w:ind w:firstLine="562"/>
        <w:contextualSpacing/>
        <w:jc w:val="both"/>
        <w:rPr>
          <w:szCs w:val="26"/>
          <w:lang w:val="pt-BR"/>
        </w:rPr>
      </w:pPr>
    </w:p>
    <w:p w14:paraId="63CFC07B" w14:textId="7A23C48F" w:rsidR="000922A9" w:rsidRPr="000922A9" w:rsidRDefault="000922A9" w:rsidP="000922A9">
      <w:pPr>
        <w:tabs>
          <w:tab w:val="left" w:pos="900"/>
          <w:tab w:val="left" w:pos="990"/>
        </w:tabs>
        <w:spacing w:before="120" w:after="120" w:line="360" w:lineRule="auto"/>
        <w:ind w:firstLine="562"/>
        <w:contextualSpacing/>
        <w:jc w:val="center"/>
        <w:rPr>
          <w:i/>
          <w:color w:val="FF0000"/>
          <w:szCs w:val="26"/>
          <w:lang w:val="vi-VN"/>
        </w:rPr>
      </w:pPr>
      <w:r w:rsidRPr="000922A9">
        <w:rPr>
          <w:i/>
          <w:color w:val="FF0000"/>
          <w:szCs w:val="26"/>
          <w:lang w:val="pt-BR"/>
        </w:rPr>
        <w:t>C</w:t>
      </w:r>
      <w:r w:rsidRPr="000922A9">
        <w:rPr>
          <w:i/>
          <w:color w:val="FF0000"/>
          <w:szCs w:val="26"/>
          <w:lang w:val="vi-VN"/>
        </w:rPr>
        <w:t>húng tôi cam kết k</w:t>
      </w:r>
      <w:r w:rsidRPr="000922A9">
        <w:rPr>
          <w:i/>
          <w:color w:val="FF0000"/>
          <w:szCs w:val="26"/>
          <w:lang w:val="pt-BR"/>
        </w:rPr>
        <w:t xml:space="preserve">hông sao chép nội dung học phần tốt nghiệp </w:t>
      </w:r>
      <w:r w:rsidRPr="000922A9">
        <w:rPr>
          <w:i/>
          <w:color w:val="FF0000"/>
          <w:szCs w:val="26"/>
          <w:lang w:val="vi-VN"/>
        </w:rPr>
        <w:t xml:space="preserve">để </w:t>
      </w:r>
      <w:r w:rsidRPr="000922A9">
        <w:rPr>
          <w:i/>
          <w:color w:val="FF0000"/>
          <w:szCs w:val="26"/>
          <w:lang w:val="pt-BR"/>
        </w:rPr>
        <w:t>làm đề tài NCKH</w:t>
      </w:r>
      <w:r w:rsidRPr="000922A9">
        <w:rPr>
          <w:i/>
          <w:color w:val="FF0000"/>
          <w:szCs w:val="26"/>
          <w:lang w:val="vi-VN"/>
        </w:rPr>
        <w:t xml:space="preserve"> và không vi phạm </w:t>
      </w:r>
      <w:r w:rsidRPr="000922A9">
        <w:rPr>
          <w:i/>
          <w:color w:val="FF0000"/>
          <w:szCs w:val="26"/>
          <w:lang w:val="pt-BR"/>
        </w:rPr>
        <w:t xml:space="preserve">các quy định </w:t>
      </w:r>
      <w:r w:rsidRPr="000922A9">
        <w:rPr>
          <w:i/>
          <w:color w:val="FF0000"/>
          <w:szCs w:val="26"/>
          <w:lang w:val="vi-VN"/>
        </w:rPr>
        <w:t>về Liêm chính học thuật.</w:t>
      </w:r>
    </w:p>
    <w:p w14:paraId="1C814816" w14:textId="500146EC" w:rsidR="00AD350D" w:rsidRPr="000922A9" w:rsidRDefault="00000000" w:rsidP="000922A9">
      <w:pPr>
        <w:spacing w:before="240" w:after="240" w:line="360" w:lineRule="auto"/>
        <w:ind w:firstLine="562"/>
        <w:contextualSpacing/>
        <w:jc w:val="both"/>
        <w:rPr>
          <w:szCs w:val="26"/>
          <w:lang w:val="pt-BR"/>
        </w:rPr>
      </w:pPr>
      <w:r w:rsidRPr="000922A9">
        <w:rPr>
          <w:szCs w:val="26"/>
          <w:lang w:val="pt-BR"/>
        </w:rPr>
        <w:br w:type="page"/>
      </w:r>
    </w:p>
    <w:p w14:paraId="26B73E19" w14:textId="77777777" w:rsidR="00AD350D" w:rsidRPr="000922A9" w:rsidRDefault="00000000" w:rsidP="000922A9">
      <w:pPr>
        <w:pStyle w:val="Heading1"/>
        <w:spacing w:before="0" w:after="200" w:line="360" w:lineRule="auto"/>
        <w:ind w:firstLine="562"/>
        <w:contextualSpacing/>
        <w:rPr>
          <w:lang w:val="pt-BR"/>
        </w:rPr>
      </w:pPr>
      <w:bookmarkStart w:id="76" w:name="_Toc227095473"/>
      <w:r w:rsidRPr="000922A9">
        <w:rPr>
          <w:lang w:val="pt-BR"/>
        </w:rPr>
        <w:lastRenderedPageBreak/>
        <w:t>TÀI LIỆU THAM KHẢO</w:t>
      </w:r>
      <w:bookmarkEnd w:id="76"/>
    </w:p>
    <w:p w14:paraId="0690E317" w14:textId="05C4B395" w:rsidR="00382DE4" w:rsidRPr="00382DE4" w:rsidRDefault="00382DE4" w:rsidP="00382DE4">
      <w:pPr>
        <w:numPr>
          <w:ilvl w:val="0"/>
          <w:numId w:val="6"/>
        </w:numPr>
        <w:tabs>
          <w:tab w:val="clear" w:pos="720"/>
        </w:tabs>
        <w:spacing w:line="360" w:lineRule="auto"/>
        <w:contextualSpacing/>
        <w:rPr>
          <w:szCs w:val="26"/>
          <w:lang w:val="en-US"/>
        </w:rPr>
      </w:pPr>
      <w:bookmarkStart w:id="77" w:name="_heading=h.ba82npr2xqud" w:colFirst="0" w:colLast="0"/>
      <w:bookmarkEnd w:id="77"/>
      <w:r w:rsidRPr="00382DE4">
        <w:rPr>
          <w:szCs w:val="26"/>
          <w:lang w:val="en-US"/>
        </w:rPr>
        <w:t xml:space="preserve">Arya, M. P., &amp; Kerti, Y. N. N. (2020). Advertising value of Instagram stories and the effect on millennials' attitude. Russian Journal of Agricultural and Socio-Economic Sciences, 99(3), 29–39. </w:t>
      </w:r>
      <w:r>
        <w:rPr>
          <w:szCs w:val="26"/>
          <w:lang w:val="en-US"/>
        </w:rPr>
        <w:br/>
      </w:r>
      <w:hyperlink r:id="rId14" w:history="1">
        <w:r w:rsidRPr="0036406F">
          <w:rPr>
            <w:rStyle w:val="Hyperlink"/>
            <w:szCs w:val="26"/>
            <w:lang w:val="en-US"/>
          </w:rPr>
          <w:t>https://doi.org/10.18551/rjoas.2020-03.04</w:t>
        </w:r>
      </w:hyperlink>
      <w:r>
        <w:rPr>
          <w:szCs w:val="26"/>
          <w:lang w:val="en-US"/>
        </w:rPr>
        <w:t xml:space="preserve"> </w:t>
      </w:r>
    </w:p>
    <w:p w14:paraId="7F64A25F" w14:textId="3A4D5ECB"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Awad, N., &amp; Krishnan, M. (2006). The personalization privacy paradox: An empirical evaluation of information transparency and the willingness to be profiled online for personalization. MIS Quarterly, 30, 13–28.</w:t>
      </w:r>
      <w:r>
        <w:rPr>
          <w:szCs w:val="26"/>
          <w:lang w:val="en-US"/>
        </w:rPr>
        <w:br/>
      </w:r>
      <w:hyperlink r:id="rId15" w:history="1">
        <w:r w:rsidRPr="0036406F">
          <w:rPr>
            <w:rStyle w:val="Hyperlink"/>
            <w:szCs w:val="26"/>
            <w:lang w:val="en-US"/>
          </w:rPr>
          <w:t>https://doi.org/10.2307/25148715</w:t>
        </w:r>
      </w:hyperlink>
      <w:r>
        <w:rPr>
          <w:szCs w:val="26"/>
          <w:lang w:val="en-US"/>
        </w:rPr>
        <w:t xml:space="preserve"> </w:t>
      </w:r>
    </w:p>
    <w:p w14:paraId="52B61F7B" w14:textId="4188A293"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Barac, K. (2023). The perception of advertisements on the social media platform TikTok. </w:t>
      </w:r>
      <w:r>
        <w:rPr>
          <w:szCs w:val="26"/>
          <w:lang w:val="en-US"/>
        </w:rPr>
        <w:br/>
      </w:r>
      <w:hyperlink r:id="rId16" w:history="1">
        <w:r w:rsidRPr="0036406F">
          <w:rPr>
            <w:rStyle w:val="Hyperlink"/>
            <w:szCs w:val="26"/>
            <w:lang w:val="en-US"/>
          </w:rPr>
          <w:t>https://www.researchgate.net/publication/375006314</w:t>
        </w:r>
      </w:hyperlink>
      <w:r>
        <w:rPr>
          <w:szCs w:val="26"/>
          <w:lang w:val="en-US"/>
        </w:rPr>
        <w:t xml:space="preserve"> </w:t>
      </w:r>
    </w:p>
    <w:p w14:paraId="2FE28D06"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Bauer, R. A., &amp; Greyser, S. A. (1968). Advertising in America: The consumer view. Harvard University, Graduate School of Business Administration.</w:t>
      </w:r>
    </w:p>
    <w:p w14:paraId="3C620AFE" w14:textId="7A6D5A1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Beatty, S. E., &amp; Ferrell, M. E. (1998). Impulse buying: Modeling its precursors. Journal of Retailing, 74(2), 169–191.</w:t>
      </w:r>
      <w:r>
        <w:rPr>
          <w:szCs w:val="26"/>
          <w:lang w:val="en-US"/>
        </w:rPr>
        <w:br/>
      </w:r>
      <w:hyperlink r:id="rId17" w:history="1">
        <w:r w:rsidRPr="0036406F">
          <w:rPr>
            <w:rStyle w:val="Hyperlink"/>
            <w:szCs w:val="26"/>
          </w:rPr>
          <w:t>https://doi.org/10.1016/S0022-4359(98)90009-4</w:t>
        </w:r>
      </w:hyperlink>
      <w:r>
        <w:rPr>
          <w:szCs w:val="26"/>
        </w:rPr>
        <w:t xml:space="preserve"> </w:t>
      </w:r>
    </w:p>
    <w:p w14:paraId="04304CE7" w14:textId="1FCB37B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Benly. (2026). TikTok in-feed vs TopView. </w:t>
      </w:r>
      <w:r>
        <w:rPr>
          <w:szCs w:val="26"/>
          <w:lang w:val="en-US"/>
        </w:rPr>
        <w:t xml:space="preserve"> </w:t>
      </w:r>
      <w:r>
        <w:rPr>
          <w:szCs w:val="26"/>
          <w:lang w:val="en-US"/>
        </w:rPr>
        <w:br/>
      </w:r>
      <w:hyperlink r:id="rId18" w:history="1">
        <w:r w:rsidRPr="0036406F">
          <w:rPr>
            <w:rStyle w:val="Hyperlink"/>
            <w:szCs w:val="26"/>
            <w:lang w:val="en-US"/>
          </w:rPr>
          <w:t>https://benly.ai/learn/tiktok-ads/tiktok-in-feed-vs-topview</w:t>
        </w:r>
      </w:hyperlink>
      <w:r>
        <w:rPr>
          <w:szCs w:val="26"/>
          <w:lang w:val="en-US"/>
        </w:rPr>
        <w:t xml:space="preserve">  </w:t>
      </w:r>
    </w:p>
    <w:p w14:paraId="4C02E946" w14:textId="5BA0139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Boeker, M., &amp; Urman, A. (2022). An empirical investigation of personalization factors on TikTok. </w:t>
      </w:r>
      <w:r>
        <w:rPr>
          <w:szCs w:val="26"/>
          <w:lang w:val="en-US"/>
        </w:rPr>
        <w:br/>
      </w:r>
      <w:hyperlink r:id="rId19" w:history="1">
        <w:r w:rsidRPr="0036406F">
          <w:rPr>
            <w:rStyle w:val="Hyperlink"/>
            <w:szCs w:val="26"/>
            <w:lang w:val="en-US"/>
          </w:rPr>
          <w:t>https://doi.org/10.48550/arXiv.2201.12271</w:t>
        </w:r>
      </w:hyperlink>
      <w:r>
        <w:rPr>
          <w:szCs w:val="26"/>
          <w:lang w:val="en-US"/>
        </w:rPr>
        <w:t xml:space="preserve"> </w:t>
      </w:r>
    </w:p>
    <w:p w14:paraId="26BBF47A" w14:textId="61244EA8"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CafeF. (2026, February 2). Shopee và TikTok Shop "ôm" 97% thị phần: Cuộc chơi song mã và sự thanh lọc nhà bán hàng. </w:t>
      </w:r>
      <w:r>
        <w:rPr>
          <w:szCs w:val="26"/>
          <w:lang w:val="en-US"/>
        </w:rPr>
        <w:br/>
      </w:r>
      <w:hyperlink r:id="rId20" w:history="1">
        <w:r w:rsidRPr="0036406F">
          <w:rPr>
            <w:rStyle w:val="Hyperlink"/>
            <w:szCs w:val="26"/>
            <w:lang w:val="en-US"/>
          </w:rPr>
          <w:t>https://cafef.vn/shopee-va-tiktok-shop-om-97-thi-phan-cuoc-choi-song-ma-va-su-thanh-loc-nha-ban-hang-188260202083449479.chn</w:t>
        </w:r>
      </w:hyperlink>
      <w:r>
        <w:rPr>
          <w:szCs w:val="26"/>
          <w:lang w:val="en-US"/>
        </w:rPr>
        <w:t xml:space="preserve"> </w:t>
      </w:r>
    </w:p>
    <w:p w14:paraId="139EC231" w14:textId="045416A4"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Cam, T. T. A. (2023). The factors influence the online impulse buying behaviors of customer. VNUHCM Journal of Economics, Business and Law, 7(2), 4263–4274. </w:t>
      </w:r>
      <w:r>
        <w:rPr>
          <w:szCs w:val="26"/>
          <w:lang w:val="en-US"/>
        </w:rPr>
        <w:br/>
      </w:r>
      <w:hyperlink r:id="rId21" w:history="1">
        <w:r w:rsidRPr="0036406F">
          <w:rPr>
            <w:rStyle w:val="Hyperlink"/>
            <w:szCs w:val="26"/>
            <w:lang w:val="en-US"/>
          </w:rPr>
          <w:t>https://doi.org/10.32508/stdjelm.v7i2.1173</w:t>
        </w:r>
      </w:hyperlink>
      <w:r>
        <w:rPr>
          <w:szCs w:val="26"/>
          <w:lang w:val="en-US"/>
        </w:rPr>
        <w:t xml:space="preserve"> </w:t>
      </w:r>
    </w:p>
    <w:p w14:paraId="4C8C8B6C"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lastRenderedPageBreak/>
        <w:t>Chaffey, D., &amp; Ellis-Chadwick, F. (2019). Digital marketing (7th ed.). Pearson.</w:t>
      </w:r>
    </w:p>
    <w:p w14:paraId="46CD7BDC" w14:textId="21D5386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Choi, S. M., &amp; Rifon, N. J. (2002). Antecedents and consequences of web advertising credibility: A study of consumer response to banner ads. Journal of Interactive Advertising, 3(1), 12–24. </w:t>
      </w:r>
      <w:r>
        <w:rPr>
          <w:szCs w:val="26"/>
          <w:lang w:val="en-US"/>
        </w:rPr>
        <w:br/>
      </w:r>
      <w:hyperlink r:id="rId22" w:history="1">
        <w:r w:rsidRPr="0036406F">
          <w:rPr>
            <w:rStyle w:val="Hyperlink"/>
            <w:szCs w:val="26"/>
            <w:lang w:val="en-US"/>
          </w:rPr>
          <w:t>https://doi.org/10.1080/15252019.2002.10722064</w:t>
        </w:r>
      </w:hyperlink>
      <w:r>
        <w:rPr>
          <w:szCs w:val="26"/>
          <w:lang w:val="en-US"/>
        </w:rPr>
        <w:t xml:space="preserve"> </w:t>
      </w:r>
    </w:p>
    <w:p w14:paraId="541587A7"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Cohen, J. (1988). Statistical power analysis for the behavioral sciences (2nd ed.). Lawrence Erlbaum Associates.</w:t>
      </w:r>
    </w:p>
    <w:p w14:paraId="5901FE9D" w14:textId="4D6C0521" w:rsidR="00382DE4" w:rsidRPr="00382DE4" w:rsidRDefault="00382DE4" w:rsidP="00382DE4">
      <w:pPr>
        <w:numPr>
          <w:ilvl w:val="0"/>
          <w:numId w:val="6"/>
        </w:numPr>
        <w:tabs>
          <w:tab w:val="clear" w:pos="720"/>
        </w:tabs>
        <w:spacing w:line="360" w:lineRule="auto"/>
        <w:contextualSpacing/>
        <w:rPr>
          <w:szCs w:val="26"/>
          <w:lang w:val="pt-BR"/>
        </w:rPr>
      </w:pPr>
      <w:r w:rsidRPr="00382DE4">
        <w:rPr>
          <w:szCs w:val="26"/>
          <w:lang w:val="pt-BR"/>
        </w:rPr>
        <w:t xml:space="preserve">DataReportal. (2024). Digital 2024: Vietnam. </w:t>
      </w:r>
      <w:r>
        <w:rPr>
          <w:szCs w:val="26"/>
          <w:lang w:val="pt-BR"/>
        </w:rPr>
        <w:br/>
      </w:r>
      <w:hyperlink r:id="rId23" w:history="1">
        <w:r w:rsidRPr="0036406F">
          <w:rPr>
            <w:rStyle w:val="Hyperlink"/>
            <w:szCs w:val="26"/>
            <w:lang w:val="pt-BR"/>
          </w:rPr>
          <w:t>https://datareportal.com/reports/digital-2024-vietnam</w:t>
        </w:r>
      </w:hyperlink>
      <w:r>
        <w:rPr>
          <w:szCs w:val="26"/>
          <w:lang w:val="pt-BR"/>
        </w:rPr>
        <w:t xml:space="preserve"> </w:t>
      </w:r>
    </w:p>
    <w:p w14:paraId="3C91AAEC" w14:textId="6917D516" w:rsidR="00382DE4" w:rsidRPr="00382DE4" w:rsidRDefault="00382DE4" w:rsidP="00382DE4">
      <w:pPr>
        <w:numPr>
          <w:ilvl w:val="0"/>
          <w:numId w:val="6"/>
        </w:numPr>
        <w:tabs>
          <w:tab w:val="clear" w:pos="720"/>
        </w:tabs>
        <w:spacing w:line="360" w:lineRule="auto"/>
        <w:contextualSpacing/>
        <w:rPr>
          <w:szCs w:val="26"/>
          <w:lang w:val="pt-BR"/>
        </w:rPr>
      </w:pPr>
      <w:r w:rsidRPr="00382DE4">
        <w:rPr>
          <w:szCs w:val="26"/>
          <w:lang w:val="pt-BR"/>
        </w:rPr>
        <w:t xml:space="preserve">DataReportal. (2026). Digital 2026: Vietnam. </w:t>
      </w:r>
      <w:r>
        <w:rPr>
          <w:szCs w:val="26"/>
          <w:lang w:val="pt-BR"/>
        </w:rPr>
        <w:br/>
      </w:r>
      <w:hyperlink r:id="rId24" w:history="1">
        <w:r w:rsidRPr="0036406F">
          <w:rPr>
            <w:rStyle w:val="Hyperlink"/>
            <w:szCs w:val="26"/>
            <w:lang w:val="pt-BR"/>
          </w:rPr>
          <w:t>https://datareportal.com/reports/digital-2026-vietnam</w:t>
        </w:r>
      </w:hyperlink>
      <w:r>
        <w:rPr>
          <w:szCs w:val="26"/>
          <w:lang w:val="pt-BR"/>
        </w:rPr>
        <w:t xml:space="preserve"> </w:t>
      </w:r>
    </w:p>
    <w:p w14:paraId="3B56EA10" w14:textId="3C6C9A5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Davis, F. D. (1989). Perceived usefulness, perceived ease of use, and user acceptance of information technology. MIS Quarterly, 13(3), 319–340. </w:t>
      </w:r>
      <w:r>
        <w:rPr>
          <w:szCs w:val="26"/>
          <w:lang w:val="en-US"/>
        </w:rPr>
        <w:br/>
      </w:r>
      <w:hyperlink r:id="rId25" w:history="1">
        <w:r w:rsidRPr="0036406F">
          <w:rPr>
            <w:rStyle w:val="Hyperlink"/>
            <w:szCs w:val="26"/>
            <w:lang w:val="en-US"/>
          </w:rPr>
          <w:t>https://doi.org/10.2307/249008</w:t>
        </w:r>
      </w:hyperlink>
      <w:r>
        <w:rPr>
          <w:szCs w:val="26"/>
          <w:lang w:val="en-US"/>
        </w:rPr>
        <w:t xml:space="preserve"> </w:t>
      </w:r>
    </w:p>
    <w:p w14:paraId="105E48D9" w14:textId="7FAB670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Dehghani, M., &amp; Tumer, M. (2015). </w:t>
      </w:r>
      <w:proofErr w:type="gramStart"/>
      <w:r w:rsidRPr="00382DE4">
        <w:rPr>
          <w:szCs w:val="26"/>
          <w:lang w:val="en-US"/>
        </w:rPr>
        <w:t>A research</w:t>
      </w:r>
      <w:proofErr w:type="gramEnd"/>
      <w:r w:rsidRPr="00382DE4">
        <w:rPr>
          <w:szCs w:val="26"/>
          <w:lang w:val="en-US"/>
        </w:rPr>
        <w:t xml:space="preserve"> on effectiveness of Facebook advertising on enhancing purchase intention of consumers. Computers in Human Behavior, 49, 597–600. </w:t>
      </w:r>
      <w:hyperlink r:id="rId26" w:history="1">
        <w:r w:rsidRPr="0036406F">
          <w:rPr>
            <w:rStyle w:val="Hyperlink"/>
            <w:szCs w:val="26"/>
            <w:lang w:val="en-US"/>
          </w:rPr>
          <w:t>https://www.sciencedirect.com/science/article/abs/pii/S0747563215002411</w:t>
        </w:r>
      </w:hyperlink>
      <w:r>
        <w:rPr>
          <w:szCs w:val="26"/>
          <w:lang w:val="en-US"/>
        </w:rPr>
        <w:t xml:space="preserve"> </w:t>
      </w:r>
    </w:p>
    <w:p w14:paraId="0C1D68EE" w14:textId="55BBE84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Ducoffe, R. H. (1996). Advertising value and advertising on the Web. Journal of Advertising Research, 36(5), 21–35. </w:t>
      </w:r>
      <w:r>
        <w:rPr>
          <w:szCs w:val="26"/>
          <w:lang w:val="en-US"/>
        </w:rPr>
        <w:br/>
      </w:r>
      <w:hyperlink r:id="rId27" w:history="1">
        <w:r w:rsidRPr="0036406F">
          <w:rPr>
            <w:rStyle w:val="Hyperlink"/>
            <w:szCs w:val="26"/>
            <w:lang w:val="en-US"/>
          </w:rPr>
          <w:t>https://doi.org/10.1080/00913367.1996.10673592</w:t>
        </w:r>
      </w:hyperlink>
      <w:r>
        <w:rPr>
          <w:szCs w:val="26"/>
          <w:lang w:val="en-US"/>
        </w:rPr>
        <w:t xml:space="preserve"> </w:t>
      </w:r>
    </w:p>
    <w:p w14:paraId="5F4F197F" w14:textId="2BBB45EE"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Eroglu, S. A., Machleit, K. A., &amp; Davis, L. M. (2001). Atmospheric qualities of online retailing. Journal of Business Research, 54(2), 177–184.</w:t>
      </w:r>
      <w:r w:rsidR="00936670">
        <w:rPr>
          <w:szCs w:val="26"/>
          <w:lang w:val="en-US"/>
        </w:rPr>
        <w:br/>
      </w:r>
      <w:hyperlink r:id="rId28" w:history="1">
        <w:r w:rsidR="00936670" w:rsidRPr="0036406F">
          <w:rPr>
            <w:rStyle w:val="Hyperlink"/>
            <w:szCs w:val="26"/>
          </w:rPr>
          <w:t>https://doi.org/10.1016/S0148-2963(99)00087-9</w:t>
        </w:r>
      </w:hyperlink>
      <w:r w:rsidR="00936670">
        <w:rPr>
          <w:szCs w:val="26"/>
        </w:rPr>
        <w:t xml:space="preserve"> </w:t>
      </w:r>
    </w:p>
    <w:p w14:paraId="78920F53" w14:textId="06BDC53F"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Feng, Z., Al Mamun, A., Masukujjaman, M., &amp; Yang, Q. (2023). Modeling the significance of advertising values on online impulse buying behavior. Humanities and Social Sciences Communications, 10, 728. </w:t>
      </w:r>
      <w:r>
        <w:rPr>
          <w:szCs w:val="26"/>
          <w:lang w:val="en-US"/>
        </w:rPr>
        <w:br/>
      </w:r>
      <w:hyperlink r:id="rId29" w:history="1">
        <w:r w:rsidRPr="0036406F">
          <w:rPr>
            <w:rStyle w:val="Hyperlink"/>
            <w:szCs w:val="26"/>
            <w:lang w:val="en-US"/>
          </w:rPr>
          <w:t>https://doi.org/10.1057/s41599-023-02231-7</w:t>
        </w:r>
      </w:hyperlink>
      <w:r>
        <w:rPr>
          <w:szCs w:val="26"/>
          <w:lang w:val="en-US"/>
        </w:rPr>
        <w:t xml:space="preserve"> </w:t>
      </w:r>
    </w:p>
    <w:p w14:paraId="1662DC77" w14:textId="7C099195"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lastRenderedPageBreak/>
        <w:t>Fornell, C., &amp; Larcker, D. F. (1981). Evaluating structural equation models with unobservable variables and measurement error. Journal of Marketing Research.</w:t>
      </w:r>
      <w:r w:rsidR="00936670">
        <w:rPr>
          <w:szCs w:val="26"/>
          <w:lang w:val="en-US"/>
        </w:rPr>
        <w:br/>
      </w:r>
      <w:hyperlink r:id="rId30" w:history="1">
        <w:r w:rsidR="00936670" w:rsidRPr="00936670">
          <w:rPr>
            <w:rStyle w:val="Hyperlink"/>
            <w:szCs w:val="26"/>
          </w:rPr>
          <w:t>https://doi.org/10.2307/3151312</w:t>
        </w:r>
      </w:hyperlink>
    </w:p>
    <w:p w14:paraId="69B077B3" w14:textId="3CC9D9DE"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Gaber, H., Wright, L., &amp; Kooli, K. (2019). Consumer attitudes towards Instagram advertisements in Egypt: The role of the perceived advertising value and personalization. Cogent Business &amp; Management, 6. </w:t>
      </w:r>
      <w:r>
        <w:rPr>
          <w:szCs w:val="26"/>
          <w:lang w:val="en-US"/>
        </w:rPr>
        <w:br/>
      </w:r>
      <w:hyperlink r:id="rId31" w:history="1">
        <w:r w:rsidRPr="0036406F">
          <w:rPr>
            <w:rStyle w:val="Hyperlink"/>
            <w:szCs w:val="26"/>
            <w:lang w:val="en-US"/>
          </w:rPr>
          <w:t>https://doi.org/10.1080/23311975.2019.1618431</w:t>
        </w:r>
      </w:hyperlink>
      <w:r>
        <w:rPr>
          <w:szCs w:val="26"/>
          <w:lang w:val="en-US"/>
        </w:rPr>
        <w:t xml:space="preserve">  </w:t>
      </w:r>
    </w:p>
    <w:p w14:paraId="31ED1041"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Geyser, W. (2022). TikTok shopping and social commerce integration.</w:t>
      </w:r>
    </w:p>
    <w:p w14:paraId="6E955B9C" w14:textId="6EB249D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Grunwald, G., Kara, A., Kapukaya, N., &amp; Zeren, D. (2025). Media type congruence in the advertising effectiveness of celebrity vs. influencer endorsements. Journal of Marketing Analytics, 1–17. </w:t>
      </w:r>
      <w:r>
        <w:rPr>
          <w:szCs w:val="26"/>
          <w:lang w:val="en-US"/>
        </w:rPr>
        <w:br/>
      </w:r>
      <w:hyperlink r:id="rId32" w:history="1">
        <w:r w:rsidRPr="0036406F">
          <w:rPr>
            <w:rStyle w:val="Hyperlink"/>
            <w:szCs w:val="26"/>
            <w:lang w:val="en-US"/>
          </w:rPr>
          <w:t>https://doi.org/10.1057/s41270-025-00415-5</w:t>
        </w:r>
      </w:hyperlink>
      <w:r>
        <w:rPr>
          <w:szCs w:val="26"/>
          <w:lang w:val="en-US"/>
        </w:rPr>
        <w:t xml:space="preserve"> </w:t>
      </w:r>
    </w:p>
    <w:p w14:paraId="72E8733E" w14:textId="35F2C56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Haghirian, P., &amp; Madlberger, M. (2005). Consumer attitude toward advertising via mobile devices: An empirical investigation among Austrian users. Proceedings of the European Conference on Information Systems, 447–458. </w:t>
      </w:r>
      <w:r>
        <w:rPr>
          <w:szCs w:val="26"/>
          <w:lang w:val="en-US"/>
        </w:rPr>
        <w:br/>
      </w:r>
      <w:hyperlink r:id="rId33" w:history="1">
        <w:r w:rsidRPr="0036406F">
          <w:rPr>
            <w:rStyle w:val="Hyperlink"/>
            <w:szCs w:val="26"/>
            <w:lang w:val="en-US"/>
          </w:rPr>
          <w:t>http://aisel.aisnet.org/ecis2005/44</w:t>
        </w:r>
      </w:hyperlink>
      <w:r>
        <w:rPr>
          <w:szCs w:val="26"/>
          <w:lang w:val="en-US"/>
        </w:rPr>
        <w:t xml:space="preserve"> </w:t>
      </w:r>
    </w:p>
    <w:p w14:paraId="5A9A103A"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Hair, J. F., Jr., Babin, B. J., &amp; Anderson, R. E. (2010). A global perspective. Kennesaw State University.</w:t>
      </w:r>
    </w:p>
    <w:p w14:paraId="636D60E7"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Hair, J. F., Hult, G. T. M., Ringle, C. M., &amp; Sarstedt, M. (2016). A primer on partial least squares structural equation modeling (PLS-SEM) (2nd ed.). Sage Publications.</w:t>
      </w:r>
    </w:p>
    <w:p w14:paraId="762B63F8"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Hair, J. F., Hult, G. T. M., Ringle, C. M., &amp; Sarstedt, M. (2017). A primer on partial least squares structural equation modeling (PLS-SEM) (2nd ed.). Sage Publications.</w:t>
      </w:r>
    </w:p>
    <w:p w14:paraId="79A70A11" w14:textId="75FD177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Hair, J. F., Risher, J. J., Sarstedt, M., &amp; Ringle, C. M. (2019). When to use and how to report the results of PLS-SEM. European Business Review, 31(1), 2–24. </w:t>
      </w:r>
      <w:r>
        <w:rPr>
          <w:szCs w:val="26"/>
          <w:lang w:val="en-US"/>
        </w:rPr>
        <w:br/>
      </w:r>
      <w:hyperlink r:id="rId34" w:history="1">
        <w:r w:rsidRPr="0036406F">
          <w:rPr>
            <w:rStyle w:val="Hyperlink"/>
            <w:szCs w:val="26"/>
            <w:lang w:val="en-US"/>
          </w:rPr>
          <w:t>https://doi.org/10.1108/EBR-11-2018-0203</w:t>
        </w:r>
      </w:hyperlink>
      <w:r>
        <w:rPr>
          <w:szCs w:val="26"/>
          <w:lang w:val="en-US"/>
        </w:rPr>
        <w:t xml:space="preserve"> </w:t>
      </w:r>
    </w:p>
    <w:p w14:paraId="183A1A73" w14:textId="361BB12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lastRenderedPageBreak/>
        <w:t xml:space="preserve">Hausman, A. V., &amp; Siekpe, J. S. (2009). The effect of web interface features on consumer online purchase intentions. Journal of Business Research, 62(1), 5–13. </w:t>
      </w:r>
      <w:r>
        <w:rPr>
          <w:szCs w:val="26"/>
          <w:lang w:val="en-US"/>
        </w:rPr>
        <w:br/>
      </w:r>
      <w:hyperlink r:id="rId35" w:history="1">
        <w:r w:rsidRPr="0036406F">
          <w:rPr>
            <w:rStyle w:val="Hyperlink"/>
            <w:szCs w:val="26"/>
            <w:lang w:val="en-US"/>
          </w:rPr>
          <w:t>https://doi.org/10.1016/j.jbusres.2008.01.018</w:t>
        </w:r>
      </w:hyperlink>
      <w:r>
        <w:rPr>
          <w:szCs w:val="26"/>
          <w:lang w:val="en-US"/>
        </w:rPr>
        <w:t xml:space="preserve"> </w:t>
      </w:r>
    </w:p>
    <w:p w14:paraId="08157364" w14:textId="6F61E32B"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Henseler, J., Ringle, C. M., &amp; Sarstedt, M. (2015). A new criterion for assessing discriminant validity in variance-based structural equation modeling. Journal of the Academy of Marketing Science, 43(1), 115–135.</w:t>
      </w:r>
      <w:r w:rsidR="00936670">
        <w:rPr>
          <w:szCs w:val="26"/>
          <w:lang w:val="en-US"/>
        </w:rPr>
        <w:br/>
      </w:r>
      <w:hyperlink r:id="rId36" w:history="1">
        <w:r w:rsidR="00936670" w:rsidRPr="0036406F">
          <w:rPr>
            <w:rStyle w:val="Hyperlink"/>
            <w:szCs w:val="26"/>
          </w:rPr>
          <w:t>https://doi.org/10.1007/s11747-014-0403-8</w:t>
        </w:r>
      </w:hyperlink>
      <w:r w:rsidR="00936670">
        <w:rPr>
          <w:szCs w:val="26"/>
        </w:rPr>
        <w:t xml:space="preserve"> </w:t>
      </w:r>
    </w:p>
    <w:p w14:paraId="39F86CFD" w14:textId="033FAC1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Hu, L. T., &amp; Bentler, P. M. (1999). Cutoff criteria for fit indexes in covariance structure analysis: Conventional criteria versus new alternatives. Structural Equation Modeling: A Multidisciplinary Journal, 6(1), 1–55. </w:t>
      </w:r>
      <w:r>
        <w:rPr>
          <w:szCs w:val="26"/>
          <w:lang w:val="en-US"/>
        </w:rPr>
        <w:br/>
      </w:r>
      <w:hyperlink r:id="rId37" w:history="1">
        <w:r w:rsidRPr="0036406F">
          <w:rPr>
            <w:rStyle w:val="Hyperlink"/>
            <w:szCs w:val="26"/>
            <w:lang w:val="en-US"/>
          </w:rPr>
          <w:t>https://doi.org/10.1080/10705519909540118</w:t>
        </w:r>
      </w:hyperlink>
      <w:r>
        <w:rPr>
          <w:szCs w:val="26"/>
          <w:lang w:val="en-US"/>
        </w:rPr>
        <w:t xml:space="preserve"> </w:t>
      </w:r>
    </w:p>
    <w:p w14:paraId="0A79FF74" w14:textId="7EF82CB5"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Hu, X., Huang, Q., Zhong, X., Davison, R. M., &amp; Zhao, D. (2019). The influence of peer characteristics and technical features of a social shopping website on a consumer's purchase intention. International Journal of Information Management, 47, 215–228. </w:t>
      </w:r>
      <w:r>
        <w:rPr>
          <w:szCs w:val="26"/>
          <w:lang w:val="en-US"/>
        </w:rPr>
        <w:br/>
      </w:r>
      <w:hyperlink r:id="rId38" w:history="1">
        <w:r w:rsidRPr="0036406F">
          <w:rPr>
            <w:rStyle w:val="Hyperlink"/>
            <w:szCs w:val="26"/>
            <w:lang w:val="en-US"/>
          </w:rPr>
          <w:t>https://doi.org/10.1016/j.ijinfomgt.2019.02.008</w:t>
        </w:r>
      </w:hyperlink>
      <w:r>
        <w:rPr>
          <w:szCs w:val="26"/>
          <w:lang w:val="en-US"/>
        </w:rPr>
        <w:t xml:space="preserve"> </w:t>
      </w:r>
    </w:p>
    <w:p w14:paraId="0549BAF1" w14:textId="15B978F6"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Kalyanaraman, S., &amp; Sundar, S. S. (2006). The psychological appeal of personalized content in web portals: Does customization affect attitudes and behavior? Journal of Communication, 56(1), 110–132. </w:t>
      </w:r>
      <w:r>
        <w:rPr>
          <w:szCs w:val="26"/>
          <w:lang w:val="en-US"/>
        </w:rPr>
        <w:br/>
      </w:r>
      <w:hyperlink r:id="rId39" w:history="1">
        <w:r w:rsidRPr="0036406F">
          <w:rPr>
            <w:rStyle w:val="Hyperlink"/>
            <w:szCs w:val="26"/>
            <w:lang w:val="en-US"/>
          </w:rPr>
          <w:t>https://doi.org/10.1111/j.1460-2466.2006.00006.x</w:t>
        </w:r>
      </w:hyperlink>
      <w:r>
        <w:rPr>
          <w:szCs w:val="26"/>
          <w:lang w:val="en-US"/>
        </w:rPr>
        <w:t xml:space="preserve"> </w:t>
      </w:r>
    </w:p>
    <w:p w14:paraId="7895730F" w14:textId="7DD7C2B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Kaplan, A. M., &amp; Haenlein, M. (2010). Users of the world, unite! The challenges and opportunities of social media. Business Horizons, 53(1), 59–68. </w:t>
      </w:r>
      <w:r>
        <w:rPr>
          <w:szCs w:val="26"/>
          <w:lang w:val="en-US"/>
        </w:rPr>
        <w:br/>
      </w:r>
      <w:hyperlink r:id="rId40" w:history="1">
        <w:r w:rsidRPr="0036406F">
          <w:rPr>
            <w:rStyle w:val="Hyperlink"/>
            <w:szCs w:val="26"/>
            <w:lang w:val="en-US"/>
          </w:rPr>
          <w:t>https://doi.org/10.1016/j.bushor.2009.09.003</w:t>
        </w:r>
      </w:hyperlink>
      <w:r>
        <w:rPr>
          <w:szCs w:val="26"/>
          <w:lang w:val="en-US"/>
        </w:rPr>
        <w:t xml:space="preserve"> </w:t>
      </w:r>
    </w:p>
    <w:p w14:paraId="186BF98B"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Kingsnorth, S. (2022). Digital marketing strategy: An integrated approach to online marketing. Kogan Page.</w:t>
      </w:r>
    </w:p>
    <w:p w14:paraId="0150FCFA" w14:textId="44DD7D9B"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Koay, K. Y., Ooi, K. B., &amp; Phusavat, K. (2021). Social media marketing and impulse buying behaviour: The mediating role of purchase intention. Journal of Retailing and Consumer Services, 63, 102743. </w:t>
      </w:r>
      <w:r>
        <w:rPr>
          <w:szCs w:val="26"/>
          <w:lang w:val="en-US"/>
        </w:rPr>
        <w:br/>
      </w:r>
      <w:hyperlink r:id="rId41" w:history="1">
        <w:r w:rsidRPr="0036406F">
          <w:rPr>
            <w:rStyle w:val="Hyperlink"/>
            <w:szCs w:val="26"/>
            <w:lang w:val="en-US"/>
          </w:rPr>
          <w:t>https://doi.org/10.1016/j.jretconser.2021.102743</w:t>
        </w:r>
      </w:hyperlink>
      <w:r>
        <w:rPr>
          <w:szCs w:val="26"/>
          <w:lang w:val="en-US"/>
        </w:rPr>
        <w:t xml:space="preserve"> </w:t>
      </w:r>
    </w:p>
    <w:p w14:paraId="1B05AE22"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lastRenderedPageBreak/>
        <w:t>Kotler, P., &amp; Keller, K. L. (2016). Marketing management (15th ed.). Pearson Education.</w:t>
      </w:r>
    </w:p>
    <w:p w14:paraId="43F60161" w14:textId="6B63385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Lin, C., &amp; Kim, T. (2016). Predicting user response to sponsored advertising on social media via the technology acceptance model. Computers in Human Behavior, 64, 710–718. </w:t>
      </w:r>
      <w:r>
        <w:rPr>
          <w:szCs w:val="26"/>
          <w:lang w:val="en-US"/>
        </w:rPr>
        <w:br/>
      </w:r>
      <w:hyperlink r:id="rId42" w:history="1">
        <w:r w:rsidRPr="0036406F">
          <w:rPr>
            <w:rStyle w:val="Hyperlink"/>
            <w:szCs w:val="26"/>
            <w:lang w:val="en-US"/>
          </w:rPr>
          <w:t>https://doi.org/10.1016/j.chb.2016.07.027</w:t>
        </w:r>
      </w:hyperlink>
      <w:r>
        <w:rPr>
          <w:szCs w:val="26"/>
          <w:lang w:val="en-US"/>
        </w:rPr>
        <w:t xml:space="preserve"> </w:t>
      </w:r>
    </w:p>
    <w:p w14:paraId="4F9FBFF7" w14:textId="46E143B4"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Luo, C., Hasan, N. A. M., Ahmad, A. M. Z., &amp; Lei, G. (2025). Influence of short video content on consumers' purchase intentions on social media platforms with trust as a mediator. Scientific Reports, 15, 16605. </w:t>
      </w:r>
      <w:r>
        <w:rPr>
          <w:szCs w:val="26"/>
          <w:lang w:val="en-US"/>
        </w:rPr>
        <w:br/>
      </w:r>
      <w:hyperlink r:id="rId43" w:history="1">
        <w:r w:rsidRPr="0036406F">
          <w:rPr>
            <w:rStyle w:val="Hyperlink"/>
            <w:szCs w:val="26"/>
            <w:lang w:val="en-US"/>
          </w:rPr>
          <w:t>https://doi.org/10.1038/s41598-025-94994-z</w:t>
        </w:r>
      </w:hyperlink>
      <w:r>
        <w:rPr>
          <w:szCs w:val="26"/>
          <w:lang w:val="en-US"/>
        </w:rPr>
        <w:t xml:space="preserve"> </w:t>
      </w:r>
    </w:p>
    <w:p w14:paraId="3E944118" w14:textId="477C904A"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MacKenzie, S. B., &amp; Lutz, R. J. (1989). An empirical examination of the structural antecedents of attitude toward the ad in an advertising pretesting context. Journal of Marketing, 53, 48–65. </w:t>
      </w:r>
      <w:r>
        <w:rPr>
          <w:szCs w:val="26"/>
          <w:lang w:val="en-US"/>
        </w:rPr>
        <w:br/>
      </w:r>
      <w:hyperlink r:id="rId44" w:history="1">
        <w:r w:rsidRPr="0036406F">
          <w:rPr>
            <w:rStyle w:val="Hyperlink"/>
            <w:szCs w:val="26"/>
            <w:lang w:val="en-US"/>
          </w:rPr>
          <w:t>https://doi.org/10.2307/1251413</w:t>
        </w:r>
      </w:hyperlink>
      <w:r>
        <w:rPr>
          <w:szCs w:val="26"/>
          <w:lang w:val="en-US"/>
        </w:rPr>
        <w:t xml:space="preserve"> </w:t>
      </w:r>
    </w:p>
    <w:p w14:paraId="589211CE" w14:textId="07D42BF3"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Mai, N. T. T., Jung, K., Lantz, G., &amp; Loeb, S. G. (2003). An exploratory investigation into impulse buying behavior in a transitional economy: A study of urban consumers in Vietnam. Journal of International Marketing, 11(2), 13–35.</w:t>
      </w:r>
      <w:r w:rsidR="00936670">
        <w:rPr>
          <w:szCs w:val="26"/>
          <w:lang w:val="en-US"/>
        </w:rPr>
        <w:br/>
      </w:r>
      <w:hyperlink r:id="rId45" w:history="1">
        <w:r w:rsidR="00936670" w:rsidRPr="0036406F">
          <w:rPr>
            <w:rStyle w:val="Hyperlink"/>
            <w:szCs w:val="26"/>
          </w:rPr>
          <w:t>https://doi.org/10.1509/jimk.11.2.13.20162</w:t>
        </w:r>
      </w:hyperlink>
      <w:r w:rsidR="00936670">
        <w:rPr>
          <w:szCs w:val="26"/>
        </w:rPr>
        <w:t xml:space="preserve"> </w:t>
      </w:r>
    </w:p>
    <w:p w14:paraId="76C1EEBD" w14:textId="62A6B03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Mangold, W. G., &amp; Faulds, D. J. (2009). Social media: The new hybrid element of the promotion mix. Business Horizons, 52(4), 357–365. </w:t>
      </w:r>
      <w:r>
        <w:rPr>
          <w:szCs w:val="26"/>
          <w:lang w:val="en-US"/>
        </w:rPr>
        <w:br/>
      </w:r>
      <w:hyperlink r:id="rId46" w:history="1">
        <w:r w:rsidRPr="0036406F">
          <w:rPr>
            <w:rStyle w:val="Hyperlink"/>
            <w:szCs w:val="26"/>
            <w:lang w:val="en-US"/>
          </w:rPr>
          <w:t>https://doi.org/10.1016/j.bushor.2009.03.002</w:t>
        </w:r>
      </w:hyperlink>
      <w:r>
        <w:rPr>
          <w:szCs w:val="26"/>
          <w:lang w:val="en-US"/>
        </w:rPr>
        <w:t xml:space="preserve"> </w:t>
      </w:r>
    </w:p>
    <w:p w14:paraId="08F0BFE0"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Mehrabian, A., &amp; Russell, J. A. (1974). An approach to environmental psychology. MIT Press.</w:t>
      </w:r>
    </w:p>
    <w:p w14:paraId="1C11A863" w14:textId="39C3AB0C"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Metric.vn. (2026). Báo cáo thị trường sàn thương mại điện tử Việt Nam 2025. </w:t>
      </w:r>
      <w:r>
        <w:rPr>
          <w:szCs w:val="26"/>
          <w:lang w:val="en-US"/>
        </w:rPr>
        <w:br/>
      </w:r>
      <w:hyperlink r:id="rId47" w:history="1">
        <w:r w:rsidRPr="0036406F">
          <w:rPr>
            <w:rStyle w:val="Hyperlink"/>
            <w:szCs w:val="26"/>
            <w:lang w:val="en-US"/>
          </w:rPr>
          <w:t>https://metric.vn/insights/thi-truong-tmdt-viet-nam-nam-2025-nhung-chuyen-dich-dang-chu-y/</w:t>
        </w:r>
      </w:hyperlink>
      <w:r>
        <w:rPr>
          <w:szCs w:val="26"/>
          <w:lang w:val="en-US"/>
        </w:rPr>
        <w:t xml:space="preserve"> </w:t>
      </w:r>
    </w:p>
    <w:p w14:paraId="6C75A179" w14:textId="2E1AD52A"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Mo, L., Zhang, X., Lin, Y., Yuan, Z., &amp; Peng, Z. (2023). Consumers' attitudes towards online advertising: A model of personalization, informativeness, privacy </w:t>
      </w:r>
      <w:r w:rsidRPr="00382DE4">
        <w:rPr>
          <w:szCs w:val="26"/>
          <w:lang w:val="en-US"/>
        </w:rPr>
        <w:lastRenderedPageBreak/>
        <w:t xml:space="preserve">concern and flow experience. Sustainability, 15(5), 4090. </w:t>
      </w:r>
      <w:r>
        <w:rPr>
          <w:szCs w:val="26"/>
          <w:lang w:val="en-US"/>
        </w:rPr>
        <w:br/>
      </w:r>
      <w:hyperlink r:id="rId48" w:history="1">
        <w:r w:rsidRPr="0036406F">
          <w:rPr>
            <w:rStyle w:val="Hyperlink"/>
            <w:szCs w:val="26"/>
            <w:lang w:val="en-US"/>
          </w:rPr>
          <w:t>https://doi.org/10.3390/su15054090</w:t>
        </w:r>
      </w:hyperlink>
      <w:r>
        <w:rPr>
          <w:szCs w:val="26"/>
          <w:lang w:val="en-US"/>
        </w:rPr>
        <w:t xml:space="preserve"> </w:t>
      </w:r>
    </w:p>
    <w:p w14:paraId="77C0920B" w14:textId="133E8926"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Montag, C., Yang, H., &amp; Elhai, J. D. (2021). On the psychology of TikTok use: A first glimpse from empirical findings. Frontiers in Public Health, 9, 641673. </w:t>
      </w:r>
      <w:r>
        <w:rPr>
          <w:szCs w:val="26"/>
          <w:lang w:val="en-US"/>
        </w:rPr>
        <w:br/>
      </w:r>
      <w:hyperlink r:id="rId49" w:history="1">
        <w:r w:rsidRPr="0036406F">
          <w:rPr>
            <w:rStyle w:val="Hyperlink"/>
            <w:szCs w:val="26"/>
            <w:lang w:val="en-US"/>
          </w:rPr>
          <w:t>https://doi.org/10.3389/fpubh.2021.641673</w:t>
        </w:r>
      </w:hyperlink>
      <w:r>
        <w:rPr>
          <w:szCs w:val="26"/>
          <w:lang w:val="en-US"/>
        </w:rPr>
        <w:t xml:space="preserve">  </w:t>
      </w:r>
    </w:p>
    <w:p w14:paraId="31AFB033" w14:textId="117A6F35"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Ngo, T. T. A., Nguyen, H. L. T., Mai, H. T. A., &amp; Nguyen, H. P. (2025). Key determinants of online impulse buying behavior: A study from TikTok Shop users in Vietnam. Acta Psychologica, 260, 105593. </w:t>
      </w:r>
      <w:r>
        <w:rPr>
          <w:szCs w:val="26"/>
          <w:lang w:val="en-US"/>
        </w:rPr>
        <w:br/>
      </w:r>
      <w:hyperlink r:id="rId50" w:history="1">
        <w:r w:rsidRPr="0036406F">
          <w:rPr>
            <w:rStyle w:val="Hyperlink"/>
            <w:szCs w:val="26"/>
            <w:lang w:val="en-US"/>
          </w:rPr>
          <w:t>https://doi.org/10.1016/j.actpsy.2025.105593</w:t>
        </w:r>
      </w:hyperlink>
      <w:r>
        <w:rPr>
          <w:szCs w:val="26"/>
          <w:lang w:val="en-US"/>
        </w:rPr>
        <w:t xml:space="preserve"> </w:t>
      </w:r>
    </w:p>
    <w:p w14:paraId="3C076646" w14:textId="77777777"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Oliver, R. L. (1997). Satisfaction: A behavioral perspective on the consumer. McGraw-Hill.</w:t>
      </w:r>
    </w:p>
    <w:p w14:paraId="02EB6BCB" w14:textId="1A30F8B1"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Omar, B., &amp; Dequan, W. (2020). Watch, share or create: The influence of personality traits and user motivation on TikTok mobile video usage. International Journal of Interactive Mobile Technologies, 14(4), 121–137.</w:t>
      </w:r>
      <w:r w:rsidR="00936670">
        <w:rPr>
          <w:szCs w:val="26"/>
          <w:lang w:val="en-US"/>
        </w:rPr>
        <w:br/>
      </w:r>
      <w:hyperlink r:id="rId51" w:history="1">
        <w:r w:rsidR="00936670" w:rsidRPr="0036406F">
          <w:rPr>
            <w:rStyle w:val="Hyperlink"/>
            <w:szCs w:val="26"/>
          </w:rPr>
          <w:t>https://doi.org/10.3991/ijim.v14i04.12429</w:t>
        </w:r>
      </w:hyperlink>
      <w:r w:rsidR="00936670">
        <w:rPr>
          <w:szCs w:val="26"/>
        </w:rPr>
        <w:t xml:space="preserve"> </w:t>
      </w:r>
    </w:p>
    <w:p w14:paraId="1C92EE7D" w14:textId="3F937ED2"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pt-BR"/>
        </w:rPr>
        <w:t xml:space="preserve">Parsad, C., Prashar, S., &amp; Vijay, T. S. (2019). </w:t>
      </w:r>
      <w:r w:rsidRPr="00382DE4">
        <w:rPr>
          <w:szCs w:val="26"/>
          <w:lang w:val="en-US"/>
        </w:rPr>
        <w:t xml:space="preserve">Comparing between product-specific and general impulse buying tendency: Does shoppers' personality influence their impulse buying tendency? Asia Pacific Journal of Marketing and Logistics, 31(1), 206–226. </w:t>
      </w:r>
      <w:r>
        <w:rPr>
          <w:szCs w:val="26"/>
          <w:lang w:val="en-US"/>
        </w:rPr>
        <w:br/>
      </w:r>
      <w:r w:rsidRPr="00382DE4">
        <w:rPr>
          <w:szCs w:val="26"/>
          <w:lang w:val="en-US"/>
        </w:rPr>
        <w:t>https://doi.org/10.1108/APJML-08-2017-0160</w:t>
      </w:r>
    </w:p>
    <w:p w14:paraId="4BD3FD8A" w14:textId="672E0613"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Petty, R. E., &amp; Cacioppo, J. T. (1986). Communication and persuasion: Central and peripheral routes to attitude change. Springer-Verlag. </w:t>
      </w:r>
      <w:r>
        <w:rPr>
          <w:szCs w:val="26"/>
          <w:lang w:val="en-US"/>
        </w:rPr>
        <w:br/>
      </w:r>
      <w:hyperlink r:id="rId52" w:history="1">
        <w:r w:rsidRPr="0036406F">
          <w:rPr>
            <w:rStyle w:val="Hyperlink"/>
            <w:szCs w:val="26"/>
            <w:lang w:val="en-US"/>
          </w:rPr>
          <w:t>https://doi.org/10.1007/978-1-4612-4964-1</w:t>
        </w:r>
      </w:hyperlink>
      <w:r>
        <w:rPr>
          <w:szCs w:val="26"/>
          <w:lang w:val="en-US"/>
        </w:rPr>
        <w:t xml:space="preserve"> </w:t>
      </w:r>
    </w:p>
    <w:p w14:paraId="1EB27698" w14:textId="01633A3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Pollay, R. W., &amp; Mittal, B. (1993). Here's the beef: Factors, determinants, and segments in consumer response to advertising. Journal of Marketing, 57(1), 99–113. </w:t>
      </w:r>
      <w:r>
        <w:rPr>
          <w:szCs w:val="26"/>
          <w:lang w:val="en-US"/>
        </w:rPr>
        <w:br/>
      </w:r>
      <w:hyperlink r:id="rId53" w:history="1">
        <w:r w:rsidRPr="0036406F">
          <w:rPr>
            <w:rStyle w:val="Hyperlink"/>
            <w:szCs w:val="26"/>
            <w:lang w:val="en-US"/>
          </w:rPr>
          <w:t>https://doi.org/10.1177/002224299305700108</w:t>
        </w:r>
      </w:hyperlink>
      <w:r>
        <w:rPr>
          <w:szCs w:val="26"/>
          <w:lang w:val="en-US"/>
        </w:rPr>
        <w:t xml:space="preserve"> </w:t>
      </w:r>
    </w:p>
    <w:p w14:paraId="3F7C686E" w14:textId="34C3A393"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Redondo, I., &amp; Aznar, G. (2018). The effect of intrusive online advertising on consumers' attitudes and behavioral intentions. Journal of Business Research, 92, </w:t>
      </w:r>
      <w:r w:rsidRPr="00382DE4">
        <w:rPr>
          <w:szCs w:val="26"/>
          <w:lang w:val="en-US"/>
        </w:rPr>
        <w:lastRenderedPageBreak/>
        <w:t xml:space="preserve">372–380. </w:t>
      </w:r>
      <w:r>
        <w:rPr>
          <w:szCs w:val="26"/>
          <w:lang w:val="en-US"/>
        </w:rPr>
        <w:br/>
      </w:r>
      <w:hyperlink r:id="rId54" w:history="1">
        <w:r w:rsidRPr="0036406F">
          <w:rPr>
            <w:rStyle w:val="Hyperlink"/>
            <w:szCs w:val="26"/>
            <w:lang w:val="en-US"/>
          </w:rPr>
          <w:t>https://doi.org/10.1016/j.jbusres.2018.07.02</w:t>
        </w:r>
      </w:hyperlink>
      <w:r>
        <w:rPr>
          <w:szCs w:val="26"/>
          <w:lang w:val="en-US"/>
        </w:rPr>
        <w:t xml:space="preserve"> </w:t>
      </w:r>
    </w:p>
    <w:p w14:paraId="22BF1B2E" w14:textId="41CC2F6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Rook, D. W. (1987). The buying impulse. Journal of Consumer Research, 14(2), 189–199. </w:t>
      </w:r>
      <w:r>
        <w:rPr>
          <w:szCs w:val="26"/>
          <w:lang w:val="en-US"/>
        </w:rPr>
        <w:br/>
      </w:r>
      <w:hyperlink r:id="rId55" w:history="1">
        <w:r w:rsidRPr="0036406F">
          <w:rPr>
            <w:rStyle w:val="Hyperlink"/>
            <w:szCs w:val="26"/>
            <w:lang w:val="en-US"/>
          </w:rPr>
          <w:t>https://doi.org/10.1086/209105</w:t>
        </w:r>
      </w:hyperlink>
      <w:r>
        <w:rPr>
          <w:szCs w:val="26"/>
          <w:lang w:val="en-US"/>
        </w:rPr>
        <w:t xml:space="preserve"> </w:t>
      </w:r>
    </w:p>
    <w:p w14:paraId="188277AC" w14:textId="1946500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Shimp, T. A. (1981). Attitude toward the ad as a mediator of consumer brand choice. Journal of Advertising, 10(2), 9–15. </w:t>
      </w:r>
      <w:r>
        <w:rPr>
          <w:szCs w:val="26"/>
          <w:lang w:val="en-US"/>
        </w:rPr>
        <w:br/>
      </w:r>
      <w:hyperlink r:id="rId56" w:history="1">
        <w:r w:rsidRPr="0036406F">
          <w:rPr>
            <w:rStyle w:val="Hyperlink"/>
            <w:szCs w:val="26"/>
            <w:lang w:val="en-US"/>
          </w:rPr>
          <w:t>https://doi.org/10.1080/00913367.1981.10672742</w:t>
        </w:r>
      </w:hyperlink>
      <w:r>
        <w:rPr>
          <w:szCs w:val="26"/>
          <w:lang w:val="en-US"/>
        </w:rPr>
        <w:t xml:space="preserve"> </w:t>
      </w:r>
    </w:p>
    <w:p w14:paraId="6035D1A8" w14:textId="062FA2D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Souiden, N., Ladhari, R., &amp; Chiadmi, N. E. (2017). New trends in retailing and services: The role of consumer emotions and satisfaction in online impulse buying. Journal of Retailing and Consumer Services, 37, 59–67. </w:t>
      </w:r>
      <w:r>
        <w:rPr>
          <w:szCs w:val="26"/>
          <w:lang w:val="en-US"/>
        </w:rPr>
        <w:br/>
      </w:r>
      <w:hyperlink r:id="rId57" w:history="1">
        <w:r w:rsidRPr="0036406F">
          <w:rPr>
            <w:rStyle w:val="Hyperlink"/>
            <w:szCs w:val="26"/>
            <w:lang w:val="en-US"/>
          </w:rPr>
          <w:t>https://doi.org/10.1016/j.jretconser.2017.03.006</w:t>
        </w:r>
      </w:hyperlink>
      <w:r>
        <w:rPr>
          <w:szCs w:val="26"/>
          <w:lang w:val="en-US"/>
        </w:rPr>
        <w:t xml:space="preserve">  </w:t>
      </w:r>
    </w:p>
    <w:p w14:paraId="0BB90183" w14:textId="318A692D"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Sundar, S. S., &amp; Marathe, S. S. (2010). Personalization versus customization: The importance of agency, privacy, and power usage. Human Communication Research, 36(3), 298–322. </w:t>
      </w:r>
      <w:r>
        <w:rPr>
          <w:szCs w:val="26"/>
          <w:lang w:val="en-US"/>
        </w:rPr>
        <w:br/>
      </w:r>
      <w:hyperlink r:id="rId58" w:history="1">
        <w:r w:rsidRPr="0036406F">
          <w:rPr>
            <w:rStyle w:val="Hyperlink"/>
            <w:szCs w:val="26"/>
            <w:lang w:val="en-US"/>
          </w:rPr>
          <w:t>https://doi.org/10.1111/j.1468-2958.2010.01377.x</w:t>
        </w:r>
      </w:hyperlink>
      <w:r>
        <w:rPr>
          <w:szCs w:val="26"/>
          <w:lang w:val="en-US"/>
        </w:rPr>
        <w:t xml:space="preserve"> </w:t>
      </w:r>
    </w:p>
    <w:p w14:paraId="537BAC25" w14:textId="02391953"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TikAdTools. (2026). TikTok ad engagement benchmarks. </w:t>
      </w:r>
      <w:r>
        <w:rPr>
          <w:szCs w:val="26"/>
          <w:lang w:val="en-US"/>
        </w:rPr>
        <w:br/>
      </w:r>
      <w:hyperlink r:id="rId59" w:history="1">
        <w:r w:rsidRPr="0036406F">
          <w:rPr>
            <w:rStyle w:val="Hyperlink"/>
            <w:szCs w:val="26"/>
            <w:lang w:val="en-US"/>
          </w:rPr>
          <w:t>https://tikadtools.com/blog/tiktok-ad-engagement/</w:t>
        </w:r>
      </w:hyperlink>
      <w:r>
        <w:rPr>
          <w:szCs w:val="26"/>
          <w:lang w:val="en-US"/>
        </w:rPr>
        <w:t xml:space="preserve"> </w:t>
      </w:r>
    </w:p>
    <w:p w14:paraId="4A87F210" w14:textId="05EFE929"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TikTok. (2023). Unleashing creative possibilities for brands with Effect House Branded Effects. </w:t>
      </w:r>
      <w:r>
        <w:rPr>
          <w:szCs w:val="26"/>
          <w:lang w:val="en-US"/>
        </w:rPr>
        <w:br/>
      </w:r>
      <w:hyperlink r:id="rId60" w:history="1">
        <w:r w:rsidRPr="0036406F">
          <w:rPr>
            <w:rStyle w:val="Hyperlink"/>
            <w:szCs w:val="26"/>
            <w:lang w:val="en-US"/>
          </w:rPr>
          <w:t>https://newsroom.tiktok.com/unleashing-creative-possibilities-for-brands-with-effect-house-branded-effects?lang=en</w:t>
        </w:r>
      </w:hyperlink>
      <w:r>
        <w:rPr>
          <w:szCs w:val="26"/>
          <w:lang w:val="en-US"/>
        </w:rPr>
        <w:t xml:space="preserve">  </w:t>
      </w:r>
    </w:p>
    <w:p w14:paraId="5C5E3BDC" w14:textId="7C39127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TikTok for Business. (2023a). How your small business can grow with TikTok. </w:t>
      </w:r>
      <w:r>
        <w:rPr>
          <w:szCs w:val="26"/>
          <w:lang w:val="en-US"/>
        </w:rPr>
        <w:br/>
      </w:r>
      <w:hyperlink r:id="rId61" w:history="1">
        <w:r w:rsidRPr="0036406F">
          <w:rPr>
            <w:rStyle w:val="Hyperlink"/>
            <w:szCs w:val="26"/>
            <w:lang w:val="en-US"/>
          </w:rPr>
          <w:t>https://ads.tiktok.com/business/en-US/blog/how-your-small-business-can-grow-with-tiktok</w:t>
        </w:r>
      </w:hyperlink>
      <w:r>
        <w:rPr>
          <w:szCs w:val="26"/>
          <w:lang w:val="en-US"/>
        </w:rPr>
        <w:t xml:space="preserve"> </w:t>
      </w:r>
    </w:p>
    <w:p w14:paraId="262B3DEA" w14:textId="7FD1FCE0"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TikTok for Business. (2023b). TikTok advertising formats. </w:t>
      </w:r>
      <w:r>
        <w:rPr>
          <w:szCs w:val="26"/>
          <w:lang w:val="en-US"/>
        </w:rPr>
        <w:br/>
      </w:r>
      <w:hyperlink r:id="rId62" w:history="1">
        <w:r w:rsidRPr="0036406F">
          <w:rPr>
            <w:rStyle w:val="Hyperlink"/>
            <w:szCs w:val="26"/>
            <w:lang w:val="en-US"/>
          </w:rPr>
          <w:t>https://www.tiktok.com/business</w:t>
        </w:r>
      </w:hyperlink>
      <w:r>
        <w:rPr>
          <w:szCs w:val="26"/>
          <w:lang w:val="en-US"/>
        </w:rPr>
        <w:t xml:space="preserve">  </w:t>
      </w:r>
    </w:p>
    <w:p w14:paraId="63F30F6D" w14:textId="7FD0F91D"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Tsang, M. M., Ho, S. C., &amp; Liang, T. P. (2004). Consumer attitudes toward mobile advertising: An empirical study. International Journal of Electronic Commerce, </w:t>
      </w:r>
      <w:r w:rsidRPr="00382DE4">
        <w:rPr>
          <w:szCs w:val="26"/>
          <w:lang w:val="en-US"/>
        </w:rPr>
        <w:lastRenderedPageBreak/>
        <w:t xml:space="preserve">8(3), 65–78. </w:t>
      </w:r>
      <w:r>
        <w:rPr>
          <w:szCs w:val="26"/>
          <w:lang w:val="en-US"/>
        </w:rPr>
        <w:br/>
      </w:r>
      <w:hyperlink r:id="rId63" w:history="1">
        <w:r w:rsidRPr="0036406F">
          <w:rPr>
            <w:rStyle w:val="Hyperlink"/>
            <w:szCs w:val="26"/>
            <w:lang w:val="en-US"/>
          </w:rPr>
          <w:t>https://doi.org/10.1080/10864415.2004.11044301</w:t>
        </w:r>
      </w:hyperlink>
      <w:r>
        <w:rPr>
          <w:szCs w:val="26"/>
          <w:lang w:val="en-US"/>
        </w:rPr>
        <w:t xml:space="preserve"> </w:t>
      </w:r>
    </w:p>
    <w:p w14:paraId="7EA3A521" w14:textId="4EEDB772"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Verhagen, T., &amp; van Dolen, W. (2011). The influence of online store beliefs on consumer online impulse buying: A model and empirical application. Information &amp; Management, 48(8), 320–327. </w:t>
      </w:r>
      <w:r>
        <w:rPr>
          <w:szCs w:val="26"/>
          <w:lang w:val="en-US"/>
        </w:rPr>
        <w:br/>
      </w:r>
      <w:hyperlink r:id="rId64" w:history="1">
        <w:r w:rsidRPr="0036406F">
          <w:rPr>
            <w:rStyle w:val="Hyperlink"/>
            <w:szCs w:val="26"/>
            <w:lang w:val="en-US"/>
          </w:rPr>
          <w:t>https://doi.org/10.1016/j.im.2011.08.001</w:t>
        </w:r>
      </w:hyperlink>
      <w:r>
        <w:rPr>
          <w:szCs w:val="26"/>
          <w:lang w:val="en-US"/>
        </w:rPr>
        <w:t xml:space="preserve"> </w:t>
      </w:r>
    </w:p>
    <w:p w14:paraId="6702EFB4" w14:textId="44A343B5"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Wang, Y., &amp; Sun, S. (2010). Examining the role of beliefs and attitudes in online advertising: A comparison between the USA and Romania. International Marketing Review, 27(1), 87–107. </w:t>
      </w:r>
      <w:r>
        <w:rPr>
          <w:szCs w:val="26"/>
          <w:lang w:val="en-US"/>
        </w:rPr>
        <w:br/>
      </w:r>
      <w:hyperlink r:id="rId65" w:history="1">
        <w:r w:rsidRPr="0036406F">
          <w:rPr>
            <w:rStyle w:val="Hyperlink"/>
            <w:szCs w:val="26"/>
            <w:lang w:val="en-US"/>
          </w:rPr>
          <w:t>https://doi.org/10.1108/02651331011020410</w:t>
        </w:r>
      </w:hyperlink>
      <w:r>
        <w:rPr>
          <w:szCs w:val="26"/>
          <w:lang w:val="en-US"/>
        </w:rPr>
        <w:t xml:space="preserve"> </w:t>
      </w:r>
    </w:p>
    <w:p w14:paraId="76B2AB06" w14:textId="0A5CE211" w:rsidR="00382DE4" w:rsidRPr="00382DE4" w:rsidRDefault="00382DE4" w:rsidP="00382DE4">
      <w:pPr>
        <w:numPr>
          <w:ilvl w:val="0"/>
          <w:numId w:val="6"/>
        </w:numPr>
        <w:tabs>
          <w:tab w:val="clear" w:pos="720"/>
        </w:tabs>
        <w:spacing w:line="360" w:lineRule="auto"/>
        <w:contextualSpacing/>
        <w:rPr>
          <w:szCs w:val="26"/>
          <w:lang w:val="en-US"/>
        </w:rPr>
      </w:pPr>
      <w:r w:rsidRPr="00382DE4">
        <w:rPr>
          <w:szCs w:val="26"/>
          <w:lang w:val="en-US"/>
        </w:rPr>
        <w:t xml:space="preserve">Xu, H., Huang, Q., Davison, R. M., &amp; Hua, Z. (2020). Social commerce and impulse buying: The role of social influence and flow experience. International Journal of Information Management, 50, 302–313. </w:t>
      </w:r>
      <w:r>
        <w:rPr>
          <w:szCs w:val="26"/>
          <w:lang w:val="en-US"/>
        </w:rPr>
        <w:br/>
      </w:r>
      <w:hyperlink r:id="rId66" w:history="1">
        <w:r w:rsidRPr="0036406F">
          <w:rPr>
            <w:rStyle w:val="Hyperlink"/>
            <w:szCs w:val="26"/>
            <w:lang w:val="en-US"/>
          </w:rPr>
          <w:t>https://doi.org/10.1016/j.ijinfomgt.2019.05.011</w:t>
        </w:r>
      </w:hyperlink>
      <w:r>
        <w:rPr>
          <w:szCs w:val="26"/>
          <w:lang w:val="en-US"/>
        </w:rPr>
        <w:t xml:space="preserve"> </w:t>
      </w:r>
    </w:p>
    <w:p w14:paraId="7858A3B7" w14:textId="4BA92E10" w:rsidR="00CA3BA5" w:rsidRDefault="00382DE4" w:rsidP="00382DE4">
      <w:pPr>
        <w:numPr>
          <w:ilvl w:val="0"/>
          <w:numId w:val="6"/>
        </w:numPr>
        <w:tabs>
          <w:tab w:val="clear" w:pos="720"/>
        </w:tabs>
        <w:spacing w:line="360" w:lineRule="auto"/>
        <w:contextualSpacing/>
        <w:rPr>
          <w:lang w:val="en-US"/>
        </w:rPr>
        <w:sectPr w:rsidR="00CA3BA5" w:rsidSect="00CA3BA5">
          <w:headerReference w:type="default" r:id="rId67"/>
          <w:pgSz w:w="12240" w:h="15840"/>
          <w:pgMar w:top="1138" w:right="1138" w:bottom="1138" w:left="1699" w:header="720" w:footer="720" w:gutter="0"/>
          <w:pgNumType w:start="0"/>
          <w:cols w:space="720"/>
          <w:titlePg/>
          <w:docGrid w:linePitch="354"/>
        </w:sectPr>
      </w:pPr>
      <w:r w:rsidRPr="00382DE4">
        <w:rPr>
          <w:szCs w:val="26"/>
          <w:lang w:val="en-US"/>
        </w:rPr>
        <w:t xml:space="preserve">Zha, X., Li, J., &amp; Yan, Y. (2015). Advertising value and credibility transfer: Attitude towards web advertising and online information acquisition. Behaviour and Information Technology, 34. </w:t>
      </w:r>
      <w:r>
        <w:rPr>
          <w:szCs w:val="26"/>
          <w:lang w:val="en-US"/>
        </w:rPr>
        <w:br/>
      </w:r>
      <w:hyperlink r:id="rId68" w:history="1">
        <w:r w:rsidRPr="0036406F">
          <w:rPr>
            <w:rStyle w:val="Hyperlink"/>
            <w:szCs w:val="26"/>
            <w:lang w:val="en-US"/>
          </w:rPr>
          <w:t>https://doi.org/10.1080/0144929X.2014.978380</w:t>
        </w:r>
      </w:hyperlink>
      <w:r>
        <w:rPr>
          <w:szCs w:val="26"/>
          <w:lang w:val="en-US"/>
        </w:rPr>
        <w:t xml:space="preserve"> </w:t>
      </w:r>
    </w:p>
    <w:p w14:paraId="2FF045DD" w14:textId="77777777" w:rsidR="00AD350D" w:rsidRPr="009E4366" w:rsidRDefault="00000000" w:rsidP="000922A9">
      <w:pPr>
        <w:pStyle w:val="Heading1"/>
        <w:spacing w:before="240" w:after="240" w:line="360" w:lineRule="auto"/>
        <w:ind w:firstLine="562"/>
        <w:contextualSpacing/>
        <w:rPr>
          <w:lang w:val="en-US"/>
        </w:rPr>
      </w:pPr>
      <w:bookmarkStart w:id="78" w:name="_Toc227095474"/>
      <w:r w:rsidRPr="009E4366">
        <w:rPr>
          <w:lang w:val="en-US"/>
        </w:rPr>
        <w:lastRenderedPageBreak/>
        <w:t>PHỤ LỤC: PHIẾU KHẢO SÁT</w:t>
      </w:r>
      <w:bookmarkEnd w:id="78"/>
    </w:p>
    <w:p w14:paraId="2FB500E2" w14:textId="77777777" w:rsidR="00AD350D" w:rsidRPr="009E4366" w:rsidRDefault="00000000" w:rsidP="000922A9">
      <w:pPr>
        <w:spacing w:after="0" w:line="360" w:lineRule="auto"/>
        <w:ind w:firstLine="562"/>
        <w:contextualSpacing/>
        <w:rPr>
          <w:b/>
          <w:bCs/>
          <w:szCs w:val="26"/>
          <w:lang w:val="en-US"/>
        </w:rPr>
      </w:pPr>
      <w:r w:rsidRPr="009E4366">
        <w:rPr>
          <w:b/>
          <w:bCs/>
          <w:szCs w:val="26"/>
          <w:lang w:val="en-US"/>
        </w:rPr>
        <w:t>Phần I: Thông tin cá nhân</w:t>
      </w:r>
    </w:p>
    <w:p w14:paraId="4DEFB086" w14:textId="77777777" w:rsidR="00AD350D" w:rsidRPr="009E4366" w:rsidRDefault="00000000" w:rsidP="000922A9">
      <w:pPr>
        <w:spacing w:after="200" w:line="360" w:lineRule="auto"/>
        <w:ind w:firstLine="562"/>
        <w:contextualSpacing/>
        <w:rPr>
          <w:b/>
          <w:bCs/>
          <w:szCs w:val="26"/>
          <w:lang w:val="en-US"/>
        </w:rPr>
      </w:pPr>
      <w:r w:rsidRPr="009E4366">
        <w:rPr>
          <w:b/>
          <w:bCs/>
          <w:szCs w:val="26"/>
          <w:lang w:val="en-US"/>
        </w:rPr>
        <w:t>1. Giới tính</w:t>
      </w:r>
    </w:p>
    <w:p w14:paraId="7F53D706" w14:textId="77777777" w:rsidR="00AD350D" w:rsidRPr="000922A9" w:rsidRDefault="00000000" w:rsidP="000922A9">
      <w:pPr>
        <w:spacing w:after="200" w:line="360" w:lineRule="auto"/>
        <w:ind w:firstLine="562"/>
        <w:contextualSpacing/>
        <w:rPr>
          <w:szCs w:val="26"/>
          <w:lang w:val="en-US"/>
        </w:rPr>
      </w:pPr>
      <w:r w:rsidRPr="000922A9">
        <w:rPr>
          <w:szCs w:val="26"/>
          <w:lang w:val="en-US"/>
        </w:rPr>
        <w:t>A. Nữ        B. Nam        C. Khác</w:t>
      </w:r>
    </w:p>
    <w:p w14:paraId="4E6CF2EC"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2. Độ tuổi</w:t>
      </w:r>
    </w:p>
    <w:p w14:paraId="44B01762" w14:textId="77777777" w:rsidR="00AD350D" w:rsidRPr="000922A9" w:rsidRDefault="00000000" w:rsidP="000922A9">
      <w:pPr>
        <w:spacing w:after="200" w:line="360" w:lineRule="auto"/>
        <w:ind w:firstLine="562"/>
        <w:contextualSpacing/>
        <w:rPr>
          <w:szCs w:val="26"/>
          <w:lang w:val="en-US"/>
        </w:rPr>
      </w:pPr>
      <w:r w:rsidRPr="000922A9">
        <w:rPr>
          <w:szCs w:val="26"/>
          <w:lang w:val="en-US"/>
        </w:rPr>
        <w:t>A. Dưới 18     B. 18 – 25 tuổi     C. 26 – 35 tuổi     D. 36 – 45 tuổi     E. Trên 45 tuổi</w:t>
      </w:r>
    </w:p>
    <w:p w14:paraId="327DE7AA"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3. Nghề nghiệp</w:t>
      </w:r>
    </w:p>
    <w:p w14:paraId="232D2F2A" w14:textId="77777777" w:rsidR="00AD350D" w:rsidRPr="000922A9" w:rsidRDefault="00000000" w:rsidP="000922A9">
      <w:pPr>
        <w:spacing w:after="200" w:line="360" w:lineRule="auto"/>
        <w:ind w:firstLine="562"/>
        <w:contextualSpacing/>
        <w:rPr>
          <w:szCs w:val="26"/>
          <w:lang w:val="en-US"/>
        </w:rPr>
      </w:pPr>
      <w:r w:rsidRPr="000922A9">
        <w:rPr>
          <w:szCs w:val="26"/>
          <w:lang w:val="en-US"/>
        </w:rPr>
        <w:t>A. Học sinh, sinh viên     B. Nhân viên văn phòng     C. Chủ doanh nghiệp &amp; Hộ kinh doanh</w:t>
      </w:r>
    </w:p>
    <w:p w14:paraId="17771FE6" w14:textId="77777777" w:rsidR="00AD350D" w:rsidRPr="000922A9" w:rsidRDefault="00000000" w:rsidP="000922A9">
      <w:pPr>
        <w:spacing w:after="200" w:line="360" w:lineRule="auto"/>
        <w:ind w:firstLine="562"/>
        <w:contextualSpacing/>
        <w:rPr>
          <w:szCs w:val="26"/>
          <w:lang w:val="en-US"/>
        </w:rPr>
      </w:pPr>
      <w:r w:rsidRPr="000922A9">
        <w:rPr>
          <w:szCs w:val="26"/>
          <w:lang w:val="en-US"/>
        </w:rPr>
        <w:t>D. Lao động tự do &amp; Phổ thông     E. Hưu trí &amp; Nội trợ     F. Khác</w:t>
      </w:r>
    </w:p>
    <w:p w14:paraId="500F7287"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4. Nơi sinh sống và làm việc</w:t>
      </w:r>
    </w:p>
    <w:p w14:paraId="7BA972D1" w14:textId="77777777" w:rsidR="00AD350D" w:rsidRPr="000922A9" w:rsidRDefault="00000000" w:rsidP="000922A9">
      <w:pPr>
        <w:spacing w:after="200" w:line="360" w:lineRule="auto"/>
        <w:ind w:firstLine="562"/>
        <w:contextualSpacing/>
        <w:rPr>
          <w:szCs w:val="26"/>
          <w:lang w:val="en-US"/>
        </w:rPr>
      </w:pPr>
      <w:r w:rsidRPr="000922A9">
        <w:rPr>
          <w:szCs w:val="26"/>
          <w:lang w:val="en-US"/>
        </w:rPr>
        <w:t>A. Hà Nội        B. Khác</w:t>
      </w:r>
    </w:p>
    <w:p w14:paraId="2EA6AA99"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5. Thu nhập bình quân mỗi tháng</w:t>
      </w:r>
    </w:p>
    <w:p w14:paraId="4AEB6DFF" w14:textId="77777777" w:rsidR="00AD350D" w:rsidRPr="000922A9" w:rsidRDefault="00000000" w:rsidP="000922A9">
      <w:pPr>
        <w:spacing w:after="200" w:line="360" w:lineRule="auto"/>
        <w:ind w:firstLine="562"/>
        <w:contextualSpacing/>
        <w:rPr>
          <w:szCs w:val="26"/>
          <w:lang w:val="en-US"/>
        </w:rPr>
      </w:pPr>
      <w:r w:rsidRPr="000922A9">
        <w:rPr>
          <w:szCs w:val="26"/>
          <w:lang w:val="en-US"/>
        </w:rPr>
        <w:t>A. Dưới 3 triệu    B. Từ 3 – dưới 5 triệu    C. Từ 5 – dưới 10 triệu    D. Trên 10 triệu</w:t>
      </w:r>
    </w:p>
    <w:p w14:paraId="44E7B53D"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6. Thời gian sử dụng TikTok trung bình mỗi ngày</w:t>
      </w:r>
    </w:p>
    <w:p w14:paraId="0820CAB1" w14:textId="77777777" w:rsidR="00AD350D" w:rsidRPr="000922A9" w:rsidRDefault="00000000" w:rsidP="000922A9">
      <w:pPr>
        <w:spacing w:after="200" w:line="360" w:lineRule="auto"/>
        <w:ind w:firstLine="562"/>
        <w:contextualSpacing/>
        <w:rPr>
          <w:szCs w:val="26"/>
          <w:lang w:val="en-US"/>
        </w:rPr>
      </w:pPr>
      <w:r w:rsidRPr="000922A9">
        <w:rPr>
          <w:szCs w:val="26"/>
          <w:lang w:val="en-US"/>
        </w:rPr>
        <w:t>A. Ít hơn 1 giờ/ngày    B. Từ 1 – dưới 2 giờ/ngày    C. Từ 2 – dưới 4 giờ/ngày    D. Trên 4 giờ/ngày</w:t>
      </w:r>
    </w:p>
    <w:p w14:paraId="6D0CA07F"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7. Anh/Chị đã từng mua hàng trên TikTok Shop chưa?</w:t>
      </w:r>
    </w:p>
    <w:p w14:paraId="18760AD2" w14:textId="77777777" w:rsidR="00AD350D" w:rsidRPr="000922A9" w:rsidRDefault="00000000" w:rsidP="000922A9">
      <w:pPr>
        <w:spacing w:after="200" w:line="360" w:lineRule="auto"/>
        <w:ind w:firstLine="562"/>
        <w:contextualSpacing/>
        <w:rPr>
          <w:szCs w:val="26"/>
          <w:lang w:val="en-US"/>
        </w:rPr>
      </w:pPr>
      <w:r w:rsidRPr="000922A9">
        <w:rPr>
          <w:szCs w:val="26"/>
          <w:lang w:val="en-US"/>
        </w:rPr>
        <w:t>A. Có        B. Chưa</w:t>
      </w:r>
    </w:p>
    <w:p w14:paraId="0389D650" w14:textId="77777777" w:rsidR="00AD350D" w:rsidRPr="000922A9" w:rsidRDefault="00000000" w:rsidP="000922A9">
      <w:pPr>
        <w:spacing w:after="200" w:line="360" w:lineRule="auto"/>
        <w:ind w:firstLine="562"/>
        <w:contextualSpacing/>
        <w:rPr>
          <w:b/>
          <w:bCs/>
          <w:szCs w:val="26"/>
          <w:lang w:val="en-US"/>
        </w:rPr>
      </w:pPr>
      <w:r w:rsidRPr="000922A9">
        <w:rPr>
          <w:b/>
          <w:bCs/>
          <w:szCs w:val="26"/>
          <w:lang w:val="en-US"/>
        </w:rPr>
        <w:t>8. Anh/Chị có từng mua hàng ngay sau khi xem quảng cáo/video review trên TikTok không?</w:t>
      </w:r>
    </w:p>
    <w:p w14:paraId="59EF5B21" w14:textId="77777777" w:rsidR="00AD350D" w:rsidRPr="000922A9" w:rsidRDefault="00000000" w:rsidP="000922A9">
      <w:pPr>
        <w:spacing w:after="0" w:line="360" w:lineRule="auto"/>
        <w:ind w:firstLine="562"/>
        <w:contextualSpacing/>
        <w:rPr>
          <w:szCs w:val="26"/>
          <w:lang w:val="en-US"/>
        </w:rPr>
      </w:pPr>
      <w:r w:rsidRPr="000922A9">
        <w:rPr>
          <w:szCs w:val="26"/>
          <w:lang w:val="en-US"/>
        </w:rPr>
        <w:t>A. Thường xuyên    B. Thỉnh thoảng    C. Hiếm khi    D. Chưa bao giờ</w:t>
      </w:r>
    </w:p>
    <w:p w14:paraId="4E87F74D" w14:textId="77777777" w:rsidR="00AD350D" w:rsidRPr="000922A9" w:rsidRDefault="00AD350D" w:rsidP="000922A9">
      <w:pPr>
        <w:spacing w:after="0" w:line="360" w:lineRule="auto"/>
        <w:ind w:firstLine="562"/>
        <w:contextualSpacing/>
        <w:rPr>
          <w:szCs w:val="26"/>
          <w:lang w:val="en-US"/>
        </w:rPr>
      </w:pPr>
    </w:p>
    <w:p w14:paraId="5127178B" w14:textId="77777777" w:rsidR="00AD350D" w:rsidRPr="000922A9" w:rsidRDefault="00000000" w:rsidP="000922A9">
      <w:pPr>
        <w:spacing w:after="0" w:line="360" w:lineRule="auto"/>
        <w:ind w:firstLine="562"/>
        <w:contextualSpacing/>
        <w:rPr>
          <w:b/>
          <w:bCs/>
          <w:szCs w:val="26"/>
          <w:lang w:val="en-US"/>
        </w:rPr>
      </w:pPr>
      <w:r w:rsidRPr="000922A9">
        <w:rPr>
          <w:b/>
          <w:bCs/>
          <w:szCs w:val="26"/>
          <w:lang w:val="en-US"/>
        </w:rPr>
        <w:t>Phần II: Nhận thức của người tiêu dùng về quảng cáo video trực tuyến trên TikTok</w:t>
      </w:r>
    </w:p>
    <w:p w14:paraId="63BF0FC7" w14:textId="77777777" w:rsidR="00AD350D" w:rsidRPr="000922A9" w:rsidRDefault="00000000" w:rsidP="000922A9">
      <w:pPr>
        <w:spacing w:after="0" w:line="360" w:lineRule="auto"/>
        <w:ind w:firstLine="562"/>
        <w:contextualSpacing/>
        <w:rPr>
          <w:szCs w:val="26"/>
          <w:lang w:val="en-US"/>
        </w:rPr>
      </w:pPr>
      <w:r w:rsidRPr="000922A9">
        <w:rPr>
          <w:szCs w:val="26"/>
          <w:lang w:val="en-US"/>
        </w:rPr>
        <w:t>(Vui lòng đánh giá các câu hỏi sau bằng cách chọn mức độ đồng ý với tuyên bố từ 1 đến 5)</w:t>
      </w:r>
    </w:p>
    <w:p w14:paraId="33CD2ECB" w14:textId="77777777" w:rsidR="00AD350D" w:rsidRPr="000922A9" w:rsidRDefault="00000000" w:rsidP="000922A9">
      <w:pPr>
        <w:spacing w:after="0" w:line="360" w:lineRule="auto"/>
        <w:ind w:firstLine="562"/>
        <w:contextualSpacing/>
        <w:rPr>
          <w:szCs w:val="26"/>
          <w:lang w:val="en-US"/>
        </w:rPr>
      </w:pPr>
      <w:r w:rsidRPr="000922A9">
        <w:rPr>
          <w:szCs w:val="26"/>
          <w:lang w:val="en-US"/>
        </w:rPr>
        <w:lastRenderedPageBreak/>
        <w:t>Quy ước từng mức độ như sau:</w:t>
      </w:r>
    </w:p>
    <w:p w14:paraId="6188F1FE" w14:textId="77777777" w:rsidR="00AD350D" w:rsidRPr="000922A9" w:rsidRDefault="00000000" w:rsidP="000922A9">
      <w:pPr>
        <w:spacing w:after="0" w:line="360" w:lineRule="auto"/>
        <w:ind w:firstLine="562"/>
        <w:contextualSpacing/>
        <w:rPr>
          <w:szCs w:val="26"/>
          <w:lang w:val="en-US"/>
        </w:rPr>
      </w:pPr>
      <w:r w:rsidRPr="000922A9">
        <w:rPr>
          <w:szCs w:val="26"/>
          <w:lang w:val="en-US"/>
        </w:rPr>
        <w:t>1 – Hoàn toàn không đồng ý</w:t>
      </w:r>
    </w:p>
    <w:p w14:paraId="5DB88BB7" w14:textId="77777777" w:rsidR="00AD350D" w:rsidRPr="000922A9" w:rsidRDefault="00000000" w:rsidP="000922A9">
      <w:pPr>
        <w:spacing w:after="0" w:line="360" w:lineRule="auto"/>
        <w:ind w:firstLine="562"/>
        <w:contextualSpacing/>
        <w:rPr>
          <w:szCs w:val="26"/>
          <w:lang w:val="en-US"/>
        </w:rPr>
      </w:pPr>
      <w:r w:rsidRPr="000922A9">
        <w:rPr>
          <w:szCs w:val="26"/>
          <w:lang w:val="en-US"/>
        </w:rPr>
        <w:t>2 – Không đồng ý</w:t>
      </w:r>
    </w:p>
    <w:p w14:paraId="0BD4E1A5" w14:textId="77777777" w:rsidR="00AD350D" w:rsidRPr="000922A9" w:rsidRDefault="00000000" w:rsidP="000922A9">
      <w:pPr>
        <w:spacing w:after="0" w:line="360" w:lineRule="auto"/>
        <w:ind w:firstLine="562"/>
        <w:contextualSpacing/>
        <w:rPr>
          <w:szCs w:val="26"/>
          <w:lang w:val="en-US"/>
        </w:rPr>
      </w:pPr>
      <w:r w:rsidRPr="000922A9">
        <w:rPr>
          <w:szCs w:val="26"/>
          <w:lang w:val="en-US"/>
        </w:rPr>
        <w:t>3 – Trung lập</w:t>
      </w:r>
    </w:p>
    <w:p w14:paraId="00E13B94" w14:textId="77777777" w:rsidR="00AD350D" w:rsidRPr="000922A9" w:rsidRDefault="00000000" w:rsidP="000922A9">
      <w:pPr>
        <w:spacing w:after="0" w:line="360" w:lineRule="auto"/>
        <w:ind w:firstLine="562"/>
        <w:contextualSpacing/>
        <w:rPr>
          <w:szCs w:val="26"/>
          <w:lang w:val="en-US"/>
        </w:rPr>
      </w:pPr>
      <w:r w:rsidRPr="000922A9">
        <w:rPr>
          <w:szCs w:val="26"/>
          <w:lang w:val="en-US"/>
        </w:rPr>
        <w:t>4 – Đồng ý</w:t>
      </w:r>
    </w:p>
    <w:p w14:paraId="5BB75EED" w14:textId="77777777" w:rsidR="00AD350D" w:rsidRPr="000922A9" w:rsidRDefault="00000000" w:rsidP="000922A9">
      <w:pPr>
        <w:spacing w:after="0" w:line="360" w:lineRule="auto"/>
        <w:ind w:firstLine="562"/>
        <w:contextualSpacing/>
        <w:rPr>
          <w:szCs w:val="26"/>
          <w:lang w:val="en-US"/>
        </w:rPr>
      </w:pPr>
      <w:r w:rsidRPr="000922A9">
        <w:rPr>
          <w:szCs w:val="26"/>
          <w:lang w:val="en-US"/>
        </w:rPr>
        <w:t>5 – Hoàn toàn đồng ý</w:t>
      </w:r>
    </w:p>
    <w:p w14:paraId="24C192DA" w14:textId="77777777" w:rsidR="00AD350D" w:rsidRPr="000922A9" w:rsidRDefault="00AD350D" w:rsidP="000922A9">
      <w:pPr>
        <w:spacing w:after="0" w:line="360" w:lineRule="auto"/>
        <w:ind w:firstLine="562"/>
        <w:contextualSpacing/>
        <w:rPr>
          <w:szCs w:val="26"/>
          <w:lang w:val="en-US"/>
        </w:rPr>
      </w:pPr>
    </w:p>
    <w:tbl>
      <w:tblPr>
        <w:tblStyle w:val="ab"/>
        <w:tblW w:w="8850" w:type="dxa"/>
        <w:tblBorders>
          <w:top w:val="nil"/>
          <w:left w:val="nil"/>
          <w:bottom w:val="nil"/>
          <w:right w:val="nil"/>
          <w:insideH w:val="nil"/>
          <w:insideV w:val="nil"/>
        </w:tblBorders>
        <w:tblLayout w:type="fixed"/>
        <w:tblLook w:val="0600" w:firstRow="0" w:lastRow="0" w:firstColumn="0" w:lastColumn="0" w:noHBand="1" w:noVBand="1"/>
      </w:tblPr>
      <w:tblGrid>
        <w:gridCol w:w="7200"/>
        <w:gridCol w:w="330"/>
        <w:gridCol w:w="330"/>
        <w:gridCol w:w="330"/>
        <w:gridCol w:w="330"/>
        <w:gridCol w:w="330"/>
      </w:tblGrid>
      <w:tr w:rsidR="00AD350D" w:rsidRPr="000922A9" w14:paraId="661D536C" w14:textId="77777777">
        <w:trPr>
          <w:trHeight w:val="495"/>
        </w:trPr>
        <w:tc>
          <w:tcPr>
            <w:tcW w:w="720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312B7197" w14:textId="77777777" w:rsidR="00AD350D" w:rsidRPr="000922A9" w:rsidRDefault="00000000" w:rsidP="000922A9">
            <w:pPr>
              <w:spacing w:after="0" w:line="360" w:lineRule="auto"/>
              <w:ind w:firstLine="562"/>
              <w:contextualSpacing/>
              <w:rPr>
                <w:b/>
                <w:bCs/>
                <w:szCs w:val="26"/>
                <w:lang w:val="en-US"/>
              </w:rPr>
            </w:pPr>
            <w:r w:rsidRPr="000922A9">
              <w:rPr>
                <w:b/>
                <w:bCs/>
                <w:szCs w:val="26"/>
                <w:lang w:val="en-US"/>
              </w:rPr>
              <w:t>Đánh giá về tính thông tin</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AB170C4" w14:textId="77777777" w:rsidR="00AD350D" w:rsidRPr="000922A9" w:rsidRDefault="00000000" w:rsidP="000922A9">
            <w:pPr>
              <w:spacing w:after="0" w:line="360" w:lineRule="auto"/>
              <w:ind w:firstLine="562"/>
              <w:contextualSpacing/>
              <w:rPr>
                <w:b/>
                <w:bCs/>
                <w:szCs w:val="26"/>
              </w:rPr>
            </w:pPr>
            <w:r w:rsidRPr="000922A9">
              <w:rPr>
                <w:b/>
                <w:bCs/>
                <w:szCs w:val="26"/>
              </w:rPr>
              <w:t>1</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343FF0E9" w14:textId="77777777" w:rsidR="00AD350D" w:rsidRPr="000922A9" w:rsidRDefault="00000000" w:rsidP="000922A9">
            <w:pPr>
              <w:spacing w:after="0" w:line="360" w:lineRule="auto"/>
              <w:ind w:firstLine="562"/>
              <w:contextualSpacing/>
              <w:rPr>
                <w:b/>
                <w:bCs/>
                <w:szCs w:val="26"/>
              </w:rPr>
            </w:pPr>
            <w:r w:rsidRPr="000922A9">
              <w:rPr>
                <w:b/>
                <w:bCs/>
                <w:szCs w:val="26"/>
              </w:rPr>
              <w:t>2</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409EF17" w14:textId="77777777" w:rsidR="00AD350D" w:rsidRPr="000922A9" w:rsidRDefault="00000000" w:rsidP="000922A9">
            <w:pPr>
              <w:spacing w:after="0" w:line="360" w:lineRule="auto"/>
              <w:ind w:firstLine="562"/>
              <w:contextualSpacing/>
              <w:rPr>
                <w:b/>
                <w:bCs/>
                <w:szCs w:val="26"/>
              </w:rPr>
            </w:pPr>
            <w:r w:rsidRPr="000922A9">
              <w:rPr>
                <w:b/>
                <w:bCs/>
                <w:szCs w:val="26"/>
              </w:rPr>
              <w:t>3</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5C261407" w14:textId="77777777" w:rsidR="00AD350D" w:rsidRPr="000922A9" w:rsidRDefault="00000000" w:rsidP="000922A9">
            <w:pPr>
              <w:spacing w:after="0" w:line="360" w:lineRule="auto"/>
              <w:ind w:firstLine="562"/>
              <w:contextualSpacing/>
              <w:rPr>
                <w:b/>
                <w:bCs/>
                <w:szCs w:val="26"/>
              </w:rPr>
            </w:pPr>
            <w:r w:rsidRPr="000922A9">
              <w:rPr>
                <w:b/>
                <w:bCs/>
                <w:szCs w:val="26"/>
              </w:rPr>
              <w:t>4</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3BDB461B" w14:textId="77777777" w:rsidR="00AD350D" w:rsidRPr="000922A9" w:rsidRDefault="00000000" w:rsidP="000922A9">
            <w:pPr>
              <w:spacing w:after="0" w:line="360" w:lineRule="auto"/>
              <w:ind w:firstLine="562"/>
              <w:contextualSpacing/>
              <w:rPr>
                <w:b/>
                <w:bCs/>
                <w:szCs w:val="26"/>
              </w:rPr>
            </w:pPr>
            <w:r w:rsidRPr="000922A9">
              <w:rPr>
                <w:b/>
                <w:bCs/>
                <w:szCs w:val="26"/>
              </w:rPr>
              <w:t>5</w:t>
            </w:r>
          </w:p>
        </w:tc>
      </w:tr>
      <w:tr w:rsidR="00AD350D" w:rsidRPr="000922A9" w14:paraId="4EF93D41"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E16395E" w14:textId="77777777" w:rsidR="00AD350D" w:rsidRPr="000922A9" w:rsidRDefault="00000000" w:rsidP="000922A9">
            <w:pPr>
              <w:spacing w:after="0" w:line="360" w:lineRule="auto"/>
              <w:ind w:firstLine="562"/>
              <w:contextualSpacing/>
              <w:rPr>
                <w:szCs w:val="26"/>
              </w:rPr>
            </w:pPr>
            <w:r w:rsidRPr="000922A9">
              <w:rPr>
                <w:szCs w:val="26"/>
              </w:rPr>
              <w:t>Tôi cho rằng quảng cáo video trực tuyến trên TikTok là một nguồn cung cấp thông tin kịp thời và hữu ích</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5A38A8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E069D3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ECADD1E"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79184F8"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4A6D2FE" w14:textId="77777777" w:rsidR="00AD350D" w:rsidRPr="000922A9" w:rsidRDefault="00AD350D" w:rsidP="000922A9">
            <w:pPr>
              <w:spacing w:after="0" w:line="360" w:lineRule="auto"/>
              <w:ind w:firstLine="562"/>
              <w:contextualSpacing/>
              <w:rPr>
                <w:szCs w:val="26"/>
              </w:rPr>
            </w:pPr>
          </w:p>
        </w:tc>
      </w:tr>
      <w:tr w:rsidR="00AD350D" w:rsidRPr="000922A9" w14:paraId="22B5394C"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AAFBE6E" w14:textId="77777777" w:rsidR="00AD350D" w:rsidRPr="000922A9" w:rsidRDefault="00000000" w:rsidP="000922A9">
            <w:pPr>
              <w:spacing w:after="0" w:line="360" w:lineRule="auto"/>
              <w:ind w:firstLine="562"/>
              <w:contextualSpacing/>
              <w:rPr>
                <w:szCs w:val="26"/>
              </w:rPr>
            </w:pPr>
            <w:r w:rsidRPr="000922A9">
              <w:rPr>
                <w:szCs w:val="26"/>
              </w:rPr>
              <w:t>Quảng cáo video trực tuyến trên TikTok cung cấp những thông tin mà tôi cần</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329574E"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40720E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0862864"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5C8628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37821CB" w14:textId="77777777" w:rsidR="00AD350D" w:rsidRPr="000922A9" w:rsidRDefault="00AD350D" w:rsidP="000922A9">
            <w:pPr>
              <w:spacing w:after="0" w:line="360" w:lineRule="auto"/>
              <w:ind w:firstLine="562"/>
              <w:contextualSpacing/>
              <w:rPr>
                <w:szCs w:val="26"/>
              </w:rPr>
            </w:pPr>
          </w:p>
        </w:tc>
      </w:tr>
      <w:tr w:rsidR="00AD350D" w:rsidRPr="000922A9" w14:paraId="06099524"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D63D634" w14:textId="77777777" w:rsidR="00AD350D" w:rsidRPr="000922A9" w:rsidRDefault="00000000" w:rsidP="000922A9">
            <w:pPr>
              <w:spacing w:after="0" w:line="360" w:lineRule="auto"/>
              <w:ind w:firstLine="562"/>
              <w:contextualSpacing/>
              <w:rPr>
                <w:szCs w:val="26"/>
              </w:rPr>
            </w:pPr>
            <w:r w:rsidRPr="000922A9">
              <w:rPr>
                <w:szCs w:val="26"/>
              </w:rPr>
              <w:t>Quảng cáo cá nhân hóa cung cấp thông tin đầy đủ và rõ ràng, khiến tôi không cần tìm thêm từ nguồn khác</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A1D4835"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067DF6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BF1B36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27C598C"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784359C" w14:textId="77777777" w:rsidR="00AD350D" w:rsidRPr="000922A9" w:rsidRDefault="00AD350D" w:rsidP="000922A9">
            <w:pPr>
              <w:spacing w:after="0" w:line="360" w:lineRule="auto"/>
              <w:ind w:firstLine="562"/>
              <w:contextualSpacing/>
              <w:rPr>
                <w:szCs w:val="26"/>
              </w:rPr>
            </w:pPr>
          </w:p>
        </w:tc>
      </w:tr>
      <w:tr w:rsidR="00AD350D" w:rsidRPr="000922A9" w14:paraId="4945BFDA"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8AB3608" w14:textId="77777777" w:rsidR="00AD350D" w:rsidRPr="000922A9" w:rsidRDefault="00000000" w:rsidP="000922A9">
            <w:pPr>
              <w:spacing w:after="0" w:line="360" w:lineRule="auto"/>
              <w:ind w:firstLine="562"/>
              <w:contextualSpacing/>
              <w:rPr>
                <w:szCs w:val="26"/>
              </w:rPr>
            </w:pPr>
            <w:r w:rsidRPr="000922A9">
              <w:rPr>
                <w:szCs w:val="26"/>
              </w:rPr>
              <w:t>Tôi thấy quảng cáo cá nhân cung cấp thông tin về sản phẩm mới nhanh hơn so với tìm kiếm thông thường</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B44B45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5C72281"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38391D8"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97EE349"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3E23CDC" w14:textId="77777777" w:rsidR="00AD350D" w:rsidRPr="000922A9" w:rsidRDefault="00AD350D" w:rsidP="000922A9">
            <w:pPr>
              <w:spacing w:after="0" w:line="360" w:lineRule="auto"/>
              <w:ind w:firstLine="562"/>
              <w:contextualSpacing/>
              <w:rPr>
                <w:szCs w:val="26"/>
              </w:rPr>
            </w:pPr>
          </w:p>
        </w:tc>
      </w:tr>
      <w:tr w:rsidR="00AD350D" w:rsidRPr="000922A9" w14:paraId="53DB23B9"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3DDF8D2" w14:textId="77777777" w:rsidR="00AD350D" w:rsidRPr="000922A9" w:rsidRDefault="00000000" w:rsidP="000922A9">
            <w:pPr>
              <w:spacing w:after="0" w:line="360" w:lineRule="auto"/>
              <w:ind w:firstLine="562"/>
              <w:contextualSpacing/>
              <w:rPr>
                <w:szCs w:val="26"/>
              </w:rPr>
            </w:pPr>
            <w:r w:rsidRPr="000922A9">
              <w:rPr>
                <w:szCs w:val="26"/>
              </w:rPr>
              <w:t>Quảng cáo cá nhân hóa thường cập nhật thông tin theo sự kiện đặc biệt hoặc khuyến mãi mới nhất về các sản phẩm mà tôi yêu thích</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59F55F9"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CB20874"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4FAF93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B36CFB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0CAEC62" w14:textId="77777777" w:rsidR="00AD350D" w:rsidRPr="000922A9" w:rsidRDefault="00AD350D" w:rsidP="000922A9">
            <w:pPr>
              <w:spacing w:after="0" w:line="360" w:lineRule="auto"/>
              <w:ind w:firstLine="562"/>
              <w:contextualSpacing/>
              <w:rPr>
                <w:szCs w:val="26"/>
              </w:rPr>
            </w:pPr>
          </w:p>
        </w:tc>
      </w:tr>
      <w:tr w:rsidR="00AD350D" w:rsidRPr="000922A9" w14:paraId="3BCB5CCC" w14:textId="77777777">
        <w:trPr>
          <w:trHeight w:val="720"/>
        </w:trPr>
        <w:tc>
          <w:tcPr>
            <w:tcW w:w="8850" w:type="dxa"/>
            <w:gridSpan w:val="6"/>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8F64BEC" w14:textId="77777777" w:rsidR="00AD350D" w:rsidRPr="000922A9" w:rsidRDefault="00000000" w:rsidP="000922A9">
            <w:pPr>
              <w:spacing w:after="0" w:line="360" w:lineRule="auto"/>
              <w:ind w:firstLine="562"/>
              <w:contextualSpacing/>
              <w:rPr>
                <w:b/>
                <w:bCs/>
                <w:szCs w:val="26"/>
              </w:rPr>
            </w:pPr>
            <w:r w:rsidRPr="000922A9">
              <w:rPr>
                <w:b/>
                <w:bCs/>
                <w:szCs w:val="26"/>
              </w:rPr>
              <w:t>Đánh giá về tính giải trí</w:t>
            </w:r>
          </w:p>
        </w:tc>
      </w:tr>
      <w:tr w:rsidR="00AD350D" w:rsidRPr="000922A9" w14:paraId="02A7E6EC" w14:textId="77777777">
        <w:trPr>
          <w:trHeight w:val="76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3B3E391" w14:textId="77777777" w:rsidR="00AD350D" w:rsidRPr="000922A9" w:rsidRDefault="00000000" w:rsidP="000922A9">
            <w:pPr>
              <w:spacing w:after="0" w:line="360" w:lineRule="auto"/>
              <w:ind w:firstLine="562"/>
              <w:contextualSpacing/>
              <w:rPr>
                <w:szCs w:val="26"/>
              </w:rPr>
            </w:pPr>
            <w:r w:rsidRPr="000922A9">
              <w:rPr>
                <w:szCs w:val="26"/>
              </w:rPr>
              <w:t>Tôi cảm thấy nội dung quảng cáo video trực tuyến trên TikTok rất thú vị</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72DE2E8"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6669EB9"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9E3DAC6"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54CC747"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D85D778"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20257BEE" w14:textId="77777777">
        <w:trPr>
          <w:trHeight w:val="76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E52946B" w14:textId="77777777" w:rsidR="00AD350D" w:rsidRPr="000922A9" w:rsidRDefault="00000000" w:rsidP="000922A9">
            <w:pPr>
              <w:spacing w:after="0" w:line="360" w:lineRule="auto"/>
              <w:ind w:firstLine="562"/>
              <w:contextualSpacing/>
              <w:rPr>
                <w:szCs w:val="26"/>
              </w:rPr>
            </w:pPr>
            <w:r w:rsidRPr="000922A9">
              <w:rPr>
                <w:szCs w:val="26"/>
              </w:rPr>
              <w:t>Quảng cáo qua TikTok thú vị hơn so với quảng cáo truyền thống</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114BEE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3ECF318"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436C2A0"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3D544F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7C3DDEC"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3665353C" w14:textId="77777777">
        <w:trPr>
          <w:trHeight w:val="1006"/>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9102117" w14:textId="77777777" w:rsidR="00AD350D" w:rsidRPr="000922A9" w:rsidRDefault="00000000" w:rsidP="000922A9">
            <w:pPr>
              <w:spacing w:after="0" w:line="360" w:lineRule="auto"/>
              <w:ind w:firstLine="562"/>
              <w:contextualSpacing/>
              <w:rPr>
                <w:szCs w:val="26"/>
              </w:rPr>
            </w:pPr>
            <w:r w:rsidRPr="000922A9">
              <w:rPr>
                <w:szCs w:val="26"/>
              </w:rPr>
              <w:lastRenderedPageBreak/>
              <w:t>Tôi cảm thấy bị cuốn hút khi xem các video quảng cáo trên TikTok</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AD26212"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40929E6"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E9942D4"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8A5BCE5"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94C7D06"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22603049" w14:textId="77777777">
        <w:trPr>
          <w:trHeight w:val="76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3B80168" w14:textId="77777777" w:rsidR="00AD350D" w:rsidRPr="000922A9" w:rsidRDefault="00000000" w:rsidP="000922A9">
            <w:pPr>
              <w:spacing w:after="0" w:line="360" w:lineRule="auto"/>
              <w:ind w:firstLine="562"/>
              <w:contextualSpacing/>
              <w:rPr>
                <w:szCs w:val="26"/>
              </w:rPr>
            </w:pPr>
            <w:r w:rsidRPr="000922A9">
              <w:rPr>
                <w:szCs w:val="26"/>
              </w:rPr>
              <w:t>Quảng cáo trên TikTok khiến tôi muốn xem thêm nội dung tương tự</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51ADEFB"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2E901C0"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FF4EFEE"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2A53462"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6D772E9"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46C8859C" w14:textId="77777777">
        <w:trPr>
          <w:trHeight w:val="765"/>
        </w:trPr>
        <w:tc>
          <w:tcPr>
            <w:tcW w:w="8850" w:type="dxa"/>
            <w:gridSpan w:val="6"/>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F29199D" w14:textId="77777777" w:rsidR="00AD350D" w:rsidRPr="000922A9" w:rsidRDefault="00000000" w:rsidP="000922A9">
            <w:pPr>
              <w:spacing w:after="0" w:line="360" w:lineRule="auto"/>
              <w:ind w:firstLine="562"/>
              <w:contextualSpacing/>
              <w:rPr>
                <w:b/>
                <w:bCs/>
                <w:szCs w:val="26"/>
              </w:rPr>
            </w:pPr>
            <w:r w:rsidRPr="000922A9">
              <w:rPr>
                <w:b/>
                <w:bCs/>
                <w:szCs w:val="26"/>
              </w:rPr>
              <w:t>Đánh giá về tính cá nhân hóa</w:t>
            </w:r>
          </w:p>
        </w:tc>
      </w:tr>
      <w:tr w:rsidR="00AD350D" w:rsidRPr="000922A9" w14:paraId="679DD2B5"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5BA88E4" w14:textId="77777777" w:rsidR="00AD350D" w:rsidRPr="000922A9" w:rsidRDefault="00000000" w:rsidP="000922A9">
            <w:pPr>
              <w:spacing w:after="0" w:line="360" w:lineRule="auto"/>
              <w:ind w:firstLine="562"/>
              <w:contextualSpacing/>
              <w:rPr>
                <w:szCs w:val="26"/>
              </w:rPr>
            </w:pPr>
            <w:r w:rsidRPr="000922A9">
              <w:rPr>
                <w:szCs w:val="26"/>
              </w:rPr>
              <w:t>Tôi cảm thấy quảng cáo video trực tuyến trên TikTok hiển thị những thông điệp mang tính cá nhân hóa dành cho tôi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02256C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068538F"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D5A5610"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DA477BB"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9922B8F"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2CFCB459"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CA947B7" w14:textId="77777777" w:rsidR="00AD350D" w:rsidRPr="000922A9" w:rsidRDefault="00000000" w:rsidP="000922A9">
            <w:pPr>
              <w:spacing w:after="0" w:line="360" w:lineRule="auto"/>
              <w:ind w:firstLine="562"/>
              <w:contextualSpacing/>
              <w:rPr>
                <w:szCs w:val="26"/>
              </w:rPr>
            </w:pPr>
            <w:r w:rsidRPr="000922A9">
              <w:rPr>
                <w:szCs w:val="26"/>
              </w:rPr>
              <w:t>Tôi cảm thấy quảng cáo video trực tuyến trên TikTok được tùy chỉnh phù hợp với mục đích hoặc nhu cầu của tôi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53108C6"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52A9733"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DF788B8"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C44EB2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AFE6887"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426F00DF"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59F81BC" w14:textId="77777777" w:rsidR="00AD350D" w:rsidRPr="000922A9" w:rsidRDefault="00000000" w:rsidP="000922A9">
            <w:pPr>
              <w:spacing w:after="0" w:line="360" w:lineRule="auto"/>
              <w:ind w:firstLine="562"/>
              <w:contextualSpacing/>
              <w:rPr>
                <w:szCs w:val="26"/>
              </w:rPr>
            </w:pPr>
            <w:r w:rsidRPr="000922A9">
              <w:rPr>
                <w:szCs w:val="26"/>
              </w:rPr>
              <w:t>Quảng cáo cá nhân hóa thường giới thiệu các sản phẩm/dịch vụ phù hợp với ngân sách của tôi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3410D79"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1AE9E51"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2FC6E95"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92B1CED"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6017EEC"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4882CFE6"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7813C62" w14:textId="77777777" w:rsidR="00AD350D" w:rsidRPr="000922A9" w:rsidRDefault="00000000" w:rsidP="000922A9">
            <w:pPr>
              <w:spacing w:after="0" w:line="360" w:lineRule="auto"/>
              <w:ind w:firstLine="562"/>
              <w:contextualSpacing/>
              <w:rPr>
                <w:szCs w:val="26"/>
              </w:rPr>
            </w:pPr>
            <w:r w:rsidRPr="000922A9">
              <w:rPr>
                <w:szCs w:val="26"/>
              </w:rPr>
              <w:t>Các quảng cáo, khuyến mại và giảm giá mua sắm dựa trên lịch sử hoạt động của tôi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3F65F7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DB9D064"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C7C7CF1"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ED229F9"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FA1428C"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72169CAA" w14:textId="77777777">
        <w:trPr>
          <w:trHeight w:val="765"/>
        </w:trPr>
        <w:tc>
          <w:tcPr>
            <w:tcW w:w="8850" w:type="dxa"/>
            <w:gridSpan w:val="6"/>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D6E78A1" w14:textId="77777777" w:rsidR="00AD350D" w:rsidRPr="000922A9" w:rsidRDefault="00000000" w:rsidP="000922A9">
            <w:pPr>
              <w:spacing w:after="0" w:line="360" w:lineRule="auto"/>
              <w:ind w:firstLine="562"/>
              <w:contextualSpacing/>
              <w:rPr>
                <w:b/>
                <w:bCs/>
                <w:szCs w:val="26"/>
              </w:rPr>
            </w:pPr>
            <w:r w:rsidRPr="000922A9">
              <w:rPr>
                <w:b/>
                <w:bCs/>
                <w:szCs w:val="26"/>
              </w:rPr>
              <w:t>Đánh giá về độ uy tín, tin cậy</w:t>
            </w:r>
          </w:p>
        </w:tc>
      </w:tr>
      <w:tr w:rsidR="00AD350D" w:rsidRPr="000922A9" w14:paraId="416551AF"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8852057" w14:textId="77777777" w:rsidR="00AD350D" w:rsidRPr="000922A9" w:rsidRDefault="00000000" w:rsidP="000922A9">
            <w:pPr>
              <w:spacing w:after="0" w:line="360" w:lineRule="auto"/>
              <w:ind w:firstLine="562"/>
              <w:contextualSpacing/>
              <w:rPr>
                <w:szCs w:val="26"/>
              </w:rPr>
            </w:pPr>
            <w:r w:rsidRPr="000922A9">
              <w:rPr>
                <w:szCs w:val="26"/>
              </w:rPr>
              <w:t>Tôi sử dụng quảng cáo video trực tuyến trên TikTok như một nguồn tham khảo thông tin trước khi mua sản phẩm</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63689BD"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54EF33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0D5AA33"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FEF2DDC"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5BF27C3"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6B8305A4" w14:textId="77777777">
        <w:trPr>
          <w:trHeight w:val="76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6FB8B80" w14:textId="77777777" w:rsidR="00AD350D" w:rsidRPr="000922A9" w:rsidRDefault="00000000" w:rsidP="000922A9">
            <w:pPr>
              <w:spacing w:after="0" w:line="360" w:lineRule="auto"/>
              <w:ind w:firstLine="562"/>
              <w:contextualSpacing/>
              <w:rPr>
                <w:szCs w:val="26"/>
              </w:rPr>
            </w:pPr>
            <w:r w:rsidRPr="000922A9">
              <w:rPr>
                <w:szCs w:val="26"/>
              </w:rPr>
              <w:t>Tôi nghĩ nội dung trong các video quảng cáo trên TikTok là đáng tin cậy</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B23A10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0E5D9EC"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CE5EBAF"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B8F4DD9"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3AA68CA"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1CDEFDED"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C7C52F3" w14:textId="77777777" w:rsidR="00AD350D" w:rsidRPr="000922A9" w:rsidRDefault="00000000" w:rsidP="000922A9">
            <w:pPr>
              <w:spacing w:after="0" w:line="360" w:lineRule="auto"/>
              <w:ind w:firstLine="562"/>
              <w:contextualSpacing/>
              <w:rPr>
                <w:szCs w:val="26"/>
              </w:rPr>
            </w:pPr>
            <w:r w:rsidRPr="000922A9">
              <w:rPr>
                <w:szCs w:val="26"/>
              </w:rPr>
              <w:t>Quảng cáo video trực tuyến trên TikTok có thể cung cấp cho tôi thông tin về chất lượng sản phẩm</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886FD2E"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DABC3CD"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1834D23"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533245D"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606C5CD"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3C95B257"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1C02645" w14:textId="77777777" w:rsidR="00AD350D" w:rsidRPr="000922A9" w:rsidRDefault="00000000" w:rsidP="000922A9">
            <w:pPr>
              <w:spacing w:after="0" w:line="360" w:lineRule="auto"/>
              <w:ind w:firstLine="562"/>
              <w:contextualSpacing/>
              <w:rPr>
                <w:szCs w:val="26"/>
              </w:rPr>
            </w:pPr>
            <w:r w:rsidRPr="000922A9">
              <w:rPr>
                <w:szCs w:val="26"/>
              </w:rPr>
              <w:t>Quảng cáo video trực tuyến trên TikTok có thể giải thích chính xác các thông số kỹ thuật của sản phẩm</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388EF3F"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74F16FC"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03185E2"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6E9FBC1"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96BEDFB"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r w:rsidR="00AD350D" w:rsidRPr="000922A9" w14:paraId="37C6F6D6"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55E78CB2" w14:textId="77777777" w:rsidR="00AD350D" w:rsidRPr="000922A9" w:rsidRDefault="00000000" w:rsidP="000922A9">
            <w:pPr>
              <w:spacing w:after="0" w:line="360" w:lineRule="auto"/>
              <w:ind w:firstLine="562"/>
              <w:contextualSpacing/>
              <w:rPr>
                <w:szCs w:val="26"/>
              </w:rPr>
            </w:pPr>
            <w:r w:rsidRPr="000922A9">
              <w:rPr>
                <w:szCs w:val="26"/>
              </w:rPr>
              <w:lastRenderedPageBreak/>
              <w:t>Quảng cáo cá nhân hóa thường giới thiệu các sản phẩm/dịch vụ phù hợp với nhu cầu thực tế của tôi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F0D6161"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F5DA27A"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62EECCD"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13F3D14" w14:textId="77777777" w:rsidR="00AD350D" w:rsidRPr="000922A9" w:rsidRDefault="00000000" w:rsidP="000922A9">
            <w:pPr>
              <w:spacing w:after="0" w:line="360" w:lineRule="auto"/>
              <w:ind w:firstLine="562"/>
              <w:contextualSpacing/>
              <w:rPr>
                <w:szCs w:val="26"/>
              </w:rPr>
            </w:pPr>
            <w:r w:rsidRPr="000922A9">
              <w:rPr>
                <w:szCs w:val="26"/>
              </w:rPr>
              <w:t xml:space="preserve"> </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217027B" w14:textId="77777777" w:rsidR="00AD350D" w:rsidRPr="000922A9" w:rsidRDefault="00000000" w:rsidP="000922A9">
            <w:pPr>
              <w:spacing w:after="0" w:line="360" w:lineRule="auto"/>
              <w:ind w:firstLine="562"/>
              <w:contextualSpacing/>
              <w:rPr>
                <w:szCs w:val="26"/>
              </w:rPr>
            </w:pPr>
            <w:r w:rsidRPr="000922A9">
              <w:rPr>
                <w:szCs w:val="26"/>
              </w:rPr>
              <w:t xml:space="preserve"> </w:t>
            </w:r>
          </w:p>
        </w:tc>
      </w:tr>
    </w:tbl>
    <w:p w14:paraId="66F83486" w14:textId="77777777" w:rsidR="00AD350D" w:rsidRPr="000922A9" w:rsidRDefault="00000000" w:rsidP="000922A9">
      <w:pPr>
        <w:spacing w:before="240" w:after="240" w:line="360" w:lineRule="auto"/>
        <w:ind w:firstLine="562"/>
        <w:contextualSpacing/>
        <w:rPr>
          <w:b/>
          <w:bCs/>
          <w:szCs w:val="26"/>
        </w:rPr>
      </w:pPr>
      <w:r w:rsidRPr="000922A9">
        <w:rPr>
          <w:b/>
          <w:bCs/>
          <w:szCs w:val="26"/>
        </w:rPr>
        <w:t>Phần III: Thái độ đối với quảng cáo video trực tuyến trên TikTok</w:t>
      </w:r>
    </w:p>
    <w:p w14:paraId="5B03EF24" w14:textId="77777777" w:rsidR="00AD350D" w:rsidRPr="000922A9" w:rsidRDefault="00000000" w:rsidP="000922A9">
      <w:pPr>
        <w:spacing w:before="240" w:after="240" w:line="360" w:lineRule="auto"/>
        <w:ind w:firstLine="562"/>
        <w:contextualSpacing/>
        <w:rPr>
          <w:szCs w:val="26"/>
        </w:rPr>
      </w:pPr>
      <w:r w:rsidRPr="000922A9">
        <w:rPr>
          <w:szCs w:val="26"/>
        </w:rPr>
        <w:t>(Vui lòng đánh giá các câu hỏi sau bằng cách chọn mức độ đồng ý với tuyên bố từ 1 đến 5)</w:t>
      </w:r>
    </w:p>
    <w:p w14:paraId="40FA1896" w14:textId="77777777" w:rsidR="00AD350D" w:rsidRPr="000922A9" w:rsidRDefault="00000000" w:rsidP="000922A9">
      <w:pPr>
        <w:spacing w:before="240" w:after="240" w:line="360" w:lineRule="auto"/>
        <w:ind w:firstLine="562"/>
        <w:contextualSpacing/>
        <w:rPr>
          <w:szCs w:val="26"/>
        </w:rPr>
      </w:pPr>
      <w:r w:rsidRPr="000922A9">
        <w:rPr>
          <w:szCs w:val="26"/>
        </w:rPr>
        <w:t xml:space="preserve">Quy ước từng mức độ như sau: </w:t>
      </w:r>
    </w:p>
    <w:p w14:paraId="558E0A88" w14:textId="77777777" w:rsidR="00AD350D" w:rsidRPr="000922A9" w:rsidRDefault="00000000" w:rsidP="000922A9">
      <w:pPr>
        <w:spacing w:before="240" w:after="240" w:line="360" w:lineRule="auto"/>
        <w:ind w:firstLine="562"/>
        <w:contextualSpacing/>
        <w:rPr>
          <w:szCs w:val="26"/>
        </w:rPr>
      </w:pPr>
      <w:r w:rsidRPr="000922A9">
        <w:rPr>
          <w:szCs w:val="26"/>
        </w:rPr>
        <w:t>1 – Hoàn toàn không đồng ý</w:t>
      </w:r>
    </w:p>
    <w:p w14:paraId="4536EDA8" w14:textId="77777777" w:rsidR="00AD350D" w:rsidRPr="000922A9" w:rsidRDefault="00000000" w:rsidP="000922A9">
      <w:pPr>
        <w:spacing w:before="240" w:after="240" w:line="360" w:lineRule="auto"/>
        <w:ind w:firstLine="562"/>
        <w:contextualSpacing/>
        <w:rPr>
          <w:szCs w:val="26"/>
        </w:rPr>
      </w:pPr>
      <w:r w:rsidRPr="000922A9">
        <w:rPr>
          <w:szCs w:val="26"/>
        </w:rPr>
        <w:t>2 – Không đồng ý</w:t>
      </w:r>
    </w:p>
    <w:p w14:paraId="67480F3C" w14:textId="77777777" w:rsidR="00AD350D" w:rsidRPr="000922A9" w:rsidRDefault="00000000" w:rsidP="000922A9">
      <w:pPr>
        <w:spacing w:before="240" w:after="240" w:line="360" w:lineRule="auto"/>
        <w:ind w:firstLine="562"/>
        <w:contextualSpacing/>
        <w:rPr>
          <w:szCs w:val="26"/>
        </w:rPr>
      </w:pPr>
      <w:r w:rsidRPr="000922A9">
        <w:rPr>
          <w:szCs w:val="26"/>
        </w:rPr>
        <w:t>3 – Trung lập</w:t>
      </w:r>
    </w:p>
    <w:p w14:paraId="527D5C65" w14:textId="77777777" w:rsidR="00AD350D" w:rsidRPr="000922A9" w:rsidRDefault="00000000" w:rsidP="000922A9">
      <w:pPr>
        <w:spacing w:before="240" w:after="240" w:line="360" w:lineRule="auto"/>
        <w:ind w:firstLine="562"/>
        <w:contextualSpacing/>
        <w:rPr>
          <w:szCs w:val="26"/>
        </w:rPr>
      </w:pPr>
      <w:r w:rsidRPr="000922A9">
        <w:rPr>
          <w:szCs w:val="26"/>
        </w:rPr>
        <w:t>4 – Đồng ý</w:t>
      </w:r>
    </w:p>
    <w:p w14:paraId="2E4E623D" w14:textId="77777777" w:rsidR="00AD350D" w:rsidRPr="000922A9" w:rsidRDefault="00000000" w:rsidP="000922A9">
      <w:pPr>
        <w:spacing w:before="240" w:after="240" w:line="360" w:lineRule="auto"/>
        <w:ind w:firstLine="562"/>
        <w:contextualSpacing/>
        <w:rPr>
          <w:szCs w:val="26"/>
        </w:rPr>
      </w:pPr>
      <w:r w:rsidRPr="000922A9">
        <w:rPr>
          <w:szCs w:val="26"/>
        </w:rPr>
        <w:t>5 – Hoàn toàn đồng ý.</w:t>
      </w:r>
    </w:p>
    <w:tbl>
      <w:tblPr>
        <w:tblStyle w:val="ac"/>
        <w:tblW w:w="8850" w:type="dxa"/>
        <w:tblBorders>
          <w:top w:val="nil"/>
          <w:left w:val="nil"/>
          <w:bottom w:val="nil"/>
          <w:right w:val="nil"/>
          <w:insideH w:val="nil"/>
          <w:insideV w:val="nil"/>
        </w:tblBorders>
        <w:tblLayout w:type="fixed"/>
        <w:tblLook w:val="0600" w:firstRow="0" w:lastRow="0" w:firstColumn="0" w:lastColumn="0" w:noHBand="1" w:noVBand="1"/>
      </w:tblPr>
      <w:tblGrid>
        <w:gridCol w:w="7200"/>
        <w:gridCol w:w="330"/>
        <w:gridCol w:w="330"/>
        <w:gridCol w:w="330"/>
        <w:gridCol w:w="330"/>
        <w:gridCol w:w="330"/>
      </w:tblGrid>
      <w:tr w:rsidR="00AD350D" w:rsidRPr="000922A9" w14:paraId="31C264EA" w14:textId="77777777">
        <w:trPr>
          <w:trHeight w:val="495"/>
        </w:trPr>
        <w:tc>
          <w:tcPr>
            <w:tcW w:w="720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01B85F2" w14:textId="77777777" w:rsidR="00AD350D" w:rsidRPr="000922A9" w:rsidRDefault="00000000" w:rsidP="000922A9">
            <w:pPr>
              <w:spacing w:after="0" w:line="360" w:lineRule="auto"/>
              <w:ind w:firstLine="562"/>
              <w:contextualSpacing/>
              <w:rPr>
                <w:b/>
                <w:bCs/>
                <w:szCs w:val="26"/>
              </w:rPr>
            </w:pPr>
            <w:r w:rsidRPr="000922A9">
              <w:rPr>
                <w:b/>
                <w:bCs/>
                <w:szCs w:val="26"/>
              </w:rPr>
              <w:t>Đánh giá mức độ đồng ý về quảng cáo video trực tuyến trên TikTok</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0AEE48D8" w14:textId="77777777" w:rsidR="00AD350D" w:rsidRPr="000922A9" w:rsidRDefault="00000000" w:rsidP="000922A9">
            <w:pPr>
              <w:spacing w:after="0" w:line="360" w:lineRule="auto"/>
              <w:ind w:firstLine="562"/>
              <w:contextualSpacing/>
              <w:rPr>
                <w:b/>
                <w:bCs/>
                <w:szCs w:val="26"/>
              </w:rPr>
            </w:pPr>
            <w:r w:rsidRPr="000922A9">
              <w:rPr>
                <w:b/>
                <w:bCs/>
                <w:szCs w:val="26"/>
              </w:rPr>
              <w:t>1</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726D3539" w14:textId="77777777" w:rsidR="00AD350D" w:rsidRPr="000922A9" w:rsidRDefault="00000000" w:rsidP="000922A9">
            <w:pPr>
              <w:spacing w:after="0" w:line="360" w:lineRule="auto"/>
              <w:ind w:firstLine="562"/>
              <w:contextualSpacing/>
              <w:rPr>
                <w:b/>
                <w:bCs/>
                <w:szCs w:val="26"/>
              </w:rPr>
            </w:pPr>
            <w:r w:rsidRPr="000922A9">
              <w:rPr>
                <w:b/>
                <w:bCs/>
                <w:szCs w:val="26"/>
              </w:rPr>
              <w:t>2</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29FB2BB" w14:textId="77777777" w:rsidR="00AD350D" w:rsidRPr="000922A9" w:rsidRDefault="00000000" w:rsidP="000922A9">
            <w:pPr>
              <w:spacing w:after="0" w:line="360" w:lineRule="auto"/>
              <w:ind w:firstLine="562"/>
              <w:contextualSpacing/>
              <w:rPr>
                <w:b/>
                <w:bCs/>
                <w:szCs w:val="26"/>
              </w:rPr>
            </w:pPr>
            <w:r w:rsidRPr="000922A9">
              <w:rPr>
                <w:b/>
                <w:bCs/>
                <w:szCs w:val="26"/>
              </w:rPr>
              <w:t>3</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398A6D9" w14:textId="77777777" w:rsidR="00AD350D" w:rsidRPr="000922A9" w:rsidRDefault="00000000" w:rsidP="000922A9">
            <w:pPr>
              <w:spacing w:after="0" w:line="360" w:lineRule="auto"/>
              <w:ind w:firstLine="562"/>
              <w:contextualSpacing/>
              <w:rPr>
                <w:b/>
                <w:bCs/>
                <w:szCs w:val="26"/>
              </w:rPr>
            </w:pPr>
            <w:r w:rsidRPr="000922A9">
              <w:rPr>
                <w:b/>
                <w:bCs/>
                <w:szCs w:val="26"/>
              </w:rPr>
              <w:t>4</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3245906D" w14:textId="77777777" w:rsidR="00AD350D" w:rsidRPr="000922A9" w:rsidRDefault="00000000" w:rsidP="000922A9">
            <w:pPr>
              <w:spacing w:after="0" w:line="360" w:lineRule="auto"/>
              <w:ind w:firstLine="562"/>
              <w:contextualSpacing/>
              <w:rPr>
                <w:b/>
                <w:bCs/>
                <w:szCs w:val="26"/>
              </w:rPr>
            </w:pPr>
            <w:r w:rsidRPr="000922A9">
              <w:rPr>
                <w:b/>
                <w:bCs/>
                <w:szCs w:val="26"/>
              </w:rPr>
              <w:t>5</w:t>
            </w:r>
          </w:p>
        </w:tc>
      </w:tr>
      <w:tr w:rsidR="00AD350D" w:rsidRPr="000922A9" w14:paraId="3ED45C94"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9A62B25" w14:textId="77777777" w:rsidR="00AD350D" w:rsidRPr="000922A9" w:rsidRDefault="00000000" w:rsidP="000922A9">
            <w:pPr>
              <w:spacing w:after="0" w:line="360" w:lineRule="auto"/>
              <w:ind w:firstLine="562"/>
              <w:contextualSpacing/>
              <w:rPr>
                <w:szCs w:val="26"/>
              </w:rPr>
            </w:pPr>
            <w:r w:rsidRPr="000922A9">
              <w:rPr>
                <w:szCs w:val="26"/>
              </w:rPr>
              <w:t>Tôi xem quảng cáo video trực tuyến trên TikTok là một điều tích cực</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6D1DE84"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C525101"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CFA988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4B9AAE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1DDA373" w14:textId="77777777" w:rsidR="00AD350D" w:rsidRPr="000922A9" w:rsidRDefault="00AD350D" w:rsidP="000922A9">
            <w:pPr>
              <w:spacing w:after="0" w:line="360" w:lineRule="auto"/>
              <w:ind w:firstLine="562"/>
              <w:contextualSpacing/>
              <w:rPr>
                <w:szCs w:val="26"/>
              </w:rPr>
            </w:pPr>
          </w:p>
        </w:tc>
      </w:tr>
      <w:tr w:rsidR="00AD350D" w:rsidRPr="000922A9" w14:paraId="234BC7BA"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3F05F85" w14:textId="77777777" w:rsidR="00AD350D" w:rsidRPr="000922A9" w:rsidRDefault="00000000" w:rsidP="000922A9">
            <w:pPr>
              <w:spacing w:after="0" w:line="360" w:lineRule="auto"/>
              <w:ind w:firstLine="562"/>
              <w:contextualSpacing/>
              <w:rPr>
                <w:szCs w:val="26"/>
              </w:rPr>
            </w:pPr>
            <w:r w:rsidRPr="000922A9">
              <w:rPr>
                <w:szCs w:val="26"/>
              </w:rPr>
              <w:t>Tôi rất thích các quảng cáo video trực tuyến trên TikTok</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78D75A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8E6E60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D135F08"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B316A2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1C164FA" w14:textId="77777777" w:rsidR="00AD350D" w:rsidRPr="000922A9" w:rsidRDefault="00AD350D" w:rsidP="000922A9">
            <w:pPr>
              <w:spacing w:after="0" w:line="360" w:lineRule="auto"/>
              <w:ind w:firstLine="562"/>
              <w:contextualSpacing/>
              <w:rPr>
                <w:szCs w:val="26"/>
              </w:rPr>
            </w:pPr>
          </w:p>
        </w:tc>
      </w:tr>
      <w:tr w:rsidR="00AD350D" w:rsidRPr="000922A9" w14:paraId="3031B670"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D39FC9E" w14:textId="77777777" w:rsidR="00AD350D" w:rsidRPr="000922A9" w:rsidRDefault="00000000" w:rsidP="000922A9">
            <w:pPr>
              <w:spacing w:after="0" w:line="360" w:lineRule="auto"/>
              <w:ind w:firstLine="562"/>
              <w:contextualSpacing/>
              <w:rPr>
                <w:szCs w:val="26"/>
              </w:rPr>
            </w:pPr>
            <w:r w:rsidRPr="000922A9">
              <w:rPr>
                <w:szCs w:val="26"/>
              </w:rPr>
              <w:t>Tôi cho rằng quảng cáo video trực tuyến trên TikTok vừa hữu ích vừa thú vị để theo dõi</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49D0F45"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85F83B0"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34BC490"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CC0A90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621F7F2" w14:textId="77777777" w:rsidR="00AD350D" w:rsidRPr="000922A9" w:rsidRDefault="00AD350D" w:rsidP="000922A9">
            <w:pPr>
              <w:spacing w:after="0" w:line="360" w:lineRule="auto"/>
              <w:ind w:firstLine="562"/>
              <w:contextualSpacing/>
              <w:rPr>
                <w:szCs w:val="26"/>
              </w:rPr>
            </w:pPr>
          </w:p>
        </w:tc>
      </w:tr>
      <w:tr w:rsidR="00AD350D" w:rsidRPr="000922A9" w14:paraId="35FFFCD4" w14:textId="77777777">
        <w:trPr>
          <w:trHeight w:val="780"/>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E30B103" w14:textId="77777777" w:rsidR="00AD350D" w:rsidRPr="000922A9" w:rsidRDefault="00000000" w:rsidP="000922A9">
            <w:pPr>
              <w:spacing w:after="0" w:line="360" w:lineRule="auto"/>
              <w:ind w:firstLine="562"/>
              <w:contextualSpacing/>
              <w:rPr>
                <w:szCs w:val="26"/>
              </w:rPr>
            </w:pPr>
            <w:r w:rsidRPr="000922A9">
              <w:rPr>
                <w:szCs w:val="26"/>
              </w:rPr>
              <w:t>Tôi đánh giá cao các quảng cáo video trực tuyến khi xem video trên TikTok</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D03C77D"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508C295"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C1D7C2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230126C"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93F8C8F" w14:textId="77777777" w:rsidR="00AD350D" w:rsidRPr="000922A9" w:rsidRDefault="00AD350D" w:rsidP="000922A9">
            <w:pPr>
              <w:spacing w:after="0" w:line="360" w:lineRule="auto"/>
              <w:ind w:firstLine="562"/>
              <w:contextualSpacing/>
              <w:rPr>
                <w:szCs w:val="26"/>
              </w:rPr>
            </w:pPr>
          </w:p>
        </w:tc>
      </w:tr>
      <w:tr w:rsidR="00AD350D" w:rsidRPr="000922A9" w14:paraId="1A2732F7"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893114E" w14:textId="77777777" w:rsidR="00AD350D" w:rsidRPr="000922A9" w:rsidRDefault="00000000" w:rsidP="000922A9">
            <w:pPr>
              <w:spacing w:after="0" w:line="360" w:lineRule="auto"/>
              <w:ind w:firstLine="562"/>
              <w:contextualSpacing/>
              <w:rPr>
                <w:szCs w:val="26"/>
              </w:rPr>
            </w:pPr>
            <w:r w:rsidRPr="000922A9">
              <w:rPr>
                <w:szCs w:val="26"/>
              </w:rPr>
              <w:t>Tôi nghĩ quảng cáo video trực tuyến trên TikTok rất có giá trị</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D0BB154"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49ED51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C6254BD"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35987A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CB656A8" w14:textId="77777777" w:rsidR="00AD350D" w:rsidRPr="000922A9" w:rsidRDefault="00AD350D" w:rsidP="000922A9">
            <w:pPr>
              <w:spacing w:after="0" w:line="360" w:lineRule="auto"/>
              <w:ind w:firstLine="562"/>
              <w:contextualSpacing/>
              <w:rPr>
                <w:szCs w:val="26"/>
              </w:rPr>
            </w:pPr>
          </w:p>
        </w:tc>
      </w:tr>
    </w:tbl>
    <w:p w14:paraId="6CDAEF97" w14:textId="77777777" w:rsidR="00AD350D" w:rsidRPr="000922A9" w:rsidRDefault="00000000" w:rsidP="000922A9">
      <w:pPr>
        <w:spacing w:after="200" w:line="360" w:lineRule="auto"/>
        <w:ind w:firstLine="562"/>
        <w:contextualSpacing/>
        <w:rPr>
          <w:b/>
          <w:bCs/>
          <w:szCs w:val="26"/>
        </w:rPr>
      </w:pPr>
      <w:r w:rsidRPr="000922A9">
        <w:rPr>
          <w:b/>
          <w:bCs/>
          <w:szCs w:val="26"/>
        </w:rPr>
        <w:t>Phần IV: Xu hướng mua sắm bốc đồng</w:t>
      </w:r>
    </w:p>
    <w:p w14:paraId="26266719" w14:textId="77777777" w:rsidR="00AD350D" w:rsidRPr="000922A9" w:rsidRDefault="00000000" w:rsidP="000922A9">
      <w:pPr>
        <w:spacing w:after="200" w:line="360" w:lineRule="auto"/>
        <w:ind w:firstLine="562"/>
        <w:contextualSpacing/>
        <w:rPr>
          <w:szCs w:val="26"/>
        </w:rPr>
      </w:pPr>
      <w:r w:rsidRPr="000922A9">
        <w:rPr>
          <w:szCs w:val="26"/>
        </w:rPr>
        <w:t>(Vui lòng đánh giá các câu hỏi sau bằng cách chọn mức độ đồng ý với tuyên bố từ 1 đến 5)</w:t>
      </w:r>
    </w:p>
    <w:p w14:paraId="2A4DEBA5" w14:textId="77777777" w:rsidR="00AD350D" w:rsidRPr="000922A9" w:rsidRDefault="00000000" w:rsidP="000922A9">
      <w:pPr>
        <w:spacing w:after="200" w:line="360" w:lineRule="auto"/>
        <w:ind w:firstLine="562"/>
        <w:contextualSpacing/>
        <w:rPr>
          <w:szCs w:val="26"/>
        </w:rPr>
      </w:pPr>
      <w:r w:rsidRPr="000922A9">
        <w:rPr>
          <w:szCs w:val="26"/>
        </w:rPr>
        <w:t xml:space="preserve">Quy ước từng mức độ như sau: </w:t>
      </w:r>
    </w:p>
    <w:p w14:paraId="0A55F050" w14:textId="77777777" w:rsidR="00AD350D" w:rsidRPr="000922A9" w:rsidRDefault="00000000" w:rsidP="000922A9">
      <w:pPr>
        <w:spacing w:after="200" w:line="360" w:lineRule="auto"/>
        <w:ind w:firstLine="562"/>
        <w:contextualSpacing/>
        <w:rPr>
          <w:szCs w:val="26"/>
        </w:rPr>
      </w:pPr>
      <w:r w:rsidRPr="000922A9">
        <w:rPr>
          <w:szCs w:val="26"/>
        </w:rPr>
        <w:t>1 – Hoàn toàn không đồng ý</w:t>
      </w:r>
    </w:p>
    <w:p w14:paraId="1DF0D899" w14:textId="77777777" w:rsidR="00AD350D" w:rsidRPr="000922A9" w:rsidRDefault="00000000" w:rsidP="000922A9">
      <w:pPr>
        <w:spacing w:after="200" w:line="360" w:lineRule="auto"/>
        <w:ind w:firstLine="562"/>
        <w:contextualSpacing/>
        <w:rPr>
          <w:szCs w:val="26"/>
        </w:rPr>
      </w:pPr>
      <w:r w:rsidRPr="000922A9">
        <w:rPr>
          <w:szCs w:val="26"/>
        </w:rPr>
        <w:lastRenderedPageBreak/>
        <w:t>2 – Không đồng ý</w:t>
      </w:r>
    </w:p>
    <w:p w14:paraId="3BB22D84" w14:textId="77777777" w:rsidR="00AD350D" w:rsidRPr="000922A9" w:rsidRDefault="00000000" w:rsidP="000922A9">
      <w:pPr>
        <w:spacing w:after="200" w:line="360" w:lineRule="auto"/>
        <w:ind w:firstLine="562"/>
        <w:contextualSpacing/>
        <w:rPr>
          <w:szCs w:val="26"/>
        </w:rPr>
      </w:pPr>
      <w:r w:rsidRPr="000922A9">
        <w:rPr>
          <w:szCs w:val="26"/>
        </w:rPr>
        <w:t>3 – Trung lập</w:t>
      </w:r>
    </w:p>
    <w:p w14:paraId="3D88E2D1" w14:textId="77777777" w:rsidR="00AD350D" w:rsidRPr="000922A9" w:rsidRDefault="00000000" w:rsidP="000922A9">
      <w:pPr>
        <w:spacing w:after="200" w:line="360" w:lineRule="auto"/>
        <w:ind w:firstLine="562"/>
        <w:contextualSpacing/>
        <w:rPr>
          <w:szCs w:val="26"/>
        </w:rPr>
      </w:pPr>
      <w:r w:rsidRPr="000922A9">
        <w:rPr>
          <w:szCs w:val="26"/>
        </w:rPr>
        <w:t xml:space="preserve"> 4 – Đồng ý</w:t>
      </w:r>
    </w:p>
    <w:p w14:paraId="477238CD" w14:textId="77777777" w:rsidR="00AD350D" w:rsidRPr="000922A9" w:rsidRDefault="00000000" w:rsidP="000922A9">
      <w:pPr>
        <w:spacing w:after="200" w:line="360" w:lineRule="auto"/>
        <w:ind w:firstLine="562"/>
        <w:contextualSpacing/>
        <w:rPr>
          <w:szCs w:val="26"/>
        </w:rPr>
      </w:pPr>
      <w:r w:rsidRPr="000922A9">
        <w:rPr>
          <w:szCs w:val="26"/>
        </w:rPr>
        <w:t>5 – Hoàn toàn đồng ý.</w:t>
      </w:r>
    </w:p>
    <w:tbl>
      <w:tblPr>
        <w:tblStyle w:val="ad"/>
        <w:tblW w:w="8850" w:type="dxa"/>
        <w:tblBorders>
          <w:top w:val="nil"/>
          <w:left w:val="nil"/>
          <w:bottom w:val="nil"/>
          <w:right w:val="nil"/>
          <w:insideH w:val="nil"/>
          <w:insideV w:val="nil"/>
        </w:tblBorders>
        <w:tblLayout w:type="fixed"/>
        <w:tblLook w:val="0600" w:firstRow="0" w:lastRow="0" w:firstColumn="0" w:lastColumn="0" w:noHBand="1" w:noVBand="1"/>
      </w:tblPr>
      <w:tblGrid>
        <w:gridCol w:w="7200"/>
        <w:gridCol w:w="330"/>
        <w:gridCol w:w="330"/>
        <w:gridCol w:w="330"/>
        <w:gridCol w:w="330"/>
        <w:gridCol w:w="330"/>
      </w:tblGrid>
      <w:tr w:rsidR="00AD350D" w:rsidRPr="000922A9" w14:paraId="62CF3A70" w14:textId="77777777">
        <w:trPr>
          <w:trHeight w:val="780"/>
        </w:trPr>
        <w:tc>
          <w:tcPr>
            <w:tcW w:w="720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03F9F841" w14:textId="77777777" w:rsidR="00AD350D" w:rsidRPr="000922A9" w:rsidRDefault="00000000" w:rsidP="000922A9">
            <w:pPr>
              <w:spacing w:after="0" w:line="360" w:lineRule="auto"/>
              <w:ind w:firstLine="562"/>
              <w:contextualSpacing/>
              <w:rPr>
                <w:b/>
                <w:bCs/>
                <w:szCs w:val="26"/>
              </w:rPr>
            </w:pPr>
            <w:r w:rsidRPr="000922A9">
              <w:rPr>
                <w:b/>
                <w:bCs/>
                <w:szCs w:val="26"/>
              </w:rPr>
              <w:t>Đánh giá mức độ đồng ý đến xu hướng mua sắm bốc đồng trên TikTok</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7B578AE" w14:textId="77777777" w:rsidR="00AD350D" w:rsidRPr="000922A9" w:rsidRDefault="00000000" w:rsidP="000922A9">
            <w:pPr>
              <w:spacing w:after="0" w:line="360" w:lineRule="auto"/>
              <w:ind w:firstLine="562"/>
              <w:contextualSpacing/>
              <w:rPr>
                <w:b/>
                <w:bCs/>
                <w:szCs w:val="26"/>
              </w:rPr>
            </w:pPr>
            <w:r w:rsidRPr="000922A9">
              <w:rPr>
                <w:b/>
                <w:bCs/>
                <w:szCs w:val="26"/>
              </w:rPr>
              <w:t>1</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77E38559" w14:textId="77777777" w:rsidR="00AD350D" w:rsidRPr="000922A9" w:rsidRDefault="00000000" w:rsidP="000922A9">
            <w:pPr>
              <w:spacing w:after="0" w:line="360" w:lineRule="auto"/>
              <w:ind w:firstLine="562"/>
              <w:contextualSpacing/>
              <w:rPr>
                <w:b/>
                <w:bCs/>
                <w:szCs w:val="26"/>
              </w:rPr>
            </w:pPr>
            <w:r w:rsidRPr="000922A9">
              <w:rPr>
                <w:b/>
                <w:bCs/>
                <w:szCs w:val="26"/>
              </w:rPr>
              <w:t>2</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6E7F94E0" w14:textId="77777777" w:rsidR="00AD350D" w:rsidRPr="000922A9" w:rsidRDefault="00000000" w:rsidP="000922A9">
            <w:pPr>
              <w:spacing w:after="0" w:line="360" w:lineRule="auto"/>
              <w:ind w:firstLine="562"/>
              <w:contextualSpacing/>
              <w:rPr>
                <w:b/>
                <w:bCs/>
                <w:szCs w:val="26"/>
              </w:rPr>
            </w:pPr>
            <w:r w:rsidRPr="000922A9">
              <w:rPr>
                <w:b/>
                <w:bCs/>
                <w:szCs w:val="26"/>
              </w:rPr>
              <w:t>3</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2F7F44CB" w14:textId="77777777" w:rsidR="00AD350D" w:rsidRPr="000922A9" w:rsidRDefault="00000000" w:rsidP="000922A9">
            <w:pPr>
              <w:spacing w:after="0" w:line="360" w:lineRule="auto"/>
              <w:ind w:firstLine="562"/>
              <w:contextualSpacing/>
              <w:rPr>
                <w:b/>
                <w:bCs/>
                <w:szCs w:val="26"/>
              </w:rPr>
            </w:pPr>
            <w:r w:rsidRPr="000922A9">
              <w:rPr>
                <w:b/>
                <w:bCs/>
                <w:szCs w:val="26"/>
              </w:rPr>
              <w:t>4</w:t>
            </w:r>
          </w:p>
        </w:tc>
        <w:tc>
          <w:tcPr>
            <w:tcW w:w="330"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407EFD7B" w14:textId="77777777" w:rsidR="00AD350D" w:rsidRPr="000922A9" w:rsidRDefault="00000000" w:rsidP="000922A9">
            <w:pPr>
              <w:spacing w:after="0" w:line="360" w:lineRule="auto"/>
              <w:ind w:firstLine="562"/>
              <w:contextualSpacing/>
              <w:rPr>
                <w:b/>
                <w:bCs/>
                <w:szCs w:val="26"/>
              </w:rPr>
            </w:pPr>
            <w:r w:rsidRPr="000922A9">
              <w:rPr>
                <w:b/>
                <w:bCs/>
                <w:szCs w:val="26"/>
              </w:rPr>
              <w:t>5</w:t>
            </w:r>
          </w:p>
        </w:tc>
      </w:tr>
      <w:tr w:rsidR="00AD350D" w:rsidRPr="000922A9" w14:paraId="0280F940"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4301C3F6" w14:textId="77777777" w:rsidR="00AD350D" w:rsidRPr="000922A9" w:rsidRDefault="00000000" w:rsidP="000922A9">
            <w:pPr>
              <w:spacing w:after="0" w:line="360" w:lineRule="auto"/>
              <w:ind w:firstLine="562"/>
              <w:contextualSpacing/>
              <w:rPr>
                <w:szCs w:val="26"/>
              </w:rPr>
            </w:pPr>
            <w:r w:rsidRPr="000922A9">
              <w:rPr>
                <w:szCs w:val="26"/>
              </w:rPr>
              <w:t>Trước khi truy cập TikTok, tôi không có ý định mua hàng</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5C79613"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4D52B59"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40ECC40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6284FED"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38F10B6" w14:textId="77777777" w:rsidR="00AD350D" w:rsidRPr="000922A9" w:rsidRDefault="00AD350D" w:rsidP="000922A9">
            <w:pPr>
              <w:spacing w:after="0" w:line="360" w:lineRule="auto"/>
              <w:ind w:firstLine="562"/>
              <w:contextualSpacing/>
              <w:rPr>
                <w:szCs w:val="26"/>
              </w:rPr>
            </w:pPr>
          </w:p>
        </w:tc>
      </w:tr>
      <w:tr w:rsidR="00AD350D" w:rsidRPr="000922A9" w14:paraId="3B17542F"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8E6CBA4" w14:textId="77777777" w:rsidR="00AD350D" w:rsidRPr="000922A9" w:rsidRDefault="00000000" w:rsidP="000922A9">
            <w:pPr>
              <w:spacing w:after="0" w:line="360" w:lineRule="auto"/>
              <w:ind w:firstLine="562"/>
              <w:contextualSpacing/>
              <w:rPr>
                <w:szCs w:val="26"/>
              </w:rPr>
            </w:pPr>
            <w:r w:rsidRPr="000922A9">
              <w:rPr>
                <w:szCs w:val="26"/>
              </w:rPr>
              <w:t>Tôi khó cưỡng lại thôi thúc mua hàng trên TikTok</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91F1FAF"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A0F438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69E92C5"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C716BCD"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6418851" w14:textId="77777777" w:rsidR="00AD350D" w:rsidRPr="000922A9" w:rsidRDefault="00AD350D" w:rsidP="000922A9">
            <w:pPr>
              <w:spacing w:after="0" w:line="360" w:lineRule="auto"/>
              <w:ind w:firstLine="562"/>
              <w:contextualSpacing/>
              <w:rPr>
                <w:szCs w:val="26"/>
              </w:rPr>
            </w:pPr>
          </w:p>
        </w:tc>
      </w:tr>
      <w:tr w:rsidR="00AD350D" w:rsidRPr="000922A9" w14:paraId="056BDF69"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090550DD" w14:textId="77777777" w:rsidR="00AD350D" w:rsidRPr="000922A9" w:rsidRDefault="00000000" w:rsidP="000922A9">
            <w:pPr>
              <w:spacing w:after="0" w:line="360" w:lineRule="auto"/>
              <w:ind w:firstLine="562"/>
              <w:contextualSpacing/>
              <w:rPr>
                <w:szCs w:val="26"/>
              </w:rPr>
            </w:pPr>
            <w:r w:rsidRPr="000922A9">
              <w:rPr>
                <w:szCs w:val="26"/>
              </w:rPr>
              <w:t>Tôi đã từng mua sản phẩm theo cảm xúc tại thời điểm xem quảng cáo</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BFBF43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BD3E7B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B6C8716"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5D870E5D"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13EE88B" w14:textId="77777777" w:rsidR="00AD350D" w:rsidRPr="000922A9" w:rsidRDefault="00AD350D" w:rsidP="000922A9">
            <w:pPr>
              <w:spacing w:after="0" w:line="360" w:lineRule="auto"/>
              <w:ind w:firstLine="562"/>
              <w:contextualSpacing/>
              <w:rPr>
                <w:szCs w:val="26"/>
              </w:rPr>
            </w:pPr>
          </w:p>
        </w:tc>
      </w:tr>
      <w:tr w:rsidR="00AD350D" w:rsidRPr="000922A9" w14:paraId="5BABDA65"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16667A7E" w14:textId="77777777" w:rsidR="00AD350D" w:rsidRPr="000922A9" w:rsidRDefault="00000000" w:rsidP="000922A9">
            <w:pPr>
              <w:spacing w:after="0" w:line="360" w:lineRule="auto"/>
              <w:ind w:firstLine="562"/>
              <w:contextualSpacing/>
              <w:rPr>
                <w:szCs w:val="26"/>
              </w:rPr>
            </w:pPr>
            <w:r w:rsidRPr="000922A9">
              <w:rPr>
                <w:szCs w:val="26"/>
              </w:rPr>
              <w:t>Khi thấy thứ mình muốn, tôi mua ngay lập tức</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475E1DA"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9665D3B"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7139626"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573F0FE"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BF11B2A" w14:textId="77777777" w:rsidR="00AD350D" w:rsidRPr="000922A9" w:rsidRDefault="00AD350D" w:rsidP="000922A9">
            <w:pPr>
              <w:spacing w:after="0" w:line="360" w:lineRule="auto"/>
              <w:ind w:firstLine="562"/>
              <w:contextualSpacing/>
              <w:rPr>
                <w:szCs w:val="26"/>
              </w:rPr>
            </w:pPr>
          </w:p>
        </w:tc>
      </w:tr>
      <w:tr w:rsidR="00AD350D" w:rsidRPr="000922A9" w14:paraId="781FE891"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AE6411C" w14:textId="77777777" w:rsidR="00AD350D" w:rsidRPr="000922A9" w:rsidRDefault="00000000" w:rsidP="000922A9">
            <w:pPr>
              <w:spacing w:after="0" w:line="360" w:lineRule="auto"/>
              <w:ind w:firstLine="562"/>
              <w:contextualSpacing/>
              <w:rPr>
                <w:szCs w:val="26"/>
              </w:rPr>
            </w:pPr>
            <w:r w:rsidRPr="000922A9">
              <w:rPr>
                <w:szCs w:val="26"/>
              </w:rPr>
              <w:t>Tôi thường mua sản phẩm một cách vội vàng</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E5CC902"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89812B0"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D11D649"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0567B06"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30BA5A1D" w14:textId="77777777" w:rsidR="00AD350D" w:rsidRPr="000922A9" w:rsidRDefault="00AD350D" w:rsidP="000922A9">
            <w:pPr>
              <w:spacing w:after="0" w:line="360" w:lineRule="auto"/>
              <w:ind w:firstLine="562"/>
              <w:contextualSpacing/>
              <w:rPr>
                <w:szCs w:val="26"/>
              </w:rPr>
            </w:pPr>
          </w:p>
        </w:tc>
      </w:tr>
      <w:tr w:rsidR="00AD350D" w:rsidRPr="000922A9" w14:paraId="1EE2BA29"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B2A014D" w14:textId="77777777" w:rsidR="00AD350D" w:rsidRPr="000922A9" w:rsidRDefault="00000000" w:rsidP="000922A9">
            <w:pPr>
              <w:spacing w:after="0" w:line="360" w:lineRule="auto"/>
              <w:ind w:firstLine="562"/>
              <w:contextualSpacing/>
              <w:rPr>
                <w:szCs w:val="26"/>
              </w:rPr>
            </w:pPr>
            <w:r w:rsidRPr="000922A9">
              <w:rPr>
                <w:szCs w:val="26"/>
              </w:rPr>
              <w:t>Tôi thường mua đồ mà không suy nghĩ kỹ</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580E647"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0D0EFCA6"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2FF3164"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3168EEF"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3765D35" w14:textId="77777777" w:rsidR="00AD350D" w:rsidRPr="000922A9" w:rsidRDefault="00AD350D" w:rsidP="000922A9">
            <w:pPr>
              <w:spacing w:after="0" w:line="360" w:lineRule="auto"/>
              <w:ind w:firstLine="562"/>
              <w:contextualSpacing/>
              <w:rPr>
                <w:szCs w:val="26"/>
              </w:rPr>
            </w:pPr>
          </w:p>
        </w:tc>
      </w:tr>
      <w:tr w:rsidR="00AD350D" w:rsidRPr="000922A9" w14:paraId="2DAE2F13" w14:textId="77777777">
        <w:trPr>
          <w:trHeight w:val="495"/>
        </w:trPr>
        <w:tc>
          <w:tcPr>
            <w:tcW w:w="720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B0C6CC4" w14:textId="77777777" w:rsidR="00AD350D" w:rsidRPr="000922A9" w:rsidRDefault="00000000" w:rsidP="000922A9">
            <w:pPr>
              <w:spacing w:after="0" w:line="360" w:lineRule="auto"/>
              <w:ind w:firstLine="562"/>
              <w:contextualSpacing/>
              <w:rPr>
                <w:szCs w:val="26"/>
              </w:rPr>
            </w:pPr>
            <w:r w:rsidRPr="000922A9">
              <w:rPr>
                <w:szCs w:val="26"/>
              </w:rPr>
              <w:t>Tôi thích mua ngay hơn là suy nghĩ và cân nhắc sau</w:t>
            </w: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6B58C0C"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1DCA711E"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7A624DAF"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284B1ED9" w14:textId="77777777" w:rsidR="00AD350D" w:rsidRPr="000922A9" w:rsidRDefault="00AD350D" w:rsidP="000922A9">
            <w:pPr>
              <w:spacing w:after="0" w:line="360" w:lineRule="auto"/>
              <w:ind w:firstLine="562"/>
              <w:contextualSpacing/>
              <w:rPr>
                <w:szCs w:val="26"/>
              </w:rPr>
            </w:pPr>
          </w:p>
        </w:tc>
        <w:tc>
          <w:tcPr>
            <w:tcW w:w="330" w:type="dxa"/>
            <w:tcBorders>
              <w:top w:val="nil"/>
              <w:left w:val="nil"/>
              <w:bottom w:val="single" w:sz="7" w:space="0" w:color="000000"/>
              <w:right w:val="single" w:sz="7" w:space="0" w:color="000000"/>
            </w:tcBorders>
            <w:tcMar>
              <w:top w:w="100" w:type="dxa"/>
              <w:left w:w="100" w:type="dxa"/>
              <w:bottom w:w="100" w:type="dxa"/>
              <w:right w:w="100" w:type="dxa"/>
            </w:tcMar>
          </w:tcPr>
          <w:p w14:paraId="64EB3070" w14:textId="77777777" w:rsidR="00AD350D" w:rsidRPr="000922A9" w:rsidRDefault="00AD350D" w:rsidP="000922A9">
            <w:pPr>
              <w:spacing w:after="0" w:line="360" w:lineRule="auto"/>
              <w:ind w:firstLine="562"/>
              <w:contextualSpacing/>
              <w:rPr>
                <w:szCs w:val="26"/>
              </w:rPr>
            </w:pPr>
          </w:p>
        </w:tc>
      </w:tr>
    </w:tbl>
    <w:p w14:paraId="0E50C572" w14:textId="77777777" w:rsidR="00AD350D" w:rsidRPr="000922A9" w:rsidRDefault="00AD350D" w:rsidP="000922A9">
      <w:pPr>
        <w:spacing w:line="360" w:lineRule="auto"/>
        <w:ind w:firstLine="562"/>
        <w:contextualSpacing/>
        <w:rPr>
          <w:szCs w:val="26"/>
        </w:rPr>
      </w:pPr>
    </w:p>
    <w:sectPr w:rsidR="00AD350D" w:rsidRPr="000922A9" w:rsidSect="00ED0FCF">
      <w:pgSz w:w="12240" w:h="15840"/>
      <w:pgMar w:top="1134" w:right="1134" w:bottom="1134" w:left="1701" w:header="720" w:footer="720" w:gutter="0"/>
      <w:pgNumType w:start="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5FEFC" w14:textId="77777777" w:rsidR="00DC0270" w:rsidRDefault="00DC0270">
      <w:pPr>
        <w:spacing w:after="0" w:line="240" w:lineRule="auto"/>
      </w:pPr>
      <w:r>
        <w:separator/>
      </w:r>
    </w:p>
  </w:endnote>
  <w:endnote w:type="continuationSeparator" w:id="0">
    <w:p w14:paraId="52493142" w14:textId="77777777" w:rsidR="00DC0270" w:rsidRDefault="00DC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embedRegular r:id="rId1" w:fontKey="{453692DC-1CAA-49D0-8F31-EA8E981F2718}"/>
  </w:font>
  <w:font w:name="Calibri Light">
    <w:panose1 w:val="020F0302020204030204"/>
    <w:charset w:val="00"/>
    <w:family w:val="swiss"/>
    <w:pitch w:val="variable"/>
    <w:sig w:usb0="E4002EFF" w:usb1="C200247B" w:usb2="00000009" w:usb3="00000000" w:csb0="000001FF" w:csb1="00000000"/>
    <w:embedRegular r:id="rId2" w:fontKey="{F58E03E7-D18A-45DD-B0DB-34E9186F47F7}"/>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0E8F6" w14:textId="77777777" w:rsidR="00DC0270" w:rsidRDefault="00DC0270">
      <w:pPr>
        <w:spacing w:after="0" w:line="240" w:lineRule="auto"/>
      </w:pPr>
      <w:r>
        <w:separator/>
      </w:r>
    </w:p>
  </w:footnote>
  <w:footnote w:type="continuationSeparator" w:id="0">
    <w:p w14:paraId="79D863FB" w14:textId="77777777" w:rsidR="00DC0270" w:rsidRDefault="00DC0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528673"/>
      <w:docPartObj>
        <w:docPartGallery w:val="Page Numbers (Top of Page)"/>
        <w:docPartUnique/>
      </w:docPartObj>
    </w:sdtPr>
    <w:sdtEndPr>
      <w:rPr>
        <w:noProof/>
      </w:rPr>
    </w:sdtEndPr>
    <w:sdtContent>
      <w:p w14:paraId="05D9BE20" w14:textId="319688C3" w:rsidR="001260BF" w:rsidRDefault="001260B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7944EE" w14:textId="77777777" w:rsidR="00AD350D" w:rsidRDefault="00AD35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91D41"/>
    <w:multiLevelType w:val="multilevel"/>
    <w:tmpl w:val="696830C6"/>
    <w:lvl w:ilvl="0">
      <w:start w:val="1"/>
      <w:numFmt w:val="decimal"/>
      <w:lvlText w:val="%1."/>
      <w:lvlJc w:val="left"/>
      <w:pPr>
        <w:tabs>
          <w:tab w:val="num" w:pos="720"/>
        </w:tabs>
        <w:ind w:left="720" w:hanging="360"/>
      </w:pPr>
      <w:rPr>
        <w:rFonts w:hint="default"/>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A2FDB"/>
    <w:multiLevelType w:val="multilevel"/>
    <w:tmpl w:val="8AF8D67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16353"/>
    <w:multiLevelType w:val="multilevel"/>
    <w:tmpl w:val="440AC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3256EAF"/>
    <w:multiLevelType w:val="multilevel"/>
    <w:tmpl w:val="E092E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9F97187"/>
    <w:multiLevelType w:val="multilevel"/>
    <w:tmpl w:val="5068F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171C75"/>
    <w:multiLevelType w:val="multilevel"/>
    <w:tmpl w:val="CBCA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96060"/>
    <w:multiLevelType w:val="multilevel"/>
    <w:tmpl w:val="2228B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28066668">
    <w:abstractNumId w:val="2"/>
  </w:num>
  <w:num w:numId="2" w16cid:durableId="534391969">
    <w:abstractNumId w:val="4"/>
  </w:num>
  <w:num w:numId="3" w16cid:durableId="688142664">
    <w:abstractNumId w:val="6"/>
  </w:num>
  <w:num w:numId="4" w16cid:durableId="2024044569">
    <w:abstractNumId w:val="3"/>
  </w:num>
  <w:num w:numId="5" w16cid:durableId="1667130914">
    <w:abstractNumId w:val="5"/>
  </w:num>
  <w:num w:numId="6" w16cid:durableId="885604428">
    <w:abstractNumId w:val="0"/>
  </w:num>
  <w:num w:numId="7" w16cid:durableId="1267346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50D"/>
    <w:rsid w:val="00003E7A"/>
    <w:rsid w:val="00056355"/>
    <w:rsid w:val="000803B6"/>
    <w:rsid w:val="0009139B"/>
    <w:rsid w:val="000922A9"/>
    <w:rsid w:val="000B759C"/>
    <w:rsid w:val="001260BF"/>
    <w:rsid w:val="001426B0"/>
    <w:rsid w:val="0017266D"/>
    <w:rsid w:val="00205A9F"/>
    <w:rsid w:val="002245C8"/>
    <w:rsid w:val="0024796B"/>
    <w:rsid w:val="002564EC"/>
    <w:rsid w:val="002C2A9A"/>
    <w:rsid w:val="0031641F"/>
    <w:rsid w:val="00323DC6"/>
    <w:rsid w:val="00324425"/>
    <w:rsid w:val="00350E5B"/>
    <w:rsid w:val="00367BE6"/>
    <w:rsid w:val="00382DE4"/>
    <w:rsid w:val="0039781B"/>
    <w:rsid w:val="003A0E39"/>
    <w:rsid w:val="003A18B7"/>
    <w:rsid w:val="003B167E"/>
    <w:rsid w:val="00415524"/>
    <w:rsid w:val="004406D4"/>
    <w:rsid w:val="00441CEF"/>
    <w:rsid w:val="0044306C"/>
    <w:rsid w:val="00473257"/>
    <w:rsid w:val="004C3769"/>
    <w:rsid w:val="00620456"/>
    <w:rsid w:val="006D5AF6"/>
    <w:rsid w:val="006F6421"/>
    <w:rsid w:val="006F7E1E"/>
    <w:rsid w:val="007E4512"/>
    <w:rsid w:val="00800E83"/>
    <w:rsid w:val="00877C31"/>
    <w:rsid w:val="00925FFB"/>
    <w:rsid w:val="0093274B"/>
    <w:rsid w:val="00936670"/>
    <w:rsid w:val="00960B5F"/>
    <w:rsid w:val="00971B4B"/>
    <w:rsid w:val="00976F68"/>
    <w:rsid w:val="00992F18"/>
    <w:rsid w:val="009C3A16"/>
    <w:rsid w:val="009E4366"/>
    <w:rsid w:val="009F2EB6"/>
    <w:rsid w:val="00A04BF6"/>
    <w:rsid w:val="00A074E3"/>
    <w:rsid w:val="00AB6A54"/>
    <w:rsid w:val="00AC6B86"/>
    <w:rsid w:val="00AD350D"/>
    <w:rsid w:val="00B0729E"/>
    <w:rsid w:val="00B14378"/>
    <w:rsid w:val="00B16A6F"/>
    <w:rsid w:val="00B263B9"/>
    <w:rsid w:val="00BE7B6C"/>
    <w:rsid w:val="00C157BA"/>
    <w:rsid w:val="00C20736"/>
    <w:rsid w:val="00C81397"/>
    <w:rsid w:val="00CA3BA5"/>
    <w:rsid w:val="00CC3D07"/>
    <w:rsid w:val="00CD1035"/>
    <w:rsid w:val="00CF2CF3"/>
    <w:rsid w:val="00CF7D96"/>
    <w:rsid w:val="00D17CED"/>
    <w:rsid w:val="00D240EC"/>
    <w:rsid w:val="00D414F4"/>
    <w:rsid w:val="00DC0270"/>
    <w:rsid w:val="00DC7897"/>
    <w:rsid w:val="00DC7C4E"/>
    <w:rsid w:val="00E32495"/>
    <w:rsid w:val="00E33F79"/>
    <w:rsid w:val="00E44526"/>
    <w:rsid w:val="00E551AB"/>
    <w:rsid w:val="00E55E40"/>
    <w:rsid w:val="00E8004F"/>
    <w:rsid w:val="00E80C90"/>
    <w:rsid w:val="00EC0AF7"/>
    <w:rsid w:val="00ED0FCF"/>
    <w:rsid w:val="00EF756A"/>
    <w:rsid w:val="00F31CD5"/>
    <w:rsid w:val="00F3264E"/>
    <w:rsid w:val="00F5299E"/>
    <w:rsid w:val="00F55837"/>
    <w:rsid w:val="00F61034"/>
    <w:rsid w:val="00F61D2D"/>
    <w:rsid w:val="00F779D6"/>
    <w:rsid w:val="00F8179E"/>
    <w:rsid w:val="00FF11CA"/>
    <w:rsid w:val="00FF155A"/>
    <w:rsid w:val="00FF6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7E1D"/>
  <w15:docId w15:val="{519660A6-8A41-47C1-A4BB-4D584121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0BF"/>
    <w:rPr>
      <w:sz w:val="26"/>
    </w:rPr>
  </w:style>
  <w:style w:type="paragraph" w:styleId="Heading1">
    <w:name w:val="heading 1"/>
    <w:basedOn w:val="Normal"/>
    <w:next w:val="Normal"/>
    <w:link w:val="Heading1Char"/>
    <w:uiPriority w:val="9"/>
    <w:qFormat/>
    <w:pPr>
      <w:keepNext/>
      <w:keepLines/>
      <w:spacing w:before="360" w:after="80"/>
      <w:jc w:val="center"/>
      <w:outlineLvl w:val="0"/>
    </w:pPr>
    <w:rPr>
      <w:b/>
      <w:bCs/>
      <w:szCs w:val="26"/>
    </w:rPr>
  </w:style>
  <w:style w:type="paragraph" w:styleId="Heading2">
    <w:name w:val="heading 2"/>
    <w:basedOn w:val="Normal"/>
    <w:next w:val="Normal"/>
    <w:link w:val="Heading2Char"/>
    <w:uiPriority w:val="9"/>
    <w:unhideWhenUsed/>
    <w:qFormat/>
    <w:pPr>
      <w:keepNext/>
      <w:keepLines/>
      <w:spacing w:before="160" w:after="80"/>
      <w:outlineLvl w:val="1"/>
    </w:pPr>
    <w:rPr>
      <w:b/>
      <w:bCs/>
      <w:szCs w:val="26"/>
    </w:rPr>
  </w:style>
  <w:style w:type="paragraph" w:styleId="Heading3">
    <w:name w:val="heading 3"/>
    <w:basedOn w:val="Normal"/>
    <w:next w:val="Normal"/>
    <w:link w:val="Heading3Char"/>
    <w:uiPriority w:val="9"/>
    <w:unhideWhenUsed/>
    <w:qFormat/>
    <w:pPr>
      <w:keepNext/>
      <w:keepLines/>
      <w:spacing w:before="160" w:after="200"/>
      <w:outlineLvl w:val="2"/>
    </w:pPr>
    <w:rPr>
      <w:b/>
      <w:bCs/>
      <w:szCs w:val="26"/>
    </w:rPr>
  </w:style>
  <w:style w:type="paragraph" w:styleId="Heading4">
    <w:name w:val="heading 4"/>
    <w:basedOn w:val="Normal"/>
    <w:next w:val="Normal"/>
    <w:link w:val="Heading4Char"/>
    <w:uiPriority w:val="9"/>
    <w:unhideWhenUsed/>
    <w:qFormat/>
    <w:pPr>
      <w:keepNext/>
      <w:keepLines/>
      <w:spacing w:before="240" w:after="240"/>
      <w:outlineLvl w:val="3"/>
    </w:pPr>
    <w:rPr>
      <w:b/>
      <w:bCs/>
      <w:szCs w:val="26"/>
    </w:rPr>
  </w:style>
  <w:style w:type="paragraph" w:styleId="Heading5">
    <w:name w:val="heading 5"/>
    <w:basedOn w:val="Normal"/>
    <w:next w:val="Normal"/>
    <w:link w:val="Heading5Char"/>
    <w:uiPriority w:val="9"/>
    <w:semiHidden/>
    <w:unhideWhenUsed/>
    <w:qFormat/>
    <w:pPr>
      <w:keepNext/>
      <w:keepLines/>
      <w:outlineLvl w:val="4"/>
    </w:pPr>
    <w:rPr>
      <w:szCs w:val="2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C1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Calibri" w:eastAsia="Calibri" w:hAnsi="Calibri" w:cs="Calibri"/>
      <w:sz w:val="56"/>
      <w:szCs w:val="56"/>
    </w:rPr>
  </w:style>
  <w:style w:type="character" w:customStyle="1" w:styleId="Heading1Char">
    <w:name w:val="Heading 1 Char"/>
    <w:basedOn w:val="DefaultParagraphFont"/>
    <w:link w:val="Heading1"/>
    <w:uiPriority w:val="9"/>
    <w:rsid w:val="00431EB8"/>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431EB8"/>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rsid w:val="006D6DDE"/>
    <w:rPr>
      <w:rFonts w:ascii="Times New Roman" w:eastAsiaTheme="majorEastAsia" w:hAnsi="Times New Roman" w:cstheme="majorBidi"/>
      <w:b/>
      <w:color w:val="000000" w:themeColor="text1"/>
      <w:szCs w:val="28"/>
    </w:rPr>
  </w:style>
  <w:style w:type="character" w:customStyle="1" w:styleId="Heading4Char">
    <w:name w:val="Heading 4 Char"/>
    <w:basedOn w:val="DefaultParagraphFont"/>
    <w:link w:val="Heading4"/>
    <w:uiPriority w:val="9"/>
    <w:semiHidden/>
    <w:rsid w:val="000C19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19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1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9D4"/>
    <w:rPr>
      <w:rFonts w:eastAsiaTheme="majorEastAsia" w:cstheme="majorBidi"/>
      <w:color w:val="272727" w:themeColor="text1" w:themeTint="D8"/>
    </w:rPr>
  </w:style>
  <w:style w:type="character" w:customStyle="1" w:styleId="TitleChar">
    <w:name w:val="Title Char"/>
    <w:basedOn w:val="DefaultParagraphFont"/>
    <w:link w:val="Title"/>
    <w:uiPriority w:val="10"/>
    <w:rsid w:val="000C19D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C1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9D4"/>
    <w:pPr>
      <w:spacing w:before="160"/>
      <w:jc w:val="center"/>
    </w:pPr>
    <w:rPr>
      <w:i/>
      <w:iCs/>
      <w:color w:val="404040" w:themeColor="text1" w:themeTint="BF"/>
    </w:rPr>
  </w:style>
  <w:style w:type="character" w:customStyle="1" w:styleId="QuoteChar">
    <w:name w:val="Quote Char"/>
    <w:basedOn w:val="DefaultParagraphFont"/>
    <w:link w:val="Quote"/>
    <w:uiPriority w:val="29"/>
    <w:rsid w:val="000C19D4"/>
    <w:rPr>
      <w:i/>
      <w:iCs/>
      <w:color w:val="404040" w:themeColor="text1" w:themeTint="BF"/>
    </w:rPr>
  </w:style>
  <w:style w:type="paragraph" w:styleId="ListParagraph">
    <w:name w:val="List Paragraph"/>
    <w:basedOn w:val="Normal"/>
    <w:uiPriority w:val="34"/>
    <w:qFormat/>
    <w:rsid w:val="000C19D4"/>
    <w:pPr>
      <w:ind w:left="720"/>
      <w:contextualSpacing/>
    </w:pPr>
  </w:style>
  <w:style w:type="character" w:styleId="IntenseEmphasis">
    <w:name w:val="Intense Emphasis"/>
    <w:basedOn w:val="DefaultParagraphFont"/>
    <w:uiPriority w:val="21"/>
    <w:qFormat/>
    <w:rsid w:val="000C19D4"/>
    <w:rPr>
      <w:i/>
      <w:iCs/>
      <w:color w:val="2F5496" w:themeColor="accent1" w:themeShade="BF"/>
    </w:rPr>
  </w:style>
  <w:style w:type="paragraph" w:styleId="IntenseQuote">
    <w:name w:val="Intense Quote"/>
    <w:basedOn w:val="Normal"/>
    <w:next w:val="Normal"/>
    <w:link w:val="IntenseQuoteChar"/>
    <w:uiPriority w:val="30"/>
    <w:qFormat/>
    <w:rsid w:val="000C19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19D4"/>
    <w:rPr>
      <w:i/>
      <w:iCs/>
      <w:color w:val="2F5496" w:themeColor="accent1" w:themeShade="BF"/>
    </w:rPr>
  </w:style>
  <w:style w:type="character" w:styleId="IntenseReference">
    <w:name w:val="Intense Reference"/>
    <w:basedOn w:val="DefaultParagraphFont"/>
    <w:uiPriority w:val="32"/>
    <w:qFormat/>
    <w:rsid w:val="000C19D4"/>
    <w:rPr>
      <w:b/>
      <w:bCs/>
      <w:smallCaps/>
      <w:color w:val="2F5496" w:themeColor="accent1" w:themeShade="BF"/>
      <w:spacing w:val="5"/>
    </w:rPr>
  </w:style>
  <w:style w:type="paragraph" w:styleId="Header">
    <w:name w:val="header"/>
    <w:basedOn w:val="Normal"/>
    <w:link w:val="HeaderChar"/>
    <w:uiPriority w:val="99"/>
    <w:unhideWhenUsed/>
    <w:rsid w:val="00753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51C"/>
  </w:style>
  <w:style w:type="paragraph" w:styleId="Footer">
    <w:name w:val="footer"/>
    <w:basedOn w:val="Normal"/>
    <w:link w:val="FooterChar"/>
    <w:uiPriority w:val="99"/>
    <w:unhideWhenUsed/>
    <w:rsid w:val="00753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51C"/>
  </w:style>
  <w:style w:type="table" w:styleId="TableGrid">
    <w:name w:val="Table Grid"/>
    <w:basedOn w:val="TableNormal"/>
    <w:uiPriority w:val="39"/>
    <w:rsid w:val="00753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351C"/>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855D45"/>
    <w:pPr>
      <w:spacing w:after="100"/>
    </w:pPr>
    <w:rPr>
      <w:color w:val="000000" w:themeColor="text1"/>
    </w:rPr>
  </w:style>
  <w:style w:type="character" w:styleId="Hyperlink">
    <w:name w:val="Hyperlink"/>
    <w:basedOn w:val="DefaultParagraphFont"/>
    <w:uiPriority w:val="99"/>
    <w:unhideWhenUsed/>
    <w:rsid w:val="00855D45"/>
    <w:rPr>
      <w:color w:val="0563C1" w:themeColor="hyperlink"/>
      <w:u w:val="single"/>
    </w:rPr>
  </w:style>
  <w:style w:type="paragraph" w:styleId="TOC2">
    <w:name w:val="toc 2"/>
    <w:basedOn w:val="Normal"/>
    <w:next w:val="Normal"/>
    <w:autoRedefine/>
    <w:uiPriority w:val="39"/>
    <w:unhideWhenUsed/>
    <w:rsid w:val="00855D45"/>
    <w:pPr>
      <w:spacing w:after="100"/>
      <w:ind w:left="240"/>
    </w:pPr>
    <w:rPr>
      <w:color w:val="000000" w:themeColor="text1"/>
    </w:rPr>
  </w:style>
  <w:style w:type="paragraph" w:styleId="TOC3">
    <w:name w:val="toc 3"/>
    <w:basedOn w:val="Normal"/>
    <w:next w:val="Normal"/>
    <w:autoRedefine/>
    <w:uiPriority w:val="39"/>
    <w:unhideWhenUsed/>
    <w:rsid w:val="00855D45"/>
    <w:pPr>
      <w:spacing w:after="100"/>
      <w:ind w:left="480"/>
    </w:pPr>
    <w:rPr>
      <w:color w:val="000000" w:themeColor="text1"/>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80C90"/>
    <w:rPr>
      <w:color w:val="605E5C"/>
      <w:shd w:val="clear" w:color="auto" w:fill="E1DFDD"/>
    </w:rPr>
  </w:style>
  <w:style w:type="character" w:styleId="FollowedHyperlink">
    <w:name w:val="FollowedHyperlink"/>
    <w:basedOn w:val="DefaultParagraphFont"/>
    <w:uiPriority w:val="99"/>
    <w:semiHidden/>
    <w:unhideWhenUsed/>
    <w:rsid w:val="00FF155A"/>
    <w:rPr>
      <w:color w:val="954F72" w:themeColor="followedHyperlink"/>
      <w:u w:val="single"/>
    </w:rPr>
  </w:style>
  <w:style w:type="paragraph" w:styleId="NormalWeb">
    <w:name w:val="Normal (Web)"/>
    <w:basedOn w:val="Normal"/>
    <w:uiPriority w:val="99"/>
    <w:unhideWhenUsed/>
    <w:rsid w:val="00441CEF"/>
    <w:pPr>
      <w:spacing w:before="100" w:beforeAutospacing="1" w:after="100" w:afterAutospacing="1" w:line="240" w:lineRule="auto"/>
    </w:pPr>
    <w:rPr>
      <w:sz w:val="24"/>
      <w:lang w:val="en-US"/>
    </w:rPr>
  </w:style>
  <w:style w:type="character" w:styleId="Emphasis">
    <w:name w:val="Emphasis"/>
    <w:basedOn w:val="DefaultParagraphFont"/>
    <w:uiPriority w:val="20"/>
    <w:qFormat/>
    <w:rsid w:val="00441C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benly.ai/learn/tiktok-ads/tiktok-in-feed-vs-topview" TargetMode="External"/><Relationship Id="rId26" Type="http://schemas.openxmlformats.org/officeDocument/2006/relationships/hyperlink" Target="https://www.sciencedirect.com/science/article/abs/pii/S0747563215002411" TargetMode="External"/><Relationship Id="rId39" Type="http://schemas.openxmlformats.org/officeDocument/2006/relationships/hyperlink" Target="https://doi.org/10.1111/j.1460-2466.2006.00006.x" TargetMode="External"/><Relationship Id="rId21" Type="http://schemas.openxmlformats.org/officeDocument/2006/relationships/hyperlink" Target="https://doi.org/10.32508/stdjelm.v7i2.1173" TargetMode="External"/><Relationship Id="rId34" Type="http://schemas.openxmlformats.org/officeDocument/2006/relationships/hyperlink" Target="https://doi.org/10.1108/EBR-11-2018-0203" TargetMode="External"/><Relationship Id="rId42" Type="http://schemas.openxmlformats.org/officeDocument/2006/relationships/hyperlink" Target="https://doi.org/10.1016/j.chb.2016.07.027" TargetMode="External"/><Relationship Id="rId47" Type="http://schemas.openxmlformats.org/officeDocument/2006/relationships/hyperlink" Target="https://metric.vn/insights/thi-truong-tmdt-viet-nam-nam-2025-nhung-chuyen-dich-dang-chu-y/" TargetMode="External"/><Relationship Id="rId50" Type="http://schemas.openxmlformats.org/officeDocument/2006/relationships/hyperlink" Target="https://doi.org/10.1016/j.actpsy.2025.105593" TargetMode="External"/><Relationship Id="rId55" Type="http://schemas.openxmlformats.org/officeDocument/2006/relationships/hyperlink" Target="https://doi.org/10.1086/209105" TargetMode="External"/><Relationship Id="rId63" Type="http://schemas.openxmlformats.org/officeDocument/2006/relationships/hyperlink" Target="https://doi.org/10.1080/10864415.2004.11044301" TargetMode="External"/><Relationship Id="rId68" Type="http://schemas.openxmlformats.org/officeDocument/2006/relationships/hyperlink" Target="https://doi.org/10.1080/0144929X.2014.97838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gate.net/publication/375006314" TargetMode="External"/><Relationship Id="rId29" Type="http://schemas.openxmlformats.org/officeDocument/2006/relationships/hyperlink" Target="https://doi.org/10.1057/s41599-023-0223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atareportal.com/reports/digital-2026-vietnam" TargetMode="External"/><Relationship Id="rId32" Type="http://schemas.openxmlformats.org/officeDocument/2006/relationships/hyperlink" Target="https://doi.org/10.1057/s41270-025-00415-5" TargetMode="External"/><Relationship Id="rId37" Type="http://schemas.openxmlformats.org/officeDocument/2006/relationships/hyperlink" Target="https://doi.org/10.1080/10705519909540118" TargetMode="External"/><Relationship Id="rId40" Type="http://schemas.openxmlformats.org/officeDocument/2006/relationships/hyperlink" Target="https://doi.org/10.1016/j.bushor.2009.09.003" TargetMode="External"/><Relationship Id="rId45" Type="http://schemas.openxmlformats.org/officeDocument/2006/relationships/hyperlink" Target="https://doi.org/10.1509/jimk.11.2.13.20162" TargetMode="External"/><Relationship Id="rId53" Type="http://schemas.openxmlformats.org/officeDocument/2006/relationships/hyperlink" Target="https://doi.org/10.1177/002224299305700108" TargetMode="External"/><Relationship Id="rId58" Type="http://schemas.openxmlformats.org/officeDocument/2006/relationships/hyperlink" Target="https://doi.org/10.1111/j.1468-2958.2010.01377.x" TargetMode="External"/><Relationship Id="rId66" Type="http://schemas.openxmlformats.org/officeDocument/2006/relationships/hyperlink" Target="https://doi.org/10.1016/j.ijinfomgt.2019.05.011" TargetMode="External"/><Relationship Id="rId5" Type="http://schemas.openxmlformats.org/officeDocument/2006/relationships/webSettings" Target="webSettings.xml"/><Relationship Id="rId15" Type="http://schemas.openxmlformats.org/officeDocument/2006/relationships/hyperlink" Target="https://doi.org/10.2307/25148715" TargetMode="External"/><Relationship Id="rId23" Type="http://schemas.openxmlformats.org/officeDocument/2006/relationships/hyperlink" Target="https://datareportal.com/reports/digital-2024-vietnam" TargetMode="External"/><Relationship Id="rId28" Type="http://schemas.openxmlformats.org/officeDocument/2006/relationships/hyperlink" Target="https://doi.org/10.1016/S0148-2963(99)00087-9" TargetMode="External"/><Relationship Id="rId36" Type="http://schemas.openxmlformats.org/officeDocument/2006/relationships/hyperlink" Target="https://doi.org/10.1007/s11747-014-0403-8" TargetMode="External"/><Relationship Id="rId49" Type="http://schemas.openxmlformats.org/officeDocument/2006/relationships/hyperlink" Target="https://doi.org/10.3389/fpubh.2021.641673" TargetMode="External"/><Relationship Id="rId57" Type="http://schemas.openxmlformats.org/officeDocument/2006/relationships/hyperlink" Target="https://doi.org/10.1016/j.jretconser.2017.03.006" TargetMode="External"/><Relationship Id="rId61" Type="http://schemas.openxmlformats.org/officeDocument/2006/relationships/hyperlink" Target="https://ads.tiktok.com/business/en-US/blog/how-your-small-business-can-grow-with-tiktok" TargetMode="External"/><Relationship Id="rId10" Type="http://schemas.openxmlformats.org/officeDocument/2006/relationships/image" Target="media/image3.png"/><Relationship Id="rId19" Type="http://schemas.openxmlformats.org/officeDocument/2006/relationships/hyperlink" Target="https://doi.org/10.48550/arXiv.2201.12271" TargetMode="External"/><Relationship Id="rId31" Type="http://schemas.openxmlformats.org/officeDocument/2006/relationships/hyperlink" Target="https://doi.org/10.1080/23311975.2019.1618431" TargetMode="External"/><Relationship Id="rId44" Type="http://schemas.openxmlformats.org/officeDocument/2006/relationships/hyperlink" Target="https://doi.org/10.2307/1251413" TargetMode="External"/><Relationship Id="rId52" Type="http://schemas.openxmlformats.org/officeDocument/2006/relationships/hyperlink" Target="https://doi.org/10.1007/978-1-4612-4964-1" TargetMode="External"/><Relationship Id="rId60" Type="http://schemas.openxmlformats.org/officeDocument/2006/relationships/hyperlink" Target="https://newsroom.tiktok.com/unleashing-creative-possibilities-for-brands-with-effect-house-branded-effects?lang=en" TargetMode="External"/><Relationship Id="rId65" Type="http://schemas.openxmlformats.org/officeDocument/2006/relationships/hyperlink" Target="https://doi.org/10.1108/026513310110204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8551/rjoas.2020-03.04" TargetMode="External"/><Relationship Id="rId22" Type="http://schemas.openxmlformats.org/officeDocument/2006/relationships/hyperlink" Target="https://doi.org/10.1080/15252019.2002.10722064" TargetMode="External"/><Relationship Id="rId27" Type="http://schemas.openxmlformats.org/officeDocument/2006/relationships/hyperlink" Target="https://doi.org/10.1080/00913367.1996.10673592" TargetMode="External"/><Relationship Id="rId30" Type="http://schemas.openxmlformats.org/officeDocument/2006/relationships/hyperlink" Target="https://doi.org/10.2307/3151312" TargetMode="External"/><Relationship Id="rId35" Type="http://schemas.openxmlformats.org/officeDocument/2006/relationships/hyperlink" Target="https://doi.org/10.1016/j.jbusres.2008.01.018" TargetMode="External"/><Relationship Id="rId43" Type="http://schemas.openxmlformats.org/officeDocument/2006/relationships/hyperlink" Target="https://doi.org/10.1038/s41598-025-94994-z" TargetMode="External"/><Relationship Id="rId48" Type="http://schemas.openxmlformats.org/officeDocument/2006/relationships/hyperlink" Target="https://doi.org/10.3390/su15054090" TargetMode="External"/><Relationship Id="rId56" Type="http://schemas.openxmlformats.org/officeDocument/2006/relationships/hyperlink" Target="https://doi.org/10.1080/00913367.1981.10672742" TargetMode="External"/><Relationship Id="rId64" Type="http://schemas.openxmlformats.org/officeDocument/2006/relationships/hyperlink" Target="https://doi.org/10.1016/j.im.2011.08.001" TargetMode="Externa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3991/ijim.v14i04.12429"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16/S0022-4359(98)90009-4" TargetMode="External"/><Relationship Id="rId25" Type="http://schemas.openxmlformats.org/officeDocument/2006/relationships/hyperlink" Target="https://doi.org/10.2307/249008" TargetMode="External"/><Relationship Id="rId33" Type="http://schemas.openxmlformats.org/officeDocument/2006/relationships/hyperlink" Target="http://aisel.aisnet.org/ecis2005/44" TargetMode="External"/><Relationship Id="rId38" Type="http://schemas.openxmlformats.org/officeDocument/2006/relationships/hyperlink" Target="https://doi.org/10.1016/j.ijinfomgt.2019.02.008" TargetMode="External"/><Relationship Id="rId46" Type="http://schemas.openxmlformats.org/officeDocument/2006/relationships/hyperlink" Target="https://doi.org/10.1016/j.bushor.2009.03.002" TargetMode="External"/><Relationship Id="rId59" Type="http://schemas.openxmlformats.org/officeDocument/2006/relationships/hyperlink" Target="https://tikadtools.com/blog/tiktok-ad-engagement/" TargetMode="External"/><Relationship Id="rId67" Type="http://schemas.openxmlformats.org/officeDocument/2006/relationships/header" Target="header1.xml"/><Relationship Id="rId20" Type="http://schemas.openxmlformats.org/officeDocument/2006/relationships/hyperlink" Target="https://cafef.vn/shopee-va-tiktok-shop-om-97-thi-phan-cuoc-choi-song-ma-va-su-thanh-loc-nha-ban-hang-188260202083449479.chn" TargetMode="External"/><Relationship Id="rId41" Type="http://schemas.openxmlformats.org/officeDocument/2006/relationships/hyperlink" Target="https://doi.org/10.1016/j.jretconser.2021.102743" TargetMode="External"/><Relationship Id="rId54" Type="http://schemas.openxmlformats.org/officeDocument/2006/relationships/hyperlink" Target="https://doi.org/10.1016/j.jbusres.2018.07.02" TargetMode="External"/><Relationship Id="rId62" Type="http://schemas.openxmlformats.org/officeDocument/2006/relationships/hyperlink" Target="https://www.tiktok.com/business" TargetMode="External"/><Relationship Id="rId70"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JlgFlwcg8HkKvQwMN1JA6pvyMA==">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64</Pages>
  <Words>16427</Words>
  <Characters>93639</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Thu Thao</dc:creator>
  <cp:lastModifiedBy>Tran Thu Thao</cp:lastModifiedBy>
  <cp:revision>64</cp:revision>
  <dcterms:created xsi:type="dcterms:W3CDTF">2026-02-15T09:55:00Z</dcterms:created>
  <dcterms:modified xsi:type="dcterms:W3CDTF">2026-04-14T14:43:00Z</dcterms:modified>
</cp:coreProperties>
</file>