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C33B" w14:textId="0568F12D" w:rsidR="007616E2" w:rsidRDefault="00B95551" w:rsidP="0058101D">
      <w:pPr>
        <w:spacing w:beforeLines="60" w:before="144" w:afterLines="80" w:after="192" w:line="312" w:lineRule="auto"/>
        <w:jc w:val="center"/>
        <w:rPr>
          <w:rFonts w:cs="Times New Roman"/>
          <w:b/>
          <w:bCs/>
          <w:szCs w:val="26"/>
        </w:rPr>
      </w:pPr>
      <w:r>
        <w:rPr>
          <w:rFonts w:cs="Times New Roman"/>
          <w:b/>
          <w:bCs/>
          <w:szCs w:val="26"/>
        </w:rPr>
        <w:t>TRƯỜNG ĐẠI HỌC THỦY LỢI</w:t>
      </w:r>
    </w:p>
    <w:p w14:paraId="25F8FE4D" w14:textId="77777777" w:rsidR="0058101D" w:rsidRDefault="0058101D" w:rsidP="0058101D">
      <w:pPr>
        <w:spacing w:beforeLines="60" w:before="144" w:afterLines="80" w:after="192" w:line="312" w:lineRule="auto"/>
        <w:jc w:val="center"/>
        <w:rPr>
          <w:rFonts w:cs="Times New Roman"/>
          <w:b/>
          <w:bCs/>
          <w:szCs w:val="26"/>
        </w:rPr>
      </w:pPr>
    </w:p>
    <w:p w14:paraId="6A2FD2D5" w14:textId="02F065EE" w:rsidR="00B95551" w:rsidRDefault="00B95551" w:rsidP="00BB1DB6">
      <w:pPr>
        <w:spacing w:beforeLines="60" w:before="144" w:afterLines="80" w:after="192" w:line="312" w:lineRule="auto"/>
        <w:ind w:firstLine="720"/>
        <w:jc w:val="center"/>
        <w:rPr>
          <w:rFonts w:cs="Times New Roman"/>
          <w:b/>
          <w:bCs/>
          <w:szCs w:val="26"/>
        </w:rPr>
      </w:pPr>
      <w:r w:rsidRPr="004B229C">
        <w:rPr>
          <w:rFonts w:cs="Times New Roman"/>
          <w:b/>
          <w:noProof/>
          <w:sz w:val="28"/>
          <w:szCs w:val="28"/>
          <w:lang w:val="vi-VN"/>
        </w:rPr>
        <w:drawing>
          <wp:inline distT="0" distB="0" distL="0" distR="0" wp14:anchorId="28C00FA8" wp14:editId="6B256C62">
            <wp:extent cx="1995777" cy="1508450"/>
            <wp:effectExtent l="0" t="0" r="508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401" cy="1511945"/>
                    </a:xfrm>
                    <a:prstGeom prst="rect">
                      <a:avLst/>
                    </a:prstGeom>
                    <a:noFill/>
                  </pic:spPr>
                </pic:pic>
              </a:graphicData>
            </a:graphic>
          </wp:inline>
        </w:drawing>
      </w:r>
    </w:p>
    <w:p w14:paraId="7626CEA7" w14:textId="77777777" w:rsidR="007616E2" w:rsidRDefault="007616E2" w:rsidP="00347E2E">
      <w:pPr>
        <w:spacing w:beforeLines="60" w:before="144" w:afterLines="80" w:after="192" w:line="312" w:lineRule="auto"/>
        <w:rPr>
          <w:rFonts w:cs="Times New Roman"/>
          <w:b/>
          <w:bCs/>
          <w:szCs w:val="26"/>
        </w:rPr>
      </w:pPr>
    </w:p>
    <w:p w14:paraId="06D9D17A" w14:textId="7A212975" w:rsidR="00C13D5D" w:rsidRDefault="00B95551" w:rsidP="00347E2E">
      <w:pPr>
        <w:spacing w:beforeLines="60" w:before="144" w:afterLines="80" w:after="192" w:line="312" w:lineRule="auto"/>
        <w:ind w:firstLine="720"/>
        <w:jc w:val="center"/>
        <w:rPr>
          <w:rFonts w:cs="Times New Roman"/>
          <w:b/>
          <w:bCs/>
          <w:szCs w:val="26"/>
        </w:rPr>
      </w:pPr>
      <w:r>
        <w:rPr>
          <w:rFonts w:cs="Times New Roman"/>
          <w:b/>
          <w:bCs/>
          <w:szCs w:val="26"/>
        </w:rPr>
        <w:t>BÁO CÁO TỔNG KẾT ĐỀ TÀI NGHIÊN CỨU KHOA HỌC SINH VIÊN</w:t>
      </w:r>
    </w:p>
    <w:p w14:paraId="65405880" w14:textId="77777777" w:rsidR="00347E2E" w:rsidRDefault="00347E2E" w:rsidP="00347E2E">
      <w:pPr>
        <w:spacing w:beforeLines="60" w:before="144" w:afterLines="80" w:after="192" w:line="312" w:lineRule="auto"/>
        <w:ind w:firstLine="720"/>
        <w:jc w:val="center"/>
        <w:rPr>
          <w:rFonts w:cs="Times New Roman"/>
          <w:b/>
          <w:bCs/>
          <w:szCs w:val="26"/>
        </w:rPr>
      </w:pPr>
    </w:p>
    <w:p w14:paraId="4AAEBFBC" w14:textId="68187E2A" w:rsidR="000C1FA2" w:rsidRDefault="003411A0" w:rsidP="00BB1DB6">
      <w:pPr>
        <w:spacing w:beforeLines="60" w:before="144" w:afterLines="80" w:after="192" w:line="312" w:lineRule="auto"/>
        <w:ind w:firstLine="720"/>
        <w:jc w:val="center"/>
        <w:rPr>
          <w:rFonts w:cs="Times New Roman"/>
          <w:b/>
          <w:bCs/>
          <w:szCs w:val="26"/>
        </w:rPr>
      </w:pPr>
      <w:r>
        <w:rPr>
          <w:rFonts w:cs="Times New Roman"/>
          <w:b/>
          <w:bCs/>
          <w:szCs w:val="26"/>
        </w:rPr>
        <w:t>ĐỀ TÀI: NGHIÊN CỨU TÁC ĐỘNG CỦA CHẤT LƯỢNG DỊCH VỤ LOGISTICS VÀ DỊCH VỤ KHÁCH HÀNG TỚI SỰ HÀI LÒNG CỦA KHÁCH HÀNG</w:t>
      </w:r>
      <w:r w:rsidR="00917CCB">
        <w:rPr>
          <w:rFonts w:cs="Times New Roman"/>
          <w:b/>
          <w:bCs/>
          <w:szCs w:val="26"/>
        </w:rPr>
        <w:t xml:space="preserve"> </w:t>
      </w:r>
    </w:p>
    <w:p w14:paraId="7931F59B" w14:textId="77777777" w:rsidR="00FC364C" w:rsidRDefault="00FC364C" w:rsidP="00FC364C">
      <w:pPr>
        <w:spacing w:beforeLines="60" w:before="144" w:afterLines="80" w:after="192" w:line="312" w:lineRule="auto"/>
        <w:rPr>
          <w:rFonts w:cs="Times New Roman"/>
          <w:b/>
          <w:bCs/>
          <w:szCs w:val="26"/>
        </w:rPr>
      </w:pPr>
    </w:p>
    <w:p w14:paraId="7C73D628" w14:textId="77777777" w:rsidR="00C13D5D" w:rsidRDefault="00C13D5D" w:rsidP="00347E2E">
      <w:pPr>
        <w:spacing w:beforeLines="60" w:before="144" w:afterLines="80" w:after="192" w:line="312" w:lineRule="auto"/>
        <w:rPr>
          <w:rFonts w:cs="Times New Roman"/>
          <w:b/>
          <w:bCs/>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2552"/>
        <w:gridCol w:w="1842"/>
      </w:tblGrid>
      <w:tr w:rsidR="001F2CE6" w:rsidRPr="00444174" w14:paraId="310A9839" w14:textId="0D107AC8" w:rsidTr="00DC5A2D">
        <w:trPr>
          <w:jc w:val="center"/>
        </w:trPr>
        <w:tc>
          <w:tcPr>
            <w:tcW w:w="2962" w:type="dxa"/>
          </w:tcPr>
          <w:p w14:paraId="6B142168" w14:textId="2671B6F4" w:rsidR="001F2CE6" w:rsidRPr="00444174" w:rsidRDefault="001F2CE6" w:rsidP="00DB3A2D">
            <w:pPr>
              <w:spacing w:line="312" w:lineRule="auto"/>
              <w:rPr>
                <w:rFonts w:cs="Times New Roman"/>
                <w:szCs w:val="26"/>
              </w:rPr>
            </w:pPr>
            <w:r>
              <w:rPr>
                <w:rFonts w:cs="Times New Roman"/>
                <w:szCs w:val="26"/>
              </w:rPr>
              <w:t>Nhóm sinh viên tham gia:</w:t>
            </w:r>
          </w:p>
        </w:tc>
        <w:tc>
          <w:tcPr>
            <w:tcW w:w="2552" w:type="dxa"/>
          </w:tcPr>
          <w:p w14:paraId="7E527921" w14:textId="6CC01E40" w:rsidR="001F2CE6" w:rsidRPr="00444174" w:rsidRDefault="001F2CE6" w:rsidP="00DB3A2D">
            <w:pPr>
              <w:spacing w:line="312" w:lineRule="auto"/>
              <w:rPr>
                <w:rFonts w:cs="Times New Roman"/>
                <w:szCs w:val="26"/>
              </w:rPr>
            </w:pPr>
            <w:r>
              <w:rPr>
                <w:rFonts w:cs="Times New Roman"/>
                <w:szCs w:val="26"/>
              </w:rPr>
              <w:t xml:space="preserve">Nguyễn Thùy Dương </w:t>
            </w:r>
          </w:p>
        </w:tc>
        <w:tc>
          <w:tcPr>
            <w:tcW w:w="1842" w:type="dxa"/>
          </w:tcPr>
          <w:p w14:paraId="4C42F417" w14:textId="431607E1" w:rsidR="001F2CE6" w:rsidRDefault="007616E2" w:rsidP="00DB3A2D">
            <w:pPr>
              <w:spacing w:line="312" w:lineRule="auto"/>
              <w:rPr>
                <w:rFonts w:cs="Times New Roman"/>
                <w:szCs w:val="26"/>
              </w:rPr>
            </w:pPr>
            <w:r>
              <w:rPr>
                <w:rFonts w:cs="Times New Roman"/>
                <w:szCs w:val="26"/>
              </w:rPr>
              <w:t xml:space="preserve">- </w:t>
            </w:r>
            <w:r w:rsidR="001F2CE6">
              <w:rPr>
                <w:rFonts w:cs="Times New Roman"/>
                <w:szCs w:val="26"/>
              </w:rPr>
              <w:t>Lớp: 66LG2</w:t>
            </w:r>
          </w:p>
        </w:tc>
      </w:tr>
      <w:tr w:rsidR="001F2CE6" w:rsidRPr="00444174" w14:paraId="3FFB49A1" w14:textId="77777777" w:rsidTr="00DC5A2D">
        <w:trPr>
          <w:jc w:val="center"/>
        </w:trPr>
        <w:tc>
          <w:tcPr>
            <w:tcW w:w="2962" w:type="dxa"/>
          </w:tcPr>
          <w:p w14:paraId="03C653BF" w14:textId="77777777" w:rsidR="001F2CE6" w:rsidRDefault="001F2CE6" w:rsidP="00DB3A2D">
            <w:pPr>
              <w:spacing w:line="312" w:lineRule="auto"/>
              <w:rPr>
                <w:rFonts w:cs="Times New Roman"/>
                <w:szCs w:val="26"/>
              </w:rPr>
            </w:pPr>
          </w:p>
        </w:tc>
        <w:tc>
          <w:tcPr>
            <w:tcW w:w="2552" w:type="dxa"/>
          </w:tcPr>
          <w:p w14:paraId="6A877A62" w14:textId="7EA07547" w:rsidR="001F2CE6" w:rsidRDefault="001F2CE6" w:rsidP="00DB3A2D">
            <w:pPr>
              <w:spacing w:line="312" w:lineRule="auto"/>
              <w:rPr>
                <w:rFonts w:cs="Times New Roman"/>
                <w:szCs w:val="26"/>
              </w:rPr>
            </w:pPr>
            <w:r>
              <w:rPr>
                <w:rFonts w:cs="Times New Roman"/>
                <w:szCs w:val="26"/>
              </w:rPr>
              <w:t>Hoàng Thu Hồng</w:t>
            </w:r>
            <w:r w:rsidR="007616E2">
              <w:rPr>
                <w:rFonts w:cs="Times New Roman"/>
                <w:szCs w:val="26"/>
              </w:rPr>
              <w:t xml:space="preserve"> </w:t>
            </w:r>
          </w:p>
        </w:tc>
        <w:tc>
          <w:tcPr>
            <w:tcW w:w="1842" w:type="dxa"/>
          </w:tcPr>
          <w:p w14:paraId="6A6F040D" w14:textId="666CE361" w:rsidR="001F2CE6" w:rsidRDefault="007616E2" w:rsidP="00DB3A2D">
            <w:pPr>
              <w:spacing w:line="312" w:lineRule="auto"/>
              <w:rPr>
                <w:rFonts w:cs="Times New Roman"/>
                <w:szCs w:val="26"/>
              </w:rPr>
            </w:pPr>
            <w:r>
              <w:rPr>
                <w:rFonts w:cs="Times New Roman"/>
                <w:szCs w:val="26"/>
              </w:rPr>
              <w:t xml:space="preserve">- </w:t>
            </w:r>
            <w:r w:rsidR="001F2CE6">
              <w:rPr>
                <w:rFonts w:cs="Times New Roman"/>
                <w:szCs w:val="26"/>
              </w:rPr>
              <w:t>Lớp: 66LG2</w:t>
            </w:r>
          </w:p>
        </w:tc>
      </w:tr>
      <w:tr w:rsidR="001F2CE6" w:rsidRPr="00444174" w14:paraId="16EDB08E" w14:textId="77777777" w:rsidTr="00DC5A2D">
        <w:trPr>
          <w:jc w:val="center"/>
        </w:trPr>
        <w:tc>
          <w:tcPr>
            <w:tcW w:w="2962" w:type="dxa"/>
          </w:tcPr>
          <w:p w14:paraId="57A86755" w14:textId="77777777" w:rsidR="001F2CE6" w:rsidRDefault="001F2CE6" w:rsidP="00DB3A2D">
            <w:pPr>
              <w:spacing w:line="312" w:lineRule="auto"/>
              <w:rPr>
                <w:rFonts w:cs="Times New Roman"/>
                <w:szCs w:val="26"/>
              </w:rPr>
            </w:pPr>
          </w:p>
        </w:tc>
        <w:tc>
          <w:tcPr>
            <w:tcW w:w="2552" w:type="dxa"/>
          </w:tcPr>
          <w:p w14:paraId="7290FAD2" w14:textId="67EA326C" w:rsidR="001F2CE6" w:rsidRDefault="001F2CE6" w:rsidP="00DB3A2D">
            <w:pPr>
              <w:spacing w:line="312" w:lineRule="auto"/>
              <w:rPr>
                <w:rFonts w:cs="Times New Roman"/>
                <w:szCs w:val="26"/>
              </w:rPr>
            </w:pPr>
            <w:r>
              <w:rPr>
                <w:rFonts w:cs="Times New Roman"/>
                <w:szCs w:val="26"/>
              </w:rPr>
              <w:t>Tạ Thị Phượng</w:t>
            </w:r>
          </w:p>
        </w:tc>
        <w:tc>
          <w:tcPr>
            <w:tcW w:w="1842" w:type="dxa"/>
          </w:tcPr>
          <w:p w14:paraId="3EF34D6A" w14:textId="76D86D49" w:rsidR="001F2CE6" w:rsidRDefault="007616E2" w:rsidP="00DB3A2D">
            <w:pPr>
              <w:spacing w:line="312" w:lineRule="auto"/>
              <w:rPr>
                <w:rFonts w:cs="Times New Roman"/>
                <w:szCs w:val="26"/>
              </w:rPr>
            </w:pPr>
            <w:r>
              <w:rPr>
                <w:rFonts w:cs="Times New Roman"/>
                <w:szCs w:val="26"/>
              </w:rPr>
              <w:t xml:space="preserve">- </w:t>
            </w:r>
            <w:r w:rsidR="001F2CE6">
              <w:rPr>
                <w:rFonts w:cs="Times New Roman"/>
                <w:szCs w:val="26"/>
              </w:rPr>
              <w:t>Lớp: 64LG2</w:t>
            </w:r>
          </w:p>
        </w:tc>
      </w:tr>
      <w:tr w:rsidR="00DC5A2D" w:rsidRPr="00444174" w14:paraId="2D6F9B53" w14:textId="77777777" w:rsidTr="00DC5A2D">
        <w:trPr>
          <w:jc w:val="center"/>
        </w:trPr>
        <w:tc>
          <w:tcPr>
            <w:tcW w:w="2962" w:type="dxa"/>
          </w:tcPr>
          <w:p w14:paraId="606AAAFC" w14:textId="177E224B" w:rsidR="00DC5A2D" w:rsidRDefault="00DC5A2D" w:rsidP="00DB3A2D">
            <w:pPr>
              <w:spacing w:line="312" w:lineRule="auto"/>
              <w:rPr>
                <w:rFonts w:cs="Times New Roman"/>
                <w:szCs w:val="26"/>
              </w:rPr>
            </w:pPr>
            <w:r w:rsidRPr="00444174">
              <w:rPr>
                <w:rFonts w:cs="Times New Roman"/>
                <w:szCs w:val="26"/>
              </w:rPr>
              <w:t>Giáo viên hướng dẫn</w:t>
            </w:r>
            <w:r>
              <w:rPr>
                <w:rFonts w:cs="Times New Roman"/>
                <w:szCs w:val="26"/>
              </w:rPr>
              <w:t>:</w:t>
            </w:r>
          </w:p>
        </w:tc>
        <w:tc>
          <w:tcPr>
            <w:tcW w:w="2552" w:type="dxa"/>
          </w:tcPr>
          <w:p w14:paraId="772E6E12" w14:textId="5CF66432" w:rsidR="00DC5A2D" w:rsidRDefault="00DC5A2D" w:rsidP="00DB3A2D">
            <w:pPr>
              <w:spacing w:line="312" w:lineRule="auto"/>
              <w:rPr>
                <w:rFonts w:cs="Times New Roman"/>
                <w:szCs w:val="26"/>
              </w:rPr>
            </w:pPr>
            <w:r w:rsidRPr="00444174">
              <w:rPr>
                <w:rFonts w:cs="Times New Roman"/>
                <w:szCs w:val="26"/>
              </w:rPr>
              <w:t>ThS. Vũ Đức Minh</w:t>
            </w:r>
          </w:p>
        </w:tc>
        <w:tc>
          <w:tcPr>
            <w:tcW w:w="1842" w:type="dxa"/>
          </w:tcPr>
          <w:p w14:paraId="4B41914A" w14:textId="77777777" w:rsidR="00DC5A2D" w:rsidRDefault="00DC5A2D" w:rsidP="00DB3A2D">
            <w:pPr>
              <w:spacing w:line="312" w:lineRule="auto"/>
              <w:rPr>
                <w:rFonts w:cs="Times New Roman"/>
                <w:szCs w:val="26"/>
              </w:rPr>
            </w:pPr>
          </w:p>
        </w:tc>
      </w:tr>
      <w:tr w:rsidR="00DC5A2D" w:rsidRPr="00444174" w14:paraId="214E970B" w14:textId="77777777" w:rsidTr="00DC5A2D">
        <w:trPr>
          <w:jc w:val="center"/>
        </w:trPr>
        <w:tc>
          <w:tcPr>
            <w:tcW w:w="2962" w:type="dxa"/>
          </w:tcPr>
          <w:p w14:paraId="386E95ED" w14:textId="736EC0E8" w:rsidR="00DC5A2D" w:rsidRDefault="00DC5A2D" w:rsidP="00DB3A2D">
            <w:pPr>
              <w:spacing w:line="312" w:lineRule="auto"/>
              <w:rPr>
                <w:rFonts w:cs="Times New Roman"/>
                <w:szCs w:val="26"/>
              </w:rPr>
            </w:pPr>
            <w:r w:rsidRPr="00444174">
              <w:rPr>
                <w:rFonts w:cs="Times New Roman"/>
                <w:szCs w:val="26"/>
              </w:rPr>
              <w:t>Khoa</w:t>
            </w:r>
            <w:r>
              <w:rPr>
                <w:rFonts w:cs="Times New Roman"/>
                <w:szCs w:val="26"/>
              </w:rPr>
              <w:t>:</w:t>
            </w:r>
          </w:p>
        </w:tc>
        <w:tc>
          <w:tcPr>
            <w:tcW w:w="2552" w:type="dxa"/>
          </w:tcPr>
          <w:p w14:paraId="057A7846" w14:textId="7AEB6FF3" w:rsidR="00DC5A2D" w:rsidRDefault="00DC5A2D" w:rsidP="00DB3A2D">
            <w:pPr>
              <w:spacing w:line="312" w:lineRule="auto"/>
              <w:rPr>
                <w:rFonts w:cs="Times New Roman"/>
                <w:szCs w:val="26"/>
              </w:rPr>
            </w:pPr>
            <w:r w:rsidRPr="00444174">
              <w:rPr>
                <w:rFonts w:cs="Times New Roman"/>
                <w:szCs w:val="26"/>
              </w:rPr>
              <w:t>Kinh tế và Quản lý</w:t>
            </w:r>
          </w:p>
        </w:tc>
        <w:tc>
          <w:tcPr>
            <w:tcW w:w="1842" w:type="dxa"/>
          </w:tcPr>
          <w:p w14:paraId="4664BA5F" w14:textId="77777777" w:rsidR="00DC5A2D" w:rsidRDefault="00DC5A2D" w:rsidP="00DB3A2D">
            <w:pPr>
              <w:spacing w:line="312" w:lineRule="auto"/>
              <w:rPr>
                <w:rFonts w:cs="Times New Roman"/>
                <w:szCs w:val="26"/>
              </w:rPr>
            </w:pPr>
          </w:p>
        </w:tc>
      </w:tr>
    </w:tbl>
    <w:p w14:paraId="3CB17176" w14:textId="40B4EF17" w:rsidR="008C6A3D" w:rsidRPr="00223550" w:rsidRDefault="00025A42" w:rsidP="00223550">
      <w:pPr>
        <w:spacing w:beforeLines="60" w:before="144" w:afterLines="80" w:after="192" w:line="312" w:lineRule="auto"/>
        <w:rPr>
          <w:rFonts w:cs="Times New Roman"/>
          <w:b/>
          <w:bCs/>
          <w:szCs w:val="26"/>
        </w:rPr>
        <w:sectPr w:rsidR="008C6A3D" w:rsidRPr="00223550" w:rsidSect="00137E22">
          <w:pgSz w:w="11907" w:h="16840" w:code="9"/>
          <w:pgMar w:top="1134" w:right="1134" w:bottom="1134" w:left="1701" w:header="720" w:footer="720" w:gutter="0"/>
          <w:pgBorders w:display="firstPage">
            <w:top w:val="single" w:sz="12" w:space="1" w:color="auto"/>
            <w:left w:val="single" w:sz="12" w:space="4" w:color="auto"/>
            <w:bottom w:val="single" w:sz="12" w:space="1" w:color="auto"/>
            <w:right w:val="single" w:sz="12" w:space="4" w:color="auto"/>
          </w:pgBorders>
          <w:cols w:space="720"/>
          <w:docGrid w:linePitch="360"/>
        </w:sectPr>
      </w:pPr>
      <w:r>
        <w:rPr>
          <w:rFonts w:cs="Times New Roman"/>
          <w:b/>
          <w:bCs/>
          <w:noProof/>
          <w:szCs w:val="26"/>
        </w:rPr>
        <mc:AlternateContent>
          <mc:Choice Requires="wps">
            <w:drawing>
              <wp:anchor distT="0" distB="0" distL="114300" distR="114300" simplePos="0" relativeHeight="251702272" behindDoc="0" locked="0" layoutInCell="1" allowOverlap="1" wp14:anchorId="503F7416" wp14:editId="7409BB0D">
                <wp:simplePos x="0" y="0"/>
                <wp:positionH relativeFrom="column">
                  <wp:posOffset>2402205</wp:posOffset>
                </wp:positionH>
                <wp:positionV relativeFrom="paragraph">
                  <wp:posOffset>2447925</wp:posOffset>
                </wp:positionV>
                <wp:extent cx="1203960" cy="35052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03960" cy="350520"/>
                        </a:xfrm>
                        <a:prstGeom prst="rect">
                          <a:avLst/>
                        </a:prstGeom>
                        <a:noFill/>
                        <a:ln w="6350">
                          <a:noFill/>
                        </a:ln>
                      </wps:spPr>
                      <wps:txbx>
                        <w:txbxContent>
                          <w:p w14:paraId="3A941259" w14:textId="083EC116" w:rsidR="00025A42" w:rsidRPr="00025A42" w:rsidRDefault="00025A42" w:rsidP="00025A42">
                            <w:pPr>
                              <w:jc w:val="center"/>
                              <w:rPr>
                                <w:b/>
                                <w:bCs/>
                              </w:rPr>
                            </w:pPr>
                            <w:r w:rsidRPr="00025A42">
                              <w:rPr>
                                <w:b/>
                                <w:bCs/>
                              </w:rPr>
                              <w:t>Hà Nội,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3F7416" id="_x0000_t202" coordsize="21600,21600" o:spt="202" path="m,l,21600r21600,l21600,xe">
                <v:stroke joinstyle="miter"/>
                <v:path gradientshapeok="t" o:connecttype="rect"/>
              </v:shapetype>
              <v:shape id="Text Box 9" o:spid="_x0000_s1026" type="#_x0000_t202" style="position:absolute;margin-left:189.15pt;margin-top:192.75pt;width:94.8pt;height:27.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" filled="f" stroked="f" strokeweight=".5pt">
                <v:textbox>
                  <w:txbxContent>
                    <w:p w14:paraId="3A941259" w14:textId="083EC116" w:rsidR="00025A42" w:rsidRPr="00025A42" w:rsidRDefault="00025A42" w:rsidP="00025A42">
                      <w:pPr>
                        <w:jc w:val="center"/>
                        <w:rPr>
                          <w:b/>
                          <w:bCs/>
                        </w:rPr>
                      </w:pPr>
                      <w:r w:rsidRPr="00025A42">
                        <w:rPr>
                          <w:b/>
                          <w:bCs/>
                        </w:rPr>
                        <w:t>Hà Nội, 2025</w:t>
                      </w:r>
                    </w:p>
                  </w:txbxContent>
                </v:textbox>
              </v:shape>
            </w:pict>
          </mc:Fallback>
        </mc:AlternateContent>
      </w:r>
    </w:p>
    <w:bookmarkStart w:id="0" w:name="_Toc194448771" w:displacedByCustomXml="next"/>
    <w:sdt>
      <w:sdtPr>
        <w:rPr>
          <w:rFonts w:eastAsiaTheme="minorHAnsi" w:cstheme="minorBidi"/>
          <w:szCs w:val="22"/>
        </w:rPr>
        <w:id w:val="1565922365"/>
        <w:docPartObj>
          <w:docPartGallery w:val="Table of Contents"/>
          <w:docPartUnique/>
        </w:docPartObj>
      </w:sdtPr>
      <w:sdtEndPr>
        <w:rPr>
          <w:rFonts w:ascii="Times New Roman" w:hAnsi="Times New Roman"/>
          <w:b/>
          <w:bCs/>
          <w:noProof/>
          <w:color w:val="auto"/>
          <w:sz w:val="26"/>
        </w:rPr>
      </w:sdtEndPr>
      <w:sdtContent>
        <w:p w14:paraId="78E2458F" w14:textId="77777777" w:rsidR="0032012A" w:rsidRPr="006A115F" w:rsidRDefault="009A74A1" w:rsidP="00392FC9">
          <w:pPr>
            <w:pStyle w:val="TOCHeading"/>
            <w:jc w:val="center"/>
            <w:rPr>
              <w:rStyle w:val="Heading1Char"/>
              <w:color w:val="auto"/>
            </w:rPr>
          </w:pPr>
          <w:r w:rsidRPr="006A115F">
            <w:rPr>
              <w:rStyle w:val="Heading1Char"/>
              <w:color w:val="auto"/>
            </w:rPr>
            <w:t>M</w:t>
          </w:r>
          <w:r w:rsidR="0032012A" w:rsidRPr="006A115F">
            <w:rPr>
              <w:rStyle w:val="Heading1Char"/>
              <w:color w:val="auto"/>
            </w:rPr>
            <w:t>ỤC LỤC</w:t>
          </w:r>
        </w:p>
        <w:p w14:paraId="68BC83FA" w14:textId="27491C51" w:rsidR="00676AF1" w:rsidRPr="00676AF1" w:rsidRDefault="0032012A">
          <w:pPr>
            <w:pStyle w:val="TOC1"/>
            <w:tabs>
              <w:tab w:val="right" w:leader="dot" w:pos="9062"/>
            </w:tabs>
            <w:rPr>
              <w:rFonts w:asciiTheme="minorHAnsi" w:eastAsiaTheme="minorEastAsia" w:hAnsiTheme="minorHAnsi"/>
              <w:b/>
              <w:bCs/>
              <w:noProof/>
              <w:sz w:val="22"/>
            </w:rPr>
          </w:pPr>
          <w:r>
            <w:fldChar w:fldCharType="begin"/>
          </w:r>
          <w:r>
            <w:instrText xml:space="preserve"> TOC \o "1-3" \h \z \u </w:instrText>
          </w:r>
          <w:r>
            <w:fldChar w:fldCharType="separate"/>
          </w:r>
          <w:hyperlink w:anchor="_Toc196146307" w:history="1">
            <w:r w:rsidR="00676AF1" w:rsidRPr="00676AF1">
              <w:rPr>
                <w:rStyle w:val="Hyperlink"/>
                <w:b/>
                <w:bCs/>
                <w:noProof/>
              </w:rPr>
              <w:t>DANH MỤC SƠ ĐỒ, HÌNH VẼ</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_Toc196146307 \h </w:instrText>
            </w:r>
            <w:r w:rsidR="00676AF1" w:rsidRPr="00676AF1">
              <w:rPr>
                <w:b/>
                <w:bCs/>
                <w:noProof/>
                <w:webHidden/>
              </w:rPr>
            </w:r>
            <w:r w:rsidR="00676AF1" w:rsidRPr="00676AF1">
              <w:rPr>
                <w:b/>
                <w:bCs/>
                <w:noProof/>
                <w:webHidden/>
              </w:rPr>
              <w:fldChar w:fldCharType="separate"/>
            </w:r>
            <w:r w:rsidR="00676AF1" w:rsidRPr="00676AF1">
              <w:rPr>
                <w:b/>
                <w:bCs/>
                <w:noProof/>
                <w:webHidden/>
              </w:rPr>
              <w:t>iii</w:t>
            </w:r>
            <w:r w:rsidR="00676AF1" w:rsidRPr="00676AF1">
              <w:rPr>
                <w:b/>
                <w:bCs/>
                <w:noProof/>
                <w:webHidden/>
              </w:rPr>
              <w:fldChar w:fldCharType="end"/>
            </w:r>
          </w:hyperlink>
        </w:p>
        <w:p w14:paraId="231FF539" w14:textId="5B64186D" w:rsidR="00676AF1" w:rsidRPr="00676AF1" w:rsidRDefault="00742820">
          <w:pPr>
            <w:pStyle w:val="TOC1"/>
            <w:tabs>
              <w:tab w:val="right" w:leader="dot" w:pos="9062"/>
            </w:tabs>
            <w:rPr>
              <w:rFonts w:asciiTheme="minorHAnsi" w:eastAsiaTheme="minorEastAsia" w:hAnsiTheme="minorHAnsi"/>
              <w:b/>
              <w:bCs/>
              <w:noProof/>
              <w:sz w:val="22"/>
            </w:rPr>
          </w:pPr>
          <w:hyperlink w:anchor="_Toc196146308" w:history="1">
            <w:r w:rsidR="00676AF1" w:rsidRPr="00676AF1">
              <w:rPr>
                <w:rStyle w:val="Hyperlink"/>
                <w:b/>
                <w:bCs/>
                <w:noProof/>
              </w:rPr>
              <w:t>DANH MỤC BẢNG BIỂU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_Toc196146308 \h </w:instrText>
            </w:r>
            <w:r w:rsidR="00676AF1" w:rsidRPr="00676AF1">
              <w:rPr>
                <w:b/>
                <w:bCs/>
                <w:noProof/>
                <w:webHidden/>
              </w:rPr>
            </w:r>
            <w:r w:rsidR="00676AF1" w:rsidRPr="00676AF1">
              <w:rPr>
                <w:b/>
                <w:bCs/>
                <w:noProof/>
                <w:webHidden/>
              </w:rPr>
              <w:fldChar w:fldCharType="separate"/>
            </w:r>
            <w:r w:rsidR="00676AF1" w:rsidRPr="00676AF1">
              <w:rPr>
                <w:b/>
                <w:bCs/>
                <w:noProof/>
                <w:webHidden/>
              </w:rPr>
              <w:t>iv</w:t>
            </w:r>
            <w:r w:rsidR="00676AF1" w:rsidRPr="00676AF1">
              <w:rPr>
                <w:b/>
                <w:bCs/>
                <w:noProof/>
                <w:webHidden/>
              </w:rPr>
              <w:fldChar w:fldCharType="end"/>
            </w:r>
          </w:hyperlink>
        </w:p>
        <w:p w14:paraId="1C0F58A9" w14:textId="11BAAB5E" w:rsidR="00676AF1" w:rsidRPr="00676AF1" w:rsidRDefault="00742820">
          <w:pPr>
            <w:pStyle w:val="TOC1"/>
            <w:tabs>
              <w:tab w:val="right" w:leader="dot" w:pos="9062"/>
            </w:tabs>
            <w:rPr>
              <w:rFonts w:asciiTheme="minorHAnsi" w:eastAsiaTheme="minorEastAsia" w:hAnsiTheme="minorHAnsi"/>
              <w:b/>
              <w:bCs/>
              <w:noProof/>
              <w:sz w:val="22"/>
            </w:rPr>
          </w:pPr>
          <w:hyperlink w:anchor="_Toc196146309" w:history="1">
            <w:r w:rsidR="00676AF1" w:rsidRPr="00676AF1">
              <w:rPr>
                <w:rStyle w:val="Hyperlink"/>
                <w:b/>
                <w:bCs/>
                <w:noProof/>
              </w:rPr>
              <w:t>DANH MỤC TỪ VIẾT TẮT</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_Toc196146309 \h </w:instrText>
            </w:r>
            <w:r w:rsidR="00676AF1" w:rsidRPr="00676AF1">
              <w:rPr>
                <w:b/>
                <w:bCs/>
                <w:noProof/>
                <w:webHidden/>
              </w:rPr>
            </w:r>
            <w:r w:rsidR="00676AF1" w:rsidRPr="00676AF1">
              <w:rPr>
                <w:b/>
                <w:bCs/>
                <w:noProof/>
                <w:webHidden/>
              </w:rPr>
              <w:fldChar w:fldCharType="separate"/>
            </w:r>
            <w:r w:rsidR="00676AF1" w:rsidRPr="00676AF1">
              <w:rPr>
                <w:b/>
                <w:bCs/>
                <w:noProof/>
                <w:webHidden/>
              </w:rPr>
              <w:t>vi</w:t>
            </w:r>
            <w:r w:rsidR="00676AF1" w:rsidRPr="00676AF1">
              <w:rPr>
                <w:b/>
                <w:bCs/>
                <w:noProof/>
                <w:webHidden/>
              </w:rPr>
              <w:fldChar w:fldCharType="end"/>
            </w:r>
          </w:hyperlink>
        </w:p>
        <w:p w14:paraId="13C913C7" w14:textId="3E342B27" w:rsidR="00676AF1" w:rsidRPr="00676AF1" w:rsidRDefault="00742820">
          <w:pPr>
            <w:pStyle w:val="TOC1"/>
            <w:tabs>
              <w:tab w:val="right" w:leader="dot" w:pos="9062"/>
            </w:tabs>
            <w:rPr>
              <w:rFonts w:asciiTheme="minorHAnsi" w:eastAsiaTheme="minorEastAsia" w:hAnsiTheme="minorHAnsi"/>
              <w:b/>
              <w:bCs/>
              <w:noProof/>
              <w:sz w:val="22"/>
            </w:rPr>
          </w:pPr>
          <w:hyperlink w:anchor="_Toc196146310" w:history="1">
            <w:r w:rsidR="00676AF1" w:rsidRPr="00676AF1">
              <w:rPr>
                <w:rStyle w:val="Hyperlink"/>
                <w:b/>
                <w:bCs/>
                <w:noProof/>
              </w:rPr>
              <w:t>CHƯƠNG 1: GIỚI THIỆU ĐỀ TÀI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_Toc196146310 \h </w:instrText>
            </w:r>
            <w:r w:rsidR="00676AF1" w:rsidRPr="00676AF1">
              <w:rPr>
                <w:b/>
                <w:bCs/>
                <w:noProof/>
                <w:webHidden/>
              </w:rPr>
            </w:r>
            <w:r w:rsidR="00676AF1" w:rsidRPr="00676AF1">
              <w:rPr>
                <w:b/>
                <w:bCs/>
                <w:noProof/>
                <w:webHidden/>
              </w:rPr>
              <w:fldChar w:fldCharType="separate"/>
            </w:r>
            <w:r w:rsidR="00676AF1" w:rsidRPr="00676AF1">
              <w:rPr>
                <w:b/>
                <w:bCs/>
                <w:noProof/>
                <w:webHidden/>
              </w:rPr>
              <w:t>1</w:t>
            </w:r>
            <w:r w:rsidR="00676AF1" w:rsidRPr="00676AF1">
              <w:rPr>
                <w:b/>
                <w:bCs/>
                <w:noProof/>
                <w:webHidden/>
              </w:rPr>
              <w:fldChar w:fldCharType="end"/>
            </w:r>
          </w:hyperlink>
        </w:p>
        <w:p w14:paraId="24087E9B" w14:textId="5804F9D9" w:rsidR="00676AF1" w:rsidRPr="00676AF1" w:rsidRDefault="00742820">
          <w:pPr>
            <w:pStyle w:val="TOC2"/>
            <w:tabs>
              <w:tab w:val="right" w:leader="dot" w:pos="9062"/>
            </w:tabs>
            <w:rPr>
              <w:rFonts w:asciiTheme="minorHAnsi" w:eastAsiaTheme="minorEastAsia" w:hAnsiTheme="minorHAnsi"/>
              <w:b/>
              <w:bCs/>
              <w:noProof/>
              <w:sz w:val="22"/>
            </w:rPr>
          </w:pPr>
          <w:hyperlink w:anchor="_Toc196146311" w:history="1">
            <w:r w:rsidR="00676AF1" w:rsidRPr="00676AF1">
              <w:rPr>
                <w:rStyle w:val="Hyperlink"/>
                <w:b/>
                <w:bCs/>
                <w:noProof/>
              </w:rPr>
              <w:t>1.1. Tính cấp thiết của đề tài</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_Toc196146311 \h </w:instrText>
            </w:r>
            <w:r w:rsidR="00676AF1" w:rsidRPr="00676AF1">
              <w:rPr>
                <w:b/>
                <w:bCs/>
                <w:noProof/>
                <w:webHidden/>
              </w:rPr>
            </w:r>
            <w:r w:rsidR="00676AF1" w:rsidRPr="00676AF1">
              <w:rPr>
                <w:b/>
                <w:bCs/>
                <w:noProof/>
                <w:webHidden/>
              </w:rPr>
              <w:fldChar w:fldCharType="separate"/>
            </w:r>
            <w:r w:rsidR="00676AF1" w:rsidRPr="00676AF1">
              <w:rPr>
                <w:b/>
                <w:bCs/>
                <w:noProof/>
                <w:webHidden/>
              </w:rPr>
              <w:t>1</w:t>
            </w:r>
            <w:r w:rsidR="00676AF1" w:rsidRPr="00676AF1">
              <w:rPr>
                <w:b/>
                <w:bCs/>
                <w:noProof/>
                <w:webHidden/>
              </w:rPr>
              <w:fldChar w:fldCharType="end"/>
            </w:r>
          </w:hyperlink>
        </w:p>
        <w:p w14:paraId="74EDB475" w14:textId="55FE14E1" w:rsidR="00676AF1" w:rsidRPr="00676AF1" w:rsidRDefault="00742820">
          <w:pPr>
            <w:pStyle w:val="TOC2"/>
            <w:tabs>
              <w:tab w:val="right" w:leader="dot" w:pos="9062"/>
            </w:tabs>
            <w:rPr>
              <w:rFonts w:asciiTheme="minorHAnsi" w:eastAsiaTheme="minorEastAsia" w:hAnsiTheme="minorHAnsi"/>
              <w:b/>
              <w:bCs/>
              <w:noProof/>
              <w:sz w:val="22"/>
            </w:rPr>
          </w:pPr>
          <w:hyperlink w:anchor="_Toc196146312" w:history="1">
            <w:r w:rsidR="00676AF1" w:rsidRPr="00676AF1">
              <w:rPr>
                <w:rStyle w:val="Hyperlink"/>
                <w:b/>
                <w:bCs/>
                <w:noProof/>
              </w:rPr>
              <w:t>1.2. Mục tiêu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_Toc196146312 \h </w:instrText>
            </w:r>
            <w:r w:rsidR="00676AF1" w:rsidRPr="00676AF1">
              <w:rPr>
                <w:b/>
                <w:bCs/>
                <w:noProof/>
                <w:webHidden/>
              </w:rPr>
            </w:r>
            <w:r w:rsidR="00676AF1" w:rsidRPr="00676AF1">
              <w:rPr>
                <w:b/>
                <w:bCs/>
                <w:noProof/>
                <w:webHidden/>
              </w:rPr>
              <w:fldChar w:fldCharType="separate"/>
            </w:r>
            <w:r w:rsidR="00676AF1" w:rsidRPr="00676AF1">
              <w:rPr>
                <w:b/>
                <w:bCs/>
                <w:noProof/>
                <w:webHidden/>
              </w:rPr>
              <w:t>3</w:t>
            </w:r>
            <w:r w:rsidR="00676AF1" w:rsidRPr="00676AF1">
              <w:rPr>
                <w:b/>
                <w:bCs/>
                <w:noProof/>
                <w:webHidden/>
              </w:rPr>
              <w:fldChar w:fldCharType="end"/>
            </w:r>
          </w:hyperlink>
        </w:p>
        <w:p w14:paraId="5E30D687" w14:textId="2DD1CA5B" w:rsidR="00676AF1" w:rsidRPr="00676AF1" w:rsidRDefault="00742820">
          <w:pPr>
            <w:pStyle w:val="TOC2"/>
            <w:tabs>
              <w:tab w:val="right" w:leader="dot" w:pos="9062"/>
            </w:tabs>
            <w:rPr>
              <w:rFonts w:asciiTheme="minorHAnsi" w:eastAsiaTheme="minorEastAsia" w:hAnsiTheme="minorHAnsi"/>
              <w:b/>
              <w:bCs/>
              <w:noProof/>
              <w:sz w:val="22"/>
            </w:rPr>
          </w:pPr>
          <w:hyperlink w:anchor="_Toc196146313" w:history="1">
            <w:r w:rsidR="00676AF1" w:rsidRPr="00676AF1">
              <w:rPr>
                <w:rStyle w:val="Hyperlink"/>
                <w:b/>
                <w:bCs/>
                <w:noProof/>
              </w:rPr>
              <w:t>1.3. Đối tượng và các yếu tố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_Toc196146313 \h </w:instrText>
            </w:r>
            <w:r w:rsidR="00676AF1" w:rsidRPr="00676AF1">
              <w:rPr>
                <w:b/>
                <w:bCs/>
                <w:noProof/>
                <w:webHidden/>
              </w:rPr>
            </w:r>
            <w:r w:rsidR="00676AF1" w:rsidRPr="00676AF1">
              <w:rPr>
                <w:b/>
                <w:bCs/>
                <w:noProof/>
                <w:webHidden/>
              </w:rPr>
              <w:fldChar w:fldCharType="separate"/>
            </w:r>
            <w:r w:rsidR="00676AF1" w:rsidRPr="00676AF1">
              <w:rPr>
                <w:b/>
                <w:bCs/>
                <w:noProof/>
                <w:webHidden/>
              </w:rPr>
              <w:t>3</w:t>
            </w:r>
            <w:r w:rsidR="00676AF1" w:rsidRPr="00676AF1">
              <w:rPr>
                <w:b/>
                <w:bCs/>
                <w:noProof/>
                <w:webHidden/>
              </w:rPr>
              <w:fldChar w:fldCharType="end"/>
            </w:r>
          </w:hyperlink>
        </w:p>
        <w:p w14:paraId="12A2D3C9" w14:textId="6D67EA30"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14" w:history="1">
            <w:r w:rsidR="00676AF1" w:rsidRPr="00676AF1">
              <w:rPr>
                <w:rStyle w:val="Hyperlink"/>
                <w:b/>
                <w:bCs/>
                <w:i/>
                <w:iCs/>
                <w:noProof/>
              </w:rPr>
              <w:t>1.3.1. Đối tượng nghiên cứu</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_Toc196146314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w:t>
            </w:r>
            <w:r w:rsidR="00676AF1" w:rsidRPr="00676AF1">
              <w:rPr>
                <w:b/>
                <w:bCs/>
                <w:i/>
                <w:iCs/>
                <w:noProof/>
                <w:webHidden/>
              </w:rPr>
              <w:fldChar w:fldCharType="end"/>
            </w:r>
          </w:hyperlink>
        </w:p>
        <w:p w14:paraId="0BA3783A" w14:textId="0BA203B2"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15" w:history="1">
            <w:r w:rsidR="00676AF1" w:rsidRPr="00676AF1">
              <w:rPr>
                <w:rStyle w:val="Hyperlink"/>
                <w:b/>
                <w:bCs/>
                <w:i/>
                <w:iCs/>
                <w:noProof/>
              </w:rPr>
              <w:t>1.3.2. Các yếu tố nghiên cứu</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_Toc196146315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w:t>
            </w:r>
            <w:r w:rsidR="00676AF1" w:rsidRPr="00676AF1">
              <w:rPr>
                <w:b/>
                <w:bCs/>
                <w:i/>
                <w:iCs/>
                <w:noProof/>
                <w:webHidden/>
              </w:rPr>
              <w:fldChar w:fldCharType="end"/>
            </w:r>
          </w:hyperlink>
        </w:p>
        <w:p w14:paraId="1947F103" w14:textId="03FD43F0" w:rsidR="00676AF1" w:rsidRPr="00676AF1" w:rsidRDefault="00742820">
          <w:pPr>
            <w:pStyle w:val="TOC2"/>
            <w:tabs>
              <w:tab w:val="right" w:leader="dot" w:pos="9062"/>
            </w:tabs>
            <w:rPr>
              <w:rFonts w:asciiTheme="minorHAnsi" w:eastAsiaTheme="minorEastAsia" w:hAnsiTheme="minorHAnsi"/>
              <w:b/>
              <w:bCs/>
              <w:noProof/>
              <w:sz w:val="22"/>
            </w:rPr>
          </w:pPr>
          <w:hyperlink w:anchor="_Toc196146316" w:history="1">
            <w:r w:rsidR="00676AF1" w:rsidRPr="00676AF1">
              <w:rPr>
                <w:rStyle w:val="Hyperlink"/>
                <w:b/>
                <w:bCs/>
                <w:noProof/>
              </w:rPr>
              <w:t>1.4. Phạm vi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_Toc196146316 \h </w:instrText>
            </w:r>
            <w:r w:rsidR="00676AF1" w:rsidRPr="00676AF1">
              <w:rPr>
                <w:b/>
                <w:bCs/>
                <w:noProof/>
                <w:webHidden/>
              </w:rPr>
            </w:r>
            <w:r w:rsidR="00676AF1" w:rsidRPr="00676AF1">
              <w:rPr>
                <w:b/>
                <w:bCs/>
                <w:noProof/>
                <w:webHidden/>
              </w:rPr>
              <w:fldChar w:fldCharType="separate"/>
            </w:r>
            <w:r w:rsidR="00676AF1" w:rsidRPr="00676AF1">
              <w:rPr>
                <w:b/>
                <w:bCs/>
                <w:noProof/>
                <w:webHidden/>
              </w:rPr>
              <w:t>4</w:t>
            </w:r>
            <w:r w:rsidR="00676AF1" w:rsidRPr="00676AF1">
              <w:rPr>
                <w:b/>
                <w:bCs/>
                <w:noProof/>
                <w:webHidden/>
              </w:rPr>
              <w:fldChar w:fldCharType="end"/>
            </w:r>
          </w:hyperlink>
        </w:p>
        <w:p w14:paraId="77F5AC72" w14:textId="1B90DFA2" w:rsidR="00676AF1" w:rsidRPr="00676AF1" w:rsidRDefault="00742820">
          <w:pPr>
            <w:pStyle w:val="TOC2"/>
            <w:tabs>
              <w:tab w:val="right" w:leader="dot" w:pos="9062"/>
            </w:tabs>
            <w:rPr>
              <w:rFonts w:asciiTheme="minorHAnsi" w:eastAsiaTheme="minorEastAsia" w:hAnsiTheme="minorHAnsi"/>
              <w:b/>
              <w:bCs/>
              <w:noProof/>
              <w:sz w:val="22"/>
            </w:rPr>
          </w:pPr>
          <w:hyperlink w:anchor="_Toc196146317" w:history="1">
            <w:r w:rsidR="00676AF1" w:rsidRPr="00676AF1">
              <w:rPr>
                <w:rStyle w:val="Hyperlink"/>
                <w:b/>
                <w:bCs/>
                <w:noProof/>
              </w:rPr>
              <w:t>1.5. Phương</w:t>
            </w:r>
            <w:r w:rsidR="00676AF1" w:rsidRPr="00676AF1">
              <w:rPr>
                <w:rStyle w:val="Hyperlink"/>
                <w:b/>
                <w:bCs/>
                <w:noProof/>
                <w:lang w:val="vi-VN"/>
              </w:rPr>
              <w:t xml:space="preserve"> pháp</w:t>
            </w:r>
            <w:r w:rsidR="00676AF1" w:rsidRPr="00676AF1">
              <w:rPr>
                <w:rStyle w:val="Hyperlink"/>
                <w:b/>
                <w:bCs/>
                <w:noProof/>
              </w:rPr>
              <w:t xml:space="preserve">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_Toc196146317 \h </w:instrText>
            </w:r>
            <w:r w:rsidR="00676AF1" w:rsidRPr="00676AF1">
              <w:rPr>
                <w:b/>
                <w:bCs/>
                <w:noProof/>
                <w:webHidden/>
              </w:rPr>
            </w:r>
            <w:r w:rsidR="00676AF1" w:rsidRPr="00676AF1">
              <w:rPr>
                <w:b/>
                <w:bCs/>
                <w:noProof/>
                <w:webHidden/>
              </w:rPr>
              <w:fldChar w:fldCharType="separate"/>
            </w:r>
            <w:r w:rsidR="00676AF1" w:rsidRPr="00676AF1">
              <w:rPr>
                <w:b/>
                <w:bCs/>
                <w:noProof/>
                <w:webHidden/>
              </w:rPr>
              <w:t>4</w:t>
            </w:r>
            <w:r w:rsidR="00676AF1" w:rsidRPr="00676AF1">
              <w:rPr>
                <w:b/>
                <w:bCs/>
                <w:noProof/>
                <w:webHidden/>
              </w:rPr>
              <w:fldChar w:fldCharType="end"/>
            </w:r>
          </w:hyperlink>
        </w:p>
        <w:p w14:paraId="26E57FA3" w14:textId="7DE2E945" w:rsidR="00676AF1" w:rsidRPr="00676AF1" w:rsidRDefault="00742820">
          <w:pPr>
            <w:pStyle w:val="TOC2"/>
            <w:tabs>
              <w:tab w:val="right" w:leader="dot" w:pos="9062"/>
            </w:tabs>
            <w:rPr>
              <w:rFonts w:asciiTheme="minorHAnsi" w:eastAsiaTheme="minorEastAsia" w:hAnsiTheme="minorHAnsi"/>
              <w:b/>
              <w:bCs/>
              <w:noProof/>
              <w:sz w:val="22"/>
            </w:rPr>
          </w:pPr>
          <w:hyperlink w:anchor="_Toc196146318" w:history="1">
            <w:r w:rsidR="00676AF1" w:rsidRPr="00676AF1">
              <w:rPr>
                <w:rStyle w:val="Hyperlink"/>
                <w:b/>
                <w:bCs/>
                <w:noProof/>
              </w:rPr>
              <w:t>1.6. Cấu trúc đề tài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_Toc196146318 \h </w:instrText>
            </w:r>
            <w:r w:rsidR="00676AF1" w:rsidRPr="00676AF1">
              <w:rPr>
                <w:b/>
                <w:bCs/>
                <w:noProof/>
                <w:webHidden/>
              </w:rPr>
            </w:r>
            <w:r w:rsidR="00676AF1" w:rsidRPr="00676AF1">
              <w:rPr>
                <w:b/>
                <w:bCs/>
                <w:noProof/>
                <w:webHidden/>
              </w:rPr>
              <w:fldChar w:fldCharType="separate"/>
            </w:r>
            <w:r w:rsidR="00676AF1" w:rsidRPr="00676AF1">
              <w:rPr>
                <w:b/>
                <w:bCs/>
                <w:noProof/>
                <w:webHidden/>
              </w:rPr>
              <w:t>4</w:t>
            </w:r>
            <w:r w:rsidR="00676AF1" w:rsidRPr="00676AF1">
              <w:rPr>
                <w:b/>
                <w:bCs/>
                <w:noProof/>
                <w:webHidden/>
              </w:rPr>
              <w:fldChar w:fldCharType="end"/>
            </w:r>
          </w:hyperlink>
        </w:p>
        <w:p w14:paraId="4D5E4B2F" w14:textId="4B7CABBB" w:rsidR="00676AF1" w:rsidRPr="00676AF1" w:rsidRDefault="00742820">
          <w:pPr>
            <w:pStyle w:val="TOC1"/>
            <w:tabs>
              <w:tab w:val="right" w:leader="dot" w:pos="9062"/>
            </w:tabs>
            <w:rPr>
              <w:rFonts w:asciiTheme="minorHAnsi" w:eastAsiaTheme="minorEastAsia" w:hAnsiTheme="minorHAnsi"/>
              <w:b/>
              <w:bCs/>
              <w:noProof/>
              <w:sz w:val="22"/>
            </w:rPr>
          </w:pPr>
          <w:hyperlink w:anchor="_Toc196146319" w:history="1">
            <w:r w:rsidR="00676AF1" w:rsidRPr="00676AF1">
              <w:rPr>
                <w:rStyle w:val="Hyperlink"/>
                <w:rFonts w:eastAsia="Times New Roman"/>
                <w:b/>
                <w:bCs/>
                <w:noProof/>
              </w:rPr>
              <w:t>CHƯƠNG 2: CƠ SỞ LÝ LUẬN VÀ CÁC CÔNG TRÌNH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_Toc196146319 \h </w:instrText>
            </w:r>
            <w:r w:rsidR="00676AF1" w:rsidRPr="00676AF1">
              <w:rPr>
                <w:b/>
                <w:bCs/>
                <w:noProof/>
                <w:webHidden/>
              </w:rPr>
            </w:r>
            <w:r w:rsidR="00676AF1" w:rsidRPr="00676AF1">
              <w:rPr>
                <w:b/>
                <w:bCs/>
                <w:noProof/>
                <w:webHidden/>
              </w:rPr>
              <w:fldChar w:fldCharType="separate"/>
            </w:r>
            <w:r w:rsidR="00676AF1" w:rsidRPr="00676AF1">
              <w:rPr>
                <w:b/>
                <w:bCs/>
                <w:noProof/>
                <w:webHidden/>
              </w:rPr>
              <w:t>5</w:t>
            </w:r>
            <w:r w:rsidR="00676AF1" w:rsidRPr="00676AF1">
              <w:rPr>
                <w:b/>
                <w:bCs/>
                <w:noProof/>
                <w:webHidden/>
              </w:rPr>
              <w:fldChar w:fldCharType="end"/>
            </w:r>
          </w:hyperlink>
        </w:p>
        <w:p w14:paraId="3577220A" w14:textId="39F97ABE" w:rsidR="00676AF1" w:rsidRPr="00676AF1" w:rsidRDefault="00742820">
          <w:pPr>
            <w:pStyle w:val="TOC2"/>
            <w:tabs>
              <w:tab w:val="right" w:leader="dot" w:pos="9062"/>
            </w:tabs>
            <w:rPr>
              <w:rFonts w:asciiTheme="minorHAnsi" w:eastAsiaTheme="minorEastAsia" w:hAnsiTheme="minorHAnsi"/>
              <w:b/>
              <w:bCs/>
              <w:noProof/>
              <w:sz w:val="22"/>
            </w:rPr>
          </w:pPr>
          <w:hyperlink w:anchor="_Toc196146320" w:history="1">
            <w:r w:rsidR="00676AF1" w:rsidRPr="00676AF1">
              <w:rPr>
                <w:rStyle w:val="Hyperlink"/>
                <w:rFonts w:eastAsia="Times New Roman"/>
                <w:b/>
                <w:bCs/>
                <w:noProof/>
              </w:rPr>
              <w:t>2.1. Sự hài lòng của khách hàng</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_Toc196146320 \h </w:instrText>
            </w:r>
            <w:r w:rsidR="00676AF1" w:rsidRPr="00676AF1">
              <w:rPr>
                <w:b/>
                <w:bCs/>
                <w:noProof/>
                <w:webHidden/>
              </w:rPr>
            </w:r>
            <w:r w:rsidR="00676AF1" w:rsidRPr="00676AF1">
              <w:rPr>
                <w:b/>
                <w:bCs/>
                <w:noProof/>
                <w:webHidden/>
              </w:rPr>
              <w:fldChar w:fldCharType="separate"/>
            </w:r>
            <w:r w:rsidR="00676AF1" w:rsidRPr="00676AF1">
              <w:rPr>
                <w:b/>
                <w:bCs/>
                <w:noProof/>
                <w:webHidden/>
              </w:rPr>
              <w:t>5</w:t>
            </w:r>
            <w:r w:rsidR="00676AF1" w:rsidRPr="00676AF1">
              <w:rPr>
                <w:b/>
                <w:bCs/>
                <w:noProof/>
                <w:webHidden/>
              </w:rPr>
              <w:fldChar w:fldCharType="end"/>
            </w:r>
          </w:hyperlink>
        </w:p>
        <w:p w14:paraId="3661BCEA" w14:textId="7E0BD99B" w:rsidR="00676AF1" w:rsidRPr="00676AF1" w:rsidRDefault="00742820">
          <w:pPr>
            <w:pStyle w:val="TOC2"/>
            <w:tabs>
              <w:tab w:val="right" w:leader="dot" w:pos="9062"/>
            </w:tabs>
            <w:rPr>
              <w:rFonts w:asciiTheme="minorHAnsi" w:eastAsiaTheme="minorEastAsia" w:hAnsiTheme="minorHAnsi"/>
              <w:b/>
              <w:bCs/>
              <w:noProof/>
              <w:sz w:val="22"/>
            </w:rPr>
          </w:pPr>
          <w:hyperlink w:anchor="_Toc196146321" w:history="1">
            <w:r w:rsidR="00676AF1" w:rsidRPr="00676AF1">
              <w:rPr>
                <w:rStyle w:val="Hyperlink"/>
                <w:rFonts w:eastAsia="Times New Roman"/>
                <w:b/>
                <w:bCs/>
                <w:noProof/>
              </w:rPr>
              <w:t>2.2. Thương mại điện tử</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_Toc196146321 \h </w:instrText>
            </w:r>
            <w:r w:rsidR="00676AF1" w:rsidRPr="00676AF1">
              <w:rPr>
                <w:b/>
                <w:bCs/>
                <w:noProof/>
                <w:webHidden/>
              </w:rPr>
            </w:r>
            <w:r w:rsidR="00676AF1" w:rsidRPr="00676AF1">
              <w:rPr>
                <w:b/>
                <w:bCs/>
                <w:noProof/>
                <w:webHidden/>
              </w:rPr>
              <w:fldChar w:fldCharType="separate"/>
            </w:r>
            <w:r w:rsidR="00676AF1" w:rsidRPr="00676AF1">
              <w:rPr>
                <w:b/>
                <w:bCs/>
                <w:noProof/>
                <w:webHidden/>
              </w:rPr>
              <w:t>10</w:t>
            </w:r>
            <w:r w:rsidR="00676AF1" w:rsidRPr="00676AF1">
              <w:rPr>
                <w:b/>
                <w:bCs/>
                <w:noProof/>
                <w:webHidden/>
              </w:rPr>
              <w:fldChar w:fldCharType="end"/>
            </w:r>
          </w:hyperlink>
        </w:p>
        <w:p w14:paraId="5E992A55" w14:textId="78AE6ED6" w:rsidR="00676AF1" w:rsidRPr="00676AF1" w:rsidRDefault="00742820">
          <w:pPr>
            <w:pStyle w:val="TOC2"/>
            <w:tabs>
              <w:tab w:val="right" w:leader="dot" w:pos="9062"/>
            </w:tabs>
            <w:rPr>
              <w:rFonts w:asciiTheme="minorHAnsi" w:eastAsiaTheme="minorEastAsia" w:hAnsiTheme="minorHAnsi"/>
              <w:b/>
              <w:bCs/>
              <w:noProof/>
              <w:sz w:val="22"/>
            </w:rPr>
          </w:pPr>
          <w:hyperlink w:anchor="_Toc196146322" w:history="1">
            <w:r w:rsidR="00676AF1" w:rsidRPr="00676AF1">
              <w:rPr>
                <w:rStyle w:val="Hyperlink"/>
                <w:rFonts w:eastAsia="Times New Roman"/>
                <w:b/>
                <w:bCs/>
                <w:noProof/>
              </w:rPr>
              <w:t>2.3. Dịch vụ khách hàng</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_Toc196146322 \h </w:instrText>
            </w:r>
            <w:r w:rsidR="00676AF1" w:rsidRPr="00676AF1">
              <w:rPr>
                <w:b/>
                <w:bCs/>
                <w:noProof/>
                <w:webHidden/>
              </w:rPr>
            </w:r>
            <w:r w:rsidR="00676AF1" w:rsidRPr="00676AF1">
              <w:rPr>
                <w:b/>
                <w:bCs/>
                <w:noProof/>
                <w:webHidden/>
              </w:rPr>
              <w:fldChar w:fldCharType="separate"/>
            </w:r>
            <w:r w:rsidR="00676AF1" w:rsidRPr="00676AF1">
              <w:rPr>
                <w:b/>
                <w:bCs/>
                <w:noProof/>
                <w:webHidden/>
              </w:rPr>
              <w:t>15</w:t>
            </w:r>
            <w:r w:rsidR="00676AF1" w:rsidRPr="00676AF1">
              <w:rPr>
                <w:b/>
                <w:bCs/>
                <w:noProof/>
                <w:webHidden/>
              </w:rPr>
              <w:fldChar w:fldCharType="end"/>
            </w:r>
          </w:hyperlink>
        </w:p>
        <w:p w14:paraId="34F9EA1A" w14:textId="02173FD4" w:rsidR="00676AF1" w:rsidRPr="00676AF1" w:rsidRDefault="00742820">
          <w:pPr>
            <w:pStyle w:val="TOC2"/>
            <w:tabs>
              <w:tab w:val="right" w:leader="dot" w:pos="9062"/>
            </w:tabs>
            <w:rPr>
              <w:rFonts w:asciiTheme="minorHAnsi" w:eastAsiaTheme="minorEastAsia" w:hAnsiTheme="minorHAnsi"/>
              <w:b/>
              <w:bCs/>
              <w:noProof/>
              <w:sz w:val="22"/>
            </w:rPr>
          </w:pPr>
          <w:hyperlink w:anchor="_Toc196146323" w:history="1">
            <w:r w:rsidR="00676AF1" w:rsidRPr="00676AF1">
              <w:rPr>
                <w:rStyle w:val="Hyperlink"/>
                <w:rFonts w:eastAsia="Times New Roman"/>
                <w:b/>
                <w:bCs/>
                <w:noProof/>
              </w:rPr>
              <w:t>2.4. Dịch vụ logistics</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_Toc196146323 \h </w:instrText>
            </w:r>
            <w:r w:rsidR="00676AF1" w:rsidRPr="00676AF1">
              <w:rPr>
                <w:b/>
                <w:bCs/>
                <w:noProof/>
                <w:webHidden/>
              </w:rPr>
            </w:r>
            <w:r w:rsidR="00676AF1" w:rsidRPr="00676AF1">
              <w:rPr>
                <w:b/>
                <w:bCs/>
                <w:noProof/>
                <w:webHidden/>
              </w:rPr>
              <w:fldChar w:fldCharType="separate"/>
            </w:r>
            <w:r w:rsidR="00676AF1" w:rsidRPr="00676AF1">
              <w:rPr>
                <w:b/>
                <w:bCs/>
                <w:noProof/>
                <w:webHidden/>
              </w:rPr>
              <w:t>17</w:t>
            </w:r>
            <w:r w:rsidR="00676AF1" w:rsidRPr="00676AF1">
              <w:rPr>
                <w:b/>
                <w:bCs/>
                <w:noProof/>
                <w:webHidden/>
              </w:rPr>
              <w:fldChar w:fldCharType="end"/>
            </w:r>
          </w:hyperlink>
        </w:p>
        <w:p w14:paraId="7296BE82" w14:textId="34A1C76D" w:rsidR="00676AF1" w:rsidRPr="00676AF1" w:rsidRDefault="00742820">
          <w:pPr>
            <w:pStyle w:val="TOC1"/>
            <w:tabs>
              <w:tab w:val="right" w:leader="dot" w:pos="9062"/>
            </w:tabs>
            <w:rPr>
              <w:rFonts w:asciiTheme="minorHAnsi" w:eastAsiaTheme="minorEastAsia" w:hAnsiTheme="minorHAnsi"/>
              <w:b/>
              <w:bCs/>
              <w:noProof/>
              <w:sz w:val="22"/>
            </w:rPr>
          </w:pPr>
          <w:hyperlink w:anchor="_Toc196146324" w:history="1">
            <w:r w:rsidR="00676AF1" w:rsidRPr="00676AF1">
              <w:rPr>
                <w:rStyle w:val="Hyperlink"/>
                <w:b/>
                <w:bCs/>
                <w:noProof/>
                <w:lang w:val="vi-VN"/>
              </w:rPr>
              <w:t>CHƯƠNG 3: PHƯƠNG PHÁP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_Toc196146324 \h </w:instrText>
            </w:r>
            <w:r w:rsidR="00676AF1" w:rsidRPr="00676AF1">
              <w:rPr>
                <w:b/>
                <w:bCs/>
                <w:noProof/>
                <w:webHidden/>
              </w:rPr>
            </w:r>
            <w:r w:rsidR="00676AF1" w:rsidRPr="00676AF1">
              <w:rPr>
                <w:b/>
                <w:bCs/>
                <w:noProof/>
                <w:webHidden/>
              </w:rPr>
              <w:fldChar w:fldCharType="separate"/>
            </w:r>
            <w:r w:rsidR="00676AF1" w:rsidRPr="00676AF1">
              <w:rPr>
                <w:b/>
                <w:bCs/>
                <w:noProof/>
                <w:webHidden/>
              </w:rPr>
              <w:t>22</w:t>
            </w:r>
            <w:r w:rsidR="00676AF1" w:rsidRPr="00676AF1">
              <w:rPr>
                <w:b/>
                <w:bCs/>
                <w:noProof/>
                <w:webHidden/>
              </w:rPr>
              <w:fldChar w:fldCharType="end"/>
            </w:r>
          </w:hyperlink>
        </w:p>
        <w:p w14:paraId="1C1783FB" w14:textId="07FB750A" w:rsidR="00676AF1" w:rsidRPr="00676AF1" w:rsidRDefault="00742820">
          <w:pPr>
            <w:pStyle w:val="TOC2"/>
            <w:tabs>
              <w:tab w:val="right" w:leader="dot" w:pos="9062"/>
            </w:tabs>
            <w:rPr>
              <w:rFonts w:asciiTheme="minorHAnsi" w:eastAsiaTheme="minorEastAsia" w:hAnsiTheme="minorHAnsi"/>
              <w:b/>
              <w:bCs/>
              <w:noProof/>
              <w:sz w:val="22"/>
            </w:rPr>
          </w:pPr>
          <w:hyperlink w:anchor="_Toc196146325" w:history="1">
            <w:r w:rsidR="00676AF1" w:rsidRPr="00676AF1">
              <w:rPr>
                <w:rStyle w:val="Hyperlink"/>
                <w:rFonts w:eastAsia="Times New Roman"/>
                <w:b/>
                <w:bCs/>
                <w:noProof/>
              </w:rPr>
              <w:t>3.1. Mô hình và giả thuyết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_Toc196146325 \h </w:instrText>
            </w:r>
            <w:r w:rsidR="00676AF1" w:rsidRPr="00676AF1">
              <w:rPr>
                <w:b/>
                <w:bCs/>
                <w:noProof/>
                <w:webHidden/>
              </w:rPr>
            </w:r>
            <w:r w:rsidR="00676AF1" w:rsidRPr="00676AF1">
              <w:rPr>
                <w:b/>
                <w:bCs/>
                <w:noProof/>
                <w:webHidden/>
              </w:rPr>
              <w:fldChar w:fldCharType="separate"/>
            </w:r>
            <w:r w:rsidR="00676AF1" w:rsidRPr="00676AF1">
              <w:rPr>
                <w:b/>
                <w:bCs/>
                <w:noProof/>
                <w:webHidden/>
              </w:rPr>
              <w:t>22</w:t>
            </w:r>
            <w:r w:rsidR="00676AF1" w:rsidRPr="00676AF1">
              <w:rPr>
                <w:b/>
                <w:bCs/>
                <w:noProof/>
                <w:webHidden/>
              </w:rPr>
              <w:fldChar w:fldCharType="end"/>
            </w:r>
          </w:hyperlink>
        </w:p>
        <w:p w14:paraId="4D2EE64F" w14:textId="1D747CE8"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26" w:history="1">
            <w:r w:rsidR="00676AF1" w:rsidRPr="00676AF1">
              <w:rPr>
                <w:rStyle w:val="Hyperlink"/>
                <w:rFonts w:eastAsia="Times New Roman"/>
                <w:b/>
                <w:bCs/>
                <w:i/>
                <w:iCs/>
                <w:noProof/>
              </w:rPr>
              <w:t>3.1.1. Dịch vụ khách hàng</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_Toc196146326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22</w:t>
            </w:r>
            <w:r w:rsidR="00676AF1" w:rsidRPr="00676AF1">
              <w:rPr>
                <w:b/>
                <w:bCs/>
                <w:i/>
                <w:iCs/>
                <w:noProof/>
                <w:webHidden/>
              </w:rPr>
              <w:fldChar w:fldCharType="end"/>
            </w:r>
          </w:hyperlink>
        </w:p>
        <w:p w14:paraId="1B465266" w14:textId="550758C2"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27" w:history="1">
            <w:r w:rsidR="00676AF1" w:rsidRPr="00676AF1">
              <w:rPr>
                <w:rStyle w:val="Hyperlink"/>
                <w:rFonts w:eastAsia="Times New Roman"/>
                <w:b/>
                <w:bCs/>
                <w:i/>
                <w:iCs/>
                <w:noProof/>
              </w:rPr>
              <w:t>3.1.2. Dịch vụ logistics</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_Toc196146327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23</w:t>
            </w:r>
            <w:r w:rsidR="00676AF1" w:rsidRPr="00676AF1">
              <w:rPr>
                <w:b/>
                <w:bCs/>
                <w:i/>
                <w:iCs/>
                <w:noProof/>
                <w:webHidden/>
              </w:rPr>
              <w:fldChar w:fldCharType="end"/>
            </w:r>
          </w:hyperlink>
        </w:p>
        <w:p w14:paraId="73D3C388" w14:textId="7D7619FF" w:rsidR="00676AF1" w:rsidRPr="00676AF1" w:rsidRDefault="00742820">
          <w:pPr>
            <w:pStyle w:val="TOC2"/>
            <w:tabs>
              <w:tab w:val="right" w:leader="dot" w:pos="9062"/>
            </w:tabs>
            <w:rPr>
              <w:rFonts w:asciiTheme="minorHAnsi" w:eastAsiaTheme="minorEastAsia" w:hAnsiTheme="minorHAnsi"/>
              <w:b/>
              <w:bCs/>
              <w:noProof/>
              <w:sz w:val="22"/>
            </w:rPr>
          </w:pPr>
          <w:hyperlink w:anchor="_Toc196146328" w:history="1">
            <w:r w:rsidR="00676AF1" w:rsidRPr="00676AF1">
              <w:rPr>
                <w:rStyle w:val="Hyperlink"/>
                <w:b/>
                <w:bCs/>
                <w:noProof/>
              </w:rPr>
              <w:t>3.2. Quy trình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_Toc196146328 \h </w:instrText>
            </w:r>
            <w:r w:rsidR="00676AF1" w:rsidRPr="00676AF1">
              <w:rPr>
                <w:b/>
                <w:bCs/>
                <w:noProof/>
                <w:webHidden/>
              </w:rPr>
            </w:r>
            <w:r w:rsidR="00676AF1" w:rsidRPr="00676AF1">
              <w:rPr>
                <w:b/>
                <w:bCs/>
                <w:noProof/>
                <w:webHidden/>
              </w:rPr>
              <w:fldChar w:fldCharType="separate"/>
            </w:r>
            <w:r w:rsidR="00676AF1" w:rsidRPr="00676AF1">
              <w:rPr>
                <w:b/>
                <w:bCs/>
                <w:noProof/>
                <w:webHidden/>
              </w:rPr>
              <w:t>25</w:t>
            </w:r>
            <w:r w:rsidR="00676AF1" w:rsidRPr="00676AF1">
              <w:rPr>
                <w:b/>
                <w:bCs/>
                <w:noProof/>
                <w:webHidden/>
              </w:rPr>
              <w:fldChar w:fldCharType="end"/>
            </w:r>
          </w:hyperlink>
        </w:p>
        <w:p w14:paraId="1E012641" w14:textId="107C9803"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29" w:history="1">
            <w:r w:rsidR="00676AF1" w:rsidRPr="00676AF1">
              <w:rPr>
                <w:rStyle w:val="Hyperlink"/>
                <w:b/>
                <w:bCs/>
                <w:i/>
                <w:iCs/>
                <w:noProof/>
              </w:rPr>
              <w:t>3.2.1. Xác định vấn đề nghiên cứu</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_Toc196146329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26</w:t>
            </w:r>
            <w:r w:rsidR="00676AF1" w:rsidRPr="00676AF1">
              <w:rPr>
                <w:b/>
                <w:bCs/>
                <w:i/>
                <w:iCs/>
                <w:noProof/>
                <w:webHidden/>
              </w:rPr>
              <w:fldChar w:fldCharType="end"/>
            </w:r>
          </w:hyperlink>
        </w:p>
        <w:p w14:paraId="2D254A2E" w14:textId="6D821AE3"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0" w:history="1">
            <w:r w:rsidR="00676AF1" w:rsidRPr="00676AF1">
              <w:rPr>
                <w:rStyle w:val="Hyperlink"/>
                <w:b/>
                <w:bCs/>
                <w:i/>
                <w:iCs/>
                <w:noProof/>
              </w:rPr>
              <w:t>3.2.2. Mục tiêu và câu hỏi nghiên cứu</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_Toc196146330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26</w:t>
            </w:r>
            <w:r w:rsidR="00676AF1" w:rsidRPr="00676AF1">
              <w:rPr>
                <w:b/>
                <w:bCs/>
                <w:i/>
                <w:iCs/>
                <w:noProof/>
                <w:webHidden/>
              </w:rPr>
              <w:fldChar w:fldCharType="end"/>
            </w:r>
          </w:hyperlink>
        </w:p>
        <w:p w14:paraId="0A9B93E4" w14:textId="15C0B12A"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1" w:history="1">
            <w:r w:rsidR="00676AF1" w:rsidRPr="00676AF1">
              <w:rPr>
                <w:rStyle w:val="Hyperlink"/>
                <w:b/>
                <w:bCs/>
                <w:i/>
                <w:iCs/>
                <w:noProof/>
              </w:rPr>
              <w:t>3.2.3.</w:t>
            </w:r>
            <w:r w:rsidR="00676AF1" w:rsidRPr="00676AF1">
              <w:rPr>
                <w:rStyle w:val="Hyperlink"/>
                <w:b/>
                <w:bCs/>
                <w:i/>
                <w:iCs/>
                <w:noProof/>
                <w:lang w:val="vi-VN"/>
              </w:rPr>
              <w:t xml:space="preserve"> Nghiên cứu cơ sở lý luận và tổng quan tài liệu</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_Toc196146331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27</w:t>
            </w:r>
            <w:r w:rsidR="00676AF1" w:rsidRPr="00676AF1">
              <w:rPr>
                <w:b/>
                <w:bCs/>
                <w:i/>
                <w:iCs/>
                <w:noProof/>
                <w:webHidden/>
              </w:rPr>
              <w:fldChar w:fldCharType="end"/>
            </w:r>
          </w:hyperlink>
        </w:p>
        <w:p w14:paraId="0D8548C1" w14:textId="3A7714B4"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2" w:history="1">
            <w:r w:rsidR="00676AF1" w:rsidRPr="00676AF1">
              <w:rPr>
                <w:rStyle w:val="Hyperlink"/>
                <w:b/>
                <w:bCs/>
                <w:i/>
                <w:iCs/>
                <w:noProof/>
              </w:rPr>
              <w:t xml:space="preserve">3.2.4. </w:t>
            </w:r>
            <w:r w:rsidR="00676AF1" w:rsidRPr="00676AF1">
              <w:rPr>
                <w:rStyle w:val="Hyperlink"/>
                <w:b/>
                <w:bCs/>
                <w:i/>
                <w:iCs/>
                <w:noProof/>
                <w:lang w:val="vi-VN"/>
              </w:rPr>
              <w:t>Hệ thống thang đo</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_Toc196146332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27</w:t>
            </w:r>
            <w:r w:rsidR="00676AF1" w:rsidRPr="00676AF1">
              <w:rPr>
                <w:b/>
                <w:bCs/>
                <w:i/>
                <w:iCs/>
                <w:noProof/>
                <w:webHidden/>
              </w:rPr>
              <w:fldChar w:fldCharType="end"/>
            </w:r>
          </w:hyperlink>
        </w:p>
        <w:p w14:paraId="4D44CD0F" w14:textId="3014ACE0"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3" w:history="1">
            <w:r w:rsidR="00676AF1" w:rsidRPr="00676AF1">
              <w:rPr>
                <w:rStyle w:val="Hyperlink"/>
                <w:b/>
                <w:bCs/>
                <w:i/>
                <w:iCs/>
                <w:noProof/>
              </w:rPr>
              <w:t xml:space="preserve">3.2.5. </w:t>
            </w:r>
            <w:r w:rsidR="00676AF1" w:rsidRPr="00676AF1">
              <w:rPr>
                <w:rStyle w:val="Hyperlink"/>
                <w:b/>
                <w:bCs/>
                <w:i/>
                <w:iCs/>
                <w:noProof/>
                <w:lang w:val="vi-VN"/>
              </w:rPr>
              <w:t>Xây dựng bảng hỏi</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_Toc196146333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28</w:t>
            </w:r>
            <w:r w:rsidR="00676AF1" w:rsidRPr="00676AF1">
              <w:rPr>
                <w:b/>
                <w:bCs/>
                <w:i/>
                <w:iCs/>
                <w:noProof/>
                <w:webHidden/>
              </w:rPr>
              <w:fldChar w:fldCharType="end"/>
            </w:r>
          </w:hyperlink>
        </w:p>
        <w:p w14:paraId="637B9416" w14:textId="1359849E"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4" w:history="1">
            <w:r w:rsidR="00676AF1" w:rsidRPr="00676AF1">
              <w:rPr>
                <w:rStyle w:val="Hyperlink"/>
                <w:b/>
                <w:bCs/>
                <w:i/>
                <w:iCs/>
                <w:noProof/>
              </w:rPr>
              <w:t>3.2.6. Chọn mẫu và khảo sát</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_Toc196146334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28</w:t>
            </w:r>
            <w:r w:rsidR="00676AF1" w:rsidRPr="00676AF1">
              <w:rPr>
                <w:b/>
                <w:bCs/>
                <w:i/>
                <w:iCs/>
                <w:noProof/>
                <w:webHidden/>
              </w:rPr>
              <w:fldChar w:fldCharType="end"/>
            </w:r>
          </w:hyperlink>
        </w:p>
        <w:p w14:paraId="16ECEF74" w14:textId="23FDF7A2"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5" w:history="1">
            <w:r w:rsidR="00676AF1" w:rsidRPr="00676AF1">
              <w:rPr>
                <w:rStyle w:val="Hyperlink"/>
                <w:b/>
                <w:bCs/>
                <w:i/>
                <w:iCs/>
                <w:noProof/>
              </w:rPr>
              <w:t>3.2.7. Phân tích định lượng</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_Toc196146335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29</w:t>
            </w:r>
            <w:r w:rsidR="00676AF1" w:rsidRPr="00676AF1">
              <w:rPr>
                <w:b/>
                <w:bCs/>
                <w:i/>
                <w:iCs/>
                <w:noProof/>
                <w:webHidden/>
              </w:rPr>
              <w:fldChar w:fldCharType="end"/>
            </w:r>
          </w:hyperlink>
        </w:p>
        <w:p w14:paraId="1AAAF85B" w14:textId="02291282" w:rsidR="00676AF1" w:rsidRPr="00676AF1" w:rsidRDefault="00742820">
          <w:pPr>
            <w:pStyle w:val="TOC3"/>
            <w:tabs>
              <w:tab w:val="right" w:leader="dot" w:pos="9062"/>
            </w:tabs>
            <w:rPr>
              <w:rFonts w:asciiTheme="minorHAnsi" w:eastAsiaTheme="minorEastAsia" w:hAnsiTheme="minorHAnsi"/>
              <w:b/>
              <w:bCs/>
              <w:noProof/>
              <w:sz w:val="22"/>
            </w:rPr>
          </w:pPr>
          <w:hyperlink w:anchor="_Toc196146336" w:history="1">
            <w:r w:rsidR="00676AF1" w:rsidRPr="00676AF1">
              <w:rPr>
                <w:rStyle w:val="Hyperlink"/>
                <w:b/>
                <w:bCs/>
                <w:i/>
                <w:iCs/>
                <w:noProof/>
              </w:rPr>
              <w:t>3.2.8. Thảo luận và kiến nghị</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_Toc196146336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29</w:t>
            </w:r>
            <w:r w:rsidR="00676AF1" w:rsidRPr="00676AF1">
              <w:rPr>
                <w:b/>
                <w:bCs/>
                <w:i/>
                <w:iCs/>
                <w:noProof/>
                <w:webHidden/>
              </w:rPr>
              <w:fldChar w:fldCharType="end"/>
            </w:r>
          </w:hyperlink>
        </w:p>
        <w:p w14:paraId="2C066BEA" w14:textId="05DD695E" w:rsidR="00676AF1" w:rsidRPr="00676AF1" w:rsidRDefault="00742820">
          <w:pPr>
            <w:pStyle w:val="TOC2"/>
            <w:tabs>
              <w:tab w:val="right" w:leader="dot" w:pos="9062"/>
            </w:tabs>
            <w:rPr>
              <w:rFonts w:asciiTheme="minorHAnsi" w:eastAsiaTheme="minorEastAsia" w:hAnsiTheme="minorHAnsi"/>
              <w:b/>
              <w:bCs/>
              <w:noProof/>
              <w:sz w:val="22"/>
            </w:rPr>
          </w:pPr>
          <w:hyperlink w:anchor="_Toc196146337" w:history="1">
            <w:r w:rsidR="00676AF1" w:rsidRPr="00676AF1">
              <w:rPr>
                <w:rStyle w:val="Hyperlink"/>
                <w:b/>
                <w:bCs/>
                <w:noProof/>
              </w:rPr>
              <w:t>3.3. Mô tả các biến số</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_Toc196146337 \h </w:instrText>
            </w:r>
            <w:r w:rsidR="00676AF1" w:rsidRPr="00676AF1">
              <w:rPr>
                <w:b/>
                <w:bCs/>
                <w:noProof/>
                <w:webHidden/>
              </w:rPr>
            </w:r>
            <w:r w:rsidR="00676AF1" w:rsidRPr="00676AF1">
              <w:rPr>
                <w:b/>
                <w:bCs/>
                <w:noProof/>
                <w:webHidden/>
              </w:rPr>
              <w:fldChar w:fldCharType="separate"/>
            </w:r>
            <w:r w:rsidR="00676AF1" w:rsidRPr="00676AF1">
              <w:rPr>
                <w:b/>
                <w:bCs/>
                <w:noProof/>
                <w:webHidden/>
              </w:rPr>
              <w:t>30</w:t>
            </w:r>
            <w:r w:rsidR="00676AF1" w:rsidRPr="00676AF1">
              <w:rPr>
                <w:b/>
                <w:bCs/>
                <w:noProof/>
                <w:webHidden/>
              </w:rPr>
              <w:fldChar w:fldCharType="end"/>
            </w:r>
          </w:hyperlink>
        </w:p>
        <w:p w14:paraId="0D66B3F9" w14:textId="48043A85"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8" w:history="1">
            <w:r w:rsidR="00676AF1" w:rsidRPr="00676AF1">
              <w:rPr>
                <w:rStyle w:val="Hyperlink"/>
                <w:b/>
                <w:bCs/>
                <w:i/>
                <w:iCs/>
                <w:noProof/>
              </w:rPr>
              <w:t>3.3.1. Dịch vụ khách hàng</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_Toc196146338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30</w:t>
            </w:r>
            <w:r w:rsidR="00676AF1" w:rsidRPr="00676AF1">
              <w:rPr>
                <w:b/>
                <w:bCs/>
                <w:i/>
                <w:iCs/>
                <w:noProof/>
                <w:webHidden/>
              </w:rPr>
              <w:fldChar w:fldCharType="end"/>
            </w:r>
          </w:hyperlink>
        </w:p>
        <w:p w14:paraId="38130145" w14:textId="303A8E8E"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39" w:history="1">
            <w:r w:rsidR="00676AF1" w:rsidRPr="00676AF1">
              <w:rPr>
                <w:rStyle w:val="Hyperlink"/>
                <w:b/>
                <w:bCs/>
                <w:i/>
                <w:iCs/>
                <w:noProof/>
              </w:rPr>
              <w:t>3.3.2. Dịch vụ theo dõi đơn hàng</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_Toc196146339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31</w:t>
            </w:r>
            <w:r w:rsidR="00676AF1" w:rsidRPr="00676AF1">
              <w:rPr>
                <w:b/>
                <w:bCs/>
                <w:i/>
                <w:iCs/>
                <w:noProof/>
                <w:webHidden/>
              </w:rPr>
              <w:fldChar w:fldCharType="end"/>
            </w:r>
          </w:hyperlink>
        </w:p>
        <w:p w14:paraId="4C24752E" w14:textId="23FDACDD"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40" w:history="1">
            <w:r w:rsidR="00676AF1" w:rsidRPr="00676AF1">
              <w:rPr>
                <w:rStyle w:val="Hyperlink"/>
                <w:b/>
                <w:bCs/>
                <w:i/>
                <w:iCs/>
                <w:noProof/>
              </w:rPr>
              <w:t>3.3.3. Dịch vụ vận chuyển</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_Toc196146340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32</w:t>
            </w:r>
            <w:r w:rsidR="00676AF1" w:rsidRPr="00676AF1">
              <w:rPr>
                <w:b/>
                <w:bCs/>
                <w:i/>
                <w:iCs/>
                <w:noProof/>
                <w:webHidden/>
              </w:rPr>
              <w:fldChar w:fldCharType="end"/>
            </w:r>
          </w:hyperlink>
        </w:p>
        <w:p w14:paraId="2DB039A2" w14:textId="4433F896"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41" w:history="1">
            <w:r w:rsidR="00676AF1" w:rsidRPr="00676AF1">
              <w:rPr>
                <w:rStyle w:val="Hyperlink"/>
                <w:b/>
                <w:bCs/>
                <w:i/>
                <w:iCs/>
                <w:noProof/>
              </w:rPr>
              <w:t>3.3.4. Dịch vụ hoàn trả đơn hàng</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_Toc196146341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33</w:t>
            </w:r>
            <w:r w:rsidR="00676AF1" w:rsidRPr="00676AF1">
              <w:rPr>
                <w:b/>
                <w:bCs/>
                <w:i/>
                <w:iCs/>
                <w:noProof/>
                <w:webHidden/>
              </w:rPr>
              <w:fldChar w:fldCharType="end"/>
            </w:r>
          </w:hyperlink>
        </w:p>
        <w:p w14:paraId="5C9FC01C" w14:textId="23CBE363" w:rsidR="00676AF1" w:rsidRPr="00676AF1" w:rsidRDefault="00742820">
          <w:pPr>
            <w:pStyle w:val="TOC3"/>
            <w:tabs>
              <w:tab w:val="right" w:leader="dot" w:pos="9062"/>
            </w:tabs>
            <w:rPr>
              <w:rFonts w:asciiTheme="minorHAnsi" w:eastAsiaTheme="minorEastAsia" w:hAnsiTheme="minorHAnsi"/>
              <w:b/>
              <w:bCs/>
              <w:noProof/>
              <w:sz w:val="22"/>
            </w:rPr>
          </w:pPr>
          <w:hyperlink w:anchor="_Toc196146342" w:history="1">
            <w:r w:rsidR="00676AF1" w:rsidRPr="00676AF1">
              <w:rPr>
                <w:rStyle w:val="Hyperlink"/>
                <w:b/>
                <w:bCs/>
                <w:i/>
                <w:iCs/>
                <w:noProof/>
              </w:rPr>
              <w:t>3.3.5. Sự hài lòng của khách hàng</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_Toc196146342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34</w:t>
            </w:r>
            <w:r w:rsidR="00676AF1" w:rsidRPr="00676AF1">
              <w:rPr>
                <w:b/>
                <w:bCs/>
                <w:i/>
                <w:iCs/>
                <w:noProof/>
                <w:webHidden/>
              </w:rPr>
              <w:fldChar w:fldCharType="end"/>
            </w:r>
          </w:hyperlink>
        </w:p>
        <w:p w14:paraId="7799DE37" w14:textId="3AE8B86A" w:rsidR="00676AF1" w:rsidRPr="00676AF1" w:rsidRDefault="00742820">
          <w:pPr>
            <w:pStyle w:val="TOC1"/>
            <w:tabs>
              <w:tab w:val="right" w:leader="dot" w:pos="9062"/>
            </w:tabs>
            <w:rPr>
              <w:rFonts w:asciiTheme="minorHAnsi" w:eastAsiaTheme="minorEastAsia" w:hAnsiTheme="minorHAnsi"/>
              <w:b/>
              <w:bCs/>
              <w:noProof/>
              <w:sz w:val="22"/>
            </w:rPr>
          </w:pPr>
          <w:hyperlink w:anchor="_Toc196146343" w:history="1">
            <w:r w:rsidR="00676AF1" w:rsidRPr="00676AF1">
              <w:rPr>
                <w:rStyle w:val="Hyperlink"/>
                <w:b/>
                <w:bCs/>
                <w:noProof/>
              </w:rPr>
              <w:t>CHƯƠNG 4: KẾT QUẢ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_Toc196146343 \h </w:instrText>
            </w:r>
            <w:r w:rsidR="00676AF1" w:rsidRPr="00676AF1">
              <w:rPr>
                <w:b/>
                <w:bCs/>
                <w:noProof/>
                <w:webHidden/>
              </w:rPr>
            </w:r>
            <w:r w:rsidR="00676AF1" w:rsidRPr="00676AF1">
              <w:rPr>
                <w:b/>
                <w:bCs/>
                <w:noProof/>
                <w:webHidden/>
              </w:rPr>
              <w:fldChar w:fldCharType="separate"/>
            </w:r>
            <w:r w:rsidR="00676AF1" w:rsidRPr="00676AF1">
              <w:rPr>
                <w:b/>
                <w:bCs/>
                <w:noProof/>
                <w:webHidden/>
              </w:rPr>
              <w:t>35</w:t>
            </w:r>
            <w:r w:rsidR="00676AF1" w:rsidRPr="00676AF1">
              <w:rPr>
                <w:b/>
                <w:bCs/>
                <w:noProof/>
                <w:webHidden/>
              </w:rPr>
              <w:fldChar w:fldCharType="end"/>
            </w:r>
          </w:hyperlink>
        </w:p>
        <w:p w14:paraId="64EEE155" w14:textId="19B70448" w:rsidR="00676AF1" w:rsidRPr="00676AF1" w:rsidRDefault="00742820">
          <w:pPr>
            <w:pStyle w:val="TOC2"/>
            <w:tabs>
              <w:tab w:val="right" w:leader="dot" w:pos="9062"/>
            </w:tabs>
            <w:rPr>
              <w:rFonts w:asciiTheme="minorHAnsi" w:eastAsiaTheme="minorEastAsia" w:hAnsiTheme="minorHAnsi"/>
              <w:b/>
              <w:bCs/>
              <w:noProof/>
              <w:sz w:val="22"/>
            </w:rPr>
          </w:pPr>
          <w:hyperlink w:anchor="_Toc196146344" w:history="1">
            <w:r w:rsidR="00676AF1" w:rsidRPr="00676AF1">
              <w:rPr>
                <w:rStyle w:val="Hyperlink"/>
                <w:b/>
                <w:bCs/>
                <w:noProof/>
              </w:rPr>
              <w:t>4.1. Mô tả mẫu nghiên cứu</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_Toc196146344 \h </w:instrText>
            </w:r>
            <w:r w:rsidR="00676AF1" w:rsidRPr="00676AF1">
              <w:rPr>
                <w:b/>
                <w:bCs/>
                <w:noProof/>
                <w:webHidden/>
              </w:rPr>
            </w:r>
            <w:r w:rsidR="00676AF1" w:rsidRPr="00676AF1">
              <w:rPr>
                <w:b/>
                <w:bCs/>
                <w:noProof/>
                <w:webHidden/>
              </w:rPr>
              <w:fldChar w:fldCharType="separate"/>
            </w:r>
            <w:r w:rsidR="00676AF1" w:rsidRPr="00676AF1">
              <w:rPr>
                <w:b/>
                <w:bCs/>
                <w:noProof/>
                <w:webHidden/>
              </w:rPr>
              <w:t>35</w:t>
            </w:r>
            <w:r w:rsidR="00676AF1" w:rsidRPr="00676AF1">
              <w:rPr>
                <w:b/>
                <w:bCs/>
                <w:noProof/>
                <w:webHidden/>
              </w:rPr>
              <w:fldChar w:fldCharType="end"/>
            </w:r>
          </w:hyperlink>
        </w:p>
        <w:p w14:paraId="3B4775BC" w14:textId="23EA0414" w:rsidR="00676AF1" w:rsidRPr="00676AF1" w:rsidRDefault="00742820">
          <w:pPr>
            <w:pStyle w:val="TOC2"/>
            <w:tabs>
              <w:tab w:val="right" w:leader="dot" w:pos="9062"/>
            </w:tabs>
            <w:rPr>
              <w:rFonts w:asciiTheme="minorHAnsi" w:eastAsiaTheme="minorEastAsia" w:hAnsiTheme="minorHAnsi"/>
              <w:b/>
              <w:bCs/>
              <w:noProof/>
              <w:sz w:val="22"/>
            </w:rPr>
          </w:pPr>
          <w:hyperlink w:anchor="_Toc196146345" w:history="1">
            <w:r w:rsidR="00676AF1" w:rsidRPr="00676AF1">
              <w:rPr>
                <w:rStyle w:val="Hyperlink"/>
                <w:b/>
                <w:bCs/>
                <w:noProof/>
              </w:rPr>
              <w:t>4.3. Phân tích độ tin cậy của thang đo</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_Toc196146345 \h </w:instrText>
            </w:r>
            <w:r w:rsidR="00676AF1" w:rsidRPr="00676AF1">
              <w:rPr>
                <w:b/>
                <w:bCs/>
                <w:noProof/>
                <w:webHidden/>
              </w:rPr>
            </w:r>
            <w:r w:rsidR="00676AF1" w:rsidRPr="00676AF1">
              <w:rPr>
                <w:b/>
                <w:bCs/>
                <w:noProof/>
                <w:webHidden/>
              </w:rPr>
              <w:fldChar w:fldCharType="separate"/>
            </w:r>
            <w:r w:rsidR="00676AF1" w:rsidRPr="00676AF1">
              <w:rPr>
                <w:b/>
                <w:bCs/>
                <w:noProof/>
                <w:webHidden/>
              </w:rPr>
              <w:t>40</w:t>
            </w:r>
            <w:r w:rsidR="00676AF1" w:rsidRPr="00676AF1">
              <w:rPr>
                <w:b/>
                <w:bCs/>
                <w:noProof/>
                <w:webHidden/>
              </w:rPr>
              <w:fldChar w:fldCharType="end"/>
            </w:r>
          </w:hyperlink>
        </w:p>
        <w:p w14:paraId="3F7C90CD" w14:textId="50B6D4B7" w:rsidR="00676AF1" w:rsidRPr="00676AF1" w:rsidRDefault="00742820">
          <w:pPr>
            <w:pStyle w:val="TOC2"/>
            <w:tabs>
              <w:tab w:val="right" w:leader="dot" w:pos="9062"/>
            </w:tabs>
            <w:rPr>
              <w:rFonts w:asciiTheme="minorHAnsi" w:eastAsiaTheme="minorEastAsia" w:hAnsiTheme="minorHAnsi"/>
              <w:b/>
              <w:bCs/>
              <w:noProof/>
              <w:sz w:val="22"/>
            </w:rPr>
          </w:pPr>
          <w:hyperlink w:anchor="_Toc196146346" w:history="1">
            <w:r w:rsidR="00676AF1" w:rsidRPr="00676AF1">
              <w:rPr>
                <w:rStyle w:val="Hyperlink"/>
                <w:b/>
                <w:bCs/>
                <w:noProof/>
              </w:rPr>
              <w:t>4.4. Kết quả phân tích nhân tố khám phá EFA</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_Toc196146346 \h </w:instrText>
            </w:r>
            <w:r w:rsidR="00676AF1" w:rsidRPr="00676AF1">
              <w:rPr>
                <w:b/>
                <w:bCs/>
                <w:noProof/>
                <w:webHidden/>
              </w:rPr>
            </w:r>
            <w:r w:rsidR="00676AF1" w:rsidRPr="00676AF1">
              <w:rPr>
                <w:b/>
                <w:bCs/>
                <w:noProof/>
                <w:webHidden/>
              </w:rPr>
              <w:fldChar w:fldCharType="separate"/>
            </w:r>
            <w:r w:rsidR="00676AF1" w:rsidRPr="00676AF1">
              <w:rPr>
                <w:b/>
                <w:bCs/>
                <w:noProof/>
                <w:webHidden/>
              </w:rPr>
              <w:t>46</w:t>
            </w:r>
            <w:r w:rsidR="00676AF1" w:rsidRPr="00676AF1">
              <w:rPr>
                <w:b/>
                <w:bCs/>
                <w:noProof/>
                <w:webHidden/>
              </w:rPr>
              <w:fldChar w:fldCharType="end"/>
            </w:r>
          </w:hyperlink>
        </w:p>
        <w:p w14:paraId="28CBEAB5" w14:textId="31C82BC4"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47" w:history="1">
            <w:r w:rsidR="00676AF1" w:rsidRPr="00676AF1">
              <w:rPr>
                <w:rStyle w:val="Hyperlink"/>
                <w:b/>
                <w:bCs/>
                <w:i/>
                <w:iCs/>
                <w:noProof/>
              </w:rPr>
              <w:t>4.4.1. Đối với các biến độc lập</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_Toc196146347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46</w:t>
            </w:r>
            <w:r w:rsidR="00676AF1" w:rsidRPr="00676AF1">
              <w:rPr>
                <w:b/>
                <w:bCs/>
                <w:i/>
                <w:iCs/>
                <w:noProof/>
                <w:webHidden/>
              </w:rPr>
              <w:fldChar w:fldCharType="end"/>
            </w:r>
          </w:hyperlink>
        </w:p>
        <w:p w14:paraId="31F7DA40" w14:textId="6582BDB8"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48" w:history="1">
            <w:r w:rsidR="00676AF1" w:rsidRPr="00676AF1">
              <w:rPr>
                <w:rStyle w:val="Hyperlink"/>
                <w:b/>
                <w:bCs/>
                <w:i/>
                <w:iCs/>
                <w:noProof/>
              </w:rPr>
              <w:t>4.4.2. Đối với biến phụ thuộc</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_Toc196146348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50</w:t>
            </w:r>
            <w:r w:rsidR="00676AF1" w:rsidRPr="00676AF1">
              <w:rPr>
                <w:b/>
                <w:bCs/>
                <w:i/>
                <w:iCs/>
                <w:noProof/>
                <w:webHidden/>
              </w:rPr>
              <w:fldChar w:fldCharType="end"/>
            </w:r>
          </w:hyperlink>
        </w:p>
        <w:p w14:paraId="0C7CA172" w14:textId="24433C71" w:rsidR="00676AF1" w:rsidRPr="00676AF1" w:rsidRDefault="00742820">
          <w:pPr>
            <w:pStyle w:val="TOC3"/>
            <w:tabs>
              <w:tab w:val="right" w:leader="dot" w:pos="9062"/>
            </w:tabs>
            <w:rPr>
              <w:rFonts w:asciiTheme="minorHAnsi" w:eastAsiaTheme="minorEastAsia" w:hAnsiTheme="minorHAnsi"/>
              <w:b/>
              <w:bCs/>
              <w:noProof/>
              <w:sz w:val="22"/>
            </w:rPr>
          </w:pPr>
          <w:hyperlink w:anchor="_Toc196146349" w:history="1">
            <w:r w:rsidR="00676AF1" w:rsidRPr="00676AF1">
              <w:rPr>
                <w:rStyle w:val="Hyperlink"/>
                <w:b/>
                <w:bCs/>
                <w:i/>
                <w:iCs/>
                <w:noProof/>
              </w:rPr>
              <w:t>4.4.3. Kết luận</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_Toc196146349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50</w:t>
            </w:r>
            <w:r w:rsidR="00676AF1" w:rsidRPr="00676AF1">
              <w:rPr>
                <w:b/>
                <w:bCs/>
                <w:i/>
                <w:iCs/>
                <w:noProof/>
                <w:webHidden/>
              </w:rPr>
              <w:fldChar w:fldCharType="end"/>
            </w:r>
          </w:hyperlink>
        </w:p>
        <w:p w14:paraId="244A3DE0" w14:textId="7436E55E" w:rsidR="00676AF1" w:rsidRPr="00676AF1" w:rsidRDefault="00742820">
          <w:pPr>
            <w:pStyle w:val="TOC2"/>
            <w:tabs>
              <w:tab w:val="right" w:leader="dot" w:pos="9062"/>
            </w:tabs>
            <w:rPr>
              <w:rFonts w:asciiTheme="minorHAnsi" w:eastAsiaTheme="minorEastAsia" w:hAnsiTheme="minorHAnsi"/>
              <w:b/>
              <w:bCs/>
              <w:noProof/>
              <w:sz w:val="22"/>
            </w:rPr>
          </w:pPr>
          <w:hyperlink w:anchor="_Toc196146350" w:history="1">
            <w:r w:rsidR="00676AF1" w:rsidRPr="00676AF1">
              <w:rPr>
                <w:rStyle w:val="Hyperlink"/>
                <w:b/>
                <w:bCs/>
                <w:noProof/>
              </w:rPr>
              <w:t>4.5. Kết quả phân tích tương quan</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_Toc196146350 \h </w:instrText>
            </w:r>
            <w:r w:rsidR="00676AF1" w:rsidRPr="00676AF1">
              <w:rPr>
                <w:b/>
                <w:bCs/>
                <w:noProof/>
                <w:webHidden/>
              </w:rPr>
            </w:r>
            <w:r w:rsidR="00676AF1" w:rsidRPr="00676AF1">
              <w:rPr>
                <w:b/>
                <w:bCs/>
                <w:noProof/>
                <w:webHidden/>
              </w:rPr>
              <w:fldChar w:fldCharType="separate"/>
            </w:r>
            <w:r w:rsidR="00676AF1" w:rsidRPr="00676AF1">
              <w:rPr>
                <w:b/>
                <w:bCs/>
                <w:noProof/>
                <w:webHidden/>
              </w:rPr>
              <w:t>50</w:t>
            </w:r>
            <w:r w:rsidR="00676AF1" w:rsidRPr="00676AF1">
              <w:rPr>
                <w:b/>
                <w:bCs/>
                <w:noProof/>
                <w:webHidden/>
              </w:rPr>
              <w:fldChar w:fldCharType="end"/>
            </w:r>
          </w:hyperlink>
        </w:p>
        <w:p w14:paraId="4F347B56" w14:textId="5A761087" w:rsidR="00676AF1" w:rsidRPr="00676AF1" w:rsidRDefault="00742820">
          <w:pPr>
            <w:pStyle w:val="TOC2"/>
            <w:tabs>
              <w:tab w:val="right" w:leader="dot" w:pos="9062"/>
            </w:tabs>
            <w:rPr>
              <w:rFonts w:asciiTheme="minorHAnsi" w:eastAsiaTheme="minorEastAsia" w:hAnsiTheme="minorHAnsi"/>
              <w:b/>
              <w:bCs/>
              <w:noProof/>
              <w:sz w:val="22"/>
            </w:rPr>
          </w:pPr>
          <w:hyperlink w:anchor="_Toc196146351" w:history="1">
            <w:r w:rsidR="00676AF1" w:rsidRPr="00676AF1">
              <w:rPr>
                <w:rStyle w:val="Hyperlink"/>
                <w:b/>
                <w:bCs/>
                <w:noProof/>
              </w:rPr>
              <w:t>4.6. Kết quả phân tích hồi quy (OLS)</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_Toc196146351 \h </w:instrText>
            </w:r>
            <w:r w:rsidR="00676AF1" w:rsidRPr="00676AF1">
              <w:rPr>
                <w:b/>
                <w:bCs/>
                <w:noProof/>
                <w:webHidden/>
              </w:rPr>
            </w:r>
            <w:r w:rsidR="00676AF1" w:rsidRPr="00676AF1">
              <w:rPr>
                <w:b/>
                <w:bCs/>
                <w:noProof/>
                <w:webHidden/>
              </w:rPr>
              <w:fldChar w:fldCharType="separate"/>
            </w:r>
            <w:r w:rsidR="00676AF1" w:rsidRPr="00676AF1">
              <w:rPr>
                <w:b/>
                <w:bCs/>
                <w:noProof/>
                <w:webHidden/>
              </w:rPr>
              <w:t>53</w:t>
            </w:r>
            <w:r w:rsidR="00676AF1" w:rsidRPr="00676AF1">
              <w:rPr>
                <w:b/>
                <w:bCs/>
                <w:noProof/>
                <w:webHidden/>
              </w:rPr>
              <w:fldChar w:fldCharType="end"/>
            </w:r>
          </w:hyperlink>
        </w:p>
        <w:p w14:paraId="2B6C7E97" w14:textId="75605E41"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52" w:history="1">
            <w:r w:rsidR="00676AF1" w:rsidRPr="00676AF1">
              <w:rPr>
                <w:rStyle w:val="Hyperlink"/>
                <w:b/>
                <w:bCs/>
                <w:i/>
                <w:iCs/>
                <w:noProof/>
              </w:rPr>
              <w:t>4.6.1. Đánh giá độ phù hợp của mô hình</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_Toc196146352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53</w:t>
            </w:r>
            <w:r w:rsidR="00676AF1" w:rsidRPr="00676AF1">
              <w:rPr>
                <w:b/>
                <w:bCs/>
                <w:i/>
                <w:iCs/>
                <w:noProof/>
                <w:webHidden/>
              </w:rPr>
              <w:fldChar w:fldCharType="end"/>
            </w:r>
          </w:hyperlink>
        </w:p>
        <w:p w14:paraId="7C41335B" w14:textId="698C095A"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53" w:history="1">
            <w:r w:rsidR="00676AF1" w:rsidRPr="00676AF1">
              <w:rPr>
                <w:rStyle w:val="Hyperlink"/>
                <w:b/>
                <w:bCs/>
                <w:i/>
                <w:iCs/>
                <w:noProof/>
              </w:rPr>
              <w:t>4.6.2. Kiếm định độ phù hợp của mô hình tổng thể</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_Toc196146353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54</w:t>
            </w:r>
            <w:r w:rsidR="00676AF1" w:rsidRPr="00676AF1">
              <w:rPr>
                <w:b/>
                <w:bCs/>
                <w:i/>
                <w:iCs/>
                <w:noProof/>
                <w:webHidden/>
              </w:rPr>
              <w:fldChar w:fldCharType="end"/>
            </w:r>
          </w:hyperlink>
        </w:p>
        <w:p w14:paraId="6C5C155B" w14:textId="061C1846" w:rsidR="00676AF1" w:rsidRPr="00676AF1" w:rsidRDefault="00742820">
          <w:pPr>
            <w:pStyle w:val="TOC3"/>
            <w:tabs>
              <w:tab w:val="right" w:leader="dot" w:pos="9062"/>
            </w:tabs>
            <w:rPr>
              <w:rFonts w:asciiTheme="minorHAnsi" w:eastAsiaTheme="minorEastAsia" w:hAnsiTheme="minorHAnsi"/>
              <w:b/>
              <w:bCs/>
              <w:i/>
              <w:iCs/>
              <w:noProof/>
              <w:sz w:val="22"/>
            </w:rPr>
          </w:pPr>
          <w:hyperlink w:anchor="_Toc196146354" w:history="1">
            <w:r w:rsidR="00676AF1" w:rsidRPr="00676AF1">
              <w:rPr>
                <w:rStyle w:val="Hyperlink"/>
                <w:b/>
                <w:bCs/>
                <w:i/>
                <w:iCs/>
                <w:noProof/>
              </w:rPr>
              <w:t>4.6.3. Kết quả phân tích hệ số hồi quy</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_Toc196146354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55</w:t>
            </w:r>
            <w:r w:rsidR="00676AF1" w:rsidRPr="00676AF1">
              <w:rPr>
                <w:b/>
                <w:bCs/>
                <w:i/>
                <w:iCs/>
                <w:noProof/>
                <w:webHidden/>
              </w:rPr>
              <w:fldChar w:fldCharType="end"/>
            </w:r>
          </w:hyperlink>
        </w:p>
        <w:p w14:paraId="23AC2218" w14:textId="3E54E937" w:rsidR="00676AF1" w:rsidRPr="00676AF1" w:rsidRDefault="00742820">
          <w:pPr>
            <w:pStyle w:val="TOC3"/>
            <w:tabs>
              <w:tab w:val="right" w:leader="dot" w:pos="9062"/>
            </w:tabs>
            <w:rPr>
              <w:rFonts w:asciiTheme="minorHAnsi" w:eastAsiaTheme="minorEastAsia" w:hAnsiTheme="minorHAnsi"/>
              <w:b/>
              <w:bCs/>
              <w:noProof/>
              <w:sz w:val="22"/>
            </w:rPr>
          </w:pPr>
          <w:hyperlink w:anchor="_Toc196146355" w:history="1">
            <w:r w:rsidR="00676AF1" w:rsidRPr="00676AF1">
              <w:rPr>
                <w:rStyle w:val="Hyperlink"/>
                <w:b/>
                <w:bCs/>
                <w:i/>
                <w:iCs/>
                <w:noProof/>
              </w:rPr>
              <w:t>4.6.4. Phương trình hồi quy tuyến tính đa biến</w:t>
            </w:r>
            <w:r w:rsidR="00676AF1" w:rsidRPr="00676AF1">
              <w:rPr>
                <w:b/>
                <w:bCs/>
                <w:i/>
                <w:iCs/>
                <w:noProof/>
                <w:webHidden/>
              </w:rPr>
              <w:tab/>
            </w:r>
            <w:r w:rsidR="00676AF1" w:rsidRPr="00676AF1">
              <w:rPr>
                <w:b/>
                <w:bCs/>
                <w:i/>
                <w:iCs/>
                <w:noProof/>
                <w:webHidden/>
              </w:rPr>
              <w:fldChar w:fldCharType="begin"/>
            </w:r>
            <w:r w:rsidR="00676AF1" w:rsidRPr="00676AF1">
              <w:rPr>
                <w:b/>
                <w:bCs/>
                <w:i/>
                <w:iCs/>
                <w:noProof/>
                <w:webHidden/>
              </w:rPr>
              <w:instrText xml:space="preserve"> PAGEREF _Toc196146355 \h </w:instrText>
            </w:r>
            <w:r w:rsidR="00676AF1" w:rsidRPr="00676AF1">
              <w:rPr>
                <w:b/>
                <w:bCs/>
                <w:i/>
                <w:iCs/>
                <w:noProof/>
                <w:webHidden/>
              </w:rPr>
            </w:r>
            <w:r w:rsidR="00676AF1" w:rsidRPr="00676AF1">
              <w:rPr>
                <w:b/>
                <w:bCs/>
                <w:i/>
                <w:iCs/>
                <w:noProof/>
                <w:webHidden/>
              </w:rPr>
              <w:fldChar w:fldCharType="separate"/>
            </w:r>
            <w:r w:rsidR="00676AF1" w:rsidRPr="00676AF1">
              <w:rPr>
                <w:b/>
                <w:bCs/>
                <w:i/>
                <w:iCs/>
                <w:noProof/>
                <w:webHidden/>
              </w:rPr>
              <w:t>57</w:t>
            </w:r>
            <w:r w:rsidR="00676AF1" w:rsidRPr="00676AF1">
              <w:rPr>
                <w:b/>
                <w:bCs/>
                <w:i/>
                <w:iCs/>
                <w:noProof/>
                <w:webHidden/>
              </w:rPr>
              <w:fldChar w:fldCharType="end"/>
            </w:r>
          </w:hyperlink>
        </w:p>
        <w:p w14:paraId="1DA4CB10" w14:textId="19668AC7" w:rsidR="00676AF1" w:rsidRPr="00676AF1" w:rsidRDefault="00742820">
          <w:pPr>
            <w:pStyle w:val="TOC1"/>
            <w:tabs>
              <w:tab w:val="right" w:leader="dot" w:pos="9062"/>
            </w:tabs>
            <w:rPr>
              <w:rFonts w:asciiTheme="minorHAnsi" w:eastAsiaTheme="minorEastAsia" w:hAnsiTheme="minorHAnsi"/>
              <w:b/>
              <w:bCs/>
              <w:noProof/>
              <w:sz w:val="22"/>
            </w:rPr>
          </w:pPr>
          <w:hyperlink w:anchor="_Toc196146356" w:history="1">
            <w:r w:rsidR="00676AF1" w:rsidRPr="00676AF1">
              <w:rPr>
                <w:rStyle w:val="Hyperlink"/>
                <w:b/>
                <w:bCs/>
                <w:noProof/>
              </w:rPr>
              <w:t>CHƯƠNG 5: ĐÁNH GIÁ VÀ KẾT LUẬN</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_Toc196146356 \h </w:instrText>
            </w:r>
            <w:r w:rsidR="00676AF1" w:rsidRPr="00676AF1">
              <w:rPr>
                <w:b/>
                <w:bCs/>
                <w:noProof/>
                <w:webHidden/>
              </w:rPr>
            </w:r>
            <w:r w:rsidR="00676AF1" w:rsidRPr="00676AF1">
              <w:rPr>
                <w:b/>
                <w:bCs/>
                <w:noProof/>
                <w:webHidden/>
              </w:rPr>
              <w:fldChar w:fldCharType="separate"/>
            </w:r>
            <w:r w:rsidR="00676AF1" w:rsidRPr="00676AF1">
              <w:rPr>
                <w:b/>
                <w:bCs/>
                <w:noProof/>
                <w:webHidden/>
              </w:rPr>
              <w:t>58</w:t>
            </w:r>
            <w:r w:rsidR="00676AF1" w:rsidRPr="00676AF1">
              <w:rPr>
                <w:b/>
                <w:bCs/>
                <w:noProof/>
                <w:webHidden/>
              </w:rPr>
              <w:fldChar w:fldCharType="end"/>
            </w:r>
          </w:hyperlink>
        </w:p>
        <w:p w14:paraId="560EDE35" w14:textId="49FBCF51" w:rsidR="00676AF1" w:rsidRPr="00676AF1" w:rsidRDefault="00742820">
          <w:pPr>
            <w:pStyle w:val="TOC2"/>
            <w:tabs>
              <w:tab w:val="right" w:leader="dot" w:pos="9062"/>
            </w:tabs>
            <w:rPr>
              <w:rFonts w:asciiTheme="minorHAnsi" w:eastAsiaTheme="minorEastAsia" w:hAnsiTheme="minorHAnsi"/>
              <w:b/>
              <w:bCs/>
              <w:noProof/>
              <w:sz w:val="22"/>
            </w:rPr>
          </w:pPr>
          <w:hyperlink w:anchor="_Toc196146357" w:history="1">
            <w:r w:rsidR="00676AF1" w:rsidRPr="00676AF1">
              <w:rPr>
                <w:rStyle w:val="Hyperlink"/>
                <w:b/>
                <w:bCs/>
                <w:noProof/>
              </w:rPr>
              <w:t>5.1. Dịch vụ khách hàng</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_Toc196146357 \h </w:instrText>
            </w:r>
            <w:r w:rsidR="00676AF1" w:rsidRPr="00676AF1">
              <w:rPr>
                <w:b/>
                <w:bCs/>
                <w:noProof/>
                <w:webHidden/>
              </w:rPr>
            </w:r>
            <w:r w:rsidR="00676AF1" w:rsidRPr="00676AF1">
              <w:rPr>
                <w:b/>
                <w:bCs/>
                <w:noProof/>
                <w:webHidden/>
              </w:rPr>
              <w:fldChar w:fldCharType="separate"/>
            </w:r>
            <w:r w:rsidR="00676AF1" w:rsidRPr="00676AF1">
              <w:rPr>
                <w:b/>
                <w:bCs/>
                <w:noProof/>
                <w:webHidden/>
              </w:rPr>
              <w:t>58</w:t>
            </w:r>
            <w:r w:rsidR="00676AF1" w:rsidRPr="00676AF1">
              <w:rPr>
                <w:b/>
                <w:bCs/>
                <w:noProof/>
                <w:webHidden/>
              </w:rPr>
              <w:fldChar w:fldCharType="end"/>
            </w:r>
          </w:hyperlink>
        </w:p>
        <w:p w14:paraId="136F7657" w14:textId="2BF9C9EB" w:rsidR="00676AF1" w:rsidRPr="00676AF1" w:rsidRDefault="00742820">
          <w:pPr>
            <w:pStyle w:val="TOC2"/>
            <w:tabs>
              <w:tab w:val="right" w:leader="dot" w:pos="9062"/>
            </w:tabs>
            <w:rPr>
              <w:rFonts w:asciiTheme="minorHAnsi" w:eastAsiaTheme="minorEastAsia" w:hAnsiTheme="minorHAnsi"/>
              <w:b/>
              <w:bCs/>
              <w:noProof/>
              <w:sz w:val="22"/>
            </w:rPr>
          </w:pPr>
          <w:hyperlink w:anchor="_Toc196146358" w:history="1">
            <w:r w:rsidR="00676AF1" w:rsidRPr="00676AF1">
              <w:rPr>
                <w:rStyle w:val="Hyperlink"/>
                <w:b/>
                <w:bCs/>
                <w:noProof/>
              </w:rPr>
              <w:t>5.2. Dịch vụ hoàn trả đơn hàng</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_Toc196146358 \h </w:instrText>
            </w:r>
            <w:r w:rsidR="00676AF1" w:rsidRPr="00676AF1">
              <w:rPr>
                <w:b/>
                <w:bCs/>
                <w:noProof/>
                <w:webHidden/>
              </w:rPr>
            </w:r>
            <w:r w:rsidR="00676AF1" w:rsidRPr="00676AF1">
              <w:rPr>
                <w:b/>
                <w:bCs/>
                <w:noProof/>
                <w:webHidden/>
              </w:rPr>
              <w:fldChar w:fldCharType="separate"/>
            </w:r>
            <w:r w:rsidR="00676AF1" w:rsidRPr="00676AF1">
              <w:rPr>
                <w:b/>
                <w:bCs/>
                <w:noProof/>
                <w:webHidden/>
              </w:rPr>
              <w:t>61</w:t>
            </w:r>
            <w:r w:rsidR="00676AF1" w:rsidRPr="00676AF1">
              <w:rPr>
                <w:b/>
                <w:bCs/>
                <w:noProof/>
                <w:webHidden/>
              </w:rPr>
              <w:fldChar w:fldCharType="end"/>
            </w:r>
          </w:hyperlink>
        </w:p>
        <w:p w14:paraId="361BAE57" w14:textId="3FD7CC91" w:rsidR="00676AF1" w:rsidRPr="00676AF1" w:rsidRDefault="00742820">
          <w:pPr>
            <w:pStyle w:val="TOC2"/>
            <w:tabs>
              <w:tab w:val="right" w:leader="dot" w:pos="9062"/>
            </w:tabs>
            <w:rPr>
              <w:rFonts w:asciiTheme="minorHAnsi" w:eastAsiaTheme="minorEastAsia" w:hAnsiTheme="minorHAnsi"/>
              <w:b/>
              <w:bCs/>
              <w:noProof/>
              <w:sz w:val="22"/>
            </w:rPr>
          </w:pPr>
          <w:hyperlink w:anchor="_Toc196146359" w:history="1">
            <w:r w:rsidR="00676AF1" w:rsidRPr="00676AF1">
              <w:rPr>
                <w:rStyle w:val="Hyperlink"/>
                <w:b/>
                <w:bCs/>
                <w:noProof/>
              </w:rPr>
              <w:t>5.3. Dịch vụ vận chuyển đơn hàng</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_Toc196146359 \h </w:instrText>
            </w:r>
            <w:r w:rsidR="00676AF1" w:rsidRPr="00676AF1">
              <w:rPr>
                <w:b/>
                <w:bCs/>
                <w:noProof/>
                <w:webHidden/>
              </w:rPr>
            </w:r>
            <w:r w:rsidR="00676AF1" w:rsidRPr="00676AF1">
              <w:rPr>
                <w:b/>
                <w:bCs/>
                <w:noProof/>
                <w:webHidden/>
              </w:rPr>
              <w:fldChar w:fldCharType="separate"/>
            </w:r>
            <w:r w:rsidR="00676AF1" w:rsidRPr="00676AF1">
              <w:rPr>
                <w:b/>
                <w:bCs/>
                <w:noProof/>
                <w:webHidden/>
              </w:rPr>
              <w:t>62</w:t>
            </w:r>
            <w:r w:rsidR="00676AF1" w:rsidRPr="00676AF1">
              <w:rPr>
                <w:b/>
                <w:bCs/>
                <w:noProof/>
                <w:webHidden/>
              </w:rPr>
              <w:fldChar w:fldCharType="end"/>
            </w:r>
          </w:hyperlink>
        </w:p>
        <w:p w14:paraId="5EFC0510" w14:textId="1D2A154B" w:rsidR="00676AF1" w:rsidRPr="00676AF1" w:rsidRDefault="00742820">
          <w:pPr>
            <w:pStyle w:val="TOC2"/>
            <w:tabs>
              <w:tab w:val="right" w:leader="dot" w:pos="9062"/>
            </w:tabs>
            <w:rPr>
              <w:rFonts w:asciiTheme="minorHAnsi" w:eastAsiaTheme="minorEastAsia" w:hAnsiTheme="minorHAnsi"/>
              <w:b/>
              <w:bCs/>
              <w:noProof/>
              <w:sz w:val="22"/>
            </w:rPr>
          </w:pPr>
          <w:hyperlink w:anchor="_Toc196146360" w:history="1">
            <w:r w:rsidR="00676AF1" w:rsidRPr="00676AF1">
              <w:rPr>
                <w:rStyle w:val="Hyperlink"/>
                <w:b/>
                <w:bCs/>
                <w:noProof/>
              </w:rPr>
              <w:t>5.4. Dịch vụ theo dõi đơn hàng</w:t>
            </w:r>
            <w:r w:rsidR="00676AF1" w:rsidRPr="00676AF1">
              <w:rPr>
                <w:b/>
                <w:bCs/>
                <w:noProof/>
                <w:webHidden/>
              </w:rPr>
              <w:tab/>
            </w:r>
            <w:r w:rsidR="00676AF1" w:rsidRPr="00676AF1">
              <w:rPr>
                <w:b/>
                <w:bCs/>
                <w:noProof/>
                <w:webHidden/>
              </w:rPr>
              <w:fldChar w:fldCharType="begin"/>
            </w:r>
            <w:r w:rsidR="00676AF1" w:rsidRPr="00676AF1">
              <w:rPr>
                <w:b/>
                <w:bCs/>
                <w:noProof/>
                <w:webHidden/>
              </w:rPr>
              <w:instrText xml:space="preserve"> PAGEREF _Toc196146360 \h </w:instrText>
            </w:r>
            <w:r w:rsidR="00676AF1" w:rsidRPr="00676AF1">
              <w:rPr>
                <w:b/>
                <w:bCs/>
                <w:noProof/>
                <w:webHidden/>
              </w:rPr>
            </w:r>
            <w:r w:rsidR="00676AF1" w:rsidRPr="00676AF1">
              <w:rPr>
                <w:b/>
                <w:bCs/>
                <w:noProof/>
                <w:webHidden/>
              </w:rPr>
              <w:fldChar w:fldCharType="separate"/>
            </w:r>
            <w:r w:rsidR="00676AF1" w:rsidRPr="00676AF1">
              <w:rPr>
                <w:b/>
                <w:bCs/>
                <w:noProof/>
                <w:webHidden/>
              </w:rPr>
              <w:t>64</w:t>
            </w:r>
            <w:r w:rsidR="00676AF1" w:rsidRPr="00676AF1">
              <w:rPr>
                <w:b/>
                <w:bCs/>
                <w:noProof/>
                <w:webHidden/>
              </w:rPr>
              <w:fldChar w:fldCharType="end"/>
            </w:r>
          </w:hyperlink>
        </w:p>
        <w:p w14:paraId="055B1F44" w14:textId="7B7EB910" w:rsidR="00676AF1" w:rsidRPr="00676AF1" w:rsidRDefault="00742820">
          <w:pPr>
            <w:pStyle w:val="TOC1"/>
            <w:tabs>
              <w:tab w:val="right" w:leader="dot" w:pos="9062"/>
            </w:tabs>
            <w:rPr>
              <w:rFonts w:asciiTheme="minorHAnsi" w:eastAsiaTheme="minorEastAsia" w:hAnsiTheme="minorHAnsi"/>
              <w:b/>
              <w:bCs/>
              <w:noProof/>
              <w:sz w:val="22"/>
            </w:rPr>
          </w:pPr>
          <w:hyperlink w:anchor="_Toc196146361" w:history="1">
            <w:r w:rsidR="00676AF1" w:rsidRPr="00676AF1">
              <w:rPr>
                <w:rStyle w:val="Hyperlink"/>
                <w:b/>
                <w:bCs/>
                <w:noProof/>
              </w:rPr>
              <w:t>DANH MỤC TÀI LIỆU THAM KHẢO</w:t>
            </w:r>
          </w:hyperlink>
        </w:p>
        <w:p w14:paraId="13CB2F20" w14:textId="41208557" w:rsidR="00676AF1" w:rsidRDefault="00742820">
          <w:pPr>
            <w:pStyle w:val="TOC1"/>
            <w:tabs>
              <w:tab w:val="right" w:leader="dot" w:pos="9062"/>
            </w:tabs>
            <w:rPr>
              <w:rFonts w:asciiTheme="minorHAnsi" w:eastAsiaTheme="minorEastAsia" w:hAnsiTheme="minorHAnsi"/>
              <w:noProof/>
              <w:sz w:val="22"/>
            </w:rPr>
          </w:pPr>
          <w:hyperlink w:anchor="_Toc196146362" w:history="1">
            <w:r w:rsidR="00676AF1" w:rsidRPr="00676AF1">
              <w:rPr>
                <w:rStyle w:val="Hyperlink"/>
                <w:rFonts w:eastAsia="Times New Roman"/>
                <w:b/>
                <w:bCs/>
                <w:noProof/>
              </w:rPr>
              <w:t>PHỤ LỤC</w:t>
            </w:r>
          </w:hyperlink>
        </w:p>
        <w:p w14:paraId="1B9379E9" w14:textId="74DB93AC" w:rsidR="0032012A" w:rsidRDefault="0032012A">
          <w:r>
            <w:rPr>
              <w:b/>
              <w:bCs/>
              <w:noProof/>
            </w:rPr>
            <w:lastRenderedPageBreak/>
            <w:fldChar w:fldCharType="end"/>
          </w:r>
        </w:p>
      </w:sdtContent>
    </w:sdt>
    <w:p w14:paraId="54668BD0" w14:textId="4A3DFB51" w:rsidR="00831157" w:rsidRDefault="00673DE1" w:rsidP="00BA69EE">
      <w:pPr>
        <w:pStyle w:val="Heading1"/>
      </w:pPr>
      <w:bookmarkStart w:id="1" w:name="_Toc196146307"/>
      <w:r>
        <w:t>DANH MỤC SƠ ĐỒ, HÌNH VẼ</w:t>
      </w:r>
      <w:bookmarkEnd w:id="0"/>
      <w:bookmarkEnd w:id="1"/>
    </w:p>
    <w:p w14:paraId="18AF005E" w14:textId="574B229D" w:rsidR="006A115F" w:rsidRDefault="0032012A">
      <w:pPr>
        <w:pStyle w:val="TableofFigures"/>
        <w:tabs>
          <w:tab w:val="right" w:leader="dot" w:pos="9062"/>
        </w:tabs>
        <w:rPr>
          <w:rFonts w:asciiTheme="minorHAnsi" w:eastAsiaTheme="minorEastAsia" w:hAnsiTheme="minorHAnsi"/>
          <w:noProof/>
          <w:sz w:val="22"/>
        </w:rPr>
      </w:pPr>
      <w:r>
        <w:fldChar w:fldCharType="begin"/>
      </w:r>
      <w:r>
        <w:instrText xml:space="preserve"> TOC \h \z \t "Hình 1" \c </w:instrText>
      </w:r>
      <w:r>
        <w:fldChar w:fldCharType="separate"/>
      </w:r>
      <w:hyperlink w:anchor="_Toc196128492" w:history="1">
        <w:r w:rsidR="006A115F" w:rsidRPr="005373AF">
          <w:rPr>
            <w:rStyle w:val="Hyperlink"/>
            <w:noProof/>
          </w:rPr>
          <w:t>Hình 3.1. Mô hình nghiên cứu đề xuất</w:t>
        </w:r>
        <w:r w:rsidR="006A115F">
          <w:rPr>
            <w:noProof/>
            <w:webHidden/>
          </w:rPr>
          <w:tab/>
        </w:r>
        <w:r w:rsidR="006A115F">
          <w:rPr>
            <w:noProof/>
            <w:webHidden/>
          </w:rPr>
          <w:fldChar w:fldCharType="begin"/>
        </w:r>
        <w:r w:rsidR="006A115F">
          <w:rPr>
            <w:noProof/>
            <w:webHidden/>
          </w:rPr>
          <w:instrText xml:space="preserve"> PAGEREF _Toc196128492 \h </w:instrText>
        </w:r>
        <w:r w:rsidR="006A115F">
          <w:rPr>
            <w:noProof/>
            <w:webHidden/>
          </w:rPr>
        </w:r>
        <w:r w:rsidR="006A115F">
          <w:rPr>
            <w:noProof/>
            <w:webHidden/>
          </w:rPr>
          <w:fldChar w:fldCharType="separate"/>
        </w:r>
        <w:r w:rsidR="006A115F">
          <w:rPr>
            <w:noProof/>
            <w:webHidden/>
          </w:rPr>
          <w:t>25</w:t>
        </w:r>
        <w:r w:rsidR="006A115F">
          <w:rPr>
            <w:noProof/>
            <w:webHidden/>
          </w:rPr>
          <w:fldChar w:fldCharType="end"/>
        </w:r>
      </w:hyperlink>
    </w:p>
    <w:p w14:paraId="0CADD82A" w14:textId="2B9A91A6" w:rsidR="006A115F" w:rsidRDefault="00742820">
      <w:pPr>
        <w:pStyle w:val="TableofFigures"/>
        <w:tabs>
          <w:tab w:val="right" w:leader="dot" w:pos="9062"/>
        </w:tabs>
        <w:rPr>
          <w:rFonts w:asciiTheme="minorHAnsi" w:eastAsiaTheme="minorEastAsia" w:hAnsiTheme="minorHAnsi"/>
          <w:noProof/>
          <w:sz w:val="22"/>
        </w:rPr>
      </w:pPr>
      <w:hyperlink w:anchor="_Toc196128493" w:history="1">
        <w:r w:rsidR="006A115F" w:rsidRPr="005373AF">
          <w:rPr>
            <w:rStyle w:val="Hyperlink"/>
            <w:noProof/>
          </w:rPr>
          <w:t>Hình 3.2. Quy trình nghiên cứu của nhóm tác giả</w:t>
        </w:r>
        <w:r w:rsidR="006A115F">
          <w:rPr>
            <w:noProof/>
            <w:webHidden/>
          </w:rPr>
          <w:tab/>
        </w:r>
        <w:r w:rsidR="006A115F">
          <w:rPr>
            <w:noProof/>
            <w:webHidden/>
          </w:rPr>
          <w:fldChar w:fldCharType="begin"/>
        </w:r>
        <w:r w:rsidR="006A115F">
          <w:rPr>
            <w:noProof/>
            <w:webHidden/>
          </w:rPr>
          <w:instrText xml:space="preserve"> PAGEREF _Toc196128493 \h </w:instrText>
        </w:r>
        <w:r w:rsidR="006A115F">
          <w:rPr>
            <w:noProof/>
            <w:webHidden/>
          </w:rPr>
        </w:r>
        <w:r w:rsidR="006A115F">
          <w:rPr>
            <w:noProof/>
            <w:webHidden/>
          </w:rPr>
          <w:fldChar w:fldCharType="separate"/>
        </w:r>
        <w:r w:rsidR="006A115F">
          <w:rPr>
            <w:noProof/>
            <w:webHidden/>
          </w:rPr>
          <w:t>25</w:t>
        </w:r>
        <w:r w:rsidR="006A115F">
          <w:rPr>
            <w:noProof/>
            <w:webHidden/>
          </w:rPr>
          <w:fldChar w:fldCharType="end"/>
        </w:r>
      </w:hyperlink>
    </w:p>
    <w:p w14:paraId="044A77B6" w14:textId="78C07260" w:rsidR="006A115F" w:rsidRDefault="00742820">
      <w:pPr>
        <w:pStyle w:val="TableofFigures"/>
        <w:tabs>
          <w:tab w:val="right" w:leader="dot" w:pos="9062"/>
        </w:tabs>
        <w:rPr>
          <w:rFonts w:asciiTheme="minorHAnsi" w:eastAsiaTheme="minorEastAsia" w:hAnsiTheme="minorHAnsi"/>
          <w:noProof/>
          <w:sz w:val="22"/>
        </w:rPr>
      </w:pPr>
      <w:hyperlink w:anchor="_Toc196128494" w:history="1">
        <w:r w:rsidR="006A115F" w:rsidRPr="005373AF">
          <w:rPr>
            <w:rStyle w:val="Hyperlink"/>
            <w:noProof/>
          </w:rPr>
          <w:t>Hình 4.1. Mô hình tác động của các yếu tố độc lập lên biến phụ thuộc</w:t>
        </w:r>
        <w:r w:rsidR="006A115F">
          <w:rPr>
            <w:noProof/>
            <w:webHidden/>
          </w:rPr>
          <w:tab/>
        </w:r>
        <w:r w:rsidR="006A115F">
          <w:rPr>
            <w:noProof/>
            <w:webHidden/>
          </w:rPr>
          <w:fldChar w:fldCharType="begin"/>
        </w:r>
        <w:r w:rsidR="006A115F">
          <w:rPr>
            <w:noProof/>
            <w:webHidden/>
          </w:rPr>
          <w:instrText xml:space="preserve"> PAGEREF _Toc196128494 \h </w:instrText>
        </w:r>
        <w:r w:rsidR="006A115F">
          <w:rPr>
            <w:noProof/>
            <w:webHidden/>
          </w:rPr>
        </w:r>
        <w:r w:rsidR="006A115F">
          <w:rPr>
            <w:noProof/>
            <w:webHidden/>
          </w:rPr>
          <w:fldChar w:fldCharType="separate"/>
        </w:r>
        <w:r w:rsidR="006A115F">
          <w:rPr>
            <w:noProof/>
            <w:webHidden/>
          </w:rPr>
          <w:t>57</w:t>
        </w:r>
        <w:r w:rsidR="006A115F">
          <w:rPr>
            <w:noProof/>
            <w:webHidden/>
          </w:rPr>
          <w:fldChar w:fldCharType="end"/>
        </w:r>
      </w:hyperlink>
    </w:p>
    <w:p w14:paraId="5E5DDDFE" w14:textId="37DF3A4A" w:rsidR="00C13D5D" w:rsidRDefault="0032012A" w:rsidP="0032012A">
      <w:pPr>
        <w:spacing w:beforeLines="60" w:before="144" w:afterLines="80" w:after="192" w:line="312" w:lineRule="auto"/>
      </w:pPr>
      <w:r>
        <w:fldChar w:fldCharType="end"/>
      </w:r>
    </w:p>
    <w:p w14:paraId="7216EC11" w14:textId="502450BF" w:rsidR="00C13D5D" w:rsidRDefault="00C13D5D" w:rsidP="00BB1DB6">
      <w:pPr>
        <w:spacing w:beforeLines="60" w:before="144" w:afterLines="80" w:after="192" w:line="312" w:lineRule="auto"/>
        <w:ind w:firstLine="720"/>
      </w:pPr>
    </w:p>
    <w:p w14:paraId="1C3A8D59" w14:textId="26BA74E3" w:rsidR="00C13D5D" w:rsidRDefault="00C13D5D" w:rsidP="00BB1DB6">
      <w:pPr>
        <w:spacing w:beforeLines="60" w:before="144" w:afterLines="80" w:after="192" w:line="312" w:lineRule="auto"/>
        <w:ind w:firstLine="720"/>
      </w:pPr>
    </w:p>
    <w:p w14:paraId="5A22F26B" w14:textId="45C0CC23" w:rsidR="00C13D5D" w:rsidRDefault="00C13D5D" w:rsidP="00BB1DB6">
      <w:pPr>
        <w:spacing w:beforeLines="60" w:before="144" w:afterLines="80" w:after="192" w:line="312" w:lineRule="auto"/>
        <w:ind w:firstLine="720"/>
      </w:pPr>
    </w:p>
    <w:p w14:paraId="10643827" w14:textId="088A3C2F" w:rsidR="00C13D5D" w:rsidRDefault="00C13D5D" w:rsidP="00BB1DB6">
      <w:pPr>
        <w:spacing w:beforeLines="60" w:before="144" w:afterLines="80" w:after="192" w:line="312" w:lineRule="auto"/>
        <w:ind w:firstLine="720"/>
      </w:pPr>
    </w:p>
    <w:p w14:paraId="3A339A36" w14:textId="3CF192BC" w:rsidR="00C13D5D" w:rsidRDefault="00C13D5D" w:rsidP="00BB1DB6">
      <w:pPr>
        <w:spacing w:beforeLines="60" w:before="144" w:afterLines="80" w:after="192" w:line="312" w:lineRule="auto"/>
        <w:ind w:firstLine="720"/>
      </w:pPr>
    </w:p>
    <w:p w14:paraId="1A96FAEF" w14:textId="2B383AE7" w:rsidR="00C13D5D" w:rsidRDefault="00C13D5D" w:rsidP="00BB1DB6">
      <w:pPr>
        <w:spacing w:beforeLines="60" w:before="144" w:afterLines="80" w:after="192" w:line="312" w:lineRule="auto"/>
        <w:ind w:firstLine="720"/>
      </w:pPr>
    </w:p>
    <w:p w14:paraId="27387AD9" w14:textId="587B240A" w:rsidR="00C13D5D" w:rsidRDefault="00C13D5D" w:rsidP="00BB1DB6">
      <w:pPr>
        <w:spacing w:beforeLines="60" w:before="144" w:afterLines="80" w:after="192" w:line="312" w:lineRule="auto"/>
        <w:ind w:firstLine="720"/>
      </w:pPr>
    </w:p>
    <w:p w14:paraId="072269A7" w14:textId="1DE6ECA0" w:rsidR="00C13D5D" w:rsidRDefault="00C13D5D" w:rsidP="00BB1DB6">
      <w:pPr>
        <w:spacing w:beforeLines="60" w:before="144" w:afterLines="80" w:after="192" w:line="312" w:lineRule="auto"/>
        <w:ind w:firstLine="720"/>
      </w:pPr>
    </w:p>
    <w:p w14:paraId="3F1075BD" w14:textId="3C385C88" w:rsidR="00C13D5D" w:rsidRDefault="00C13D5D" w:rsidP="00BB1DB6">
      <w:pPr>
        <w:spacing w:beforeLines="60" w:before="144" w:afterLines="80" w:after="192" w:line="312" w:lineRule="auto"/>
        <w:ind w:firstLine="720"/>
      </w:pPr>
    </w:p>
    <w:p w14:paraId="5942A512" w14:textId="146BA1F4" w:rsidR="00C13D5D" w:rsidRDefault="00C13D5D" w:rsidP="00BB1DB6">
      <w:pPr>
        <w:spacing w:beforeLines="60" w:before="144" w:afterLines="80" w:after="192" w:line="312" w:lineRule="auto"/>
        <w:ind w:firstLine="720"/>
      </w:pPr>
    </w:p>
    <w:p w14:paraId="0030CC6F" w14:textId="73BDCE30" w:rsidR="00C13D5D" w:rsidRDefault="00C13D5D" w:rsidP="00BB1DB6">
      <w:pPr>
        <w:spacing w:beforeLines="60" w:before="144" w:afterLines="80" w:after="192" w:line="312" w:lineRule="auto"/>
        <w:ind w:firstLine="720"/>
      </w:pPr>
    </w:p>
    <w:p w14:paraId="539BFA14" w14:textId="61F5A0E2" w:rsidR="00C13D5D" w:rsidRDefault="00C13D5D" w:rsidP="00BB1DB6">
      <w:pPr>
        <w:spacing w:beforeLines="60" w:before="144" w:afterLines="80" w:after="192" w:line="312" w:lineRule="auto"/>
        <w:ind w:firstLine="720"/>
      </w:pPr>
    </w:p>
    <w:p w14:paraId="2729E235" w14:textId="562CA716" w:rsidR="00C13D5D" w:rsidRDefault="00C13D5D" w:rsidP="00BB1DB6">
      <w:pPr>
        <w:spacing w:beforeLines="60" w:before="144" w:afterLines="80" w:after="192" w:line="312" w:lineRule="auto"/>
        <w:ind w:firstLine="720"/>
      </w:pPr>
    </w:p>
    <w:p w14:paraId="0A12D302" w14:textId="36E5CDA4" w:rsidR="00C13D5D" w:rsidRDefault="00C13D5D" w:rsidP="00BB1DB6">
      <w:pPr>
        <w:spacing w:beforeLines="60" w:before="144" w:afterLines="80" w:after="192" w:line="312" w:lineRule="auto"/>
        <w:ind w:firstLine="720"/>
      </w:pPr>
    </w:p>
    <w:p w14:paraId="290EE54C" w14:textId="0433A0A7" w:rsidR="00C13D5D" w:rsidRDefault="00C13D5D" w:rsidP="00BB1DB6">
      <w:pPr>
        <w:spacing w:beforeLines="60" w:before="144" w:afterLines="80" w:after="192" w:line="312" w:lineRule="auto"/>
        <w:ind w:firstLine="720"/>
      </w:pPr>
    </w:p>
    <w:p w14:paraId="4BA6DA85" w14:textId="43D8F756" w:rsidR="00C13D5D" w:rsidRDefault="00C13D5D" w:rsidP="00BB1DB6">
      <w:pPr>
        <w:spacing w:beforeLines="60" w:before="144" w:afterLines="80" w:after="192" w:line="312" w:lineRule="auto"/>
        <w:ind w:firstLine="720"/>
      </w:pPr>
    </w:p>
    <w:p w14:paraId="75957EBF" w14:textId="02C2BDEF" w:rsidR="00C13D5D" w:rsidRDefault="00C13D5D" w:rsidP="00BB1DB6">
      <w:pPr>
        <w:spacing w:beforeLines="60" w:before="144" w:afterLines="80" w:after="192" w:line="312" w:lineRule="auto"/>
        <w:ind w:firstLine="720"/>
      </w:pPr>
    </w:p>
    <w:p w14:paraId="03FD2B95" w14:textId="7FD1D9B3" w:rsidR="00C13D5D" w:rsidRDefault="00C13D5D" w:rsidP="00BB1DB6">
      <w:pPr>
        <w:spacing w:beforeLines="60" w:before="144" w:afterLines="80" w:after="192" w:line="312" w:lineRule="auto"/>
        <w:ind w:firstLine="720"/>
      </w:pPr>
    </w:p>
    <w:p w14:paraId="3099B771" w14:textId="77777777" w:rsidR="006B266B" w:rsidRDefault="006B266B" w:rsidP="00BB1DB6">
      <w:pPr>
        <w:spacing w:beforeLines="60" w:before="144" w:afterLines="80" w:after="192" w:line="312" w:lineRule="auto"/>
        <w:ind w:firstLine="720"/>
      </w:pPr>
    </w:p>
    <w:p w14:paraId="5F95774B" w14:textId="543D309B" w:rsidR="00C13D5D" w:rsidRDefault="00C13D5D" w:rsidP="00BB1DB6">
      <w:pPr>
        <w:spacing w:beforeLines="60" w:before="144" w:afterLines="80" w:after="192" w:line="312" w:lineRule="auto"/>
        <w:ind w:firstLine="720"/>
      </w:pPr>
    </w:p>
    <w:p w14:paraId="4A7E94DB" w14:textId="77777777" w:rsidR="006603BE" w:rsidRPr="00831157" w:rsidRDefault="006603BE" w:rsidP="00BB1DB6">
      <w:pPr>
        <w:spacing w:beforeLines="60" w:before="144" w:afterLines="80" w:after="192" w:line="312" w:lineRule="auto"/>
        <w:ind w:firstLine="720"/>
      </w:pPr>
    </w:p>
    <w:p w14:paraId="6CD2C6AC" w14:textId="45867778" w:rsidR="00C27909" w:rsidRDefault="00673DE1" w:rsidP="00BA69EE">
      <w:pPr>
        <w:pStyle w:val="Heading1"/>
      </w:pPr>
      <w:bookmarkStart w:id="2" w:name="_Toc194448772"/>
      <w:bookmarkStart w:id="3" w:name="_Toc196146308"/>
      <w:r>
        <w:t>DANH MỤC BẢNG BIỂU</w:t>
      </w:r>
      <w:bookmarkEnd w:id="2"/>
      <w:bookmarkEnd w:id="3"/>
    </w:p>
    <w:p w14:paraId="42471DC9" w14:textId="1FC6F806" w:rsidR="00A57B81" w:rsidRDefault="006603BE">
      <w:pPr>
        <w:pStyle w:val="TableofFigures"/>
        <w:tabs>
          <w:tab w:val="right" w:leader="dot" w:pos="9062"/>
        </w:tabs>
        <w:rPr>
          <w:rFonts w:asciiTheme="minorHAnsi" w:eastAsiaTheme="minorEastAsia" w:hAnsiTheme="minorHAnsi"/>
          <w:noProof/>
          <w:sz w:val="22"/>
        </w:rPr>
      </w:pPr>
      <w:r>
        <w:fldChar w:fldCharType="begin"/>
      </w:r>
      <w:r>
        <w:instrText xml:space="preserve"> TOC \h \z \t "Bảng" \c </w:instrText>
      </w:r>
      <w:r>
        <w:fldChar w:fldCharType="separate"/>
      </w:r>
      <w:hyperlink w:anchor="_Toc196146188" w:history="1">
        <w:r w:rsidR="00A57B81" w:rsidRPr="0087464C">
          <w:rPr>
            <w:rStyle w:val="Hyperlink"/>
            <w:noProof/>
          </w:rPr>
          <w:t>Bảng 3.1. Các thang đo cho biến độc lập Dịch vụ khách hàng</w:t>
        </w:r>
        <w:r w:rsidR="00A57B81">
          <w:rPr>
            <w:noProof/>
            <w:webHidden/>
          </w:rPr>
          <w:tab/>
        </w:r>
        <w:r w:rsidR="00A57B81">
          <w:rPr>
            <w:noProof/>
            <w:webHidden/>
          </w:rPr>
          <w:fldChar w:fldCharType="begin"/>
        </w:r>
        <w:r w:rsidR="00A57B81">
          <w:rPr>
            <w:noProof/>
            <w:webHidden/>
          </w:rPr>
          <w:instrText xml:space="preserve"> PAGEREF _Toc196146188 \h </w:instrText>
        </w:r>
        <w:r w:rsidR="00A57B81">
          <w:rPr>
            <w:noProof/>
            <w:webHidden/>
          </w:rPr>
        </w:r>
        <w:r w:rsidR="00A57B81">
          <w:rPr>
            <w:noProof/>
            <w:webHidden/>
          </w:rPr>
          <w:fldChar w:fldCharType="separate"/>
        </w:r>
        <w:r w:rsidR="00A57B81">
          <w:rPr>
            <w:noProof/>
            <w:webHidden/>
          </w:rPr>
          <w:t>31</w:t>
        </w:r>
        <w:r w:rsidR="00A57B81">
          <w:rPr>
            <w:noProof/>
            <w:webHidden/>
          </w:rPr>
          <w:fldChar w:fldCharType="end"/>
        </w:r>
      </w:hyperlink>
    </w:p>
    <w:p w14:paraId="3D4E8F1F" w14:textId="58DEF953" w:rsidR="00A57B81" w:rsidRDefault="00742820">
      <w:pPr>
        <w:pStyle w:val="TableofFigures"/>
        <w:tabs>
          <w:tab w:val="right" w:leader="dot" w:pos="9062"/>
        </w:tabs>
        <w:rPr>
          <w:rFonts w:asciiTheme="minorHAnsi" w:eastAsiaTheme="minorEastAsia" w:hAnsiTheme="minorHAnsi"/>
          <w:noProof/>
          <w:sz w:val="22"/>
        </w:rPr>
      </w:pPr>
      <w:hyperlink w:anchor="_Toc196146189" w:history="1">
        <w:r w:rsidR="00A57B81" w:rsidRPr="0087464C">
          <w:rPr>
            <w:rStyle w:val="Hyperlink"/>
            <w:noProof/>
          </w:rPr>
          <w:t>Bảng 3.2. Các thang đo cho biến độc lập Dịch vụ theo dõi đơn hàng</w:t>
        </w:r>
        <w:r w:rsidR="00A57B81">
          <w:rPr>
            <w:noProof/>
            <w:webHidden/>
          </w:rPr>
          <w:tab/>
        </w:r>
        <w:r w:rsidR="00A57B81">
          <w:rPr>
            <w:noProof/>
            <w:webHidden/>
          </w:rPr>
          <w:fldChar w:fldCharType="begin"/>
        </w:r>
        <w:r w:rsidR="00A57B81">
          <w:rPr>
            <w:noProof/>
            <w:webHidden/>
          </w:rPr>
          <w:instrText xml:space="preserve"> PAGEREF _Toc196146189 \h </w:instrText>
        </w:r>
        <w:r w:rsidR="00A57B81">
          <w:rPr>
            <w:noProof/>
            <w:webHidden/>
          </w:rPr>
        </w:r>
        <w:r w:rsidR="00A57B81">
          <w:rPr>
            <w:noProof/>
            <w:webHidden/>
          </w:rPr>
          <w:fldChar w:fldCharType="separate"/>
        </w:r>
        <w:r w:rsidR="00A57B81">
          <w:rPr>
            <w:noProof/>
            <w:webHidden/>
          </w:rPr>
          <w:t>32</w:t>
        </w:r>
        <w:r w:rsidR="00A57B81">
          <w:rPr>
            <w:noProof/>
            <w:webHidden/>
          </w:rPr>
          <w:fldChar w:fldCharType="end"/>
        </w:r>
      </w:hyperlink>
    </w:p>
    <w:p w14:paraId="09D56FB5" w14:textId="1F0E8770" w:rsidR="00A57B81" w:rsidRDefault="00742820">
      <w:pPr>
        <w:pStyle w:val="TableofFigures"/>
        <w:tabs>
          <w:tab w:val="right" w:leader="dot" w:pos="9062"/>
        </w:tabs>
        <w:rPr>
          <w:rFonts w:asciiTheme="minorHAnsi" w:eastAsiaTheme="minorEastAsia" w:hAnsiTheme="minorHAnsi"/>
          <w:noProof/>
          <w:sz w:val="22"/>
        </w:rPr>
      </w:pPr>
      <w:hyperlink w:anchor="_Toc196146190" w:history="1">
        <w:r w:rsidR="00A57B81" w:rsidRPr="0087464C">
          <w:rPr>
            <w:rStyle w:val="Hyperlink"/>
            <w:noProof/>
          </w:rPr>
          <w:t>Bảng 3.3. Các thang đo cho biến độc lập Dịch vụ vận chuyển hàng hóa</w:t>
        </w:r>
        <w:r w:rsidR="00A57B81">
          <w:rPr>
            <w:noProof/>
            <w:webHidden/>
          </w:rPr>
          <w:tab/>
        </w:r>
        <w:r w:rsidR="00A57B81">
          <w:rPr>
            <w:noProof/>
            <w:webHidden/>
          </w:rPr>
          <w:fldChar w:fldCharType="begin"/>
        </w:r>
        <w:r w:rsidR="00A57B81">
          <w:rPr>
            <w:noProof/>
            <w:webHidden/>
          </w:rPr>
          <w:instrText xml:space="preserve"> PAGEREF _Toc196146190 \h </w:instrText>
        </w:r>
        <w:r w:rsidR="00A57B81">
          <w:rPr>
            <w:noProof/>
            <w:webHidden/>
          </w:rPr>
        </w:r>
        <w:r w:rsidR="00A57B81">
          <w:rPr>
            <w:noProof/>
            <w:webHidden/>
          </w:rPr>
          <w:fldChar w:fldCharType="separate"/>
        </w:r>
        <w:r w:rsidR="00A57B81">
          <w:rPr>
            <w:noProof/>
            <w:webHidden/>
          </w:rPr>
          <w:t>33</w:t>
        </w:r>
        <w:r w:rsidR="00A57B81">
          <w:rPr>
            <w:noProof/>
            <w:webHidden/>
          </w:rPr>
          <w:fldChar w:fldCharType="end"/>
        </w:r>
      </w:hyperlink>
    </w:p>
    <w:p w14:paraId="5C2B2541" w14:textId="25ACA281" w:rsidR="00A57B81" w:rsidRDefault="00742820">
      <w:pPr>
        <w:pStyle w:val="TableofFigures"/>
        <w:tabs>
          <w:tab w:val="right" w:leader="dot" w:pos="9062"/>
        </w:tabs>
        <w:rPr>
          <w:rFonts w:asciiTheme="minorHAnsi" w:eastAsiaTheme="minorEastAsia" w:hAnsiTheme="minorHAnsi"/>
          <w:noProof/>
          <w:sz w:val="22"/>
        </w:rPr>
      </w:pPr>
      <w:hyperlink w:anchor="_Toc196146191" w:history="1">
        <w:r w:rsidR="00A57B81" w:rsidRPr="0087464C">
          <w:rPr>
            <w:rStyle w:val="Hyperlink"/>
            <w:noProof/>
          </w:rPr>
          <w:t>Bảng 3.4. Các thang đo cho biến độc lập Dịch vụ hoàn trả đơn hàng</w:t>
        </w:r>
        <w:r w:rsidR="00A57B81">
          <w:rPr>
            <w:noProof/>
            <w:webHidden/>
          </w:rPr>
          <w:tab/>
        </w:r>
        <w:r w:rsidR="00A57B81">
          <w:rPr>
            <w:noProof/>
            <w:webHidden/>
          </w:rPr>
          <w:fldChar w:fldCharType="begin"/>
        </w:r>
        <w:r w:rsidR="00A57B81">
          <w:rPr>
            <w:noProof/>
            <w:webHidden/>
          </w:rPr>
          <w:instrText xml:space="preserve"> PAGEREF _Toc196146191 \h </w:instrText>
        </w:r>
        <w:r w:rsidR="00A57B81">
          <w:rPr>
            <w:noProof/>
            <w:webHidden/>
          </w:rPr>
        </w:r>
        <w:r w:rsidR="00A57B81">
          <w:rPr>
            <w:noProof/>
            <w:webHidden/>
          </w:rPr>
          <w:fldChar w:fldCharType="separate"/>
        </w:r>
        <w:r w:rsidR="00A57B81">
          <w:rPr>
            <w:noProof/>
            <w:webHidden/>
          </w:rPr>
          <w:t>34</w:t>
        </w:r>
        <w:r w:rsidR="00A57B81">
          <w:rPr>
            <w:noProof/>
            <w:webHidden/>
          </w:rPr>
          <w:fldChar w:fldCharType="end"/>
        </w:r>
      </w:hyperlink>
    </w:p>
    <w:p w14:paraId="7E4118C8" w14:textId="79EFB3B7" w:rsidR="00A57B81" w:rsidRDefault="00742820">
      <w:pPr>
        <w:pStyle w:val="TableofFigures"/>
        <w:tabs>
          <w:tab w:val="right" w:leader="dot" w:pos="9062"/>
        </w:tabs>
        <w:rPr>
          <w:rFonts w:asciiTheme="minorHAnsi" w:eastAsiaTheme="minorEastAsia" w:hAnsiTheme="minorHAnsi"/>
          <w:noProof/>
          <w:sz w:val="22"/>
        </w:rPr>
      </w:pPr>
      <w:hyperlink w:anchor="_Toc196146192" w:history="1">
        <w:r w:rsidR="00A57B81" w:rsidRPr="0087464C">
          <w:rPr>
            <w:rStyle w:val="Hyperlink"/>
            <w:noProof/>
          </w:rPr>
          <w:t>Bảng 3.5. Các thang đo cho biến phụ thuộc Sự hài lòng của khách hàng</w:t>
        </w:r>
        <w:r w:rsidR="00A57B81">
          <w:rPr>
            <w:noProof/>
            <w:webHidden/>
          </w:rPr>
          <w:tab/>
        </w:r>
        <w:r w:rsidR="00A57B81">
          <w:rPr>
            <w:noProof/>
            <w:webHidden/>
          </w:rPr>
          <w:fldChar w:fldCharType="begin"/>
        </w:r>
        <w:r w:rsidR="00A57B81">
          <w:rPr>
            <w:noProof/>
            <w:webHidden/>
          </w:rPr>
          <w:instrText xml:space="preserve"> PAGEREF _Toc196146192 \h </w:instrText>
        </w:r>
        <w:r w:rsidR="00A57B81">
          <w:rPr>
            <w:noProof/>
            <w:webHidden/>
          </w:rPr>
        </w:r>
        <w:r w:rsidR="00A57B81">
          <w:rPr>
            <w:noProof/>
            <w:webHidden/>
          </w:rPr>
          <w:fldChar w:fldCharType="separate"/>
        </w:r>
        <w:r w:rsidR="00A57B81">
          <w:rPr>
            <w:noProof/>
            <w:webHidden/>
          </w:rPr>
          <w:t>34</w:t>
        </w:r>
        <w:r w:rsidR="00A57B81">
          <w:rPr>
            <w:noProof/>
            <w:webHidden/>
          </w:rPr>
          <w:fldChar w:fldCharType="end"/>
        </w:r>
      </w:hyperlink>
    </w:p>
    <w:p w14:paraId="2260BF9F" w14:textId="623D3D0D" w:rsidR="00A57B81" w:rsidRDefault="00742820">
      <w:pPr>
        <w:pStyle w:val="TableofFigures"/>
        <w:tabs>
          <w:tab w:val="right" w:leader="dot" w:pos="9062"/>
        </w:tabs>
        <w:rPr>
          <w:rFonts w:asciiTheme="minorHAnsi" w:eastAsiaTheme="minorEastAsia" w:hAnsiTheme="minorHAnsi"/>
          <w:noProof/>
          <w:sz w:val="22"/>
        </w:rPr>
      </w:pPr>
      <w:hyperlink w:anchor="_Toc196146193" w:history="1">
        <w:r w:rsidR="00A57B81" w:rsidRPr="0087464C">
          <w:rPr>
            <w:rStyle w:val="Hyperlink"/>
            <w:noProof/>
          </w:rPr>
          <w:t>Bảng 4.1. Kết quả thống kê mô tả giới tính</w:t>
        </w:r>
        <w:r w:rsidR="00A57B81">
          <w:rPr>
            <w:noProof/>
            <w:webHidden/>
          </w:rPr>
          <w:tab/>
        </w:r>
        <w:r w:rsidR="00A57B81">
          <w:rPr>
            <w:noProof/>
            <w:webHidden/>
          </w:rPr>
          <w:fldChar w:fldCharType="begin"/>
        </w:r>
        <w:r w:rsidR="00A57B81">
          <w:rPr>
            <w:noProof/>
            <w:webHidden/>
          </w:rPr>
          <w:instrText xml:space="preserve"> PAGEREF _Toc196146193 \h </w:instrText>
        </w:r>
        <w:r w:rsidR="00A57B81">
          <w:rPr>
            <w:noProof/>
            <w:webHidden/>
          </w:rPr>
        </w:r>
        <w:r w:rsidR="00A57B81">
          <w:rPr>
            <w:noProof/>
            <w:webHidden/>
          </w:rPr>
          <w:fldChar w:fldCharType="separate"/>
        </w:r>
        <w:r w:rsidR="00A57B81">
          <w:rPr>
            <w:noProof/>
            <w:webHidden/>
          </w:rPr>
          <w:t>35</w:t>
        </w:r>
        <w:r w:rsidR="00A57B81">
          <w:rPr>
            <w:noProof/>
            <w:webHidden/>
          </w:rPr>
          <w:fldChar w:fldCharType="end"/>
        </w:r>
      </w:hyperlink>
    </w:p>
    <w:p w14:paraId="74A4001D" w14:textId="37C9ECC3" w:rsidR="00A57B81" w:rsidRDefault="00742820">
      <w:pPr>
        <w:pStyle w:val="TableofFigures"/>
        <w:tabs>
          <w:tab w:val="right" w:leader="dot" w:pos="9062"/>
        </w:tabs>
        <w:rPr>
          <w:rFonts w:asciiTheme="minorHAnsi" w:eastAsiaTheme="minorEastAsia" w:hAnsiTheme="minorHAnsi"/>
          <w:noProof/>
          <w:sz w:val="22"/>
        </w:rPr>
      </w:pPr>
      <w:hyperlink w:anchor="_Toc196146194" w:history="1">
        <w:r w:rsidR="00A57B81" w:rsidRPr="0087464C">
          <w:rPr>
            <w:rStyle w:val="Hyperlink"/>
            <w:noProof/>
          </w:rPr>
          <w:t>Bảng 4.2. Kết quả thống kê mô tả tần suất mua hàng trực tuyến</w:t>
        </w:r>
        <w:r w:rsidR="00A57B81">
          <w:rPr>
            <w:noProof/>
            <w:webHidden/>
          </w:rPr>
          <w:tab/>
        </w:r>
        <w:r w:rsidR="00A57B81">
          <w:rPr>
            <w:noProof/>
            <w:webHidden/>
          </w:rPr>
          <w:fldChar w:fldCharType="begin"/>
        </w:r>
        <w:r w:rsidR="00A57B81">
          <w:rPr>
            <w:noProof/>
            <w:webHidden/>
          </w:rPr>
          <w:instrText xml:space="preserve"> PAGEREF _Toc196146194 \h </w:instrText>
        </w:r>
        <w:r w:rsidR="00A57B81">
          <w:rPr>
            <w:noProof/>
            <w:webHidden/>
          </w:rPr>
        </w:r>
        <w:r w:rsidR="00A57B81">
          <w:rPr>
            <w:noProof/>
            <w:webHidden/>
          </w:rPr>
          <w:fldChar w:fldCharType="separate"/>
        </w:r>
        <w:r w:rsidR="00A57B81">
          <w:rPr>
            <w:noProof/>
            <w:webHidden/>
          </w:rPr>
          <w:t>36</w:t>
        </w:r>
        <w:r w:rsidR="00A57B81">
          <w:rPr>
            <w:noProof/>
            <w:webHidden/>
          </w:rPr>
          <w:fldChar w:fldCharType="end"/>
        </w:r>
      </w:hyperlink>
    </w:p>
    <w:p w14:paraId="52A55211" w14:textId="493966A3" w:rsidR="00A57B81" w:rsidRDefault="00742820">
      <w:pPr>
        <w:pStyle w:val="TableofFigures"/>
        <w:tabs>
          <w:tab w:val="right" w:leader="dot" w:pos="9062"/>
        </w:tabs>
        <w:rPr>
          <w:rFonts w:asciiTheme="minorHAnsi" w:eastAsiaTheme="minorEastAsia" w:hAnsiTheme="minorHAnsi"/>
          <w:noProof/>
          <w:sz w:val="22"/>
        </w:rPr>
      </w:pPr>
      <w:hyperlink w:anchor="_Toc196146195" w:history="1">
        <w:r w:rsidR="00A57B81" w:rsidRPr="0087464C">
          <w:rPr>
            <w:rStyle w:val="Hyperlink"/>
            <w:noProof/>
          </w:rPr>
          <w:t>Bảng 4.3. Kết quả thống kê mô tả các sàn TMĐT</w:t>
        </w:r>
        <w:r w:rsidR="00A57B81">
          <w:rPr>
            <w:noProof/>
            <w:webHidden/>
          </w:rPr>
          <w:tab/>
        </w:r>
        <w:r w:rsidR="00A57B81">
          <w:rPr>
            <w:noProof/>
            <w:webHidden/>
          </w:rPr>
          <w:fldChar w:fldCharType="begin"/>
        </w:r>
        <w:r w:rsidR="00A57B81">
          <w:rPr>
            <w:noProof/>
            <w:webHidden/>
          </w:rPr>
          <w:instrText xml:space="preserve"> PAGEREF _Toc196146195 \h </w:instrText>
        </w:r>
        <w:r w:rsidR="00A57B81">
          <w:rPr>
            <w:noProof/>
            <w:webHidden/>
          </w:rPr>
        </w:r>
        <w:r w:rsidR="00A57B81">
          <w:rPr>
            <w:noProof/>
            <w:webHidden/>
          </w:rPr>
          <w:fldChar w:fldCharType="separate"/>
        </w:r>
        <w:r w:rsidR="00A57B81">
          <w:rPr>
            <w:noProof/>
            <w:webHidden/>
          </w:rPr>
          <w:t>36</w:t>
        </w:r>
        <w:r w:rsidR="00A57B81">
          <w:rPr>
            <w:noProof/>
            <w:webHidden/>
          </w:rPr>
          <w:fldChar w:fldCharType="end"/>
        </w:r>
      </w:hyperlink>
    </w:p>
    <w:p w14:paraId="2B4A47FE" w14:textId="4433C656" w:rsidR="00A57B81" w:rsidRDefault="00742820">
      <w:pPr>
        <w:pStyle w:val="TableofFigures"/>
        <w:tabs>
          <w:tab w:val="right" w:leader="dot" w:pos="9062"/>
        </w:tabs>
        <w:rPr>
          <w:rFonts w:asciiTheme="minorHAnsi" w:eastAsiaTheme="minorEastAsia" w:hAnsiTheme="minorHAnsi"/>
          <w:noProof/>
          <w:sz w:val="22"/>
        </w:rPr>
      </w:pPr>
      <w:hyperlink w:anchor="_Toc196146196" w:history="1">
        <w:r w:rsidR="00A57B81" w:rsidRPr="0087464C">
          <w:rPr>
            <w:rStyle w:val="Hyperlink"/>
            <w:noProof/>
          </w:rPr>
          <w:t>Bảng 4.4. Kết quả thống kê mô tả sản phẩm mua trực tuyến</w:t>
        </w:r>
        <w:r w:rsidR="00A57B81">
          <w:rPr>
            <w:noProof/>
            <w:webHidden/>
          </w:rPr>
          <w:tab/>
        </w:r>
        <w:r w:rsidR="00A57B81">
          <w:rPr>
            <w:noProof/>
            <w:webHidden/>
          </w:rPr>
          <w:fldChar w:fldCharType="begin"/>
        </w:r>
        <w:r w:rsidR="00A57B81">
          <w:rPr>
            <w:noProof/>
            <w:webHidden/>
          </w:rPr>
          <w:instrText xml:space="preserve"> PAGEREF _Toc196146196 \h </w:instrText>
        </w:r>
        <w:r w:rsidR="00A57B81">
          <w:rPr>
            <w:noProof/>
            <w:webHidden/>
          </w:rPr>
        </w:r>
        <w:r w:rsidR="00A57B81">
          <w:rPr>
            <w:noProof/>
            <w:webHidden/>
          </w:rPr>
          <w:fldChar w:fldCharType="separate"/>
        </w:r>
        <w:r w:rsidR="00A57B81">
          <w:rPr>
            <w:noProof/>
            <w:webHidden/>
          </w:rPr>
          <w:t>37</w:t>
        </w:r>
        <w:r w:rsidR="00A57B81">
          <w:rPr>
            <w:noProof/>
            <w:webHidden/>
          </w:rPr>
          <w:fldChar w:fldCharType="end"/>
        </w:r>
      </w:hyperlink>
    </w:p>
    <w:p w14:paraId="5BB8B1BD" w14:textId="05B0B267" w:rsidR="00A57B81" w:rsidRDefault="00742820">
      <w:pPr>
        <w:pStyle w:val="TableofFigures"/>
        <w:tabs>
          <w:tab w:val="right" w:leader="dot" w:pos="9062"/>
        </w:tabs>
        <w:rPr>
          <w:rFonts w:asciiTheme="minorHAnsi" w:eastAsiaTheme="minorEastAsia" w:hAnsiTheme="minorHAnsi"/>
          <w:noProof/>
          <w:sz w:val="22"/>
        </w:rPr>
      </w:pPr>
      <w:hyperlink w:anchor="_Toc196146197" w:history="1">
        <w:r w:rsidR="00A57B81" w:rsidRPr="0087464C">
          <w:rPr>
            <w:rStyle w:val="Hyperlink"/>
            <w:noProof/>
          </w:rPr>
          <w:t>Bảng 4.5. Mức giá trị của thang đo Likert</w:t>
        </w:r>
        <w:r w:rsidR="00A57B81">
          <w:rPr>
            <w:noProof/>
            <w:webHidden/>
          </w:rPr>
          <w:tab/>
        </w:r>
        <w:r w:rsidR="00A57B81">
          <w:rPr>
            <w:noProof/>
            <w:webHidden/>
          </w:rPr>
          <w:fldChar w:fldCharType="begin"/>
        </w:r>
        <w:r w:rsidR="00A57B81">
          <w:rPr>
            <w:noProof/>
            <w:webHidden/>
          </w:rPr>
          <w:instrText xml:space="preserve"> PAGEREF _Toc196146197 \h </w:instrText>
        </w:r>
        <w:r w:rsidR="00A57B81">
          <w:rPr>
            <w:noProof/>
            <w:webHidden/>
          </w:rPr>
        </w:r>
        <w:r w:rsidR="00A57B81">
          <w:rPr>
            <w:noProof/>
            <w:webHidden/>
          </w:rPr>
          <w:fldChar w:fldCharType="separate"/>
        </w:r>
        <w:r w:rsidR="00A57B81">
          <w:rPr>
            <w:noProof/>
            <w:webHidden/>
          </w:rPr>
          <w:t>37</w:t>
        </w:r>
        <w:r w:rsidR="00A57B81">
          <w:rPr>
            <w:noProof/>
            <w:webHidden/>
          </w:rPr>
          <w:fldChar w:fldCharType="end"/>
        </w:r>
      </w:hyperlink>
    </w:p>
    <w:p w14:paraId="57879107" w14:textId="37BC4E3A" w:rsidR="00A57B81" w:rsidRDefault="00742820">
      <w:pPr>
        <w:pStyle w:val="TableofFigures"/>
        <w:tabs>
          <w:tab w:val="right" w:leader="dot" w:pos="9062"/>
        </w:tabs>
        <w:rPr>
          <w:rFonts w:asciiTheme="minorHAnsi" w:eastAsiaTheme="minorEastAsia" w:hAnsiTheme="minorHAnsi"/>
          <w:noProof/>
          <w:sz w:val="22"/>
        </w:rPr>
      </w:pPr>
      <w:hyperlink w:anchor="_Toc196146198" w:history="1">
        <w:r w:rsidR="00A57B81" w:rsidRPr="0087464C">
          <w:rPr>
            <w:rStyle w:val="Hyperlink"/>
            <w:noProof/>
          </w:rPr>
          <w:t>Bảng 4.6. Kết quả thống kê mô tả của thang đo KH</w:t>
        </w:r>
        <w:r w:rsidR="00A57B81">
          <w:rPr>
            <w:noProof/>
            <w:webHidden/>
          </w:rPr>
          <w:tab/>
        </w:r>
        <w:r w:rsidR="00A57B81">
          <w:rPr>
            <w:noProof/>
            <w:webHidden/>
          </w:rPr>
          <w:fldChar w:fldCharType="begin"/>
        </w:r>
        <w:r w:rsidR="00A57B81">
          <w:rPr>
            <w:noProof/>
            <w:webHidden/>
          </w:rPr>
          <w:instrText xml:space="preserve"> PAGEREF _Toc196146198 \h </w:instrText>
        </w:r>
        <w:r w:rsidR="00A57B81">
          <w:rPr>
            <w:noProof/>
            <w:webHidden/>
          </w:rPr>
        </w:r>
        <w:r w:rsidR="00A57B81">
          <w:rPr>
            <w:noProof/>
            <w:webHidden/>
          </w:rPr>
          <w:fldChar w:fldCharType="separate"/>
        </w:r>
        <w:r w:rsidR="00A57B81">
          <w:rPr>
            <w:noProof/>
            <w:webHidden/>
          </w:rPr>
          <w:t>38</w:t>
        </w:r>
        <w:r w:rsidR="00A57B81">
          <w:rPr>
            <w:noProof/>
            <w:webHidden/>
          </w:rPr>
          <w:fldChar w:fldCharType="end"/>
        </w:r>
      </w:hyperlink>
    </w:p>
    <w:p w14:paraId="06D38C91" w14:textId="26BD65E3" w:rsidR="00A57B81" w:rsidRDefault="00742820">
      <w:pPr>
        <w:pStyle w:val="TableofFigures"/>
        <w:tabs>
          <w:tab w:val="right" w:leader="dot" w:pos="9062"/>
        </w:tabs>
        <w:rPr>
          <w:rFonts w:asciiTheme="minorHAnsi" w:eastAsiaTheme="minorEastAsia" w:hAnsiTheme="minorHAnsi"/>
          <w:noProof/>
          <w:sz w:val="22"/>
        </w:rPr>
      </w:pPr>
      <w:hyperlink w:anchor="_Toc196146199" w:history="1">
        <w:r w:rsidR="00A57B81" w:rsidRPr="0087464C">
          <w:rPr>
            <w:rStyle w:val="Hyperlink"/>
            <w:noProof/>
          </w:rPr>
          <w:t>Bảng 4.7. Kết quả thống kê mô tả của thang đo TD</w:t>
        </w:r>
        <w:r w:rsidR="00A57B81">
          <w:rPr>
            <w:noProof/>
            <w:webHidden/>
          </w:rPr>
          <w:tab/>
        </w:r>
        <w:r w:rsidR="00A57B81">
          <w:rPr>
            <w:noProof/>
            <w:webHidden/>
          </w:rPr>
          <w:fldChar w:fldCharType="begin"/>
        </w:r>
        <w:r w:rsidR="00A57B81">
          <w:rPr>
            <w:noProof/>
            <w:webHidden/>
          </w:rPr>
          <w:instrText xml:space="preserve"> PAGEREF _Toc196146199 \h </w:instrText>
        </w:r>
        <w:r w:rsidR="00A57B81">
          <w:rPr>
            <w:noProof/>
            <w:webHidden/>
          </w:rPr>
        </w:r>
        <w:r w:rsidR="00A57B81">
          <w:rPr>
            <w:noProof/>
            <w:webHidden/>
          </w:rPr>
          <w:fldChar w:fldCharType="separate"/>
        </w:r>
        <w:r w:rsidR="00A57B81">
          <w:rPr>
            <w:noProof/>
            <w:webHidden/>
          </w:rPr>
          <w:t>38</w:t>
        </w:r>
        <w:r w:rsidR="00A57B81">
          <w:rPr>
            <w:noProof/>
            <w:webHidden/>
          </w:rPr>
          <w:fldChar w:fldCharType="end"/>
        </w:r>
      </w:hyperlink>
    </w:p>
    <w:p w14:paraId="7CC4540A" w14:textId="7D4871D0" w:rsidR="00A57B81" w:rsidRDefault="00742820">
      <w:pPr>
        <w:pStyle w:val="TableofFigures"/>
        <w:tabs>
          <w:tab w:val="right" w:leader="dot" w:pos="9062"/>
        </w:tabs>
        <w:rPr>
          <w:rFonts w:asciiTheme="minorHAnsi" w:eastAsiaTheme="minorEastAsia" w:hAnsiTheme="minorHAnsi"/>
          <w:noProof/>
          <w:sz w:val="22"/>
        </w:rPr>
      </w:pPr>
      <w:hyperlink w:anchor="_Toc196146200" w:history="1">
        <w:r w:rsidR="00A57B81" w:rsidRPr="0087464C">
          <w:rPr>
            <w:rStyle w:val="Hyperlink"/>
            <w:noProof/>
          </w:rPr>
          <w:t>Bảng 4.8. Kết quả nghiên cứu thống kê của thang đo VC</w:t>
        </w:r>
        <w:r w:rsidR="00A57B81">
          <w:rPr>
            <w:noProof/>
            <w:webHidden/>
          </w:rPr>
          <w:tab/>
        </w:r>
        <w:r w:rsidR="00A57B81">
          <w:rPr>
            <w:noProof/>
            <w:webHidden/>
          </w:rPr>
          <w:fldChar w:fldCharType="begin"/>
        </w:r>
        <w:r w:rsidR="00A57B81">
          <w:rPr>
            <w:noProof/>
            <w:webHidden/>
          </w:rPr>
          <w:instrText xml:space="preserve"> PAGEREF _Toc196146200 \h </w:instrText>
        </w:r>
        <w:r w:rsidR="00A57B81">
          <w:rPr>
            <w:noProof/>
            <w:webHidden/>
          </w:rPr>
        </w:r>
        <w:r w:rsidR="00A57B81">
          <w:rPr>
            <w:noProof/>
            <w:webHidden/>
          </w:rPr>
          <w:fldChar w:fldCharType="separate"/>
        </w:r>
        <w:r w:rsidR="00A57B81">
          <w:rPr>
            <w:noProof/>
            <w:webHidden/>
          </w:rPr>
          <w:t>39</w:t>
        </w:r>
        <w:r w:rsidR="00A57B81">
          <w:rPr>
            <w:noProof/>
            <w:webHidden/>
          </w:rPr>
          <w:fldChar w:fldCharType="end"/>
        </w:r>
      </w:hyperlink>
    </w:p>
    <w:p w14:paraId="12D8FAC6" w14:textId="3D0EA401" w:rsidR="00A57B81" w:rsidRDefault="00742820">
      <w:pPr>
        <w:pStyle w:val="TableofFigures"/>
        <w:tabs>
          <w:tab w:val="right" w:leader="dot" w:pos="9062"/>
        </w:tabs>
        <w:rPr>
          <w:rFonts w:asciiTheme="minorHAnsi" w:eastAsiaTheme="minorEastAsia" w:hAnsiTheme="minorHAnsi"/>
          <w:noProof/>
          <w:sz w:val="22"/>
        </w:rPr>
      </w:pPr>
      <w:hyperlink w:anchor="_Toc196146201" w:history="1">
        <w:r w:rsidR="00A57B81" w:rsidRPr="0087464C">
          <w:rPr>
            <w:rStyle w:val="Hyperlink"/>
            <w:noProof/>
          </w:rPr>
          <w:t>Bảng 4.9. Kết quả thống kê mô tả của thang đo HT</w:t>
        </w:r>
        <w:r w:rsidR="00A57B81">
          <w:rPr>
            <w:noProof/>
            <w:webHidden/>
          </w:rPr>
          <w:tab/>
        </w:r>
        <w:r w:rsidR="00A57B81">
          <w:rPr>
            <w:noProof/>
            <w:webHidden/>
          </w:rPr>
          <w:fldChar w:fldCharType="begin"/>
        </w:r>
        <w:r w:rsidR="00A57B81">
          <w:rPr>
            <w:noProof/>
            <w:webHidden/>
          </w:rPr>
          <w:instrText xml:space="preserve"> PAGEREF _Toc196146201 \h </w:instrText>
        </w:r>
        <w:r w:rsidR="00A57B81">
          <w:rPr>
            <w:noProof/>
            <w:webHidden/>
          </w:rPr>
        </w:r>
        <w:r w:rsidR="00A57B81">
          <w:rPr>
            <w:noProof/>
            <w:webHidden/>
          </w:rPr>
          <w:fldChar w:fldCharType="separate"/>
        </w:r>
        <w:r w:rsidR="00A57B81">
          <w:rPr>
            <w:noProof/>
            <w:webHidden/>
          </w:rPr>
          <w:t>39</w:t>
        </w:r>
        <w:r w:rsidR="00A57B81">
          <w:rPr>
            <w:noProof/>
            <w:webHidden/>
          </w:rPr>
          <w:fldChar w:fldCharType="end"/>
        </w:r>
      </w:hyperlink>
    </w:p>
    <w:p w14:paraId="29192A37" w14:textId="45C9E455" w:rsidR="00A57B81" w:rsidRDefault="00742820">
      <w:pPr>
        <w:pStyle w:val="TableofFigures"/>
        <w:tabs>
          <w:tab w:val="right" w:leader="dot" w:pos="9062"/>
        </w:tabs>
        <w:rPr>
          <w:rFonts w:asciiTheme="minorHAnsi" w:eastAsiaTheme="minorEastAsia" w:hAnsiTheme="minorHAnsi"/>
          <w:noProof/>
          <w:sz w:val="22"/>
        </w:rPr>
      </w:pPr>
      <w:hyperlink w:anchor="_Toc196146202" w:history="1">
        <w:r w:rsidR="00A57B81" w:rsidRPr="0087464C">
          <w:rPr>
            <w:rStyle w:val="Hyperlink"/>
            <w:noProof/>
          </w:rPr>
          <w:t>Bảng 4.10. Kết quả thống kê mô tả của thang đo HL</w:t>
        </w:r>
        <w:r w:rsidR="00A57B81">
          <w:rPr>
            <w:noProof/>
            <w:webHidden/>
          </w:rPr>
          <w:tab/>
        </w:r>
        <w:r w:rsidR="00A57B81">
          <w:rPr>
            <w:noProof/>
            <w:webHidden/>
          </w:rPr>
          <w:fldChar w:fldCharType="begin"/>
        </w:r>
        <w:r w:rsidR="00A57B81">
          <w:rPr>
            <w:noProof/>
            <w:webHidden/>
          </w:rPr>
          <w:instrText xml:space="preserve"> PAGEREF _Toc196146202 \h </w:instrText>
        </w:r>
        <w:r w:rsidR="00A57B81">
          <w:rPr>
            <w:noProof/>
            <w:webHidden/>
          </w:rPr>
        </w:r>
        <w:r w:rsidR="00A57B81">
          <w:rPr>
            <w:noProof/>
            <w:webHidden/>
          </w:rPr>
          <w:fldChar w:fldCharType="separate"/>
        </w:r>
        <w:r w:rsidR="00A57B81">
          <w:rPr>
            <w:noProof/>
            <w:webHidden/>
          </w:rPr>
          <w:t>40</w:t>
        </w:r>
        <w:r w:rsidR="00A57B81">
          <w:rPr>
            <w:noProof/>
            <w:webHidden/>
          </w:rPr>
          <w:fldChar w:fldCharType="end"/>
        </w:r>
      </w:hyperlink>
    </w:p>
    <w:p w14:paraId="457540DE" w14:textId="6725623B" w:rsidR="00A57B81" w:rsidRDefault="00742820">
      <w:pPr>
        <w:pStyle w:val="TableofFigures"/>
        <w:tabs>
          <w:tab w:val="right" w:leader="dot" w:pos="9062"/>
        </w:tabs>
        <w:rPr>
          <w:rFonts w:asciiTheme="minorHAnsi" w:eastAsiaTheme="minorEastAsia" w:hAnsiTheme="minorHAnsi"/>
          <w:noProof/>
          <w:sz w:val="22"/>
        </w:rPr>
      </w:pPr>
      <w:hyperlink w:anchor="_Toc196146203" w:history="1">
        <w:r w:rsidR="00A57B81" w:rsidRPr="0087464C">
          <w:rPr>
            <w:rStyle w:val="Hyperlink"/>
            <w:noProof/>
          </w:rPr>
          <w:t>Bảng 4.11. Tiêu chuẩn đánh giá độ tin cậy của thang đo</w:t>
        </w:r>
        <w:r w:rsidR="00A57B81">
          <w:rPr>
            <w:noProof/>
            <w:webHidden/>
          </w:rPr>
          <w:tab/>
        </w:r>
        <w:r w:rsidR="00A57B81">
          <w:rPr>
            <w:noProof/>
            <w:webHidden/>
          </w:rPr>
          <w:fldChar w:fldCharType="begin"/>
        </w:r>
        <w:r w:rsidR="00A57B81">
          <w:rPr>
            <w:noProof/>
            <w:webHidden/>
          </w:rPr>
          <w:instrText xml:space="preserve"> PAGEREF _Toc196146203 \h </w:instrText>
        </w:r>
        <w:r w:rsidR="00A57B81">
          <w:rPr>
            <w:noProof/>
            <w:webHidden/>
          </w:rPr>
        </w:r>
        <w:r w:rsidR="00A57B81">
          <w:rPr>
            <w:noProof/>
            <w:webHidden/>
          </w:rPr>
          <w:fldChar w:fldCharType="separate"/>
        </w:r>
        <w:r w:rsidR="00A57B81">
          <w:rPr>
            <w:noProof/>
            <w:webHidden/>
          </w:rPr>
          <w:t>41</w:t>
        </w:r>
        <w:r w:rsidR="00A57B81">
          <w:rPr>
            <w:noProof/>
            <w:webHidden/>
          </w:rPr>
          <w:fldChar w:fldCharType="end"/>
        </w:r>
      </w:hyperlink>
    </w:p>
    <w:p w14:paraId="3E466A07" w14:textId="0F879BD6" w:rsidR="00A57B81" w:rsidRDefault="00742820">
      <w:pPr>
        <w:pStyle w:val="TableofFigures"/>
        <w:tabs>
          <w:tab w:val="right" w:leader="dot" w:pos="9062"/>
        </w:tabs>
        <w:rPr>
          <w:rFonts w:asciiTheme="minorHAnsi" w:eastAsiaTheme="minorEastAsia" w:hAnsiTheme="minorHAnsi"/>
          <w:noProof/>
          <w:sz w:val="22"/>
        </w:rPr>
      </w:pPr>
      <w:hyperlink w:anchor="_Toc196146204" w:history="1">
        <w:r w:rsidR="00A57B81" w:rsidRPr="0087464C">
          <w:rPr>
            <w:rStyle w:val="Hyperlink"/>
            <w:noProof/>
          </w:rPr>
          <w:t>Bảng 4.12. Kết quả thống kê độ tin cậy của thang đo dịch vụ khách hàng</w:t>
        </w:r>
        <w:r w:rsidR="00A57B81">
          <w:rPr>
            <w:noProof/>
            <w:webHidden/>
          </w:rPr>
          <w:tab/>
        </w:r>
        <w:r w:rsidR="00A57B81">
          <w:rPr>
            <w:noProof/>
            <w:webHidden/>
          </w:rPr>
          <w:fldChar w:fldCharType="begin"/>
        </w:r>
        <w:r w:rsidR="00A57B81">
          <w:rPr>
            <w:noProof/>
            <w:webHidden/>
          </w:rPr>
          <w:instrText xml:space="preserve"> PAGEREF _Toc196146204 \h </w:instrText>
        </w:r>
        <w:r w:rsidR="00A57B81">
          <w:rPr>
            <w:noProof/>
            <w:webHidden/>
          </w:rPr>
        </w:r>
        <w:r w:rsidR="00A57B81">
          <w:rPr>
            <w:noProof/>
            <w:webHidden/>
          </w:rPr>
          <w:fldChar w:fldCharType="separate"/>
        </w:r>
        <w:r w:rsidR="00A57B81">
          <w:rPr>
            <w:noProof/>
            <w:webHidden/>
          </w:rPr>
          <w:t>41</w:t>
        </w:r>
        <w:r w:rsidR="00A57B81">
          <w:rPr>
            <w:noProof/>
            <w:webHidden/>
          </w:rPr>
          <w:fldChar w:fldCharType="end"/>
        </w:r>
      </w:hyperlink>
    </w:p>
    <w:p w14:paraId="2E5E5F2B" w14:textId="06A390C3" w:rsidR="00A57B81" w:rsidRDefault="00742820">
      <w:pPr>
        <w:pStyle w:val="TableofFigures"/>
        <w:tabs>
          <w:tab w:val="right" w:leader="dot" w:pos="9062"/>
        </w:tabs>
        <w:rPr>
          <w:rFonts w:asciiTheme="minorHAnsi" w:eastAsiaTheme="minorEastAsia" w:hAnsiTheme="minorHAnsi"/>
          <w:noProof/>
          <w:sz w:val="22"/>
        </w:rPr>
      </w:pPr>
      <w:hyperlink w:anchor="_Toc196146205" w:history="1">
        <w:r w:rsidR="00A57B81" w:rsidRPr="0087464C">
          <w:rPr>
            <w:rStyle w:val="Hyperlink"/>
            <w:noProof/>
          </w:rPr>
          <w:t>Bảng 4.13. Kết quả thống kê từng mục với tổng thang đo dịch vụ khách hàng</w:t>
        </w:r>
        <w:r w:rsidR="00A57B81">
          <w:rPr>
            <w:noProof/>
            <w:webHidden/>
          </w:rPr>
          <w:tab/>
        </w:r>
        <w:r w:rsidR="00A57B81">
          <w:rPr>
            <w:noProof/>
            <w:webHidden/>
          </w:rPr>
          <w:fldChar w:fldCharType="begin"/>
        </w:r>
        <w:r w:rsidR="00A57B81">
          <w:rPr>
            <w:noProof/>
            <w:webHidden/>
          </w:rPr>
          <w:instrText xml:space="preserve"> PAGEREF _Toc196146205 \h </w:instrText>
        </w:r>
        <w:r w:rsidR="00A57B81">
          <w:rPr>
            <w:noProof/>
            <w:webHidden/>
          </w:rPr>
        </w:r>
        <w:r w:rsidR="00A57B81">
          <w:rPr>
            <w:noProof/>
            <w:webHidden/>
          </w:rPr>
          <w:fldChar w:fldCharType="separate"/>
        </w:r>
        <w:r w:rsidR="00A57B81">
          <w:rPr>
            <w:noProof/>
            <w:webHidden/>
          </w:rPr>
          <w:t>42</w:t>
        </w:r>
        <w:r w:rsidR="00A57B81">
          <w:rPr>
            <w:noProof/>
            <w:webHidden/>
          </w:rPr>
          <w:fldChar w:fldCharType="end"/>
        </w:r>
      </w:hyperlink>
    </w:p>
    <w:p w14:paraId="7575B92D" w14:textId="6607A189" w:rsidR="00A57B81" w:rsidRDefault="00742820">
      <w:pPr>
        <w:pStyle w:val="TableofFigures"/>
        <w:tabs>
          <w:tab w:val="right" w:leader="dot" w:pos="9062"/>
        </w:tabs>
        <w:rPr>
          <w:rFonts w:asciiTheme="minorHAnsi" w:eastAsiaTheme="minorEastAsia" w:hAnsiTheme="minorHAnsi"/>
          <w:noProof/>
          <w:sz w:val="22"/>
        </w:rPr>
      </w:pPr>
      <w:hyperlink w:anchor="_Toc196146206" w:history="1">
        <w:r w:rsidR="00A57B81" w:rsidRPr="0087464C">
          <w:rPr>
            <w:rStyle w:val="Hyperlink"/>
            <w:noProof/>
          </w:rPr>
          <w:t>Bảng 4.14. Kết quả thống kê độ tin cậy của thang đo dịch vụ theo dõi đơn hàng</w:t>
        </w:r>
        <w:r w:rsidR="00A57B81">
          <w:rPr>
            <w:noProof/>
            <w:webHidden/>
          </w:rPr>
          <w:tab/>
        </w:r>
        <w:r w:rsidR="00A57B81">
          <w:rPr>
            <w:noProof/>
            <w:webHidden/>
          </w:rPr>
          <w:fldChar w:fldCharType="begin"/>
        </w:r>
        <w:r w:rsidR="00A57B81">
          <w:rPr>
            <w:noProof/>
            <w:webHidden/>
          </w:rPr>
          <w:instrText xml:space="preserve"> PAGEREF _Toc196146206 \h </w:instrText>
        </w:r>
        <w:r w:rsidR="00A57B81">
          <w:rPr>
            <w:noProof/>
            <w:webHidden/>
          </w:rPr>
        </w:r>
        <w:r w:rsidR="00A57B81">
          <w:rPr>
            <w:noProof/>
            <w:webHidden/>
          </w:rPr>
          <w:fldChar w:fldCharType="separate"/>
        </w:r>
        <w:r w:rsidR="00A57B81">
          <w:rPr>
            <w:noProof/>
            <w:webHidden/>
          </w:rPr>
          <w:t>42</w:t>
        </w:r>
        <w:r w:rsidR="00A57B81">
          <w:rPr>
            <w:noProof/>
            <w:webHidden/>
          </w:rPr>
          <w:fldChar w:fldCharType="end"/>
        </w:r>
      </w:hyperlink>
    </w:p>
    <w:p w14:paraId="404DFB45" w14:textId="1E533ECD" w:rsidR="00A57B81" w:rsidRDefault="00742820">
      <w:pPr>
        <w:pStyle w:val="TableofFigures"/>
        <w:tabs>
          <w:tab w:val="right" w:leader="dot" w:pos="9062"/>
        </w:tabs>
        <w:rPr>
          <w:rFonts w:asciiTheme="minorHAnsi" w:eastAsiaTheme="minorEastAsia" w:hAnsiTheme="minorHAnsi"/>
          <w:noProof/>
          <w:sz w:val="22"/>
        </w:rPr>
      </w:pPr>
      <w:hyperlink w:anchor="_Toc196146207" w:history="1">
        <w:r w:rsidR="00A57B81" w:rsidRPr="0087464C">
          <w:rPr>
            <w:rStyle w:val="Hyperlink"/>
            <w:noProof/>
          </w:rPr>
          <w:t>Bảng 4.15. Kết quả thống kê từng mục với tổng thang đo dịch vụ theo dõi đơn hàng</w:t>
        </w:r>
        <w:r w:rsidR="00A57B81">
          <w:rPr>
            <w:noProof/>
            <w:webHidden/>
          </w:rPr>
          <w:tab/>
        </w:r>
        <w:r w:rsidR="00A57B81">
          <w:rPr>
            <w:noProof/>
            <w:webHidden/>
          </w:rPr>
          <w:fldChar w:fldCharType="begin"/>
        </w:r>
        <w:r w:rsidR="00A57B81">
          <w:rPr>
            <w:noProof/>
            <w:webHidden/>
          </w:rPr>
          <w:instrText xml:space="preserve"> PAGEREF _Toc196146207 \h </w:instrText>
        </w:r>
        <w:r w:rsidR="00A57B81">
          <w:rPr>
            <w:noProof/>
            <w:webHidden/>
          </w:rPr>
        </w:r>
        <w:r w:rsidR="00A57B81">
          <w:rPr>
            <w:noProof/>
            <w:webHidden/>
          </w:rPr>
          <w:fldChar w:fldCharType="separate"/>
        </w:r>
        <w:r w:rsidR="00A57B81">
          <w:rPr>
            <w:noProof/>
            <w:webHidden/>
          </w:rPr>
          <w:t>43</w:t>
        </w:r>
        <w:r w:rsidR="00A57B81">
          <w:rPr>
            <w:noProof/>
            <w:webHidden/>
          </w:rPr>
          <w:fldChar w:fldCharType="end"/>
        </w:r>
      </w:hyperlink>
    </w:p>
    <w:p w14:paraId="0AAD4CBA" w14:textId="515A4B0A" w:rsidR="00A57B81" w:rsidRDefault="00742820">
      <w:pPr>
        <w:pStyle w:val="TableofFigures"/>
        <w:tabs>
          <w:tab w:val="right" w:leader="dot" w:pos="9062"/>
        </w:tabs>
        <w:rPr>
          <w:rFonts w:asciiTheme="minorHAnsi" w:eastAsiaTheme="minorEastAsia" w:hAnsiTheme="minorHAnsi"/>
          <w:noProof/>
          <w:sz w:val="22"/>
        </w:rPr>
      </w:pPr>
      <w:hyperlink w:anchor="_Toc196146208" w:history="1">
        <w:r w:rsidR="00A57B81" w:rsidRPr="0087464C">
          <w:rPr>
            <w:rStyle w:val="Hyperlink"/>
            <w:noProof/>
          </w:rPr>
          <w:t>Bảng 4.16. Kết quả thống kê độ tin cậy của thang đo dịch vụ theo dõi đơn hàng sau khi loại biến</w:t>
        </w:r>
        <w:r w:rsidR="00A57B81">
          <w:rPr>
            <w:noProof/>
            <w:webHidden/>
          </w:rPr>
          <w:tab/>
        </w:r>
        <w:r w:rsidR="00A57B81">
          <w:rPr>
            <w:noProof/>
            <w:webHidden/>
          </w:rPr>
          <w:fldChar w:fldCharType="begin"/>
        </w:r>
        <w:r w:rsidR="00A57B81">
          <w:rPr>
            <w:noProof/>
            <w:webHidden/>
          </w:rPr>
          <w:instrText xml:space="preserve"> PAGEREF _Toc196146208 \h </w:instrText>
        </w:r>
        <w:r w:rsidR="00A57B81">
          <w:rPr>
            <w:noProof/>
            <w:webHidden/>
          </w:rPr>
        </w:r>
        <w:r w:rsidR="00A57B81">
          <w:rPr>
            <w:noProof/>
            <w:webHidden/>
          </w:rPr>
          <w:fldChar w:fldCharType="separate"/>
        </w:r>
        <w:r w:rsidR="00A57B81">
          <w:rPr>
            <w:noProof/>
            <w:webHidden/>
          </w:rPr>
          <w:t>43</w:t>
        </w:r>
        <w:r w:rsidR="00A57B81">
          <w:rPr>
            <w:noProof/>
            <w:webHidden/>
          </w:rPr>
          <w:fldChar w:fldCharType="end"/>
        </w:r>
      </w:hyperlink>
    </w:p>
    <w:p w14:paraId="35653A10" w14:textId="6A6A4656" w:rsidR="00A57B81" w:rsidRDefault="00742820">
      <w:pPr>
        <w:pStyle w:val="TableofFigures"/>
        <w:tabs>
          <w:tab w:val="right" w:leader="dot" w:pos="9062"/>
        </w:tabs>
        <w:rPr>
          <w:rFonts w:asciiTheme="minorHAnsi" w:eastAsiaTheme="minorEastAsia" w:hAnsiTheme="minorHAnsi"/>
          <w:noProof/>
          <w:sz w:val="22"/>
        </w:rPr>
      </w:pPr>
      <w:hyperlink w:anchor="_Toc196146209" w:history="1">
        <w:r w:rsidR="00A57B81" w:rsidRPr="0087464C">
          <w:rPr>
            <w:rStyle w:val="Hyperlink"/>
            <w:noProof/>
          </w:rPr>
          <w:t>Bảng 4.17. Kết quả thống kê độ tin cậy của thang đo dịch vụ vận chuyển hàng hóa</w:t>
        </w:r>
        <w:r w:rsidR="00A57B81">
          <w:rPr>
            <w:noProof/>
            <w:webHidden/>
          </w:rPr>
          <w:tab/>
        </w:r>
        <w:r w:rsidR="00A57B81">
          <w:rPr>
            <w:noProof/>
            <w:webHidden/>
          </w:rPr>
          <w:fldChar w:fldCharType="begin"/>
        </w:r>
        <w:r w:rsidR="00A57B81">
          <w:rPr>
            <w:noProof/>
            <w:webHidden/>
          </w:rPr>
          <w:instrText xml:space="preserve"> PAGEREF _Toc196146209 \h </w:instrText>
        </w:r>
        <w:r w:rsidR="00A57B81">
          <w:rPr>
            <w:noProof/>
            <w:webHidden/>
          </w:rPr>
        </w:r>
        <w:r w:rsidR="00A57B81">
          <w:rPr>
            <w:noProof/>
            <w:webHidden/>
          </w:rPr>
          <w:fldChar w:fldCharType="separate"/>
        </w:r>
        <w:r w:rsidR="00A57B81">
          <w:rPr>
            <w:noProof/>
            <w:webHidden/>
          </w:rPr>
          <w:t>44</w:t>
        </w:r>
        <w:r w:rsidR="00A57B81">
          <w:rPr>
            <w:noProof/>
            <w:webHidden/>
          </w:rPr>
          <w:fldChar w:fldCharType="end"/>
        </w:r>
      </w:hyperlink>
    </w:p>
    <w:p w14:paraId="07713E06" w14:textId="76993B5C" w:rsidR="00A57B81" w:rsidRDefault="00742820">
      <w:pPr>
        <w:pStyle w:val="TableofFigures"/>
        <w:tabs>
          <w:tab w:val="right" w:leader="dot" w:pos="9062"/>
        </w:tabs>
        <w:rPr>
          <w:rFonts w:asciiTheme="minorHAnsi" w:eastAsiaTheme="minorEastAsia" w:hAnsiTheme="minorHAnsi"/>
          <w:noProof/>
          <w:sz w:val="22"/>
        </w:rPr>
      </w:pPr>
      <w:hyperlink w:anchor="_Toc196146210" w:history="1">
        <w:r w:rsidR="00A57B81" w:rsidRPr="0087464C">
          <w:rPr>
            <w:rStyle w:val="Hyperlink"/>
            <w:noProof/>
          </w:rPr>
          <w:t>Bảng 4.18. Kết quả thống kê từng mục với tổng thang đo dịch vụ vận chuyển hàng hóa</w:t>
        </w:r>
        <w:r w:rsidR="00A57B81">
          <w:rPr>
            <w:noProof/>
            <w:webHidden/>
          </w:rPr>
          <w:tab/>
        </w:r>
        <w:r w:rsidR="00A57B81">
          <w:rPr>
            <w:noProof/>
            <w:webHidden/>
          </w:rPr>
          <w:fldChar w:fldCharType="begin"/>
        </w:r>
        <w:r w:rsidR="00A57B81">
          <w:rPr>
            <w:noProof/>
            <w:webHidden/>
          </w:rPr>
          <w:instrText xml:space="preserve"> PAGEREF _Toc196146210 \h </w:instrText>
        </w:r>
        <w:r w:rsidR="00A57B81">
          <w:rPr>
            <w:noProof/>
            <w:webHidden/>
          </w:rPr>
        </w:r>
        <w:r w:rsidR="00A57B81">
          <w:rPr>
            <w:noProof/>
            <w:webHidden/>
          </w:rPr>
          <w:fldChar w:fldCharType="separate"/>
        </w:r>
        <w:r w:rsidR="00A57B81">
          <w:rPr>
            <w:noProof/>
            <w:webHidden/>
          </w:rPr>
          <w:t>44</w:t>
        </w:r>
        <w:r w:rsidR="00A57B81">
          <w:rPr>
            <w:noProof/>
            <w:webHidden/>
          </w:rPr>
          <w:fldChar w:fldCharType="end"/>
        </w:r>
      </w:hyperlink>
    </w:p>
    <w:p w14:paraId="1E65273A" w14:textId="0E32C643" w:rsidR="00A57B81" w:rsidRDefault="00742820">
      <w:pPr>
        <w:pStyle w:val="TableofFigures"/>
        <w:tabs>
          <w:tab w:val="right" w:leader="dot" w:pos="9062"/>
        </w:tabs>
        <w:rPr>
          <w:rFonts w:asciiTheme="minorHAnsi" w:eastAsiaTheme="minorEastAsia" w:hAnsiTheme="minorHAnsi"/>
          <w:noProof/>
          <w:sz w:val="22"/>
        </w:rPr>
      </w:pPr>
      <w:hyperlink w:anchor="_Toc196146211" w:history="1">
        <w:r w:rsidR="00A57B81" w:rsidRPr="0087464C">
          <w:rPr>
            <w:rStyle w:val="Hyperlink"/>
            <w:noProof/>
          </w:rPr>
          <w:t>Bảng 4.19. Kết quả thống kê độ tin cậy của thang đo dịch vụ hoàn trả đơn hàng</w:t>
        </w:r>
        <w:r w:rsidR="00A57B81">
          <w:rPr>
            <w:noProof/>
            <w:webHidden/>
          </w:rPr>
          <w:tab/>
        </w:r>
        <w:r w:rsidR="00A57B81">
          <w:rPr>
            <w:noProof/>
            <w:webHidden/>
          </w:rPr>
          <w:fldChar w:fldCharType="begin"/>
        </w:r>
        <w:r w:rsidR="00A57B81">
          <w:rPr>
            <w:noProof/>
            <w:webHidden/>
          </w:rPr>
          <w:instrText xml:space="preserve"> PAGEREF _Toc196146211 \h </w:instrText>
        </w:r>
        <w:r w:rsidR="00A57B81">
          <w:rPr>
            <w:noProof/>
            <w:webHidden/>
          </w:rPr>
        </w:r>
        <w:r w:rsidR="00A57B81">
          <w:rPr>
            <w:noProof/>
            <w:webHidden/>
          </w:rPr>
          <w:fldChar w:fldCharType="separate"/>
        </w:r>
        <w:r w:rsidR="00A57B81">
          <w:rPr>
            <w:noProof/>
            <w:webHidden/>
          </w:rPr>
          <w:t>44</w:t>
        </w:r>
        <w:r w:rsidR="00A57B81">
          <w:rPr>
            <w:noProof/>
            <w:webHidden/>
          </w:rPr>
          <w:fldChar w:fldCharType="end"/>
        </w:r>
      </w:hyperlink>
    </w:p>
    <w:p w14:paraId="299E94A5" w14:textId="37D7A53A" w:rsidR="00A57B81" w:rsidRDefault="00742820">
      <w:pPr>
        <w:pStyle w:val="TableofFigures"/>
        <w:tabs>
          <w:tab w:val="right" w:leader="dot" w:pos="9062"/>
        </w:tabs>
        <w:rPr>
          <w:rFonts w:asciiTheme="minorHAnsi" w:eastAsiaTheme="minorEastAsia" w:hAnsiTheme="minorHAnsi"/>
          <w:noProof/>
          <w:sz w:val="22"/>
        </w:rPr>
      </w:pPr>
      <w:hyperlink w:anchor="_Toc196146212" w:history="1">
        <w:r w:rsidR="00A57B81" w:rsidRPr="0087464C">
          <w:rPr>
            <w:rStyle w:val="Hyperlink"/>
            <w:noProof/>
          </w:rPr>
          <w:t>Bảng 4.20. Kết quả thống kê từng mục với tổng thang đo dịch vụ vận chuyển hàng hóa</w:t>
        </w:r>
        <w:r w:rsidR="00A57B81">
          <w:rPr>
            <w:noProof/>
            <w:webHidden/>
          </w:rPr>
          <w:tab/>
        </w:r>
        <w:r w:rsidR="00A57B81">
          <w:rPr>
            <w:noProof/>
            <w:webHidden/>
          </w:rPr>
          <w:fldChar w:fldCharType="begin"/>
        </w:r>
        <w:r w:rsidR="00A57B81">
          <w:rPr>
            <w:noProof/>
            <w:webHidden/>
          </w:rPr>
          <w:instrText xml:space="preserve"> PAGEREF _Toc196146212 \h </w:instrText>
        </w:r>
        <w:r w:rsidR="00A57B81">
          <w:rPr>
            <w:noProof/>
            <w:webHidden/>
          </w:rPr>
        </w:r>
        <w:r w:rsidR="00A57B81">
          <w:rPr>
            <w:noProof/>
            <w:webHidden/>
          </w:rPr>
          <w:fldChar w:fldCharType="separate"/>
        </w:r>
        <w:r w:rsidR="00A57B81">
          <w:rPr>
            <w:noProof/>
            <w:webHidden/>
          </w:rPr>
          <w:t>45</w:t>
        </w:r>
        <w:r w:rsidR="00A57B81">
          <w:rPr>
            <w:noProof/>
            <w:webHidden/>
          </w:rPr>
          <w:fldChar w:fldCharType="end"/>
        </w:r>
      </w:hyperlink>
    </w:p>
    <w:p w14:paraId="43B936BD" w14:textId="3C59628E" w:rsidR="00A57B81" w:rsidRDefault="00742820">
      <w:pPr>
        <w:pStyle w:val="TableofFigures"/>
        <w:tabs>
          <w:tab w:val="right" w:leader="dot" w:pos="9062"/>
        </w:tabs>
        <w:rPr>
          <w:rFonts w:asciiTheme="minorHAnsi" w:eastAsiaTheme="minorEastAsia" w:hAnsiTheme="minorHAnsi"/>
          <w:noProof/>
          <w:sz w:val="22"/>
        </w:rPr>
      </w:pPr>
      <w:hyperlink w:anchor="_Toc196146213" w:history="1">
        <w:r w:rsidR="00A57B81" w:rsidRPr="0087464C">
          <w:rPr>
            <w:rStyle w:val="Hyperlink"/>
            <w:noProof/>
          </w:rPr>
          <w:t>Bảng 4.21. Kết quả thống kê độ tin cậy của thang đo sự hài lòng của khách hàng</w:t>
        </w:r>
        <w:r w:rsidR="00A57B81">
          <w:rPr>
            <w:noProof/>
            <w:webHidden/>
          </w:rPr>
          <w:tab/>
        </w:r>
        <w:r w:rsidR="00A57B81">
          <w:rPr>
            <w:noProof/>
            <w:webHidden/>
          </w:rPr>
          <w:fldChar w:fldCharType="begin"/>
        </w:r>
        <w:r w:rsidR="00A57B81">
          <w:rPr>
            <w:noProof/>
            <w:webHidden/>
          </w:rPr>
          <w:instrText xml:space="preserve"> PAGEREF _Toc196146213 \h </w:instrText>
        </w:r>
        <w:r w:rsidR="00A57B81">
          <w:rPr>
            <w:noProof/>
            <w:webHidden/>
          </w:rPr>
        </w:r>
        <w:r w:rsidR="00A57B81">
          <w:rPr>
            <w:noProof/>
            <w:webHidden/>
          </w:rPr>
          <w:fldChar w:fldCharType="separate"/>
        </w:r>
        <w:r w:rsidR="00A57B81">
          <w:rPr>
            <w:noProof/>
            <w:webHidden/>
          </w:rPr>
          <w:t>45</w:t>
        </w:r>
        <w:r w:rsidR="00A57B81">
          <w:rPr>
            <w:noProof/>
            <w:webHidden/>
          </w:rPr>
          <w:fldChar w:fldCharType="end"/>
        </w:r>
      </w:hyperlink>
    </w:p>
    <w:p w14:paraId="3375BE5D" w14:textId="3168EC23" w:rsidR="00A57B81" w:rsidRDefault="00742820">
      <w:pPr>
        <w:pStyle w:val="TableofFigures"/>
        <w:tabs>
          <w:tab w:val="right" w:leader="dot" w:pos="9062"/>
        </w:tabs>
        <w:rPr>
          <w:rFonts w:asciiTheme="minorHAnsi" w:eastAsiaTheme="minorEastAsia" w:hAnsiTheme="minorHAnsi"/>
          <w:noProof/>
          <w:sz w:val="22"/>
        </w:rPr>
      </w:pPr>
      <w:hyperlink w:anchor="_Toc196146214" w:history="1">
        <w:r w:rsidR="00A57B81" w:rsidRPr="0087464C">
          <w:rPr>
            <w:rStyle w:val="Hyperlink"/>
            <w:noProof/>
          </w:rPr>
          <w:t>Bảng 4.22. Kết quả thống kê từng mục với tổng thang đo sự hài lòng của khách hàng</w:t>
        </w:r>
        <w:r w:rsidR="00A57B81">
          <w:rPr>
            <w:noProof/>
            <w:webHidden/>
          </w:rPr>
          <w:tab/>
        </w:r>
        <w:r w:rsidR="00A57B81">
          <w:rPr>
            <w:noProof/>
            <w:webHidden/>
          </w:rPr>
          <w:fldChar w:fldCharType="begin"/>
        </w:r>
        <w:r w:rsidR="00A57B81">
          <w:rPr>
            <w:noProof/>
            <w:webHidden/>
          </w:rPr>
          <w:instrText xml:space="preserve"> PAGEREF _Toc196146214 \h </w:instrText>
        </w:r>
        <w:r w:rsidR="00A57B81">
          <w:rPr>
            <w:noProof/>
            <w:webHidden/>
          </w:rPr>
        </w:r>
        <w:r w:rsidR="00A57B81">
          <w:rPr>
            <w:noProof/>
            <w:webHidden/>
          </w:rPr>
          <w:fldChar w:fldCharType="separate"/>
        </w:r>
        <w:r w:rsidR="00A57B81">
          <w:rPr>
            <w:noProof/>
            <w:webHidden/>
          </w:rPr>
          <w:t>45</w:t>
        </w:r>
        <w:r w:rsidR="00A57B81">
          <w:rPr>
            <w:noProof/>
            <w:webHidden/>
          </w:rPr>
          <w:fldChar w:fldCharType="end"/>
        </w:r>
      </w:hyperlink>
    </w:p>
    <w:p w14:paraId="4714B71F" w14:textId="102203A4" w:rsidR="00A57B81" w:rsidRDefault="00742820">
      <w:pPr>
        <w:pStyle w:val="TableofFigures"/>
        <w:tabs>
          <w:tab w:val="right" w:leader="dot" w:pos="9062"/>
        </w:tabs>
        <w:rPr>
          <w:rFonts w:asciiTheme="minorHAnsi" w:eastAsiaTheme="minorEastAsia" w:hAnsiTheme="minorHAnsi"/>
          <w:noProof/>
          <w:sz w:val="22"/>
        </w:rPr>
      </w:pPr>
      <w:hyperlink w:anchor="_Toc196146215" w:history="1">
        <w:r w:rsidR="00A57B81" w:rsidRPr="0087464C">
          <w:rPr>
            <w:rStyle w:val="Hyperlink"/>
            <w:noProof/>
          </w:rPr>
          <w:t>Bảng 4.23. Hệ số Cronbach’s Alpha và đánh giá</w:t>
        </w:r>
        <w:r w:rsidR="00A57B81">
          <w:rPr>
            <w:noProof/>
            <w:webHidden/>
          </w:rPr>
          <w:tab/>
        </w:r>
        <w:r w:rsidR="00A57B81">
          <w:rPr>
            <w:noProof/>
            <w:webHidden/>
          </w:rPr>
          <w:fldChar w:fldCharType="begin"/>
        </w:r>
        <w:r w:rsidR="00A57B81">
          <w:rPr>
            <w:noProof/>
            <w:webHidden/>
          </w:rPr>
          <w:instrText xml:space="preserve"> PAGEREF _Toc196146215 \h </w:instrText>
        </w:r>
        <w:r w:rsidR="00A57B81">
          <w:rPr>
            <w:noProof/>
            <w:webHidden/>
          </w:rPr>
        </w:r>
        <w:r w:rsidR="00A57B81">
          <w:rPr>
            <w:noProof/>
            <w:webHidden/>
          </w:rPr>
          <w:fldChar w:fldCharType="separate"/>
        </w:r>
        <w:r w:rsidR="00A57B81">
          <w:rPr>
            <w:noProof/>
            <w:webHidden/>
          </w:rPr>
          <w:t>46</w:t>
        </w:r>
        <w:r w:rsidR="00A57B81">
          <w:rPr>
            <w:noProof/>
            <w:webHidden/>
          </w:rPr>
          <w:fldChar w:fldCharType="end"/>
        </w:r>
      </w:hyperlink>
    </w:p>
    <w:p w14:paraId="00C20917" w14:textId="728C48F3" w:rsidR="00A57B81" w:rsidRDefault="00742820">
      <w:pPr>
        <w:pStyle w:val="TableofFigures"/>
        <w:tabs>
          <w:tab w:val="right" w:leader="dot" w:pos="9062"/>
        </w:tabs>
        <w:rPr>
          <w:rFonts w:asciiTheme="minorHAnsi" w:eastAsiaTheme="minorEastAsia" w:hAnsiTheme="minorHAnsi"/>
          <w:noProof/>
          <w:sz w:val="22"/>
        </w:rPr>
      </w:pPr>
      <w:hyperlink w:anchor="_Toc196146216" w:history="1">
        <w:r w:rsidR="00A57B81" w:rsidRPr="0087464C">
          <w:rPr>
            <w:rStyle w:val="Hyperlink"/>
            <w:noProof/>
          </w:rPr>
          <w:t>Bảng 4.24. Kết quả kiểm định KMO và Bartlett’s Test đối với các biến độc lập</w:t>
        </w:r>
        <w:r w:rsidR="00A57B81">
          <w:rPr>
            <w:noProof/>
            <w:webHidden/>
          </w:rPr>
          <w:tab/>
        </w:r>
        <w:r w:rsidR="00A57B81">
          <w:rPr>
            <w:noProof/>
            <w:webHidden/>
          </w:rPr>
          <w:fldChar w:fldCharType="begin"/>
        </w:r>
        <w:r w:rsidR="00A57B81">
          <w:rPr>
            <w:noProof/>
            <w:webHidden/>
          </w:rPr>
          <w:instrText xml:space="preserve"> PAGEREF _Toc196146216 \h </w:instrText>
        </w:r>
        <w:r w:rsidR="00A57B81">
          <w:rPr>
            <w:noProof/>
            <w:webHidden/>
          </w:rPr>
        </w:r>
        <w:r w:rsidR="00A57B81">
          <w:rPr>
            <w:noProof/>
            <w:webHidden/>
          </w:rPr>
          <w:fldChar w:fldCharType="separate"/>
        </w:r>
        <w:r w:rsidR="00A57B81">
          <w:rPr>
            <w:noProof/>
            <w:webHidden/>
          </w:rPr>
          <w:t>47</w:t>
        </w:r>
        <w:r w:rsidR="00A57B81">
          <w:rPr>
            <w:noProof/>
            <w:webHidden/>
          </w:rPr>
          <w:fldChar w:fldCharType="end"/>
        </w:r>
      </w:hyperlink>
    </w:p>
    <w:p w14:paraId="2EE36F41" w14:textId="528EBA4C" w:rsidR="00A57B81" w:rsidRDefault="00742820">
      <w:pPr>
        <w:pStyle w:val="TableofFigures"/>
        <w:tabs>
          <w:tab w:val="right" w:leader="dot" w:pos="9062"/>
        </w:tabs>
        <w:rPr>
          <w:rFonts w:asciiTheme="minorHAnsi" w:eastAsiaTheme="minorEastAsia" w:hAnsiTheme="minorHAnsi"/>
          <w:noProof/>
          <w:sz w:val="22"/>
        </w:rPr>
      </w:pPr>
      <w:hyperlink w:anchor="_Toc196146217" w:history="1">
        <w:r w:rsidR="00A57B81" w:rsidRPr="0087464C">
          <w:rPr>
            <w:rStyle w:val="Hyperlink"/>
            <w:noProof/>
          </w:rPr>
          <w:t>Bảng 4.25. Kết quả tổng phương sai</w:t>
        </w:r>
        <w:r w:rsidR="00A57B81">
          <w:rPr>
            <w:noProof/>
            <w:webHidden/>
          </w:rPr>
          <w:tab/>
        </w:r>
        <w:r w:rsidR="00A57B81">
          <w:rPr>
            <w:noProof/>
            <w:webHidden/>
          </w:rPr>
          <w:fldChar w:fldCharType="begin"/>
        </w:r>
        <w:r w:rsidR="00A57B81">
          <w:rPr>
            <w:noProof/>
            <w:webHidden/>
          </w:rPr>
          <w:instrText xml:space="preserve"> PAGEREF _Toc196146217 \h </w:instrText>
        </w:r>
        <w:r w:rsidR="00A57B81">
          <w:rPr>
            <w:noProof/>
            <w:webHidden/>
          </w:rPr>
        </w:r>
        <w:r w:rsidR="00A57B81">
          <w:rPr>
            <w:noProof/>
            <w:webHidden/>
          </w:rPr>
          <w:fldChar w:fldCharType="separate"/>
        </w:r>
        <w:r w:rsidR="00A57B81">
          <w:rPr>
            <w:noProof/>
            <w:webHidden/>
          </w:rPr>
          <w:t>48</w:t>
        </w:r>
        <w:r w:rsidR="00A57B81">
          <w:rPr>
            <w:noProof/>
            <w:webHidden/>
          </w:rPr>
          <w:fldChar w:fldCharType="end"/>
        </w:r>
      </w:hyperlink>
    </w:p>
    <w:p w14:paraId="662FD76B" w14:textId="489F8576" w:rsidR="00A57B81" w:rsidRDefault="00742820">
      <w:pPr>
        <w:pStyle w:val="TableofFigures"/>
        <w:tabs>
          <w:tab w:val="right" w:leader="dot" w:pos="9062"/>
        </w:tabs>
        <w:rPr>
          <w:rFonts w:asciiTheme="minorHAnsi" w:eastAsiaTheme="minorEastAsia" w:hAnsiTheme="minorHAnsi"/>
          <w:noProof/>
          <w:sz w:val="22"/>
        </w:rPr>
      </w:pPr>
      <w:hyperlink w:anchor="_Toc196146218" w:history="1">
        <w:r w:rsidR="00A57B81" w:rsidRPr="0087464C">
          <w:rPr>
            <w:rStyle w:val="Hyperlink"/>
            <w:noProof/>
          </w:rPr>
          <w:t>Bảng 4.26. Ma trận xoay</w:t>
        </w:r>
        <w:r w:rsidR="00A57B81">
          <w:rPr>
            <w:noProof/>
            <w:webHidden/>
          </w:rPr>
          <w:tab/>
        </w:r>
        <w:r w:rsidR="00A57B81">
          <w:rPr>
            <w:noProof/>
            <w:webHidden/>
          </w:rPr>
          <w:fldChar w:fldCharType="begin"/>
        </w:r>
        <w:r w:rsidR="00A57B81">
          <w:rPr>
            <w:noProof/>
            <w:webHidden/>
          </w:rPr>
          <w:instrText xml:space="preserve"> PAGEREF _Toc196146218 \h </w:instrText>
        </w:r>
        <w:r w:rsidR="00A57B81">
          <w:rPr>
            <w:noProof/>
            <w:webHidden/>
          </w:rPr>
        </w:r>
        <w:r w:rsidR="00A57B81">
          <w:rPr>
            <w:noProof/>
            <w:webHidden/>
          </w:rPr>
          <w:fldChar w:fldCharType="separate"/>
        </w:r>
        <w:r w:rsidR="00A57B81">
          <w:rPr>
            <w:noProof/>
            <w:webHidden/>
          </w:rPr>
          <w:t>49</w:t>
        </w:r>
        <w:r w:rsidR="00A57B81">
          <w:rPr>
            <w:noProof/>
            <w:webHidden/>
          </w:rPr>
          <w:fldChar w:fldCharType="end"/>
        </w:r>
      </w:hyperlink>
    </w:p>
    <w:p w14:paraId="54682229" w14:textId="1D99D32F" w:rsidR="00A57B81" w:rsidRDefault="00742820">
      <w:pPr>
        <w:pStyle w:val="TableofFigures"/>
        <w:tabs>
          <w:tab w:val="right" w:leader="dot" w:pos="9062"/>
        </w:tabs>
        <w:rPr>
          <w:rFonts w:asciiTheme="minorHAnsi" w:eastAsiaTheme="minorEastAsia" w:hAnsiTheme="minorHAnsi"/>
          <w:noProof/>
          <w:sz w:val="22"/>
        </w:rPr>
      </w:pPr>
      <w:hyperlink w:anchor="_Toc196146219" w:history="1">
        <w:r w:rsidR="00A57B81" w:rsidRPr="0087464C">
          <w:rPr>
            <w:rStyle w:val="Hyperlink"/>
            <w:noProof/>
          </w:rPr>
          <w:t>Bảng 4.27. Kết quả kiểm định KMO và Bartlett’s Test đối với biến phụ thuộc</w:t>
        </w:r>
        <w:r w:rsidR="00A57B81">
          <w:rPr>
            <w:noProof/>
            <w:webHidden/>
          </w:rPr>
          <w:tab/>
        </w:r>
        <w:r w:rsidR="00A57B81">
          <w:rPr>
            <w:noProof/>
            <w:webHidden/>
          </w:rPr>
          <w:fldChar w:fldCharType="begin"/>
        </w:r>
        <w:r w:rsidR="00A57B81">
          <w:rPr>
            <w:noProof/>
            <w:webHidden/>
          </w:rPr>
          <w:instrText xml:space="preserve"> PAGEREF _Toc196146219 \h </w:instrText>
        </w:r>
        <w:r w:rsidR="00A57B81">
          <w:rPr>
            <w:noProof/>
            <w:webHidden/>
          </w:rPr>
        </w:r>
        <w:r w:rsidR="00A57B81">
          <w:rPr>
            <w:noProof/>
            <w:webHidden/>
          </w:rPr>
          <w:fldChar w:fldCharType="separate"/>
        </w:r>
        <w:r w:rsidR="00A57B81">
          <w:rPr>
            <w:noProof/>
            <w:webHidden/>
          </w:rPr>
          <w:t>50</w:t>
        </w:r>
        <w:r w:rsidR="00A57B81">
          <w:rPr>
            <w:noProof/>
            <w:webHidden/>
          </w:rPr>
          <w:fldChar w:fldCharType="end"/>
        </w:r>
      </w:hyperlink>
    </w:p>
    <w:p w14:paraId="39F371D6" w14:textId="6C3090E9" w:rsidR="00A57B81" w:rsidRDefault="00742820">
      <w:pPr>
        <w:pStyle w:val="TableofFigures"/>
        <w:tabs>
          <w:tab w:val="right" w:leader="dot" w:pos="9062"/>
        </w:tabs>
        <w:rPr>
          <w:rFonts w:asciiTheme="minorHAnsi" w:eastAsiaTheme="minorEastAsia" w:hAnsiTheme="minorHAnsi"/>
          <w:noProof/>
          <w:sz w:val="22"/>
        </w:rPr>
      </w:pPr>
      <w:hyperlink w:anchor="_Toc196146220" w:history="1">
        <w:r w:rsidR="00A57B81" w:rsidRPr="0087464C">
          <w:rPr>
            <w:rStyle w:val="Hyperlink"/>
            <w:noProof/>
          </w:rPr>
          <w:t>Bảng 4.28. Kết quả phân tích tương quan</w:t>
        </w:r>
        <w:r w:rsidR="00A57B81">
          <w:rPr>
            <w:noProof/>
            <w:webHidden/>
          </w:rPr>
          <w:tab/>
        </w:r>
        <w:r w:rsidR="00A57B81">
          <w:rPr>
            <w:noProof/>
            <w:webHidden/>
          </w:rPr>
          <w:fldChar w:fldCharType="begin"/>
        </w:r>
        <w:r w:rsidR="00A57B81">
          <w:rPr>
            <w:noProof/>
            <w:webHidden/>
          </w:rPr>
          <w:instrText xml:space="preserve"> PAGEREF _Toc196146220 \h </w:instrText>
        </w:r>
        <w:r w:rsidR="00A57B81">
          <w:rPr>
            <w:noProof/>
            <w:webHidden/>
          </w:rPr>
        </w:r>
        <w:r w:rsidR="00A57B81">
          <w:rPr>
            <w:noProof/>
            <w:webHidden/>
          </w:rPr>
          <w:fldChar w:fldCharType="separate"/>
        </w:r>
        <w:r w:rsidR="00A57B81">
          <w:rPr>
            <w:noProof/>
            <w:webHidden/>
          </w:rPr>
          <w:t>51</w:t>
        </w:r>
        <w:r w:rsidR="00A57B81">
          <w:rPr>
            <w:noProof/>
            <w:webHidden/>
          </w:rPr>
          <w:fldChar w:fldCharType="end"/>
        </w:r>
      </w:hyperlink>
    </w:p>
    <w:p w14:paraId="4B62EAA5" w14:textId="168B8477" w:rsidR="00A57B81" w:rsidRDefault="00742820">
      <w:pPr>
        <w:pStyle w:val="TableofFigures"/>
        <w:tabs>
          <w:tab w:val="right" w:leader="dot" w:pos="9062"/>
        </w:tabs>
        <w:rPr>
          <w:rFonts w:asciiTheme="minorHAnsi" w:eastAsiaTheme="minorEastAsia" w:hAnsiTheme="minorHAnsi"/>
          <w:noProof/>
          <w:sz w:val="22"/>
        </w:rPr>
      </w:pPr>
      <w:hyperlink w:anchor="_Toc196146221" w:history="1">
        <w:r w:rsidR="00A57B81" w:rsidRPr="0087464C">
          <w:rPr>
            <w:rStyle w:val="Hyperlink"/>
            <w:noProof/>
          </w:rPr>
          <w:t>Bảng 4.29. Kết quả độ phù hợp của mô hình</w:t>
        </w:r>
        <w:r w:rsidR="00A57B81">
          <w:rPr>
            <w:noProof/>
            <w:webHidden/>
          </w:rPr>
          <w:tab/>
        </w:r>
        <w:r w:rsidR="00A57B81">
          <w:rPr>
            <w:noProof/>
            <w:webHidden/>
          </w:rPr>
          <w:fldChar w:fldCharType="begin"/>
        </w:r>
        <w:r w:rsidR="00A57B81">
          <w:rPr>
            <w:noProof/>
            <w:webHidden/>
          </w:rPr>
          <w:instrText xml:space="preserve"> PAGEREF _Toc196146221 \h </w:instrText>
        </w:r>
        <w:r w:rsidR="00A57B81">
          <w:rPr>
            <w:noProof/>
            <w:webHidden/>
          </w:rPr>
        </w:r>
        <w:r w:rsidR="00A57B81">
          <w:rPr>
            <w:noProof/>
            <w:webHidden/>
          </w:rPr>
          <w:fldChar w:fldCharType="separate"/>
        </w:r>
        <w:r w:rsidR="00A57B81">
          <w:rPr>
            <w:noProof/>
            <w:webHidden/>
          </w:rPr>
          <w:t>54</w:t>
        </w:r>
        <w:r w:rsidR="00A57B81">
          <w:rPr>
            <w:noProof/>
            <w:webHidden/>
          </w:rPr>
          <w:fldChar w:fldCharType="end"/>
        </w:r>
      </w:hyperlink>
    </w:p>
    <w:p w14:paraId="2CD095DB" w14:textId="3AFF1623" w:rsidR="00A57B81" w:rsidRDefault="00742820">
      <w:pPr>
        <w:pStyle w:val="TableofFigures"/>
        <w:tabs>
          <w:tab w:val="right" w:leader="dot" w:pos="9062"/>
        </w:tabs>
        <w:rPr>
          <w:rFonts w:asciiTheme="minorHAnsi" w:eastAsiaTheme="minorEastAsia" w:hAnsiTheme="minorHAnsi"/>
          <w:noProof/>
          <w:sz w:val="22"/>
        </w:rPr>
      </w:pPr>
      <w:hyperlink w:anchor="_Toc196146222" w:history="1">
        <w:r w:rsidR="00A57B81" w:rsidRPr="0087464C">
          <w:rPr>
            <w:rStyle w:val="Hyperlink"/>
            <w:noProof/>
          </w:rPr>
          <w:t>Bảng 4.30. Kết quả phân tích phương sai</w:t>
        </w:r>
        <w:r w:rsidR="00A57B81">
          <w:rPr>
            <w:noProof/>
            <w:webHidden/>
          </w:rPr>
          <w:tab/>
        </w:r>
        <w:r w:rsidR="00A57B81">
          <w:rPr>
            <w:noProof/>
            <w:webHidden/>
          </w:rPr>
          <w:fldChar w:fldCharType="begin"/>
        </w:r>
        <w:r w:rsidR="00A57B81">
          <w:rPr>
            <w:noProof/>
            <w:webHidden/>
          </w:rPr>
          <w:instrText xml:space="preserve"> PAGEREF _Toc196146222 \h </w:instrText>
        </w:r>
        <w:r w:rsidR="00A57B81">
          <w:rPr>
            <w:noProof/>
            <w:webHidden/>
          </w:rPr>
        </w:r>
        <w:r w:rsidR="00A57B81">
          <w:rPr>
            <w:noProof/>
            <w:webHidden/>
          </w:rPr>
          <w:fldChar w:fldCharType="separate"/>
        </w:r>
        <w:r w:rsidR="00A57B81">
          <w:rPr>
            <w:noProof/>
            <w:webHidden/>
          </w:rPr>
          <w:t>55</w:t>
        </w:r>
        <w:r w:rsidR="00A57B81">
          <w:rPr>
            <w:noProof/>
            <w:webHidden/>
          </w:rPr>
          <w:fldChar w:fldCharType="end"/>
        </w:r>
      </w:hyperlink>
    </w:p>
    <w:p w14:paraId="5911CB33" w14:textId="0A90A7A9" w:rsidR="00A57B81" w:rsidRDefault="00742820">
      <w:pPr>
        <w:pStyle w:val="TableofFigures"/>
        <w:tabs>
          <w:tab w:val="right" w:leader="dot" w:pos="9062"/>
        </w:tabs>
        <w:rPr>
          <w:rFonts w:asciiTheme="minorHAnsi" w:eastAsiaTheme="minorEastAsia" w:hAnsiTheme="minorHAnsi"/>
          <w:noProof/>
          <w:sz w:val="22"/>
        </w:rPr>
      </w:pPr>
      <w:hyperlink w:anchor="_Toc196146223" w:history="1">
        <w:r w:rsidR="00A57B81" w:rsidRPr="0087464C">
          <w:rPr>
            <w:rStyle w:val="Hyperlink"/>
            <w:noProof/>
          </w:rPr>
          <w:t>Bảng 4.31. Kết quả phân tích hệ số hồi quy</w:t>
        </w:r>
        <w:r w:rsidR="00A57B81">
          <w:rPr>
            <w:noProof/>
            <w:webHidden/>
          </w:rPr>
          <w:tab/>
        </w:r>
        <w:r w:rsidR="00A57B81">
          <w:rPr>
            <w:noProof/>
            <w:webHidden/>
          </w:rPr>
          <w:fldChar w:fldCharType="begin"/>
        </w:r>
        <w:r w:rsidR="00A57B81">
          <w:rPr>
            <w:noProof/>
            <w:webHidden/>
          </w:rPr>
          <w:instrText xml:space="preserve"> PAGEREF _Toc196146223 \h </w:instrText>
        </w:r>
        <w:r w:rsidR="00A57B81">
          <w:rPr>
            <w:noProof/>
            <w:webHidden/>
          </w:rPr>
        </w:r>
        <w:r w:rsidR="00A57B81">
          <w:rPr>
            <w:noProof/>
            <w:webHidden/>
          </w:rPr>
          <w:fldChar w:fldCharType="separate"/>
        </w:r>
        <w:r w:rsidR="00A57B81">
          <w:rPr>
            <w:noProof/>
            <w:webHidden/>
          </w:rPr>
          <w:t>55</w:t>
        </w:r>
        <w:r w:rsidR="00A57B81">
          <w:rPr>
            <w:noProof/>
            <w:webHidden/>
          </w:rPr>
          <w:fldChar w:fldCharType="end"/>
        </w:r>
      </w:hyperlink>
    </w:p>
    <w:p w14:paraId="52A2221D" w14:textId="1AAD38CC" w:rsidR="006603BE" w:rsidRPr="006603BE" w:rsidRDefault="006603BE" w:rsidP="006603BE">
      <w:r>
        <w:fldChar w:fldCharType="end"/>
      </w:r>
    </w:p>
    <w:p w14:paraId="02C66D3F" w14:textId="6EBAD620" w:rsidR="006603BE" w:rsidRDefault="006603BE" w:rsidP="00BA69EE">
      <w:pPr>
        <w:pStyle w:val="Heading1"/>
      </w:pPr>
      <w:bookmarkStart w:id="4" w:name="_Toc194448773"/>
    </w:p>
    <w:p w14:paraId="10B58B08" w14:textId="1FA359B2" w:rsidR="009B058A" w:rsidRDefault="009B058A" w:rsidP="009B058A"/>
    <w:p w14:paraId="58B4C672" w14:textId="2A2DF9E1" w:rsidR="009B058A" w:rsidRDefault="009B058A" w:rsidP="009B058A"/>
    <w:p w14:paraId="40D7E6E2" w14:textId="35C14425" w:rsidR="009B058A" w:rsidRDefault="009B058A" w:rsidP="009B058A"/>
    <w:p w14:paraId="52600353" w14:textId="486C76B8" w:rsidR="009B058A" w:rsidRDefault="009B058A" w:rsidP="009B058A"/>
    <w:p w14:paraId="04135C72" w14:textId="75CE2E98" w:rsidR="009B058A" w:rsidRDefault="009B058A" w:rsidP="009B058A"/>
    <w:p w14:paraId="01DE6B5E" w14:textId="4CC9A939" w:rsidR="009B058A" w:rsidRDefault="009B058A" w:rsidP="009B058A"/>
    <w:p w14:paraId="6F6DD2C3" w14:textId="633B78A0" w:rsidR="009B058A" w:rsidRDefault="009B058A" w:rsidP="009B058A"/>
    <w:p w14:paraId="7B8F80A4" w14:textId="4B4710B5" w:rsidR="009B058A" w:rsidRDefault="009B058A" w:rsidP="009B058A"/>
    <w:p w14:paraId="0058D6C9" w14:textId="6B348720" w:rsidR="009B058A" w:rsidRDefault="009B058A" w:rsidP="009B058A"/>
    <w:p w14:paraId="5930D9F9" w14:textId="42271DB8" w:rsidR="009B058A" w:rsidRDefault="009B058A" w:rsidP="009B058A"/>
    <w:p w14:paraId="71ABE3C6" w14:textId="6A4E0B27" w:rsidR="009B058A" w:rsidRDefault="009B058A" w:rsidP="009B058A"/>
    <w:p w14:paraId="4F0ECA7B" w14:textId="057ABF6E" w:rsidR="009B058A" w:rsidRDefault="009B058A" w:rsidP="009B058A"/>
    <w:p w14:paraId="510EA445" w14:textId="39C0C595" w:rsidR="009B058A" w:rsidRDefault="009B058A" w:rsidP="009B058A"/>
    <w:p w14:paraId="3368A8CA" w14:textId="5120280C" w:rsidR="009B058A" w:rsidRDefault="009B058A" w:rsidP="009B058A"/>
    <w:p w14:paraId="59AD25F4" w14:textId="6295FA6C" w:rsidR="009B058A" w:rsidRDefault="009B058A" w:rsidP="009B058A"/>
    <w:p w14:paraId="2EB4F9F2" w14:textId="6FE5844A" w:rsidR="009B058A" w:rsidRDefault="009B058A" w:rsidP="009B058A"/>
    <w:p w14:paraId="531100BF" w14:textId="4E566E96" w:rsidR="009B058A" w:rsidRDefault="009B058A" w:rsidP="009B058A"/>
    <w:p w14:paraId="64DD4A1B" w14:textId="1870D0F1" w:rsidR="009B058A" w:rsidRDefault="009B058A" w:rsidP="009B058A"/>
    <w:p w14:paraId="1579CC2E" w14:textId="77777777" w:rsidR="006B266B" w:rsidRDefault="006B266B" w:rsidP="009B058A"/>
    <w:p w14:paraId="3ABF1A15" w14:textId="77777777" w:rsidR="009B058A" w:rsidRPr="009B058A" w:rsidRDefault="009B058A" w:rsidP="009B058A"/>
    <w:p w14:paraId="4EBB46EB" w14:textId="1D7D8B2F" w:rsidR="00673DE1" w:rsidRDefault="00673DE1" w:rsidP="00BA69EE">
      <w:pPr>
        <w:pStyle w:val="Heading1"/>
      </w:pPr>
      <w:bookmarkStart w:id="5" w:name="_Toc196146309"/>
      <w:r>
        <w:t>DANH MỤC TỪ VIẾT TẮT</w:t>
      </w:r>
      <w:bookmarkEnd w:id="4"/>
      <w:bookmarkEnd w:id="5"/>
    </w:p>
    <w:tbl>
      <w:tblPr>
        <w:tblStyle w:val="TableGrid"/>
        <w:tblW w:w="0" w:type="auto"/>
        <w:tblLook w:val="04A0" w:firstRow="1" w:lastRow="0" w:firstColumn="1" w:lastColumn="0" w:noHBand="0" w:noVBand="1"/>
      </w:tblPr>
      <w:tblGrid>
        <w:gridCol w:w="988"/>
        <w:gridCol w:w="8074"/>
      </w:tblGrid>
      <w:tr w:rsidR="00673DE1" w:rsidRPr="004D1D52" w14:paraId="715736BA" w14:textId="77777777" w:rsidTr="00702DB0">
        <w:tc>
          <w:tcPr>
            <w:tcW w:w="988" w:type="dxa"/>
            <w:vAlign w:val="center"/>
          </w:tcPr>
          <w:p w14:paraId="37076DCD" w14:textId="408AFECD" w:rsidR="00673DE1" w:rsidRPr="004D1D52" w:rsidRDefault="00673DE1" w:rsidP="00702DB0">
            <w:pPr>
              <w:spacing w:line="312" w:lineRule="auto"/>
              <w:jc w:val="center"/>
              <w:rPr>
                <w:rFonts w:cs="Times New Roman"/>
                <w:szCs w:val="26"/>
              </w:rPr>
            </w:pPr>
            <w:r w:rsidRPr="004D1D52">
              <w:rPr>
                <w:rFonts w:cs="Times New Roman"/>
                <w:szCs w:val="26"/>
              </w:rPr>
              <w:t>TMĐT</w:t>
            </w:r>
          </w:p>
        </w:tc>
        <w:tc>
          <w:tcPr>
            <w:tcW w:w="8074" w:type="dxa"/>
            <w:vAlign w:val="center"/>
          </w:tcPr>
          <w:p w14:paraId="330C138F" w14:textId="75A789BB" w:rsidR="00673DE1" w:rsidRPr="004D1D52" w:rsidRDefault="00673DE1" w:rsidP="00DB3A2D">
            <w:pPr>
              <w:spacing w:line="312" w:lineRule="auto"/>
              <w:rPr>
                <w:rFonts w:cs="Times New Roman"/>
                <w:szCs w:val="26"/>
              </w:rPr>
            </w:pPr>
            <w:r w:rsidRPr="004D1D52">
              <w:rPr>
                <w:rFonts w:cs="Times New Roman"/>
                <w:szCs w:val="26"/>
              </w:rPr>
              <w:t>Thương mại điện t</w:t>
            </w:r>
            <w:r w:rsidR="00A03A6E" w:rsidRPr="004D1D52">
              <w:rPr>
                <w:rFonts w:cs="Times New Roman"/>
                <w:szCs w:val="26"/>
              </w:rPr>
              <w:t>ử</w:t>
            </w:r>
          </w:p>
        </w:tc>
      </w:tr>
      <w:tr w:rsidR="00673DE1" w:rsidRPr="004D1D52" w14:paraId="0F862B0B" w14:textId="77777777" w:rsidTr="00702DB0">
        <w:tc>
          <w:tcPr>
            <w:tcW w:w="988" w:type="dxa"/>
            <w:vAlign w:val="center"/>
          </w:tcPr>
          <w:p w14:paraId="39DB7F59" w14:textId="469741F6" w:rsidR="00673DE1" w:rsidRPr="004D1D52" w:rsidRDefault="00A03A6E" w:rsidP="00702DB0">
            <w:pPr>
              <w:spacing w:line="312" w:lineRule="auto"/>
              <w:jc w:val="center"/>
              <w:rPr>
                <w:rFonts w:cs="Times New Roman"/>
                <w:szCs w:val="26"/>
              </w:rPr>
            </w:pPr>
            <w:r w:rsidRPr="004D1D52">
              <w:rPr>
                <w:rFonts w:cs="Times New Roman"/>
                <w:szCs w:val="26"/>
              </w:rPr>
              <w:t>CSKH</w:t>
            </w:r>
          </w:p>
        </w:tc>
        <w:tc>
          <w:tcPr>
            <w:tcW w:w="8074" w:type="dxa"/>
            <w:vAlign w:val="center"/>
          </w:tcPr>
          <w:p w14:paraId="34B143E3" w14:textId="390721A1" w:rsidR="00673DE1" w:rsidRPr="004D1D52" w:rsidRDefault="00A03A6E" w:rsidP="00DB3A2D">
            <w:pPr>
              <w:spacing w:line="312" w:lineRule="auto"/>
              <w:rPr>
                <w:rFonts w:cs="Times New Roman"/>
                <w:szCs w:val="26"/>
              </w:rPr>
            </w:pPr>
            <w:r w:rsidRPr="004D1D52">
              <w:rPr>
                <w:rFonts w:cs="Times New Roman"/>
                <w:szCs w:val="26"/>
              </w:rPr>
              <w:t>Chăm sóc khách hàng</w:t>
            </w:r>
          </w:p>
        </w:tc>
      </w:tr>
      <w:tr w:rsidR="00673DE1" w:rsidRPr="004D1D52" w14:paraId="50E44A58" w14:textId="77777777" w:rsidTr="00702DB0">
        <w:tc>
          <w:tcPr>
            <w:tcW w:w="988" w:type="dxa"/>
            <w:vAlign w:val="center"/>
          </w:tcPr>
          <w:p w14:paraId="292DF4BA" w14:textId="59E69575" w:rsidR="00673DE1" w:rsidRPr="004D1D52" w:rsidRDefault="00A03A6E" w:rsidP="00702DB0">
            <w:pPr>
              <w:spacing w:line="312" w:lineRule="auto"/>
              <w:jc w:val="center"/>
              <w:rPr>
                <w:rFonts w:cs="Times New Roman"/>
                <w:szCs w:val="26"/>
              </w:rPr>
            </w:pPr>
            <w:r w:rsidRPr="004D1D52">
              <w:rPr>
                <w:rFonts w:cs="Times New Roman"/>
                <w:szCs w:val="26"/>
              </w:rPr>
              <w:t>CNTT</w:t>
            </w:r>
          </w:p>
        </w:tc>
        <w:tc>
          <w:tcPr>
            <w:tcW w:w="8074" w:type="dxa"/>
            <w:vAlign w:val="center"/>
          </w:tcPr>
          <w:p w14:paraId="63125218" w14:textId="5703D4F5" w:rsidR="00673DE1" w:rsidRPr="004D1D52" w:rsidRDefault="00A03A6E" w:rsidP="00DB3A2D">
            <w:pPr>
              <w:spacing w:line="312" w:lineRule="auto"/>
              <w:rPr>
                <w:rFonts w:cs="Times New Roman"/>
                <w:szCs w:val="26"/>
              </w:rPr>
            </w:pPr>
            <w:r w:rsidRPr="004D1D52">
              <w:rPr>
                <w:rFonts w:cs="Times New Roman"/>
                <w:szCs w:val="26"/>
              </w:rPr>
              <w:t>Công nghệ thông tin</w:t>
            </w:r>
          </w:p>
        </w:tc>
      </w:tr>
      <w:tr w:rsidR="00336342" w:rsidRPr="004D1D52" w14:paraId="155BAD2F" w14:textId="77777777" w:rsidTr="00702DB0">
        <w:tc>
          <w:tcPr>
            <w:tcW w:w="988" w:type="dxa"/>
            <w:vAlign w:val="center"/>
          </w:tcPr>
          <w:p w14:paraId="4E668070" w14:textId="4C5063A3" w:rsidR="00336342" w:rsidRPr="004D1D52" w:rsidRDefault="00336342" w:rsidP="00702DB0">
            <w:pPr>
              <w:spacing w:line="312" w:lineRule="auto"/>
              <w:jc w:val="center"/>
              <w:rPr>
                <w:rFonts w:cs="Times New Roman"/>
                <w:szCs w:val="26"/>
              </w:rPr>
            </w:pPr>
            <w:r>
              <w:rPr>
                <w:rFonts w:cs="Times New Roman"/>
                <w:szCs w:val="26"/>
              </w:rPr>
              <w:t>EDI</w:t>
            </w:r>
          </w:p>
        </w:tc>
        <w:tc>
          <w:tcPr>
            <w:tcW w:w="8074" w:type="dxa"/>
            <w:vAlign w:val="center"/>
          </w:tcPr>
          <w:p w14:paraId="4D5A1EC8" w14:textId="44FDD6A5" w:rsidR="00336342" w:rsidRPr="004D1D52" w:rsidRDefault="00336342" w:rsidP="00DB3A2D">
            <w:pPr>
              <w:spacing w:line="312" w:lineRule="auto"/>
              <w:rPr>
                <w:rFonts w:cs="Times New Roman"/>
                <w:szCs w:val="26"/>
              </w:rPr>
            </w:pPr>
            <w:r>
              <w:rPr>
                <w:rFonts w:cs="Times New Roman"/>
                <w:szCs w:val="26"/>
              </w:rPr>
              <w:t>Electronic Data Interchange – Trao đổi dữ liệu điện tử</w:t>
            </w:r>
          </w:p>
        </w:tc>
      </w:tr>
      <w:tr w:rsidR="00336342" w:rsidRPr="004D1D52" w14:paraId="5E31EC71" w14:textId="77777777" w:rsidTr="00702DB0">
        <w:tc>
          <w:tcPr>
            <w:tcW w:w="988" w:type="dxa"/>
            <w:vAlign w:val="center"/>
          </w:tcPr>
          <w:p w14:paraId="22AD368C" w14:textId="3B86980C" w:rsidR="00336342" w:rsidRDefault="00336342" w:rsidP="00702DB0">
            <w:pPr>
              <w:spacing w:line="312" w:lineRule="auto"/>
              <w:jc w:val="center"/>
              <w:rPr>
                <w:rFonts w:cs="Times New Roman"/>
                <w:szCs w:val="26"/>
              </w:rPr>
            </w:pPr>
            <w:r>
              <w:rPr>
                <w:rFonts w:cs="Times New Roman"/>
                <w:szCs w:val="26"/>
              </w:rPr>
              <w:t>EFT</w:t>
            </w:r>
          </w:p>
        </w:tc>
        <w:tc>
          <w:tcPr>
            <w:tcW w:w="8074" w:type="dxa"/>
            <w:vAlign w:val="center"/>
          </w:tcPr>
          <w:p w14:paraId="6A126176" w14:textId="460CFA47" w:rsidR="00336342" w:rsidRDefault="00336342" w:rsidP="00DB3A2D">
            <w:pPr>
              <w:spacing w:line="312" w:lineRule="auto"/>
              <w:rPr>
                <w:rFonts w:cs="Times New Roman"/>
                <w:szCs w:val="26"/>
              </w:rPr>
            </w:pPr>
            <w:r>
              <w:rPr>
                <w:rFonts w:cs="Times New Roman"/>
                <w:szCs w:val="26"/>
              </w:rPr>
              <w:t>Electronic Funds Transfer – Chuyển tiền bằng điện tử</w:t>
            </w:r>
          </w:p>
        </w:tc>
      </w:tr>
      <w:tr w:rsidR="00336342" w:rsidRPr="004D1D52" w14:paraId="20C99AE0" w14:textId="77777777" w:rsidTr="00702DB0">
        <w:tc>
          <w:tcPr>
            <w:tcW w:w="988" w:type="dxa"/>
            <w:vAlign w:val="center"/>
          </w:tcPr>
          <w:p w14:paraId="1F109CA7" w14:textId="6C70629D" w:rsidR="00336342" w:rsidRDefault="00336342" w:rsidP="00702DB0">
            <w:pPr>
              <w:spacing w:line="312" w:lineRule="auto"/>
              <w:jc w:val="center"/>
              <w:rPr>
                <w:rFonts w:cs="Times New Roman"/>
                <w:szCs w:val="26"/>
              </w:rPr>
            </w:pPr>
            <w:r>
              <w:rPr>
                <w:rFonts w:cs="Times New Roman"/>
                <w:szCs w:val="26"/>
              </w:rPr>
              <w:t>B2B</w:t>
            </w:r>
          </w:p>
        </w:tc>
        <w:tc>
          <w:tcPr>
            <w:tcW w:w="8074" w:type="dxa"/>
            <w:vAlign w:val="center"/>
          </w:tcPr>
          <w:p w14:paraId="5B568217" w14:textId="060FA333" w:rsidR="00336342" w:rsidRDefault="00336342" w:rsidP="00DB3A2D">
            <w:pPr>
              <w:spacing w:line="312" w:lineRule="auto"/>
              <w:rPr>
                <w:rFonts w:cs="Times New Roman"/>
                <w:szCs w:val="26"/>
              </w:rPr>
            </w:pPr>
            <w:r>
              <w:rPr>
                <w:rFonts w:cs="Times New Roman"/>
                <w:szCs w:val="26"/>
              </w:rPr>
              <w:t>Business</w:t>
            </w:r>
            <w:r w:rsidR="00811C88">
              <w:rPr>
                <w:rFonts w:cs="Times New Roman"/>
                <w:szCs w:val="26"/>
              </w:rPr>
              <w:t xml:space="preserve"> </w:t>
            </w:r>
            <w:r>
              <w:rPr>
                <w:rFonts w:cs="Times New Roman"/>
                <w:szCs w:val="26"/>
              </w:rPr>
              <w:t>to</w:t>
            </w:r>
            <w:r w:rsidR="00811C88">
              <w:rPr>
                <w:rFonts w:cs="Times New Roman"/>
                <w:szCs w:val="26"/>
              </w:rPr>
              <w:t xml:space="preserve"> </w:t>
            </w:r>
            <w:r>
              <w:rPr>
                <w:rFonts w:cs="Times New Roman"/>
                <w:szCs w:val="26"/>
              </w:rPr>
              <w:t>Business</w:t>
            </w:r>
          </w:p>
        </w:tc>
      </w:tr>
      <w:tr w:rsidR="00336342" w:rsidRPr="004D1D52" w14:paraId="5F43F6BE" w14:textId="77777777" w:rsidTr="00702DB0">
        <w:tc>
          <w:tcPr>
            <w:tcW w:w="988" w:type="dxa"/>
            <w:vAlign w:val="center"/>
          </w:tcPr>
          <w:p w14:paraId="62302DA9" w14:textId="2A69C13D" w:rsidR="00336342" w:rsidRDefault="00811C88" w:rsidP="00702DB0">
            <w:pPr>
              <w:spacing w:line="312" w:lineRule="auto"/>
              <w:jc w:val="center"/>
              <w:rPr>
                <w:rFonts w:cs="Times New Roman"/>
                <w:szCs w:val="26"/>
              </w:rPr>
            </w:pPr>
            <w:r>
              <w:rPr>
                <w:rFonts w:cs="Times New Roman"/>
                <w:szCs w:val="26"/>
              </w:rPr>
              <w:t>B2C</w:t>
            </w:r>
          </w:p>
        </w:tc>
        <w:tc>
          <w:tcPr>
            <w:tcW w:w="8074" w:type="dxa"/>
            <w:vAlign w:val="center"/>
          </w:tcPr>
          <w:p w14:paraId="6D548A21" w14:textId="12FA1105" w:rsidR="00336342" w:rsidRDefault="00811C88" w:rsidP="00DB3A2D">
            <w:pPr>
              <w:spacing w:line="312" w:lineRule="auto"/>
              <w:rPr>
                <w:rFonts w:cs="Times New Roman"/>
                <w:szCs w:val="26"/>
              </w:rPr>
            </w:pPr>
            <w:r>
              <w:rPr>
                <w:rFonts w:cs="Times New Roman"/>
                <w:szCs w:val="26"/>
              </w:rPr>
              <w:t>Business to Customer</w:t>
            </w:r>
          </w:p>
        </w:tc>
      </w:tr>
      <w:tr w:rsidR="00336342" w:rsidRPr="004D1D52" w14:paraId="48BD2643" w14:textId="77777777" w:rsidTr="00702DB0">
        <w:tc>
          <w:tcPr>
            <w:tcW w:w="988" w:type="dxa"/>
            <w:vAlign w:val="center"/>
          </w:tcPr>
          <w:p w14:paraId="749FD356" w14:textId="0A02F0C7" w:rsidR="00336342" w:rsidRDefault="00811C88" w:rsidP="00702DB0">
            <w:pPr>
              <w:spacing w:line="312" w:lineRule="auto"/>
              <w:jc w:val="center"/>
              <w:rPr>
                <w:rFonts w:cs="Times New Roman"/>
                <w:szCs w:val="26"/>
              </w:rPr>
            </w:pPr>
            <w:r>
              <w:rPr>
                <w:rFonts w:cs="Times New Roman"/>
                <w:szCs w:val="26"/>
              </w:rPr>
              <w:t>B2G</w:t>
            </w:r>
          </w:p>
        </w:tc>
        <w:tc>
          <w:tcPr>
            <w:tcW w:w="8074" w:type="dxa"/>
            <w:vAlign w:val="center"/>
          </w:tcPr>
          <w:p w14:paraId="327B8C2B" w14:textId="3ABC0DF8" w:rsidR="00336342" w:rsidRDefault="00811C88" w:rsidP="00DB3A2D">
            <w:pPr>
              <w:spacing w:line="312" w:lineRule="auto"/>
              <w:rPr>
                <w:rFonts w:cs="Times New Roman"/>
                <w:szCs w:val="26"/>
              </w:rPr>
            </w:pPr>
            <w:r>
              <w:rPr>
                <w:rFonts w:cs="Times New Roman"/>
                <w:szCs w:val="26"/>
              </w:rPr>
              <w:t>Business to Gover</w:t>
            </w:r>
            <w:r w:rsidR="00A54AED">
              <w:rPr>
                <w:rFonts w:cs="Times New Roman"/>
                <w:szCs w:val="26"/>
              </w:rPr>
              <w:t>n</w:t>
            </w:r>
            <w:r>
              <w:rPr>
                <w:rFonts w:cs="Times New Roman"/>
                <w:szCs w:val="26"/>
              </w:rPr>
              <w:t>ment</w:t>
            </w:r>
          </w:p>
        </w:tc>
      </w:tr>
      <w:tr w:rsidR="00336342" w:rsidRPr="004D1D52" w14:paraId="7D7AE19E" w14:textId="77777777" w:rsidTr="00702DB0">
        <w:tc>
          <w:tcPr>
            <w:tcW w:w="988" w:type="dxa"/>
            <w:vAlign w:val="center"/>
          </w:tcPr>
          <w:p w14:paraId="239555E1" w14:textId="32411D0C" w:rsidR="00336342" w:rsidRDefault="00811C88" w:rsidP="00702DB0">
            <w:pPr>
              <w:spacing w:line="312" w:lineRule="auto"/>
              <w:jc w:val="center"/>
              <w:rPr>
                <w:rFonts w:cs="Times New Roman"/>
                <w:szCs w:val="26"/>
              </w:rPr>
            </w:pPr>
            <w:r>
              <w:rPr>
                <w:rFonts w:cs="Times New Roman"/>
                <w:szCs w:val="26"/>
              </w:rPr>
              <w:t>C2C</w:t>
            </w:r>
          </w:p>
        </w:tc>
        <w:tc>
          <w:tcPr>
            <w:tcW w:w="8074" w:type="dxa"/>
            <w:vAlign w:val="center"/>
          </w:tcPr>
          <w:p w14:paraId="330C6491" w14:textId="11E10112" w:rsidR="00336342" w:rsidRDefault="00811C88" w:rsidP="00DB3A2D">
            <w:pPr>
              <w:spacing w:line="312" w:lineRule="auto"/>
              <w:rPr>
                <w:rFonts w:cs="Times New Roman"/>
                <w:szCs w:val="26"/>
              </w:rPr>
            </w:pPr>
            <w:r>
              <w:rPr>
                <w:rFonts w:cs="Times New Roman"/>
                <w:szCs w:val="26"/>
              </w:rPr>
              <w:t>Customer to Customer</w:t>
            </w:r>
          </w:p>
        </w:tc>
      </w:tr>
      <w:tr w:rsidR="00811C88" w:rsidRPr="004D1D52" w14:paraId="71DF7DB8" w14:textId="77777777" w:rsidTr="00702DB0">
        <w:tc>
          <w:tcPr>
            <w:tcW w:w="988" w:type="dxa"/>
            <w:vAlign w:val="center"/>
          </w:tcPr>
          <w:p w14:paraId="7D9538CA" w14:textId="5B2AA812" w:rsidR="00811C88" w:rsidRDefault="00811C88" w:rsidP="00702DB0">
            <w:pPr>
              <w:spacing w:line="312" w:lineRule="auto"/>
              <w:jc w:val="center"/>
              <w:rPr>
                <w:rFonts w:cs="Times New Roman"/>
                <w:szCs w:val="26"/>
              </w:rPr>
            </w:pPr>
            <w:r>
              <w:rPr>
                <w:rFonts w:cs="Times New Roman"/>
                <w:szCs w:val="26"/>
              </w:rPr>
              <w:t>WTO</w:t>
            </w:r>
          </w:p>
        </w:tc>
        <w:tc>
          <w:tcPr>
            <w:tcW w:w="8074" w:type="dxa"/>
            <w:vAlign w:val="center"/>
          </w:tcPr>
          <w:p w14:paraId="60B098B7" w14:textId="67A887F9" w:rsidR="00811C88" w:rsidRDefault="00811C88" w:rsidP="00DB3A2D">
            <w:pPr>
              <w:spacing w:line="312" w:lineRule="auto"/>
              <w:rPr>
                <w:rFonts w:cs="Times New Roman"/>
                <w:szCs w:val="26"/>
              </w:rPr>
            </w:pPr>
            <w:r>
              <w:rPr>
                <w:rFonts w:cs="Times New Roman"/>
                <w:szCs w:val="26"/>
              </w:rPr>
              <w:t>World Trade Organization – Tổ chức thương mại thế giới</w:t>
            </w:r>
          </w:p>
        </w:tc>
      </w:tr>
      <w:tr w:rsidR="00673DE1" w:rsidRPr="004D1D52" w14:paraId="36A8C7B4" w14:textId="77777777" w:rsidTr="00702DB0">
        <w:tc>
          <w:tcPr>
            <w:tcW w:w="988" w:type="dxa"/>
            <w:vAlign w:val="center"/>
          </w:tcPr>
          <w:p w14:paraId="6104F3D3" w14:textId="4CDD2F70" w:rsidR="00673DE1" w:rsidRPr="004D1D52" w:rsidRDefault="00A03A6E" w:rsidP="00702DB0">
            <w:pPr>
              <w:spacing w:line="312" w:lineRule="auto"/>
              <w:jc w:val="center"/>
              <w:rPr>
                <w:rFonts w:cs="Times New Roman"/>
                <w:szCs w:val="26"/>
              </w:rPr>
            </w:pPr>
            <w:r w:rsidRPr="004D1D52">
              <w:rPr>
                <w:rFonts w:cs="Times New Roman"/>
                <w:szCs w:val="26"/>
              </w:rPr>
              <w:t>AI</w:t>
            </w:r>
          </w:p>
        </w:tc>
        <w:tc>
          <w:tcPr>
            <w:tcW w:w="8074" w:type="dxa"/>
            <w:vAlign w:val="center"/>
          </w:tcPr>
          <w:p w14:paraId="160AC809" w14:textId="6E640B54" w:rsidR="00673DE1" w:rsidRPr="004D1D52" w:rsidRDefault="00A03A6E" w:rsidP="00DB3A2D">
            <w:pPr>
              <w:spacing w:line="312" w:lineRule="auto"/>
              <w:rPr>
                <w:rFonts w:cs="Times New Roman"/>
                <w:szCs w:val="26"/>
              </w:rPr>
            </w:pPr>
            <w:r w:rsidRPr="004D1D52">
              <w:rPr>
                <w:rFonts w:cs="Times New Roman"/>
                <w:szCs w:val="26"/>
              </w:rPr>
              <w:t>Artificial Intelligence – Trí tuệ nhân tạo</w:t>
            </w:r>
          </w:p>
        </w:tc>
      </w:tr>
      <w:tr w:rsidR="00673DE1" w:rsidRPr="004D1D52" w14:paraId="64863EA1" w14:textId="77777777" w:rsidTr="00702DB0">
        <w:tc>
          <w:tcPr>
            <w:tcW w:w="988" w:type="dxa"/>
            <w:vAlign w:val="center"/>
          </w:tcPr>
          <w:p w14:paraId="04021458" w14:textId="05AE8740" w:rsidR="00673DE1" w:rsidRPr="004D1D52" w:rsidRDefault="00A03A6E" w:rsidP="00702DB0">
            <w:pPr>
              <w:spacing w:line="312" w:lineRule="auto"/>
              <w:jc w:val="center"/>
              <w:rPr>
                <w:rFonts w:cs="Times New Roman"/>
                <w:szCs w:val="26"/>
              </w:rPr>
            </w:pPr>
            <w:r w:rsidRPr="004D1D52">
              <w:rPr>
                <w:rFonts w:cs="Times New Roman"/>
                <w:szCs w:val="26"/>
              </w:rPr>
              <w:t>CRMS</w:t>
            </w:r>
          </w:p>
        </w:tc>
        <w:tc>
          <w:tcPr>
            <w:tcW w:w="8074" w:type="dxa"/>
            <w:vAlign w:val="center"/>
          </w:tcPr>
          <w:p w14:paraId="5ED3202D" w14:textId="4A7C126C" w:rsidR="00673DE1" w:rsidRPr="004D1D52" w:rsidRDefault="00A03A6E" w:rsidP="00DB3A2D">
            <w:pPr>
              <w:spacing w:line="312" w:lineRule="auto"/>
              <w:rPr>
                <w:rFonts w:cs="Times New Roman"/>
                <w:szCs w:val="26"/>
              </w:rPr>
            </w:pPr>
            <w:r w:rsidRPr="004D1D52">
              <w:rPr>
                <w:rFonts w:cs="Times New Roman"/>
                <w:szCs w:val="26"/>
              </w:rPr>
              <w:t>Customer Relationship Management System – Hệ thống quản lý quan hệ khách hàng</w:t>
            </w:r>
          </w:p>
        </w:tc>
      </w:tr>
      <w:tr w:rsidR="00673DE1" w:rsidRPr="004D1D52" w14:paraId="53E4C5FA" w14:textId="77777777" w:rsidTr="00702DB0">
        <w:tc>
          <w:tcPr>
            <w:tcW w:w="988" w:type="dxa"/>
            <w:vAlign w:val="center"/>
          </w:tcPr>
          <w:p w14:paraId="0D1D8FFE" w14:textId="66207D13" w:rsidR="00673DE1" w:rsidRPr="004D1D52" w:rsidRDefault="00A03A6E" w:rsidP="00702DB0">
            <w:pPr>
              <w:spacing w:line="312" w:lineRule="auto"/>
              <w:jc w:val="center"/>
              <w:rPr>
                <w:rFonts w:cs="Times New Roman"/>
                <w:szCs w:val="26"/>
              </w:rPr>
            </w:pPr>
            <w:r w:rsidRPr="004D1D52">
              <w:rPr>
                <w:rFonts w:cs="Times New Roman"/>
                <w:szCs w:val="26"/>
              </w:rPr>
              <w:t>SCMS</w:t>
            </w:r>
          </w:p>
        </w:tc>
        <w:tc>
          <w:tcPr>
            <w:tcW w:w="8074" w:type="dxa"/>
            <w:vAlign w:val="center"/>
          </w:tcPr>
          <w:p w14:paraId="4229AD29" w14:textId="5C68ADBE" w:rsidR="00673DE1" w:rsidRPr="004D1D52" w:rsidRDefault="00A03A6E" w:rsidP="00DB3A2D">
            <w:pPr>
              <w:spacing w:line="312" w:lineRule="auto"/>
              <w:rPr>
                <w:rFonts w:cs="Times New Roman"/>
                <w:szCs w:val="26"/>
              </w:rPr>
            </w:pPr>
            <w:r w:rsidRPr="004D1D52">
              <w:rPr>
                <w:rFonts w:cs="Times New Roman"/>
                <w:szCs w:val="26"/>
              </w:rPr>
              <w:t>Supply Chain Management System – Hệ thống quản lý chuỗi cung cứng</w:t>
            </w:r>
          </w:p>
        </w:tc>
      </w:tr>
      <w:tr w:rsidR="00673DE1" w:rsidRPr="004D1D52" w14:paraId="547E1237" w14:textId="77777777" w:rsidTr="00702DB0">
        <w:tc>
          <w:tcPr>
            <w:tcW w:w="988" w:type="dxa"/>
            <w:vAlign w:val="center"/>
          </w:tcPr>
          <w:p w14:paraId="0A8BD79F" w14:textId="68C01D5F" w:rsidR="00673DE1" w:rsidRPr="004D1D52" w:rsidRDefault="00A03A6E" w:rsidP="00702DB0">
            <w:pPr>
              <w:spacing w:line="312" w:lineRule="auto"/>
              <w:jc w:val="center"/>
              <w:rPr>
                <w:rFonts w:cs="Times New Roman"/>
                <w:szCs w:val="26"/>
              </w:rPr>
            </w:pPr>
            <w:r w:rsidRPr="004D1D52">
              <w:rPr>
                <w:rFonts w:cs="Times New Roman"/>
                <w:szCs w:val="26"/>
              </w:rPr>
              <w:t>COD</w:t>
            </w:r>
          </w:p>
        </w:tc>
        <w:tc>
          <w:tcPr>
            <w:tcW w:w="8074" w:type="dxa"/>
            <w:vAlign w:val="center"/>
          </w:tcPr>
          <w:p w14:paraId="31DBB366" w14:textId="01CDF3B3" w:rsidR="00673DE1" w:rsidRPr="004D1D52" w:rsidRDefault="00A03A6E" w:rsidP="00DB3A2D">
            <w:pPr>
              <w:spacing w:line="312" w:lineRule="auto"/>
              <w:rPr>
                <w:rFonts w:cs="Times New Roman"/>
                <w:szCs w:val="26"/>
              </w:rPr>
            </w:pPr>
            <w:r w:rsidRPr="004D1D52">
              <w:rPr>
                <w:rFonts w:cs="Times New Roman"/>
                <w:szCs w:val="26"/>
              </w:rPr>
              <w:t>Cash On Delivery – Thanh toán khi nhận hàng</w:t>
            </w:r>
          </w:p>
        </w:tc>
      </w:tr>
      <w:tr w:rsidR="00A03A6E" w:rsidRPr="004D1D52" w14:paraId="163040BF" w14:textId="77777777" w:rsidTr="00702DB0">
        <w:tc>
          <w:tcPr>
            <w:tcW w:w="988" w:type="dxa"/>
            <w:vAlign w:val="center"/>
          </w:tcPr>
          <w:p w14:paraId="61DDE2C7" w14:textId="27CE4FB6" w:rsidR="00A03A6E" w:rsidRPr="004D1D52" w:rsidRDefault="00306A3E" w:rsidP="00702DB0">
            <w:pPr>
              <w:spacing w:line="312" w:lineRule="auto"/>
              <w:jc w:val="center"/>
              <w:rPr>
                <w:rFonts w:cs="Times New Roman"/>
                <w:szCs w:val="26"/>
              </w:rPr>
            </w:pPr>
            <w:r w:rsidRPr="004D1D52">
              <w:rPr>
                <w:rFonts w:cs="Times New Roman"/>
                <w:szCs w:val="26"/>
              </w:rPr>
              <w:t>EFA</w:t>
            </w:r>
          </w:p>
        </w:tc>
        <w:tc>
          <w:tcPr>
            <w:tcW w:w="8074" w:type="dxa"/>
            <w:vAlign w:val="center"/>
          </w:tcPr>
          <w:p w14:paraId="1851D39F" w14:textId="0C1CC077" w:rsidR="00A03A6E" w:rsidRPr="004D1D52" w:rsidRDefault="00306A3E" w:rsidP="00DB3A2D">
            <w:pPr>
              <w:spacing w:line="312" w:lineRule="auto"/>
              <w:rPr>
                <w:rFonts w:cs="Times New Roman"/>
                <w:szCs w:val="26"/>
              </w:rPr>
            </w:pPr>
            <w:r w:rsidRPr="004D1D52">
              <w:rPr>
                <w:rFonts w:cs="Times New Roman"/>
                <w:szCs w:val="26"/>
              </w:rPr>
              <w:t>Exploratory Factor Analysis – Phân tích nhân tố khám phá</w:t>
            </w:r>
          </w:p>
        </w:tc>
      </w:tr>
      <w:tr w:rsidR="00811C88" w:rsidRPr="004D1D52" w14:paraId="06697F69" w14:textId="77777777" w:rsidTr="00702DB0">
        <w:tc>
          <w:tcPr>
            <w:tcW w:w="988" w:type="dxa"/>
            <w:vAlign w:val="center"/>
          </w:tcPr>
          <w:p w14:paraId="14D9C3CC" w14:textId="16BEF0A9" w:rsidR="00811C88" w:rsidRPr="004D1D52" w:rsidRDefault="00811C88" w:rsidP="00702DB0">
            <w:pPr>
              <w:spacing w:line="312" w:lineRule="auto"/>
              <w:jc w:val="center"/>
              <w:rPr>
                <w:rFonts w:cs="Times New Roman"/>
                <w:szCs w:val="26"/>
              </w:rPr>
            </w:pPr>
            <w:r>
              <w:rPr>
                <w:rFonts w:cs="Times New Roman"/>
                <w:szCs w:val="26"/>
              </w:rPr>
              <w:t>KMO</w:t>
            </w:r>
          </w:p>
        </w:tc>
        <w:tc>
          <w:tcPr>
            <w:tcW w:w="8074" w:type="dxa"/>
            <w:vAlign w:val="center"/>
          </w:tcPr>
          <w:p w14:paraId="01391865" w14:textId="2318DEC7" w:rsidR="00811C88" w:rsidRPr="004D1D52" w:rsidRDefault="00811C88" w:rsidP="00DB3A2D">
            <w:pPr>
              <w:spacing w:line="312" w:lineRule="auto"/>
              <w:rPr>
                <w:rFonts w:cs="Times New Roman"/>
                <w:szCs w:val="26"/>
              </w:rPr>
            </w:pPr>
            <w:r>
              <w:rPr>
                <w:rFonts w:cs="Times New Roman"/>
                <w:szCs w:val="26"/>
              </w:rPr>
              <w:t>Kaiser-Meyer-Olkin</w:t>
            </w:r>
          </w:p>
        </w:tc>
      </w:tr>
      <w:tr w:rsidR="008A5033" w:rsidRPr="004D1D52" w14:paraId="27D85296" w14:textId="77777777" w:rsidTr="00702DB0">
        <w:tc>
          <w:tcPr>
            <w:tcW w:w="988" w:type="dxa"/>
            <w:vAlign w:val="center"/>
          </w:tcPr>
          <w:p w14:paraId="6C258062" w14:textId="2138E0A9" w:rsidR="008A5033" w:rsidRDefault="008A5033" w:rsidP="008A5033">
            <w:pPr>
              <w:spacing w:line="312" w:lineRule="auto"/>
              <w:rPr>
                <w:rFonts w:cs="Times New Roman"/>
                <w:szCs w:val="26"/>
              </w:rPr>
            </w:pPr>
            <w:r>
              <w:rPr>
                <w:rFonts w:cs="Times New Roman"/>
                <w:szCs w:val="26"/>
              </w:rPr>
              <w:t>VIF</w:t>
            </w:r>
          </w:p>
        </w:tc>
        <w:tc>
          <w:tcPr>
            <w:tcW w:w="8074" w:type="dxa"/>
            <w:vAlign w:val="center"/>
          </w:tcPr>
          <w:p w14:paraId="75BB271C" w14:textId="54E45228" w:rsidR="008A5033" w:rsidRDefault="008A5033" w:rsidP="00DB3A2D">
            <w:pPr>
              <w:spacing w:line="312" w:lineRule="auto"/>
              <w:rPr>
                <w:rFonts w:cs="Times New Roman"/>
                <w:szCs w:val="26"/>
              </w:rPr>
            </w:pPr>
            <w:r w:rsidRPr="00C912D6">
              <w:rPr>
                <w:rFonts w:cs="Times New Roman"/>
                <w:szCs w:val="26"/>
              </w:rPr>
              <w:t>Variance Inflation Factor</w:t>
            </w:r>
            <w:r>
              <w:rPr>
                <w:rFonts w:cs="Times New Roman"/>
                <w:szCs w:val="26"/>
              </w:rPr>
              <w:t xml:space="preserve"> – Hệ số phóng đại phương sai</w:t>
            </w:r>
          </w:p>
        </w:tc>
      </w:tr>
      <w:tr w:rsidR="00306A3E" w:rsidRPr="004D1D52" w14:paraId="7866610C" w14:textId="77777777" w:rsidTr="00702DB0">
        <w:tc>
          <w:tcPr>
            <w:tcW w:w="988" w:type="dxa"/>
            <w:vAlign w:val="center"/>
          </w:tcPr>
          <w:p w14:paraId="2A432939" w14:textId="6723D701" w:rsidR="00306A3E" w:rsidRPr="004D1D52" w:rsidRDefault="00306A3E" w:rsidP="00702DB0">
            <w:pPr>
              <w:spacing w:line="312" w:lineRule="auto"/>
              <w:jc w:val="center"/>
              <w:rPr>
                <w:rFonts w:cs="Times New Roman"/>
                <w:szCs w:val="26"/>
              </w:rPr>
            </w:pPr>
            <w:r w:rsidRPr="004D1D52">
              <w:rPr>
                <w:rFonts w:cs="Times New Roman"/>
                <w:szCs w:val="26"/>
              </w:rPr>
              <w:t>CDP</w:t>
            </w:r>
          </w:p>
        </w:tc>
        <w:tc>
          <w:tcPr>
            <w:tcW w:w="8074" w:type="dxa"/>
            <w:vAlign w:val="center"/>
          </w:tcPr>
          <w:p w14:paraId="6D91408D" w14:textId="549E2E49" w:rsidR="00306A3E" w:rsidRPr="004D1D52" w:rsidRDefault="00306A3E" w:rsidP="00DB3A2D">
            <w:pPr>
              <w:spacing w:line="312" w:lineRule="auto"/>
              <w:rPr>
                <w:rFonts w:cs="Times New Roman"/>
                <w:szCs w:val="26"/>
              </w:rPr>
            </w:pPr>
            <w:r w:rsidRPr="004D1D52">
              <w:rPr>
                <w:rFonts w:cs="Times New Roman"/>
                <w:szCs w:val="26"/>
              </w:rPr>
              <w:t>Customer Data Platform – Công nghệ dữ liệu khách hàng</w:t>
            </w:r>
          </w:p>
        </w:tc>
      </w:tr>
      <w:tr w:rsidR="00306A3E" w:rsidRPr="004D1D52" w14:paraId="48390E2C" w14:textId="77777777" w:rsidTr="00702DB0">
        <w:tc>
          <w:tcPr>
            <w:tcW w:w="988" w:type="dxa"/>
            <w:vAlign w:val="center"/>
          </w:tcPr>
          <w:p w14:paraId="77CEBFE8" w14:textId="45704D78" w:rsidR="00306A3E" w:rsidRPr="004D1D52" w:rsidRDefault="00306A3E" w:rsidP="00702DB0">
            <w:pPr>
              <w:spacing w:line="312" w:lineRule="auto"/>
              <w:jc w:val="center"/>
              <w:rPr>
                <w:rFonts w:cs="Times New Roman"/>
                <w:szCs w:val="26"/>
              </w:rPr>
            </w:pPr>
            <w:r w:rsidRPr="004D1D52">
              <w:rPr>
                <w:rFonts w:cs="Times New Roman"/>
                <w:szCs w:val="26"/>
              </w:rPr>
              <w:t>NLP</w:t>
            </w:r>
          </w:p>
        </w:tc>
        <w:tc>
          <w:tcPr>
            <w:tcW w:w="8074" w:type="dxa"/>
            <w:vAlign w:val="center"/>
          </w:tcPr>
          <w:p w14:paraId="51A52995" w14:textId="349719EB" w:rsidR="00306A3E" w:rsidRPr="004D1D52" w:rsidRDefault="008E076C" w:rsidP="00DB3A2D">
            <w:pPr>
              <w:spacing w:line="312" w:lineRule="auto"/>
              <w:rPr>
                <w:rFonts w:cs="Times New Roman"/>
                <w:szCs w:val="26"/>
              </w:rPr>
            </w:pPr>
            <w:r w:rsidRPr="00C912D6">
              <w:rPr>
                <w:rFonts w:cs="Times New Roman"/>
                <w:szCs w:val="26"/>
              </w:rPr>
              <w:t>Natural Language Processing</w:t>
            </w:r>
            <w:r w:rsidRPr="004D1D52">
              <w:rPr>
                <w:rFonts w:cs="Times New Roman"/>
                <w:szCs w:val="26"/>
              </w:rPr>
              <w:t xml:space="preserve"> </w:t>
            </w:r>
            <w:r w:rsidR="00306A3E" w:rsidRPr="004D1D52">
              <w:rPr>
                <w:rFonts w:cs="Times New Roman"/>
                <w:szCs w:val="26"/>
              </w:rPr>
              <w:t xml:space="preserve">– </w:t>
            </w:r>
            <w:r>
              <w:rPr>
                <w:rFonts w:cs="Times New Roman"/>
                <w:szCs w:val="26"/>
              </w:rPr>
              <w:t>Xử lý ngôn ngữ tự nhiên</w:t>
            </w:r>
          </w:p>
        </w:tc>
      </w:tr>
      <w:tr w:rsidR="004D1D52" w:rsidRPr="004D1D52" w14:paraId="7B220880" w14:textId="77777777" w:rsidTr="00702DB0">
        <w:tc>
          <w:tcPr>
            <w:tcW w:w="988" w:type="dxa"/>
            <w:vAlign w:val="center"/>
          </w:tcPr>
          <w:p w14:paraId="3D8EC8D0" w14:textId="5B559AD7" w:rsidR="004D1D52" w:rsidRPr="004D1D52" w:rsidRDefault="004D1D52" w:rsidP="00702DB0">
            <w:pPr>
              <w:spacing w:line="312" w:lineRule="auto"/>
              <w:jc w:val="center"/>
              <w:rPr>
                <w:rFonts w:cs="Times New Roman"/>
                <w:szCs w:val="26"/>
              </w:rPr>
            </w:pPr>
            <w:r w:rsidRPr="004D1D52">
              <w:rPr>
                <w:rFonts w:cs="Times New Roman"/>
                <w:szCs w:val="26"/>
              </w:rPr>
              <w:t>FAQ</w:t>
            </w:r>
          </w:p>
        </w:tc>
        <w:tc>
          <w:tcPr>
            <w:tcW w:w="8074" w:type="dxa"/>
            <w:vAlign w:val="center"/>
          </w:tcPr>
          <w:p w14:paraId="29BAB798" w14:textId="26550447" w:rsidR="004D1D52" w:rsidRPr="004D1D52" w:rsidRDefault="004D1D52" w:rsidP="00DB3A2D">
            <w:pPr>
              <w:spacing w:line="312" w:lineRule="auto"/>
              <w:rPr>
                <w:rFonts w:cs="Times New Roman"/>
                <w:szCs w:val="26"/>
              </w:rPr>
            </w:pPr>
            <w:r w:rsidRPr="004D1D52">
              <w:rPr>
                <w:rFonts w:cs="Times New Roman"/>
                <w:szCs w:val="26"/>
              </w:rPr>
              <w:t>Frequently Asked Question – Câu hỏi thường gặp</w:t>
            </w:r>
          </w:p>
        </w:tc>
      </w:tr>
    </w:tbl>
    <w:p w14:paraId="139EEA82" w14:textId="5E752702" w:rsidR="007616E2" w:rsidRDefault="007616E2" w:rsidP="00BA69EE">
      <w:pPr>
        <w:pStyle w:val="Heading1"/>
      </w:pPr>
      <w:bookmarkStart w:id="6" w:name="_Toc194448774"/>
    </w:p>
    <w:p w14:paraId="0DBB54FD" w14:textId="4F53D73D" w:rsidR="007616E2" w:rsidRDefault="007616E2" w:rsidP="00BA69EE">
      <w:pPr>
        <w:pStyle w:val="Heading1"/>
      </w:pPr>
    </w:p>
    <w:p w14:paraId="408C88A5" w14:textId="27773568" w:rsidR="007616E2" w:rsidRPr="007616E2" w:rsidRDefault="007616E2" w:rsidP="00BA69EE">
      <w:pPr>
        <w:pStyle w:val="Heading1"/>
      </w:pPr>
    </w:p>
    <w:p w14:paraId="7436843F" w14:textId="6E61A869" w:rsidR="007616E2" w:rsidRPr="007616E2" w:rsidRDefault="007616E2" w:rsidP="00BA69EE">
      <w:pPr>
        <w:pStyle w:val="Heading1"/>
      </w:pPr>
    </w:p>
    <w:p w14:paraId="3E3F778F" w14:textId="2100CD5E" w:rsidR="007616E2" w:rsidRPr="007616E2" w:rsidRDefault="007616E2" w:rsidP="00BA69EE">
      <w:pPr>
        <w:pStyle w:val="Heading1"/>
      </w:pPr>
    </w:p>
    <w:p w14:paraId="56BCA747" w14:textId="62A21D65" w:rsidR="007616E2" w:rsidRPr="007616E2" w:rsidRDefault="007616E2" w:rsidP="00BA69EE">
      <w:pPr>
        <w:pStyle w:val="Heading1"/>
      </w:pPr>
    </w:p>
    <w:p w14:paraId="6A7D36D2" w14:textId="6CF9D6F5" w:rsidR="007616E2" w:rsidRPr="007616E2" w:rsidRDefault="007616E2" w:rsidP="00BA69EE">
      <w:pPr>
        <w:pStyle w:val="Heading1"/>
      </w:pPr>
    </w:p>
    <w:p w14:paraId="6AE015F8" w14:textId="232E4263" w:rsidR="007616E2" w:rsidRPr="007616E2" w:rsidRDefault="007616E2" w:rsidP="00BA69EE">
      <w:pPr>
        <w:pStyle w:val="Heading1"/>
      </w:pPr>
    </w:p>
    <w:p w14:paraId="4BF6FB5D" w14:textId="4D273DF3" w:rsidR="007616E2" w:rsidRPr="007616E2" w:rsidRDefault="007616E2" w:rsidP="00BB1DB6">
      <w:pPr>
        <w:spacing w:beforeLines="60" w:before="144" w:afterLines="80" w:after="192" w:line="312" w:lineRule="auto"/>
        <w:ind w:firstLine="720"/>
      </w:pPr>
    </w:p>
    <w:p w14:paraId="594A2D4E" w14:textId="77777777" w:rsidR="008178AE" w:rsidRDefault="008178AE" w:rsidP="00BA69EE">
      <w:pPr>
        <w:pStyle w:val="Heading1"/>
      </w:pPr>
    </w:p>
    <w:p w14:paraId="080CF13D" w14:textId="77777777" w:rsidR="008178AE" w:rsidRDefault="008178AE" w:rsidP="00BA69EE">
      <w:pPr>
        <w:pStyle w:val="Heading1"/>
      </w:pPr>
    </w:p>
    <w:p w14:paraId="61CF1375" w14:textId="77777777" w:rsidR="008178AE" w:rsidRDefault="008178AE" w:rsidP="00BA69EE">
      <w:pPr>
        <w:pStyle w:val="Heading1"/>
      </w:pPr>
    </w:p>
    <w:p w14:paraId="09892300" w14:textId="77777777" w:rsidR="008178AE" w:rsidRDefault="008178AE" w:rsidP="00BA69EE">
      <w:pPr>
        <w:pStyle w:val="Heading1"/>
        <w:sectPr w:rsidR="008178AE" w:rsidSect="00425715">
          <w:footerReference w:type="default" r:id="rId9"/>
          <w:pgSz w:w="11907" w:h="16840" w:code="9"/>
          <w:pgMar w:top="1134" w:right="1134" w:bottom="1134" w:left="1701" w:header="720" w:footer="720" w:gutter="0"/>
          <w:pgNumType w:fmt="lowerRoman" w:start="1"/>
          <w:cols w:space="720"/>
          <w:docGrid w:linePitch="360"/>
        </w:sectPr>
      </w:pPr>
    </w:p>
    <w:p w14:paraId="2054E05A" w14:textId="10B5E555" w:rsidR="000F6C6F" w:rsidRPr="008A5DBD" w:rsidRDefault="00987AB0" w:rsidP="00BA69EE">
      <w:pPr>
        <w:pStyle w:val="Heading1"/>
      </w:pPr>
      <w:bookmarkStart w:id="7" w:name="_Toc196146310"/>
      <w:r>
        <w:lastRenderedPageBreak/>
        <w:t>C</w:t>
      </w:r>
      <w:r w:rsidR="000F6C6F" w:rsidRPr="008A5DBD">
        <w:t>HƯƠNG 1: GIỚI THIỆU ĐỀ TÀI NGHIÊN CỨU</w:t>
      </w:r>
      <w:bookmarkEnd w:id="6"/>
      <w:bookmarkEnd w:id="7"/>
    </w:p>
    <w:p w14:paraId="0E99A9FA" w14:textId="6F5C983E" w:rsidR="009F6249" w:rsidRPr="009F6249" w:rsidRDefault="00394851" w:rsidP="00BB1DB6">
      <w:pPr>
        <w:spacing w:beforeLines="60" w:before="144" w:afterLines="80" w:after="192" w:line="312" w:lineRule="auto"/>
        <w:ind w:firstLine="720"/>
        <w:rPr>
          <w:b/>
          <w:bCs/>
        </w:rPr>
      </w:pPr>
      <w:r w:rsidRPr="009F6249">
        <w:rPr>
          <w:b/>
          <w:bCs/>
        </w:rPr>
        <w:t>Phạm vi chương</w:t>
      </w:r>
    </w:p>
    <w:p w14:paraId="4E4975FD" w14:textId="63EB4F58" w:rsidR="009F6249" w:rsidRPr="00FB16FD" w:rsidRDefault="009F6249" w:rsidP="00BB1DB6">
      <w:pPr>
        <w:spacing w:beforeLines="60" w:before="144" w:afterLines="80" w:after="192" w:line="312" w:lineRule="auto"/>
        <w:ind w:firstLine="720"/>
        <w:jc w:val="both"/>
        <w:rPr>
          <w:i/>
          <w:iCs/>
        </w:rPr>
      </w:pPr>
      <w:r w:rsidRPr="00FB16FD">
        <w:rPr>
          <w:i/>
          <w:iCs/>
        </w:rPr>
        <w:t xml:space="preserve">Chương này trình bày tình cấp thiết của đề tài, mục tiêu và đối tượng nghiên cứu. Đồng thời, xác định phạm vi nghiên cứu về nội dung, không gian và thời gian, cùng với các phương pháp được sử dụng trong quá trình thực hiện. Cuối chương </w:t>
      </w:r>
      <w:r w:rsidR="00704A33">
        <w:rPr>
          <w:i/>
          <w:iCs/>
        </w:rPr>
        <w:t>sẽ</w:t>
      </w:r>
      <w:r w:rsidRPr="00FB16FD">
        <w:rPr>
          <w:i/>
          <w:iCs/>
        </w:rPr>
        <w:t xml:space="preserve"> khái quát cấu trúc của đề tài nhằm định hướng cho các chương tiếp theo.</w:t>
      </w:r>
    </w:p>
    <w:p w14:paraId="732FAFF0" w14:textId="66D04596" w:rsidR="000F6C6F" w:rsidRPr="00D41BE3" w:rsidRDefault="000F6C6F" w:rsidP="00BB1DB6">
      <w:pPr>
        <w:pStyle w:val="Heading2"/>
        <w:spacing w:beforeLines="60" w:before="144" w:afterLines="80" w:after="192"/>
      </w:pPr>
      <w:bookmarkStart w:id="8" w:name="_Toc194448775"/>
      <w:bookmarkStart w:id="9" w:name="_Toc196146311"/>
      <w:r w:rsidRPr="00D41BE3">
        <w:t>1.1. Tính cấp thiết của đề tài</w:t>
      </w:r>
      <w:bookmarkEnd w:id="8"/>
      <w:bookmarkEnd w:id="9"/>
    </w:p>
    <w:p w14:paraId="077D82D3" w14:textId="15D75728" w:rsidR="000F6C6F" w:rsidRPr="00C912D6" w:rsidRDefault="000F6C6F" w:rsidP="00BB1DB6">
      <w:pPr>
        <w:pStyle w:val="CommentText"/>
        <w:spacing w:beforeLines="60" w:before="144" w:afterLines="80" w:after="192" w:line="312" w:lineRule="auto"/>
        <w:ind w:firstLine="720"/>
        <w:jc w:val="both"/>
        <w:rPr>
          <w:rFonts w:cs="Times New Roman"/>
          <w:sz w:val="26"/>
          <w:szCs w:val="26"/>
        </w:rPr>
      </w:pPr>
      <w:r w:rsidRPr="00C912D6">
        <w:rPr>
          <w:rFonts w:cs="Times New Roman"/>
          <w:sz w:val="26"/>
          <w:szCs w:val="26"/>
        </w:rPr>
        <w:t xml:space="preserve">Thương mại điện tử (TMĐT) đang là một trong những lĩnh vực phát triển mạnh mẽ nhất trên toàn cầu. </w:t>
      </w:r>
      <w:r w:rsidR="00DE1976">
        <w:rPr>
          <w:rFonts w:cs="Times New Roman"/>
          <w:sz w:val="26"/>
          <w:szCs w:val="26"/>
        </w:rPr>
        <w:t>Theo Báo cáo thị trường TMĐT</w:t>
      </w:r>
      <w:r w:rsidR="00F33BAD">
        <w:rPr>
          <w:rFonts w:cs="Times New Roman"/>
          <w:sz w:val="26"/>
          <w:szCs w:val="26"/>
        </w:rPr>
        <w:t xml:space="preserve"> </w:t>
      </w:r>
      <w:r w:rsidR="00F33BAD">
        <w:rPr>
          <w:sz w:val="26"/>
          <w:szCs w:val="26"/>
        </w:rPr>
        <w:t>q</w:t>
      </w:r>
      <w:r w:rsidR="00F33BAD" w:rsidRPr="00C912D6">
        <w:rPr>
          <w:sz w:val="26"/>
          <w:szCs w:val="26"/>
        </w:rPr>
        <w:t>uý I/2023 và dự báo quý II/2023</w:t>
      </w:r>
      <w:r w:rsidR="00C70ED3">
        <w:rPr>
          <w:rFonts w:cs="Times New Roman"/>
          <w:sz w:val="26"/>
          <w:szCs w:val="26"/>
        </w:rPr>
        <w:t xml:space="preserve"> của nền tảng số liệu E-commerce</w:t>
      </w:r>
      <w:r w:rsidRPr="00C912D6">
        <w:rPr>
          <w:rFonts w:cs="Times New Roman"/>
          <w:sz w:val="26"/>
          <w:szCs w:val="26"/>
        </w:rPr>
        <w:t>, doanh thu TMĐT toàn cầu dự kiến đạt 6,3 nghìn tỷ USD vào năm 2024, chiếm hơn 20% tổng doanh số bán lẻ toàn cầu.</w:t>
      </w:r>
      <w:r w:rsidRPr="00C912D6">
        <w:rPr>
          <w:rFonts w:cs="Times New Roman"/>
          <w:sz w:val="26"/>
          <w:szCs w:val="26"/>
          <w:lang w:val="vi-VN"/>
        </w:rPr>
        <w:t xml:space="preserve"> </w:t>
      </w:r>
      <w:r w:rsidR="00DE1976">
        <w:rPr>
          <w:rFonts w:cs="Times New Roman"/>
          <w:sz w:val="26"/>
          <w:szCs w:val="26"/>
        </w:rPr>
        <w:t>Tại</w:t>
      </w:r>
      <w:r w:rsidRPr="00C912D6">
        <w:rPr>
          <w:rFonts w:cs="Times New Roman"/>
          <w:sz w:val="26"/>
          <w:szCs w:val="26"/>
        </w:rPr>
        <w:t xml:space="preserve"> Việt Nam, </w:t>
      </w:r>
      <w:r w:rsidR="00DE1976">
        <w:rPr>
          <w:rFonts w:cs="Times New Roman"/>
          <w:sz w:val="26"/>
          <w:szCs w:val="26"/>
        </w:rPr>
        <w:t>Báo cáo</w:t>
      </w:r>
      <w:r w:rsidR="00C70ED3">
        <w:rPr>
          <w:rFonts w:cs="Times New Roman"/>
          <w:sz w:val="26"/>
          <w:szCs w:val="26"/>
        </w:rPr>
        <w:t xml:space="preserve"> năm 2023 của Bộ Công Thươn</w:t>
      </w:r>
      <w:r w:rsidR="00DE1976">
        <w:rPr>
          <w:rFonts w:cs="Times New Roman"/>
          <w:sz w:val="26"/>
          <w:szCs w:val="26"/>
        </w:rPr>
        <w:t xml:space="preserve">g cho thấy </w:t>
      </w:r>
      <w:r w:rsidRPr="00C912D6">
        <w:rPr>
          <w:rFonts w:cs="Times New Roman"/>
          <w:sz w:val="26"/>
          <w:szCs w:val="26"/>
        </w:rPr>
        <w:t>doanh thu TMĐT đạt khoảng 20,5 tỷ USD</w:t>
      </w:r>
      <w:r w:rsidR="00F613AC">
        <w:rPr>
          <w:rFonts w:cs="Times New Roman"/>
          <w:sz w:val="26"/>
          <w:szCs w:val="26"/>
        </w:rPr>
        <w:t xml:space="preserve"> với mức </w:t>
      </w:r>
      <w:r w:rsidRPr="00C912D6">
        <w:rPr>
          <w:rFonts w:cs="Times New Roman"/>
          <w:sz w:val="26"/>
          <w:szCs w:val="26"/>
        </w:rPr>
        <w:t>tăng trưởng trung bình 20-25% mỗi năm và dự kiến</w:t>
      </w:r>
      <w:r w:rsidR="00F613AC">
        <w:rPr>
          <w:rFonts w:cs="Times New Roman"/>
          <w:sz w:val="26"/>
          <w:szCs w:val="26"/>
        </w:rPr>
        <w:t xml:space="preserve"> sẽ</w:t>
      </w:r>
      <w:r w:rsidRPr="00C912D6">
        <w:rPr>
          <w:rFonts w:cs="Times New Roman"/>
          <w:sz w:val="26"/>
          <w:szCs w:val="26"/>
        </w:rPr>
        <w:t xml:space="preserve"> tiếp tục tăng trong giai đoạn tới. </w:t>
      </w:r>
      <w:r w:rsidR="00F613AC">
        <w:rPr>
          <w:rFonts w:cs="Times New Roman"/>
          <w:sz w:val="26"/>
          <w:szCs w:val="26"/>
        </w:rPr>
        <w:t>Sự bùng nổ này</w:t>
      </w:r>
      <w:r w:rsidRPr="00C912D6">
        <w:rPr>
          <w:rFonts w:cs="Times New Roman"/>
          <w:sz w:val="26"/>
          <w:szCs w:val="26"/>
        </w:rPr>
        <w:t xml:space="preserve"> phản ánh </w:t>
      </w:r>
      <w:r w:rsidR="00F613AC">
        <w:rPr>
          <w:rFonts w:cs="Times New Roman"/>
          <w:sz w:val="26"/>
          <w:szCs w:val="26"/>
        </w:rPr>
        <w:t>rõ nét sự chuyển dịch trong hành vi tiêu dùng</w:t>
      </w:r>
      <w:r w:rsidR="00704A33">
        <w:rPr>
          <w:rFonts w:cs="Times New Roman"/>
          <w:sz w:val="26"/>
          <w:szCs w:val="26"/>
        </w:rPr>
        <w:t xml:space="preserve"> của khách hàng</w:t>
      </w:r>
      <w:r w:rsidR="00F613AC">
        <w:rPr>
          <w:rFonts w:cs="Times New Roman"/>
          <w:sz w:val="26"/>
          <w:szCs w:val="26"/>
        </w:rPr>
        <w:t>,</w:t>
      </w:r>
      <w:r w:rsidRPr="00C912D6">
        <w:rPr>
          <w:rFonts w:cs="Times New Roman"/>
          <w:sz w:val="26"/>
          <w:szCs w:val="26"/>
        </w:rPr>
        <w:t xml:space="preserve"> người mua sắm ngày càng ưa </w:t>
      </w:r>
      <w:r w:rsidR="00F613AC">
        <w:rPr>
          <w:rFonts w:cs="Times New Roman"/>
          <w:sz w:val="26"/>
          <w:szCs w:val="26"/>
        </w:rPr>
        <w:t>tiên</w:t>
      </w:r>
      <w:r w:rsidRPr="00C912D6">
        <w:rPr>
          <w:rFonts w:cs="Times New Roman"/>
          <w:sz w:val="26"/>
          <w:szCs w:val="26"/>
        </w:rPr>
        <w:t xml:space="preserve"> các giao dịch trực tuyến nhờ </w:t>
      </w:r>
      <w:r w:rsidR="00F613AC">
        <w:rPr>
          <w:rFonts w:cs="Times New Roman"/>
          <w:sz w:val="26"/>
          <w:szCs w:val="26"/>
        </w:rPr>
        <w:t>vào sự</w:t>
      </w:r>
      <w:r w:rsidRPr="00C912D6">
        <w:rPr>
          <w:rFonts w:cs="Times New Roman"/>
          <w:sz w:val="26"/>
          <w:szCs w:val="26"/>
        </w:rPr>
        <w:t xml:space="preserve"> tiện lợi, đa dạng</w:t>
      </w:r>
      <w:r w:rsidR="00F613AC">
        <w:rPr>
          <w:rFonts w:cs="Times New Roman"/>
          <w:sz w:val="26"/>
          <w:szCs w:val="26"/>
        </w:rPr>
        <w:t xml:space="preserve"> sản phẩm</w:t>
      </w:r>
      <w:r w:rsidRPr="00C912D6">
        <w:rPr>
          <w:rFonts w:cs="Times New Roman"/>
          <w:sz w:val="26"/>
          <w:szCs w:val="26"/>
        </w:rPr>
        <w:t xml:space="preserve"> và khả năng tiếp cận </w:t>
      </w:r>
      <w:r w:rsidR="00F613AC">
        <w:rPr>
          <w:rFonts w:cs="Times New Roman"/>
          <w:sz w:val="26"/>
          <w:szCs w:val="26"/>
        </w:rPr>
        <w:t>nhanh chóng</w:t>
      </w:r>
      <w:r w:rsidRPr="00C912D6">
        <w:rPr>
          <w:rFonts w:cs="Times New Roman"/>
          <w:sz w:val="26"/>
          <w:szCs w:val="26"/>
        </w:rPr>
        <w:t>.</w:t>
      </w:r>
    </w:p>
    <w:p w14:paraId="75109D35" w14:textId="1CF9A92B" w:rsidR="000F6C6F" w:rsidRPr="00C912D6" w:rsidRDefault="000F6C6F" w:rsidP="00BB1DB6">
      <w:pPr>
        <w:pStyle w:val="CommentText"/>
        <w:spacing w:beforeLines="60" w:before="144" w:afterLines="80" w:after="192" w:line="312" w:lineRule="auto"/>
        <w:ind w:firstLine="720"/>
        <w:jc w:val="both"/>
        <w:rPr>
          <w:rFonts w:cs="Times New Roman"/>
          <w:sz w:val="26"/>
          <w:szCs w:val="26"/>
        </w:rPr>
      </w:pPr>
      <w:r w:rsidRPr="00C912D6">
        <w:rPr>
          <w:rFonts w:cs="Times New Roman"/>
          <w:sz w:val="26"/>
          <w:szCs w:val="26"/>
        </w:rPr>
        <w:t>Với sự bùng nổ của các nền tảng như Shopee, Lazada, Tiki, và gần đây là TikTok Shop</w:t>
      </w:r>
      <w:r w:rsidR="000A0A53">
        <w:rPr>
          <w:rFonts w:cs="Times New Roman"/>
          <w:sz w:val="26"/>
          <w:szCs w:val="26"/>
        </w:rPr>
        <w:t xml:space="preserve"> </w:t>
      </w:r>
      <w:r w:rsidR="00D53709">
        <w:rPr>
          <w:rFonts w:cs="Times New Roman"/>
          <w:sz w:val="26"/>
          <w:szCs w:val="26"/>
        </w:rPr>
        <w:t>tạo nên một làn sóng phát triển mạnh mẽ cho TMĐT tại Việt Nam</w:t>
      </w:r>
      <w:r w:rsidRPr="00C912D6">
        <w:rPr>
          <w:rFonts w:cs="Times New Roman"/>
          <w:sz w:val="26"/>
          <w:szCs w:val="26"/>
        </w:rPr>
        <w:t>.</w:t>
      </w:r>
      <w:r w:rsidRPr="00C912D6">
        <w:rPr>
          <w:rFonts w:cs="Times New Roman"/>
          <w:sz w:val="26"/>
          <w:szCs w:val="26"/>
          <w:lang w:val="vi-VN"/>
        </w:rPr>
        <w:t xml:space="preserve"> </w:t>
      </w:r>
      <w:r w:rsidR="00F34835">
        <w:rPr>
          <w:rFonts w:cs="Times New Roman"/>
          <w:sz w:val="26"/>
          <w:szCs w:val="26"/>
        </w:rPr>
        <w:t>Google, Temasek, Bain và Company, trong báo cáo e-Conomy SEA 2022, dự báo rằng</w:t>
      </w:r>
      <w:r w:rsidRPr="00C912D6">
        <w:rPr>
          <w:rFonts w:cs="Times New Roman"/>
          <w:sz w:val="26"/>
          <w:szCs w:val="26"/>
        </w:rPr>
        <w:t xml:space="preserve"> nền kinh tế số </w:t>
      </w:r>
      <w:r w:rsidR="00F34835">
        <w:rPr>
          <w:rFonts w:cs="Times New Roman"/>
          <w:sz w:val="26"/>
          <w:szCs w:val="26"/>
        </w:rPr>
        <w:t xml:space="preserve">của </w:t>
      </w:r>
      <w:r w:rsidRPr="00C912D6">
        <w:rPr>
          <w:rFonts w:cs="Times New Roman"/>
          <w:sz w:val="26"/>
          <w:szCs w:val="26"/>
        </w:rPr>
        <w:t xml:space="preserve">Việt Nam dự kiến đạt 49 tỷ USD vào năm 2025, </w:t>
      </w:r>
      <w:r w:rsidR="00360AE4">
        <w:rPr>
          <w:rFonts w:cs="Times New Roman"/>
          <w:sz w:val="26"/>
          <w:szCs w:val="26"/>
        </w:rPr>
        <w:t>với TMĐT giữ vai trò là động lực tăng trưởng chính</w:t>
      </w:r>
      <w:r w:rsidRPr="00C912D6">
        <w:rPr>
          <w:rFonts w:cs="Times New Roman"/>
          <w:sz w:val="26"/>
          <w:szCs w:val="26"/>
        </w:rPr>
        <w:t xml:space="preserve">. </w:t>
      </w:r>
      <w:r w:rsidR="00360AE4">
        <w:rPr>
          <w:rFonts w:cs="Times New Roman"/>
          <w:sz w:val="26"/>
          <w:szCs w:val="26"/>
        </w:rPr>
        <w:t xml:space="preserve">Dự báo này cho thấy TMĐT không còn là “sân chơi” của riêng các tập đoàn lớn </w:t>
      </w:r>
      <w:r w:rsidRPr="00C912D6">
        <w:rPr>
          <w:rFonts w:cs="Times New Roman"/>
          <w:sz w:val="26"/>
          <w:szCs w:val="26"/>
        </w:rPr>
        <w:t xml:space="preserve">mà </w:t>
      </w:r>
      <w:r w:rsidR="00360AE4">
        <w:rPr>
          <w:rFonts w:cs="Times New Roman"/>
          <w:sz w:val="26"/>
          <w:szCs w:val="26"/>
        </w:rPr>
        <w:t xml:space="preserve">đang trở thành mảnh đất màu mỡ cho các doanh nghiệp vừa và nhỏ </w:t>
      </w:r>
      <w:r w:rsidRPr="00C912D6">
        <w:rPr>
          <w:rFonts w:cs="Times New Roman"/>
          <w:sz w:val="26"/>
          <w:szCs w:val="26"/>
        </w:rPr>
        <w:t>tham gia</w:t>
      </w:r>
      <w:r w:rsidR="000A0A53">
        <w:rPr>
          <w:rFonts w:cs="Times New Roman"/>
          <w:sz w:val="26"/>
          <w:szCs w:val="26"/>
        </w:rPr>
        <w:t xml:space="preserve">, </w:t>
      </w:r>
      <w:r w:rsidRPr="00C912D6">
        <w:rPr>
          <w:rFonts w:cs="Times New Roman"/>
          <w:sz w:val="26"/>
          <w:szCs w:val="26"/>
        </w:rPr>
        <w:t xml:space="preserve">phát triển. Tuy nhiên, </w:t>
      </w:r>
      <w:r w:rsidR="00360AE4">
        <w:rPr>
          <w:rFonts w:cs="Times New Roman"/>
          <w:sz w:val="26"/>
          <w:szCs w:val="26"/>
        </w:rPr>
        <w:t>bên cạnh tiềm năng to lớn</w:t>
      </w:r>
      <w:r w:rsidRPr="00C912D6">
        <w:rPr>
          <w:rFonts w:cs="Times New Roman"/>
          <w:sz w:val="26"/>
          <w:szCs w:val="26"/>
        </w:rPr>
        <w:t xml:space="preserve">, TMĐT Việt Nam vẫn </w:t>
      </w:r>
      <w:r w:rsidR="00360AE4">
        <w:rPr>
          <w:rFonts w:cs="Times New Roman"/>
          <w:sz w:val="26"/>
          <w:szCs w:val="26"/>
        </w:rPr>
        <w:t xml:space="preserve">đang </w:t>
      </w:r>
      <w:r w:rsidRPr="00C912D6">
        <w:rPr>
          <w:rFonts w:cs="Times New Roman"/>
          <w:sz w:val="26"/>
          <w:szCs w:val="26"/>
        </w:rPr>
        <w:t>đối mặt vớ</w:t>
      </w:r>
      <w:r w:rsidR="00360AE4">
        <w:rPr>
          <w:rFonts w:cs="Times New Roman"/>
          <w:sz w:val="26"/>
          <w:szCs w:val="26"/>
        </w:rPr>
        <w:t>i không ít</w:t>
      </w:r>
      <w:r w:rsidRPr="00C912D6">
        <w:rPr>
          <w:rFonts w:cs="Times New Roman"/>
          <w:sz w:val="26"/>
          <w:szCs w:val="26"/>
        </w:rPr>
        <w:t xml:space="preserve"> thách thức, đặc biệt là trong hai lĩnh vực </w:t>
      </w:r>
      <w:r w:rsidR="00EE77FA">
        <w:rPr>
          <w:rFonts w:cs="Times New Roman"/>
          <w:sz w:val="26"/>
          <w:szCs w:val="26"/>
        </w:rPr>
        <w:t>then chốt</w:t>
      </w:r>
      <w:r w:rsidRPr="00C912D6">
        <w:rPr>
          <w:rFonts w:cs="Times New Roman"/>
          <w:sz w:val="26"/>
          <w:szCs w:val="26"/>
        </w:rPr>
        <w:t>: dịch vụ logistics và dịch vụ khách hàng.</w:t>
      </w:r>
      <w:r w:rsidR="00EE77FA">
        <w:rPr>
          <w:rFonts w:cs="Times New Roman"/>
          <w:sz w:val="26"/>
          <w:szCs w:val="26"/>
        </w:rPr>
        <w:t xml:space="preserve"> Đây là những yếu tố sống còn, đòi hỏi sự đầu tư bài bản</w:t>
      </w:r>
      <w:r w:rsidR="000A0A53">
        <w:rPr>
          <w:rFonts w:cs="Times New Roman"/>
          <w:sz w:val="26"/>
          <w:szCs w:val="26"/>
        </w:rPr>
        <w:t xml:space="preserve"> và</w:t>
      </w:r>
      <w:r w:rsidR="00EE77FA">
        <w:rPr>
          <w:rFonts w:cs="Times New Roman"/>
          <w:sz w:val="26"/>
          <w:szCs w:val="26"/>
        </w:rPr>
        <w:t xml:space="preserve"> đổi mới liên tục để đảm bảo trải nghiệm khách hàng</w:t>
      </w:r>
      <w:r w:rsidR="000A0A53">
        <w:rPr>
          <w:rFonts w:cs="Times New Roman"/>
          <w:sz w:val="26"/>
          <w:szCs w:val="26"/>
        </w:rPr>
        <w:t xml:space="preserve">, </w:t>
      </w:r>
      <w:r w:rsidR="00EE77FA">
        <w:rPr>
          <w:rFonts w:cs="Times New Roman"/>
          <w:sz w:val="26"/>
          <w:szCs w:val="26"/>
        </w:rPr>
        <w:t>duy trì lợi thế cạnh tranh trên thị trường ngày càng khốc liệt.</w:t>
      </w:r>
    </w:p>
    <w:p w14:paraId="5F9C3F01" w14:textId="702A30FE" w:rsidR="000F6C6F" w:rsidRPr="00C912D6" w:rsidRDefault="00A15EE9" w:rsidP="00BB1DB6">
      <w:pPr>
        <w:pStyle w:val="CommentText"/>
        <w:spacing w:beforeLines="60" w:before="144" w:afterLines="80" w:after="192" w:line="312" w:lineRule="auto"/>
        <w:ind w:firstLine="720"/>
        <w:jc w:val="both"/>
        <w:rPr>
          <w:rFonts w:cs="Times New Roman"/>
          <w:sz w:val="26"/>
          <w:szCs w:val="26"/>
        </w:rPr>
      </w:pPr>
      <w:r>
        <w:rPr>
          <w:rFonts w:cs="Times New Roman"/>
          <w:sz w:val="26"/>
          <w:szCs w:val="26"/>
        </w:rPr>
        <w:t>Dù được xem</w:t>
      </w:r>
      <w:r w:rsidR="000F6C6F" w:rsidRPr="00C912D6">
        <w:rPr>
          <w:rFonts w:cs="Times New Roman"/>
          <w:sz w:val="26"/>
          <w:szCs w:val="26"/>
        </w:rPr>
        <w:t xml:space="preserve"> là </w:t>
      </w:r>
      <w:r>
        <w:rPr>
          <w:rFonts w:cs="Times New Roman"/>
          <w:sz w:val="26"/>
          <w:szCs w:val="26"/>
        </w:rPr>
        <w:t>“</w:t>
      </w:r>
      <w:r w:rsidR="000F6C6F" w:rsidRPr="00C912D6">
        <w:rPr>
          <w:rFonts w:cs="Times New Roman"/>
          <w:sz w:val="26"/>
          <w:szCs w:val="26"/>
        </w:rPr>
        <w:t>xương sống</w:t>
      </w:r>
      <w:r>
        <w:rPr>
          <w:rFonts w:cs="Times New Roman"/>
          <w:sz w:val="26"/>
          <w:szCs w:val="26"/>
        </w:rPr>
        <w:t>”</w:t>
      </w:r>
      <w:r w:rsidR="000F6C6F" w:rsidRPr="00C912D6">
        <w:rPr>
          <w:rFonts w:cs="Times New Roman"/>
          <w:sz w:val="26"/>
          <w:szCs w:val="26"/>
        </w:rPr>
        <w:t xml:space="preserve"> của TMĐT,</w:t>
      </w:r>
      <w:r>
        <w:rPr>
          <w:rFonts w:cs="Times New Roman"/>
          <w:sz w:val="26"/>
          <w:szCs w:val="26"/>
        </w:rPr>
        <w:t xml:space="preserve"> </w:t>
      </w:r>
      <w:r w:rsidR="000F6C6F" w:rsidRPr="00C912D6">
        <w:rPr>
          <w:rFonts w:cs="Times New Roman"/>
          <w:sz w:val="26"/>
          <w:szCs w:val="26"/>
        </w:rPr>
        <w:t xml:space="preserve">hệ thống logistics tại Việt Nam vẫn còn nhiều </w:t>
      </w:r>
      <w:r>
        <w:rPr>
          <w:rFonts w:cs="Times New Roman"/>
          <w:sz w:val="26"/>
          <w:szCs w:val="26"/>
        </w:rPr>
        <w:t>điểm hạn chế cần khắc phục</w:t>
      </w:r>
      <w:r w:rsidR="000F6C6F" w:rsidRPr="00C912D6">
        <w:rPr>
          <w:rFonts w:cs="Times New Roman"/>
          <w:sz w:val="26"/>
          <w:szCs w:val="26"/>
        </w:rPr>
        <w:t xml:space="preserve">. Tình trạng giao hàng chậm trễ, </w:t>
      </w:r>
      <w:r>
        <w:rPr>
          <w:rFonts w:cs="Times New Roman"/>
          <w:sz w:val="26"/>
          <w:szCs w:val="26"/>
        </w:rPr>
        <w:t>thất lạc đơn hàng</w:t>
      </w:r>
      <w:r w:rsidR="000F6C6F" w:rsidRPr="00C912D6">
        <w:rPr>
          <w:rFonts w:cs="Times New Roman"/>
          <w:sz w:val="26"/>
          <w:szCs w:val="26"/>
        </w:rPr>
        <w:t xml:space="preserve">, </w:t>
      </w:r>
      <w:r>
        <w:rPr>
          <w:rFonts w:cs="Times New Roman"/>
          <w:sz w:val="26"/>
          <w:szCs w:val="26"/>
        </w:rPr>
        <w:t xml:space="preserve">giao sai sản phẩm </w:t>
      </w:r>
      <w:r w:rsidR="000F6C6F" w:rsidRPr="00C912D6">
        <w:rPr>
          <w:rFonts w:cs="Times New Roman"/>
          <w:sz w:val="26"/>
          <w:szCs w:val="26"/>
        </w:rPr>
        <w:t>và chi phí vận chuyển cao vẫn thường xuyên xảy ra</w:t>
      </w:r>
      <w:r>
        <w:rPr>
          <w:rFonts w:cs="Times New Roman"/>
          <w:sz w:val="26"/>
          <w:szCs w:val="26"/>
        </w:rPr>
        <w:t xml:space="preserve"> làm</w:t>
      </w:r>
      <w:r w:rsidR="000F6C6F" w:rsidRPr="00C912D6">
        <w:rPr>
          <w:rFonts w:cs="Times New Roman"/>
          <w:sz w:val="26"/>
          <w:szCs w:val="26"/>
        </w:rPr>
        <w:t xml:space="preserve"> ảnh hưởng trực tiếp đến trải nghiệm mua sắm của khách hàng. Đặc biệt, </w:t>
      </w:r>
      <w:r>
        <w:rPr>
          <w:rFonts w:cs="Times New Roman"/>
          <w:sz w:val="26"/>
          <w:szCs w:val="26"/>
        </w:rPr>
        <w:t>tại các khu vực nông thôn và vùng xa trung tâm,</w:t>
      </w:r>
      <w:r w:rsidR="000F6C6F" w:rsidRPr="00C912D6">
        <w:rPr>
          <w:rFonts w:cs="Times New Roman"/>
          <w:sz w:val="26"/>
          <w:szCs w:val="26"/>
        </w:rPr>
        <w:t xml:space="preserve"> việc tiếp cận dịch vụ giao hàng nhanh</w:t>
      </w:r>
      <w:r w:rsidR="00973975">
        <w:rPr>
          <w:rFonts w:cs="Times New Roman"/>
          <w:sz w:val="26"/>
          <w:szCs w:val="26"/>
        </w:rPr>
        <w:t>, hiệu quả vẫn là một thách thức lớn. Điều này không chỉ khiến khách hàng gặp bất tiện m</w:t>
      </w:r>
      <w:r w:rsidR="00914A6B">
        <w:rPr>
          <w:rFonts w:cs="Times New Roman"/>
          <w:sz w:val="26"/>
          <w:szCs w:val="26"/>
        </w:rPr>
        <w:t>à</w:t>
      </w:r>
      <w:r w:rsidR="00973975">
        <w:rPr>
          <w:rFonts w:cs="Times New Roman"/>
          <w:sz w:val="26"/>
          <w:szCs w:val="26"/>
        </w:rPr>
        <w:t xml:space="preserve"> còn cản trở nỗ lực thị trường của các sàn TMĐT và doanh nghiệp bán lẻ trực tuyến.</w:t>
      </w:r>
    </w:p>
    <w:p w14:paraId="4BA4A08D" w14:textId="0FAEBDC0" w:rsidR="000F6C6F" w:rsidRPr="00C912D6" w:rsidRDefault="000F6C6F" w:rsidP="00BB1DB6">
      <w:pPr>
        <w:pStyle w:val="CommentText"/>
        <w:spacing w:beforeLines="60" w:before="144" w:afterLines="80" w:after="192" w:line="312" w:lineRule="auto"/>
        <w:ind w:firstLine="720"/>
        <w:jc w:val="both"/>
        <w:rPr>
          <w:rFonts w:cs="Times New Roman"/>
          <w:sz w:val="26"/>
          <w:szCs w:val="26"/>
        </w:rPr>
      </w:pPr>
      <w:r w:rsidRPr="00C912D6">
        <w:rPr>
          <w:rFonts w:cs="Times New Roman"/>
          <w:sz w:val="26"/>
          <w:szCs w:val="26"/>
        </w:rPr>
        <w:lastRenderedPageBreak/>
        <w:t xml:space="preserve">Ngoài ra, các vấn đề liên quan đến gian lận thương mại, hàng giả, hàng nhái trên các sàn TMĐT cũng </w:t>
      </w:r>
      <w:r w:rsidR="001F6361">
        <w:rPr>
          <w:rFonts w:cs="Times New Roman"/>
          <w:sz w:val="26"/>
          <w:szCs w:val="26"/>
        </w:rPr>
        <w:t xml:space="preserve">đang </w:t>
      </w:r>
      <w:r w:rsidRPr="00C912D6">
        <w:rPr>
          <w:rFonts w:cs="Times New Roman"/>
          <w:sz w:val="26"/>
          <w:szCs w:val="26"/>
        </w:rPr>
        <w:t>là một</w:t>
      </w:r>
      <w:r w:rsidR="001F6361">
        <w:rPr>
          <w:rFonts w:cs="Times New Roman"/>
          <w:sz w:val="26"/>
          <w:szCs w:val="26"/>
        </w:rPr>
        <w:t xml:space="preserve"> rào cản lớn đối với niềm tin của người tiêu dùng.</w:t>
      </w:r>
      <w:r w:rsidRPr="00C912D6">
        <w:rPr>
          <w:rFonts w:cs="Times New Roman"/>
          <w:sz w:val="26"/>
          <w:szCs w:val="26"/>
        </w:rPr>
        <w:t xml:space="preserve"> Theo báo cáo của Cục Thương mại điện tử và Kinh tế số </w:t>
      </w:r>
      <w:r w:rsidR="001F6361">
        <w:rPr>
          <w:rFonts w:cs="Times New Roman"/>
          <w:sz w:val="26"/>
          <w:szCs w:val="26"/>
        </w:rPr>
        <w:t>năm 2023,</w:t>
      </w:r>
      <w:r w:rsidRPr="00C912D6">
        <w:rPr>
          <w:rFonts w:cs="Times New Roman"/>
          <w:sz w:val="26"/>
          <w:szCs w:val="26"/>
        </w:rPr>
        <w:t xml:space="preserve"> hơn 30% người tiêu dùng Việt Nam lo ngại về chất lượng sản phẩm khi mua hàng trực tuyến</w:t>
      </w:r>
      <w:r w:rsidR="00F57244">
        <w:rPr>
          <w:rFonts w:cs="Times New Roman"/>
          <w:sz w:val="26"/>
          <w:szCs w:val="26"/>
        </w:rPr>
        <w:t>, chủ yếu</w:t>
      </w:r>
      <w:r w:rsidRPr="00C912D6">
        <w:rPr>
          <w:rFonts w:cs="Times New Roman"/>
          <w:sz w:val="26"/>
          <w:szCs w:val="26"/>
        </w:rPr>
        <w:t xml:space="preserve"> do tình trạng hàng kém chất lượng và thiếu </w:t>
      </w:r>
      <w:r w:rsidR="00F57244">
        <w:rPr>
          <w:rFonts w:cs="Times New Roman"/>
          <w:sz w:val="26"/>
          <w:szCs w:val="26"/>
        </w:rPr>
        <w:t>minh bạch trong thông tin sản phẩm</w:t>
      </w:r>
      <w:r w:rsidR="003C058C" w:rsidRPr="00C912D6">
        <w:rPr>
          <w:rFonts w:cs="Times New Roman"/>
          <w:sz w:val="26"/>
          <w:szCs w:val="26"/>
        </w:rPr>
        <w:t>.</w:t>
      </w:r>
      <w:r w:rsidRPr="00C912D6">
        <w:rPr>
          <w:rFonts w:cs="Times New Roman"/>
          <w:sz w:val="26"/>
          <w:szCs w:val="26"/>
        </w:rPr>
        <w:t xml:space="preserve"> </w:t>
      </w:r>
      <w:r w:rsidR="00F57244">
        <w:rPr>
          <w:rFonts w:cs="Times New Roman"/>
          <w:sz w:val="26"/>
          <w:szCs w:val="26"/>
        </w:rPr>
        <w:t>Thực tế này đặt ra</w:t>
      </w:r>
      <w:r w:rsidRPr="00C912D6">
        <w:rPr>
          <w:rFonts w:cs="Times New Roman"/>
          <w:sz w:val="26"/>
          <w:szCs w:val="26"/>
        </w:rPr>
        <w:t xml:space="preserve"> yêu cầu cấp thiết </w:t>
      </w:r>
      <w:r w:rsidR="00F57244">
        <w:rPr>
          <w:rFonts w:cs="Times New Roman"/>
          <w:sz w:val="26"/>
          <w:szCs w:val="26"/>
        </w:rPr>
        <w:t>cho</w:t>
      </w:r>
      <w:r w:rsidRPr="00C912D6">
        <w:rPr>
          <w:rFonts w:cs="Times New Roman"/>
          <w:sz w:val="26"/>
          <w:szCs w:val="26"/>
        </w:rPr>
        <w:t xml:space="preserve"> các nền tảng TMĐT trong việc </w:t>
      </w:r>
      <w:r w:rsidR="00F57244">
        <w:rPr>
          <w:rFonts w:cs="Times New Roman"/>
          <w:sz w:val="26"/>
          <w:szCs w:val="26"/>
        </w:rPr>
        <w:t>siết chặt</w:t>
      </w:r>
      <w:r w:rsidRPr="00C912D6">
        <w:rPr>
          <w:rFonts w:cs="Times New Roman"/>
          <w:sz w:val="26"/>
          <w:szCs w:val="26"/>
        </w:rPr>
        <w:t xml:space="preserve"> quy trình kiểm soát hàng hóa</w:t>
      </w:r>
      <w:r w:rsidR="00F57244">
        <w:rPr>
          <w:rFonts w:cs="Times New Roman"/>
          <w:sz w:val="26"/>
          <w:szCs w:val="26"/>
        </w:rPr>
        <w:t xml:space="preserve">, tăng cường đánh giá và xác minh người bán, đồng thời </w:t>
      </w:r>
      <w:r w:rsidRPr="00C912D6">
        <w:rPr>
          <w:rFonts w:cs="Times New Roman"/>
          <w:sz w:val="26"/>
          <w:szCs w:val="26"/>
        </w:rPr>
        <w:t>nâng cao chất lượng dịch vụ hậu mãi</w:t>
      </w:r>
      <w:r w:rsidR="00F57244">
        <w:rPr>
          <w:rFonts w:cs="Times New Roman"/>
          <w:sz w:val="26"/>
          <w:szCs w:val="26"/>
        </w:rPr>
        <w:t xml:space="preserve"> để bảo vệ quyền lợi người tiêu dùng và xây dựng lại niềm tin thị trường</w:t>
      </w:r>
      <w:r w:rsidRPr="00C912D6">
        <w:rPr>
          <w:rFonts w:cs="Times New Roman"/>
          <w:sz w:val="26"/>
          <w:szCs w:val="26"/>
        </w:rPr>
        <w:t>.</w:t>
      </w:r>
    </w:p>
    <w:p w14:paraId="05B022A2" w14:textId="5EC44535" w:rsidR="000F6C6F" w:rsidRPr="00C912D6" w:rsidRDefault="000F6C6F" w:rsidP="00BB1DB6">
      <w:pPr>
        <w:pStyle w:val="CommentText"/>
        <w:spacing w:beforeLines="60" w:before="144" w:afterLines="80" w:after="192" w:line="312" w:lineRule="auto"/>
        <w:ind w:firstLine="720"/>
        <w:jc w:val="both"/>
        <w:rPr>
          <w:rFonts w:cs="Times New Roman"/>
          <w:sz w:val="26"/>
          <w:szCs w:val="26"/>
        </w:rPr>
      </w:pPr>
      <w:r w:rsidRPr="00C912D6">
        <w:rPr>
          <w:rFonts w:cs="Times New Roman"/>
          <w:sz w:val="26"/>
          <w:szCs w:val="26"/>
        </w:rPr>
        <w:t xml:space="preserve">Bên cạnh những vấn đề trên, nhiều nghiên cứu trong và ngoài nước cũng đã tập trung </w:t>
      </w:r>
      <w:r w:rsidR="00B83FE4">
        <w:rPr>
          <w:rFonts w:cs="Times New Roman"/>
          <w:sz w:val="26"/>
          <w:szCs w:val="26"/>
        </w:rPr>
        <w:t>làm rõ</w:t>
      </w:r>
      <w:r w:rsidRPr="00C912D6">
        <w:rPr>
          <w:rFonts w:cs="Times New Roman"/>
          <w:sz w:val="26"/>
          <w:szCs w:val="26"/>
        </w:rPr>
        <w:t xml:space="preserve"> mối quan hệ giữa chất lượng dịch vụ và sự hài lòng của khách hàng</w:t>
      </w:r>
      <w:r w:rsidR="00B83FE4">
        <w:rPr>
          <w:rFonts w:cs="Times New Roman"/>
          <w:sz w:val="26"/>
          <w:szCs w:val="26"/>
        </w:rPr>
        <w:t xml:space="preserve"> trong lĩnh vực TMĐT</w:t>
      </w:r>
      <w:r w:rsidRPr="00C912D6">
        <w:rPr>
          <w:rFonts w:cs="Times New Roman"/>
          <w:sz w:val="26"/>
          <w:szCs w:val="26"/>
        </w:rPr>
        <w:t>. Tiêu biểu</w:t>
      </w:r>
      <w:r w:rsidR="00B83FE4">
        <w:rPr>
          <w:rFonts w:cs="Times New Roman"/>
          <w:sz w:val="26"/>
          <w:szCs w:val="26"/>
        </w:rPr>
        <w:t>, vào năm 1988,</w:t>
      </w:r>
      <w:r w:rsidRPr="00C912D6">
        <w:rPr>
          <w:rFonts w:cs="Times New Roman"/>
          <w:sz w:val="26"/>
          <w:szCs w:val="26"/>
        </w:rPr>
        <w:t xml:space="preserve"> Parasuraman</w:t>
      </w:r>
      <w:r w:rsidR="003C058C" w:rsidRPr="00C912D6">
        <w:rPr>
          <w:rFonts w:cs="Times New Roman"/>
          <w:sz w:val="26"/>
          <w:szCs w:val="26"/>
        </w:rPr>
        <w:t xml:space="preserve"> và c</w:t>
      </w:r>
      <w:r w:rsidR="00B00A3F">
        <w:rPr>
          <w:rFonts w:cs="Times New Roman"/>
          <w:sz w:val="26"/>
          <w:szCs w:val="26"/>
        </w:rPr>
        <w:t>ộng</w:t>
      </w:r>
      <w:r w:rsidR="003C058C" w:rsidRPr="00C912D6">
        <w:rPr>
          <w:rFonts w:cs="Times New Roman"/>
          <w:sz w:val="26"/>
          <w:szCs w:val="26"/>
        </w:rPr>
        <w:t xml:space="preserve"> sự </w:t>
      </w:r>
      <w:r w:rsidR="00B83FE4">
        <w:rPr>
          <w:rFonts w:cs="Times New Roman"/>
          <w:sz w:val="26"/>
          <w:szCs w:val="26"/>
        </w:rPr>
        <w:t>đã phát triển</w:t>
      </w:r>
      <w:r w:rsidRPr="00C912D6">
        <w:rPr>
          <w:rFonts w:cs="Times New Roman"/>
          <w:sz w:val="26"/>
          <w:szCs w:val="26"/>
        </w:rPr>
        <w:t xml:space="preserve"> mô hình SERVQUAL</w:t>
      </w:r>
      <w:r w:rsidR="00B83FE4">
        <w:rPr>
          <w:rFonts w:cs="Times New Roman"/>
          <w:sz w:val="26"/>
          <w:szCs w:val="26"/>
        </w:rPr>
        <w:t>, một công cụ phổ biến để đánh giá chất lượng dịch vụ dựa trên năm tiêu chí</w:t>
      </w:r>
      <w:r w:rsidRPr="00C912D6">
        <w:rPr>
          <w:rFonts w:cs="Times New Roman"/>
          <w:sz w:val="26"/>
          <w:szCs w:val="26"/>
        </w:rPr>
        <w:t xml:space="preserve">: </w:t>
      </w:r>
      <w:r w:rsidR="009D5D00">
        <w:rPr>
          <w:rFonts w:cs="Times New Roman"/>
          <w:sz w:val="26"/>
          <w:szCs w:val="26"/>
        </w:rPr>
        <w:t>đ</w:t>
      </w:r>
      <w:r w:rsidRPr="00C912D6">
        <w:rPr>
          <w:rFonts w:cs="Times New Roman"/>
          <w:sz w:val="26"/>
          <w:szCs w:val="26"/>
        </w:rPr>
        <w:t xml:space="preserve">ộ tin cậy, </w:t>
      </w:r>
      <w:r w:rsidR="009D5D00">
        <w:rPr>
          <w:rFonts w:cs="Times New Roman"/>
          <w:sz w:val="26"/>
          <w:szCs w:val="26"/>
        </w:rPr>
        <w:t>s</w:t>
      </w:r>
      <w:r w:rsidRPr="00C912D6">
        <w:rPr>
          <w:rFonts w:cs="Times New Roman"/>
          <w:sz w:val="26"/>
          <w:szCs w:val="26"/>
        </w:rPr>
        <w:t xml:space="preserve">ự đáp ứng, </w:t>
      </w:r>
      <w:r w:rsidR="009D5D00">
        <w:rPr>
          <w:rFonts w:cs="Times New Roman"/>
          <w:sz w:val="26"/>
          <w:szCs w:val="26"/>
        </w:rPr>
        <w:t>n</w:t>
      </w:r>
      <w:r w:rsidRPr="00C912D6">
        <w:rPr>
          <w:rFonts w:cs="Times New Roman"/>
          <w:sz w:val="26"/>
          <w:szCs w:val="26"/>
        </w:rPr>
        <w:t xml:space="preserve">ăng lực phục vụ, </w:t>
      </w:r>
      <w:r w:rsidR="009D5D00">
        <w:rPr>
          <w:rFonts w:cs="Times New Roman"/>
          <w:sz w:val="26"/>
          <w:szCs w:val="26"/>
        </w:rPr>
        <w:t>s</w:t>
      </w:r>
      <w:r w:rsidRPr="00C912D6">
        <w:rPr>
          <w:rFonts w:cs="Times New Roman"/>
          <w:sz w:val="26"/>
          <w:szCs w:val="26"/>
        </w:rPr>
        <w:t xml:space="preserve">ự đồng cảm và </w:t>
      </w:r>
      <w:r w:rsidR="009D5D00">
        <w:rPr>
          <w:rFonts w:cs="Times New Roman"/>
          <w:sz w:val="26"/>
          <w:szCs w:val="26"/>
        </w:rPr>
        <w:t>p</w:t>
      </w:r>
      <w:r w:rsidRPr="00C912D6">
        <w:rPr>
          <w:rFonts w:cs="Times New Roman"/>
          <w:sz w:val="26"/>
          <w:szCs w:val="26"/>
        </w:rPr>
        <w:t>hương tiện hữu hình.</w:t>
      </w:r>
      <w:r w:rsidRPr="00C912D6">
        <w:rPr>
          <w:rFonts w:cs="Times New Roman"/>
          <w:sz w:val="26"/>
          <w:szCs w:val="26"/>
          <w:lang w:val="vi-VN"/>
        </w:rPr>
        <w:t xml:space="preserve"> </w:t>
      </w:r>
      <w:r w:rsidR="00955FE0">
        <w:rPr>
          <w:rFonts w:cs="Times New Roman"/>
          <w:sz w:val="26"/>
          <w:szCs w:val="26"/>
        </w:rPr>
        <w:t>Tương tự</w:t>
      </w:r>
      <w:r w:rsidRPr="00C912D6">
        <w:rPr>
          <w:rFonts w:cs="Times New Roman"/>
          <w:sz w:val="26"/>
          <w:szCs w:val="26"/>
        </w:rPr>
        <w:t xml:space="preserve">, </w:t>
      </w:r>
      <w:r w:rsidR="00B83FE4">
        <w:rPr>
          <w:rFonts w:cs="Times New Roman"/>
          <w:sz w:val="26"/>
          <w:szCs w:val="26"/>
        </w:rPr>
        <w:t xml:space="preserve">năm 2001, </w:t>
      </w:r>
      <w:r w:rsidRPr="00C912D6">
        <w:rPr>
          <w:rFonts w:cs="Times New Roman"/>
          <w:sz w:val="26"/>
          <w:szCs w:val="26"/>
        </w:rPr>
        <w:t xml:space="preserve">Mentzer </w:t>
      </w:r>
      <w:r w:rsidR="003C058C" w:rsidRPr="00C912D6">
        <w:rPr>
          <w:rFonts w:cs="Times New Roman"/>
          <w:sz w:val="26"/>
          <w:szCs w:val="26"/>
        </w:rPr>
        <w:t>và cộng sự</w:t>
      </w:r>
      <w:r w:rsidRPr="00C912D6">
        <w:rPr>
          <w:rFonts w:cs="Times New Roman"/>
          <w:sz w:val="26"/>
          <w:szCs w:val="26"/>
        </w:rPr>
        <w:t xml:space="preserve"> </w:t>
      </w:r>
      <w:r w:rsidR="00B83FE4">
        <w:rPr>
          <w:rFonts w:cs="Times New Roman"/>
          <w:sz w:val="26"/>
          <w:szCs w:val="26"/>
        </w:rPr>
        <w:t>đã chứng minh</w:t>
      </w:r>
      <w:r w:rsidRPr="00C912D6">
        <w:rPr>
          <w:rFonts w:cs="Times New Roman"/>
          <w:sz w:val="26"/>
          <w:szCs w:val="26"/>
        </w:rPr>
        <w:t xml:space="preserve"> rằng chất lượng dịch vụ logistics có tác động quan trọng đến chuỗi cung ứng và sự hài lòng của khách hàng.</w:t>
      </w:r>
      <w:r w:rsidRPr="00C912D6">
        <w:rPr>
          <w:rFonts w:cs="Times New Roman"/>
          <w:sz w:val="26"/>
          <w:szCs w:val="26"/>
          <w:lang w:val="vi-VN"/>
        </w:rPr>
        <w:t xml:space="preserve"> </w:t>
      </w:r>
      <w:r w:rsidR="00955FE0">
        <w:rPr>
          <w:rFonts w:cs="Times New Roman"/>
          <w:sz w:val="26"/>
          <w:szCs w:val="26"/>
        </w:rPr>
        <w:t>Ngoài ra</w:t>
      </w:r>
      <w:r w:rsidRPr="00C912D6">
        <w:rPr>
          <w:rFonts w:cs="Times New Roman"/>
          <w:sz w:val="26"/>
          <w:szCs w:val="26"/>
        </w:rPr>
        <w:t xml:space="preserve">, </w:t>
      </w:r>
      <w:r w:rsidR="00955FE0">
        <w:rPr>
          <w:rFonts w:cs="Times New Roman"/>
          <w:sz w:val="26"/>
          <w:szCs w:val="26"/>
        </w:rPr>
        <w:t xml:space="preserve">trong báo cáo </w:t>
      </w:r>
      <w:r w:rsidR="00AA69B8">
        <w:rPr>
          <w:rFonts w:cs="Times New Roman"/>
          <w:sz w:val="26"/>
          <w:szCs w:val="26"/>
        </w:rPr>
        <w:t>e-Conomy SEA 2023</w:t>
      </w:r>
      <w:r w:rsidR="00955FE0">
        <w:rPr>
          <w:rFonts w:cs="Times New Roman"/>
          <w:sz w:val="26"/>
          <w:szCs w:val="26"/>
        </w:rPr>
        <w:t xml:space="preserve">, </w:t>
      </w:r>
      <w:r w:rsidRPr="00C912D6">
        <w:rPr>
          <w:rFonts w:cs="Times New Roman"/>
          <w:sz w:val="26"/>
          <w:szCs w:val="26"/>
        </w:rPr>
        <w:t>Google, Temasek</w:t>
      </w:r>
      <w:r w:rsidR="00955FE0">
        <w:rPr>
          <w:rFonts w:cs="Times New Roman"/>
          <w:sz w:val="26"/>
          <w:szCs w:val="26"/>
        </w:rPr>
        <w:t xml:space="preserve">, </w:t>
      </w:r>
      <w:r w:rsidRPr="00C912D6">
        <w:rPr>
          <w:rFonts w:cs="Times New Roman"/>
          <w:sz w:val="26"/>
          <w:szCs w:val="26"/>
        </w:rPr>
        <w:t xml:space="preserve">Bain </w:t>
      </w:r>
      <w:r w:rsidR="00955FE0">
        <w:rPr>
          <w:rFonts w:cs="Times New Roman"/>
          <w:sz w:val="26"/>
          <w:szCs w:val="26"/>
        </w:rPr>
        <w:t xml:space="preserve">và </w:t>
      </w:r>
      <w:r w:rsidRPr="00C912D6">
        <w:rPr>
          <w:rFonts w:cs="Times New Roman"/>
          <w:sz w:val="26"/>
          <w:szCs w:val="26"/>
        </w:rPr>
        <w:t xml:space="preserve">Company </w:t>
      </w:r>
      <w:r w:rsidR="00955FE0">
        <w:rPr>
          <w:rFonts w:cs="Times New Roman"/>
          <w:sz w:val="26"/>
          <w:szCs w:val="26"/>
        </w:rPr>
        <w:t>đã</w:t>
      </w:r>
      <w:r w:rsidRPr="00C912D6">
        <w:rPr>
          <w:rFonts w:cs="Times New Roman"/>
          <w:sz w:val="26"/>
          <w:szCs w:val="26"/>
        </w:rPr>
        <w:t xml:space="preserve"> nhấn mạnh </w:t>
      </w:r>
      <w:r w:rsidR="00955FE0">
        <w:rPr>
          <w:rFonts w:cs="Times New Roman"/>
          <w:sz w:val="26"/>
          <w:szCs w:val="26"/>
        </w:rPr>
        <w:t>vai trò quan trọng của</w:t>
      </w:r>
      <w:r w:rsidRPr="00C912D6">
        <w:rPr>
          <w:rFonts w:cs="Times New Roman"/>
          <w:sz w:val="26"/>
          <w:szCs w:val="26"/>
        </w:rPr>
        <w:t xml:space="preserve"> tốc độ giao hàng và chất lượng dịch vụ khách hàng trong việc giữ chân khách hàng</w:t>
      </w:r>
      <w:r w:rsidR="00955FE0">
        <w:rPr>
          <w:rFonts w:cs="Times New Roman"/>
          <w:sz w:val="26"/>
          <w:szCs w:val="26"/>
        </w:rPr>
        <w:t xml:space="preserve"> và thúc đẩy tăng trưởng nền tảng</w:t>
      </w:r>
      <w:r w:rsidRPr="00C912D6">
        <w:rPr>
          <w:rFonts w:cs="Times New Roman"/>
          <w:sz w:val="26"/>
          <w:szCs w:val="26"/>
        </w:rPr>
        <w:t xml:space="preserve">. </w:t>
      </w:r>
      <w:r w:rsidR="00955FE0">
        <w:rPr>
          <w:rFonts w:cs="Times New Roman"/>
          <w:sz w:val="26"/>
          <w:szCs w:val="26"/>
        </w:rPr>
        <w:t>Những nghiên cứu và số liệu trên một lần nữa</w:t>
      </w:r>
      <w:r w:rsidRPr="00C912D6">
        <w:rPr>
          <w:rFonts w:cs="Times New Roman"/>
          <w:sz w:val="26"/>
          <w:szCs w:val="26"/>
        </w:rPr>
        <w:t xml:space="preserve"> khẳng định rằng </w:t>
      </w:r>
      <w:r w:rsidR="00794177" w:rsidRPr="00C912D6">
        <w:rPr>
          <w:rFonts w:cs="Times New Roman"/>
          <w:sz w:val="26"/>
          <w:szCs w:val="26"/>
        </w:rPr>
        <w:t xml:space="preserve">dịch vụ </w:t>
      </w:r>
      <w:r w:rsidRPr="00C912D6">
        <w:rPr>
          <w:rFonts w:cs="Times New Roman"/>
          <w:sz w:val="26"/>
          <w:szCs w:val="26"/>
        </w:rPr>
        <w:t>logistics và dịch vụ khách hàng không chỉ là yếu tố hỗ trợ</w:t>
      </w:r>
      <w:r w:rsidR="00955FE0">
        <w:rPr>
          <w:rFonts w:cs="Times New Roman"/>
          <w:sz w:val="26"/>
          <w:szCs w:val="26"/>
        </w:rPr>
        <w:t>,</w:t>
      </w:r>
      <w:r w:rsidRPr="00C912D6">
        <w:rPr>
          <w:rFonts w:cs="Times New Roman"/>
          <w:sz w:val="26"/>
          <w:szCs w:val="26"/>
        </w:rPr>
        <w:t xml:space="preserve"> mà </w:t>
      </w:r>
      <w:r w:rsidR="00955FE0">
        <w:rPr>
          <w:rFonts w:cs="Times New Roman"/>
          <w:sz w:val="26"/>
          <w:szCs w:val="26"/>
        </w:rPr>
        <w:t>chính là nền tảng cốt lõi cho</w:t>
      </w:r>
      <w:r w:rsidRPr="00C912D6">
        <w:rPr>
          <w:rFonts w:cs="Times New Roman"/>
          <w:sz w:val="26"/>
          <w:szCs w:val="26"/>
        </w:rPr>
        <w:t xml:space="preserve"> sự phát triển bền vững của các nền tảng TMĐT</w:t>
      </w:r>
      <w:r w:rsidR="00955FE0">
        <w:rPr>
          <w:rFonts w:cs="Times New Roman"/>
          <w:sz w:val="26"/>
          <w:szCs w:val="26"/>
        </w:rPr>
        <w:t xml:space="preserve"> trong môi trường cạnh tranh ngày càng </w:t>
      </w:r>
      <w:r w:rsidR="00D4598A">
        <w:rPr>
          <w:rFonts w:cs="Times New Roman"/>
          <w:sz w:val="26"/>
          <w:szCs w:val="26"/>
        </w:rPr>
        <w:t>gay gắt như hiện nay</w:t>
      </w:r>
      <w:r w:rsidRPr="00C912D6">
        <w:rPr>
          <w:rFonts w:cs="Times New Roman"/>
          <w:sz w:val="26"/>
          <w:szCs w:val="26"/>
        </w:rPr>
        <w:t>.</w:t>
      </w:r>
    </w:p>
    <w:p w14:paraId="53CC6364" w14:textId="24ECCCF9" w:rsidR="000F6C6F" w:rsidRPr="00C912D6" w:rsidRDefault="000F6C6F" w:rsidP="00BB1DB6">
      <w:pPr>
        <w:pStyle w:val="CommentText"/>
        <w:spacing w:beforeLines="60" w:before="144" w:afterLines="80" w:after="192" w:line="312" w:lineRule="auto"/>
        <w:ind w:firstLine="720"/>
        <w:jc w:val="both"/>
        <w:rPr>
          <w:rFonts w:cs="Times New Roman"/>
          <w:sz w:val="26"/>
          <w:szCs w:val="26"/>
        </w:rPr>
      </w:pPr>
      <w:r w:rsidRPr="00C912D6">
        <w:rPr>
          <w:rFonts w:cs="Times New Roman"/>
          <w:sz w:val="26"/>
          <w:szCs w:val="26"/>
        </w:rPr>
        <w:t xml:space="preserve">Những vấn đề trên cho thấy rằng, </w:t>
      </w:r>
      <w:r w:rsidR="006B7CC9">
        <w:rPr>
          <w:rFonts w:cs="Times New Roman"/>
          <w:sz w:val="26"/>
          <w:szCs w:val="26"/>
        </w:rPr>
        <w:t>dù</w:t>
      </w:r>
      <w:r w:rsidRPr="00C912D6">
        <w:rPr>
          <w:rFonts w:cs="Times New Roman"/>
          <w:sz w:val="26"/>
          <w:szCs w:val="26"/>
        </w:rPr>
        <w:t xml:space="preserve"> TMĐT đang </w:t>
      </w:r>
      <w:r w:rsidR="006B7CC9">
        <w:rPr>
          <w:rFonts w:cs="Times New Roman"/>
          <w:sz w:val="26"/>
          <w:szCs w:val="26"/>
        </w:rPr>
        <w:t xml:space="preserve">trên đà </w:t>
      </w:r>
      <w:r w:rsidRPr="00C912D6">
        <w:rPr>
          <w:rFonts w:cs="Times New Roman"/>
          <w:sz w:val="26"/>
          <w:szCs w:val="26"/>
        </w:rPr>
        <w:t xml:space="preserve">phát triển mạnh, nhưng nếu không </w:t>
      </w:r>
      <w:r w:rsidR="006B7CC9">
        <w:rPr>
          <w:rFonts w:cs="Times New Roman"/>
          <w:sz w:val="26"/>
          <w:szCs w:val="26"/>
        </w:rPr>
        <w:t>chú trọng nâng cao</w:t>
      </w:r>
      <w:r w:rsidRPr="00C912D6">
        <w:rPr>
          <w:rFonts w:cs="Times New Roman"/>
          <w:sz w:val="26"/>
          <w:szCs w:val="26"/>
        </w:rPr>
        <w:t xml:space="preserve"> chất lượng dịch vụ logistics và dịch vụ khách hàng, các nền tảng TMĐT </w:t>
      </w:r>
      <w:r w:rsidR="006B7CC9">
        <w:rPr>
          <w:rFonts w:cs="Times New Roman"/>
          <w:sz w:val="26"/>
          <w:szCs w:val="26"/>
        </w:rPr>
        <w:t>sẽ khó có thể</w:t>
      </w:r>
      <w:r w:rsidRPr="00C912D6">
        <w:rPr>
          <w:rFonts w:cs="Times New Roman"/>
          <w:sz w:val="26"/>
          <w:szCs w:val="26"/>
        </w:rPr>
        <w:t xml:space="preserve"> duy trì lòng trung thành của </w:t>
      </w:r>
      <w:r w:rsidR="006B7CC9">
        <w:rPr>
          <w:rFonts w:cs="Times New Roman"/>
          <w:sz w:val="26"/>
          <w:szCs w:val="26"/>
        </w:rPr>
        <w:t>người tiêu dùng</w:t>
      </w:r>
      <w:r w:rsidRPr="00C912D6">
        <w:rPr>
          <w:rFonts w:cs="Times New Roman"/>
          <w:sz w:val="26"/>
          <w:szCs w:val="26"/>
        </w:rPr>
        <w:t xml:space="preserve"> </w:t>
      </w:r>
      <w:r w:rsidR="006B7CC9">
        <w:rPr>
          <w:rFonts w:cs="Times New Roman"/>
          <w:sz w:val="26"/>
          <w:szCs w:val="26"/>
        </w:rPr>
        <w:t>cũng như</w:t>
      </w:r>
      <w:r w:rsidRPr="00C912D6">
        <w:rPr>
          <w:rFonts w:cs="Times New Roman"/>
          <w:sz w:val="26"/>
          <w:szCs w:val="26"/>
        </w:rPr>
        <w:t xml:space="preserve"> lợi thế cạnh tranh trên thị trường. Việc nghiên cứu tác động của hai yếu tố </w:t>
      </w:r>
      <w:r w:rsidR="00C27909">
        <w:rPr>
          <w:rFonts w:cs="Times New Roman"/>
          <w:sz w:val="26"/>
          <w:szCs w:val="26"/>
        </w:rPr>
        <w:t xml:space="preserve">quan trọng </w:t>
      </w:r>
      <w:r w:rsidRPr="00C912D6">
        <w:rPr>
          <w:rFonts w:cs="Times New Roman"/>
          <w:sz w:val="26"/>
          <w:szCs w:val="26"/>
        </w:rPr>
        <w:t xml:space="preserve">này </w:t>
      </w:r>
      <w:r w:rsidR="00C27909">
        <w:rPr>
          <w:rFonts w:cs="Times New Roman"/>
          <w:sz w:val="26"/>
          <w:szCs w:val="26"/>
        </w:rPr>
        <w:t>đến</w:t>
      </w:r>
      <w:r w:rsidRPr="00C912D6">
        <w:rPr>
          <w:rFonts w:cs="Times New Roman"/>
          <w:sz w:val="26"/>
          <w:szCs w:val="26"/>
        </w:rPr>
        <w:t xml:space="preserve"> sự hài lòng của khách hàng </w:t>
      </w:r>
      <w:r w:rsidR="00C27909">
        <w:rPr>
          <w:rFonts w:cs="Times New Roman"/>
          <w:sz w:val="26"/>
          <w:szCs w:val="26"/>
        </w:rPr>
        <w:t>là hết sức cần thiết</w:t>
      </w:r>
      <w:r w:rsidRPr="00C912D6">
        <w:rPr>
          <w:rFonts w:cs="Times New Roman"/>
          <w:sz w:val="26"/>
          <w:szCs w:val="26"/>
        </w:rPr>
        <w:t>, nhằm giúp các doanh nghiệp</w:t>
      </w:r>
      <w:r w:rsidR="00C27909">
        <w:rPr>
          <w:rFonts w:cs="Times New Roman"/>
          <w:sz w:val="26"/>
          <w:szCs w:val="26"/>
        </w:rPr>
        <w:t xml:space="preserve"> TMĐT</w:t>
      </w:r>
      <w:r w:rsidRPr="00C912D6">
        <w:rPr>
          <w:rFonts w:cs="Times New Roman"/>
          <w:sz w:val="26"/>
          <w:szCs w:val="26"/>
        </w:rPr>
        <w:t xml:space="preserve"> nhận diện</w:t>
      </w:r>
      <w:r w:rsidR="00C27909">
        <w:rPr>
          <w:rFonts w:cs="Times New Roman"/>
          <w:sz w:val="26"/>
          <w:szCs w:val="26"/>
        </w:rPr>
        <w:t xml:space="preserve"> kịp thời</w:t>
      </w:r>
      <w:r w:rsidRPr="00C912D6">
        <w:rPr>
          <w:rFonts w:cs="Times New Roman"/>
          <w:sz w:val="26"/>
          <w:szCs w:val="26"/>
        </w:rPr>
        <w:t xml:space="preserve"> những điểm yếu </w:t>
      </w:r>
      <w:r w:rsidR="00C27909">
        <w:rPr>
          <w:rFonts w:cs="Times New Roman"/>
          <w:sz w:val="26"/>
          <w:szCs w:val="26"/>
        </w:rPr>
        <w:t>trong hoạt động vận hàng, từ đó đưa ra các giải pháp cản thiện và phù hợp với nhu cầu thực tiễn</w:t>
      </w:r>
      <w:r w:rsidRPr="00C912D6">
        <w:rPr>
          <w:rFonts w:cs="Times New Roman"/>
          <w:sz w:val="26"/>
          <w:szCs w:val="26"/>
        </w:rPr>
        <w:t>.</w:t>
      </w:r>
    </w:p>
    <w:p w14:paraId="630DE764" w14:textId="428E9747" w:rsidR="000F6C6F" w:rsidRPr="00C912D6" w:rsidRDefault="00406DD0" w:rsidP="00BB1DB6">
      <w:pPr>
        <w:pStyle w:val="CommentText"/>
        <w:spacing w:beforeLines="60" w:before="144" w:afterLines="80" w:after="192" w:line="312" w:lineRule="auto"/>
        <w:ind w:firstLine="720"/>
        <w:jc w:val="both"/>
        <w:rPr>
          <w:rFonts w:cs="Times New Roman"/>
          <w:sz w:val="26"/>
          <w:szCs w:val="26"/>
        </w:rPr>
      </w:pPr>
      <w:r>
        <w:rPr>
          <w:rFonts w:cs="Times New Roman"/>
          <w:sz w:val="26"/>
          <w:szCs w:val="26"/>
        </w:rPr>
        <w:t>Chính vì vậy</w:t>
      </w:r>
      <w:r w:rsidR="000F6C6F" w:rsidRPr="00C912D6">
        <w:rPr>
          <w:rFonts w:cs="Times New Roman"/>
          <w:sz w:val="26"/>
          <w:szCs w:val="26"/>
        </w:rPr>
        <w:t>, nghiên cứu này sẽ tập trung</w:t>
      </w:r>
      <w:r>
        <w:rPr>
          <w:rFonts w:cs="Times New Roman"/>
          <w:sz w:val="26"/>
          <w:szCs w:val="26"/>
        </w:rPr>
        <w:t xml:space="preserve"> phân tích mức độ ảnh hưởng</w:t>
      </w:r>
      <w:r w:rsidR="000F6C6F" w:rsidRPr="00C912D6">
        <w:rPr>
          <w:rFonts w:cs="Times New Roman"/>
          <w:sz w:val="26"/>
          <w:szCs w:val="26"/>
        </w:rPr>
        <w:t xml:space="preserve"> của chất lượng dịch vụ logistics và dịch vụ khách hàng đến sự hài lòng của khách hàng khi mua sắm trực tuyến tại Việt Nam. Kết quả nghiên cứu </w:t>
      </w:r>
      <w:r>
        <w:rPr>
          <w:rFonts w:cs="Times New Roman"/>
          <w:sz w:val="26"/>
          <w:szCs w:val="26"/>
        </w:rPr>
        <w:t xml:space="preserve">kỳ vọng </w:t>
      </w:r>
      <w:r w:rsidR="000F6C6F" w:rsidRPr="00C912D6">
        <w:rPr>
          <w:rFonts w:cs="Times New Roman"/>
          <w:sz w:val="26"/>
          <w:szCs w:val="26"/>
        </w:rPr>
        <w:t xml:space="preserve">sẽ </w:t>
      </w:r>
      <w:r>
        <w:rPr>
          <w:rFonts w:cs="Times New Roman"/>
          <w:sz w:val="26"/>
          <w:szCs w:val="26"/>
        </w:rPr>
        <w:t>mang lại những góc nhìn chuy</w:t>
      </w:r>
      <w:r w:rsidR="00E40C76">
        <w:rPr>
          <w:rFonts w:cs="Times New Roman"/>
          <w:sz w:val="26"/>
          <w:szCs w:val="26"/>
        </w:rPr>
        <w:t xml:space="preserve">ên </w:t>
      </w:r>
      <w:r>
        <w:rPr>
          <w:rFonts w:cs="Times New Roman"/>
          <w:sz w:val="26"/>
          <w:szCs w:val="26"/>
        </w:rPr>
        <w:t>sâu</w:t>
      </w:r>
      <w:r w:rsidR="000F6C6F" w:rsidRPr="00C912D6">
        <w:rPr>
          <w:rFonts w:cs="Times New Roman"/>
          <w:sz w:val="26"/>
          <w:szCs w:val="26"/>
        </w:rPr>
        <w:t xml:space="preserve"> và</w:t>
      </w:r>
      <w:r>
        <w:rPr>
          <w:rFonts w:cs="Times New Roman"/>
          <w:sz w:val="26"/>
          <w:szCs w:val="26"/>
        </w:rPr>
        <w:t xml:space="preserve"> đề xuất những</w:t>
      </w:r>
      <w:r w:rsidR="000F6C6F" w:rsidRPr="00C912D6">
        <w:rPr>
          <w:rFonts w:cs="Times New Roman"/>
          <w:sz w:val="26"/>
          <w:szCs w:val="26"/>
        </w:rPr>
        <w:t xml:space="preserve"> định hướng thực tiễn</w:t>
      </w:r>
      <w:r>
        <w:rPr>
          <w:rFonts w:cs="Times New Roman"/>
          <w:sz w:val="26"/>
          <w:szCs w:val="26"/>
        </w:rPr>
        <w:t xml:space="preserve">, góp phần hỗ trợ </w:t>
      </w:r>
      <w:r w:rsidR="000F6C6F" w:rsidRPr="00C912D6">
        <w:rPr>
          <w:rFonts w:cs="Times New Roman"/>
          <w:sz w:val="26"/>
          <w:szCs w:val="26"/>
        </w:rPr>
        <w:t xml:space="preserve">doanh nghiệp tối ưu hóa </w:t>
      </w:r>
      <w:r w:rsidR="00A64B68">
        <w:rPr>
          <w:rFonts w:cs="Times New Roman"/>
          <w:sz w:val="26"/>
          <w:szCs w:val="26"/>
        </w:rPr>
        <w:t xml:space="preserve">trải nghiệm người dùng, nâng cao chất lượng </w:t>
      </w:r>
      <w:r w:rsidR="000F6C6F" w:rsidRPr="00C912D6">
        <w:rPr>
          <w:rFonts w:cs="Times New Roman"/>
          <w:sz w:val="26"/>
          <w:szCs w:val="26"/>
        </w:rPr>
        <w:t>dịch vụ</w:t>
      </w:r>
      <w:r w:rsidR="00A64B68">
        <w:rPr>
          <w:rFonts w:cs="Times New Roman"/>
          <w:sz w:val="26"/>
          <w:szCs w:val="26"/>
        </w:rPr>
        <w:t xml:space="preserve"> </w:t>
      </w:r>
      <w:r w:rsidR="000F6C6F" w:rsidRPr="00C912D6">
        <w:rPr>
          <w:rFonts w:cs="Times New Roman"/>
          <w:sz w:val="26"/>
          <w:szCs w:val="26"/>
        </w:rPr>
        <w:t xml:space="preserve">và thúc đẩy sự phát triển bền vững của ngành TMĐT trong </w:t>
      </w:r>
      <w:r w:rsidR="00A64B68">
        <w:rPr>
          <w:rFonts w:cs="Times New Roman"/>
          <w:sz w:val="26"/>
          <w:szCs w:val="26"/>
        </w:rPr>
        <w:t>giai đoạn tới</w:t>
      </w:r>
      <w:r w:rsidR="000F6C6F" w:rsidRPr="00C912D6">
        <w:rPr>
          <w:rFonts w:cs="Times New Roman"/>
          <w:sz w:val="26"/>
          <w:szCs w:val="26"/>
        </w:rPr>
        <w:t>.</w:t>
      </w:r>
    </w:p>
    <w:p w14:paraId="2772CF08" w14:textId="57F000D3" w:rsidR="000F6C6F" w:rsidRPr="00C912D6" w:rsidRDefault="000F6C6F" w:rsidP="00BB1DB6">
      <w:pPr>
        <w:pStyle w:val="Heading2"/>
        <w:spacing w:beforeLines="60" w:before="144" w:afterLines="80" w:after="192"/>
      </w:pPr>
      <w:bookmarkStart w:id="10" w:name="_Toc194448776"/>
      <w:bookmarkStart w:id="11" w:name="_Toc196146312"/>
      <w:r w:rsidRPr="00C912D6">
        <w:lastRenderedPageBreak/>
        <w:t>1.2. Mục tiêu nghiên cứu</w:t>
      </w:r>
      <w:bookmarkEnd w:id="10"/>
      <w:bookmarkEnd w:id="11"/>
    </w:p>
    <w:p w14:paraId="7A7D285D" w14:textId="77777777"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Mục tiêu của nghiên cứu này bao gồm:</w:t>
      </w:r>
    </w:p>
    <w:p w14:paraId="2E827C69" w14:textId="7069C5E1" w:rsidR="000F6C6F" w:rsidRPr="00C912D6" w:rsidRDefault="00A64B68" w:rsidP="00BB1DB6">
      <w:pPr>
        <w:spacing w:beforeLines="60" w:before="144" w:afterLines="80" w:after="192" w:line="312" w:lineRule="auto"/>
        <w:ind w:firstLine="720"/>
        <w:jc w:val="both"/>
        <w:rPr>
          <w:rFonts w:cs="Times New Roman"/>
          <w:szCs w:val="26"/>
        </w:rPr>
      </w:pPr>
      <w:r>
        <w:rPr>
          <w:rFonts w:cs="Times New Roman"/>
          <w:szCs w:val="26"/>
        </w:rPr>
        <w:t xml:space="preserve">Thứ nhất, </w:t>
      </w:r>
      <w:r w:rsidR="00972477">
        <w:rPr>
          <w:rFonts w:cs="Times New Roman"/>
          <w:szCs w:val="26"/>
        </w:rPr>
        <w:t>đ</w:t>
      </w:r>
      <w:r w:rsidR="000F6C6F" w:rsidRPr="00C912D6">
        <w:rPr>
          <w:rFonts w:cs="Times New Roman"/>
          <w:szCs w:val="26"/>
        </w:rPr>
        <w:t>ánh giá ảnh hưởng của chất lượng dịch vụ logistics đến sự hài lòng của khách hàng khi mua sắm trên sàn TMĐT.</w:t>
      </w:r>
    </w:p>
    <w:p w14:paraId="5EEB8F1A" w14:textId="223A7F45" w:rsidR="000F6C6F" w:rsidRPr="00C912D6" w:rsidRDefault="00A64B68" w:rsidP="00BB1DB6">
      <w:pPr>
        <w:spacing w:beforeLines="60" w:before="144" w:afterLines="80" w:after="192" w:line="312" w:lineRule="auto"/>
        <w:ind w:firstLine="720"/>
        <w:jc w:val="both"/>
        <w:rPr>
          <w:rFonts w:cs="Times New Roman"/>
          <w:szCs w:val="26"/>
        </w:rPr>
      </w:pPr>
      <w:r>
        <w:rPr>
          <w:rFonts w:cs="Times New Roman"/>
          <w:szCs w:val="26"/>
        </w:rPr>
        <w:t>Thứ hai,</w:t>
      </w:r>
      <w:r w:rsidR="00972477">
        <w:rPr>
          <w:rFonts w:cs="Times New Roman"/>
          <w:szCs w:val="26"/>
        </w:rPr>
        <w:t xml:space="preserve"> x</w:t>
      </w:r>
      <w:r w:rsidR="000F6C6F" w:rsidRPr="00C912D6">
        <w:rPr>
          <w:rFonts w:cs="Times New Roman"/>
          <w:szCs w:val="26"/>
        </w:rPr>
        <w:t xml:space="preserve">ác định tác động của dịch vụ khách hàng đối </w:t>
      </w:r>
      <w:r>
        <w:rPr>
          <w:rFonts w:cs="Times New Roman"/>
          <w:szCs w:val="26"/>
        </w:rPr>
        <w:t xml:space="preserve">và dịch vụ logistics </w:t>
      </w:r>
      <w:r w:rsidR="000F6C6F" w:rsidRPr="00C912D6">
        <w:rPr>
          <w:rFonts w:cs="Times New Roman"/>
          <w:szCs w:val="26"/>
        </w:rPr>
        <w:t>với sự hài lòng của khách hàng</w:t>
      </w:r>
      <w:r w:rsidR="00972477">
        <w:rPr>
          <w:rFonts w:cs="Times New Roman"/>
          <w:szCs w:val="26"/>
        </w:rPr>
        <w:t xml:space="preserve"> thông qua thu thập và phân tích số liệu</w:t>
      </w:r>
      <w:r w:rsidR="000F6C6F" w:rsidRPr="00C912D6">
        <w:rPr>
          <w:rFonts w:cs="Times New Roman"/>
          <w:szCs w:val="26"/>
        </w:rPr>
        <w:t>.</w:t>
      </w:r>
    </w:p>
    <w:p w14:paraId="0DDDB2D0" w14:textId="3AAE0833" w:rsidR="000F6C6F" w:rsidRPr="00C912D6" w:rsidRDefault="00A64B68" w:rsidP="00BB1DB6">
      <w:pPr>
        <w:spacing w:beforeLines="60" w:before="144" w:afterLines="80" w:after="192" w:line="312" w:lineRule="auto"/>
        <w:ind w:firstLine="720"/>
        <w:jc w:val="both"/>
        <w:rPr>
          <w:rFonts w:cs="Times New Roman"/>
          <w:szCs w:val="26"/>
        </w:rPr>
      </w:pPr>
      <w:r>
        <w:rPr>
          <w:rFonts w:cs="Times New Roman"/>
          <w:szCs w:val="26"/>
        </w:rPr>
        <w:t xml:space="preserve">Cuối cùng, </w:t>
      </w:r>
      <w:r w:rsidR="00972477">
        <w:rPr>
          <w:rFonts w:cs="Times New Roman"/>
          <w:szCs w:val="26"/>
        </w:rPr>
        <w:t>đ</w:t>
      </w:r>
      <w:r w:rsidR="000F6C6F" w:rsidRPr="00C912D6">
        <w:rPr>
          <w:rFonts w:cs="Times New Roman"/>
          <w:szCs w:val="26"/>
        </w:rPr>
        <w:t>ề xuất các giải pháp cải thiện dịch vụ logistics và dịch vụ khách hàng nhằm nâng cao trải nghiệm mua sắm và sự hài lòng của khách hàng.</w:t>
      </w:r>
    </w:p>
    <w:p w14:paraId="0D218B4A" w14:textId="36900D06" w:rsidR="000F6C6F" w:rsidRDefault="000F6C6F" w:rsidP="00BB1DB6">
      <w:pPr>
        <w:pStyle w:val="Heading2"/>
        <w:spacing w:beforeLines="60" w:before="144" w:afterLines="80" w:after="192"/>
      </w:pPr>
      <w:bookmarkStart w:id="12" w:name="_Toc194448777"/>
      <w:bookmarkStart w:id="13" w:name="_Toc196146313"/>
      <w:r w:rsidRPr="00C912D6">
        <w:t>1.3. Đối tượng</w:t>
      </w:r>
      <w:bookmarkEnd w:id="12"/>
      <w:r w:rsidR="00265A40">
        <w:t xml:space="preserve"> và các yếu tố nghiên cứu</w:t>
      </w:r>
      <w:bookmarkEnd w:id="13"/>
    </w:p>
    <w:p w14:paraId="2D26DBB7" w14:textId="0AD0E35F" w:rsidR="00265A40" w:rsidRPr="00265A40" w:rsidRDefault="00265A40" w:rsidP="00BB1DB6">
      <w:pPr>
        <w:pStyle w:val="Heading3"/>
        <w:spacing w:beforeLines="60" w:before="144" w:afterLines="80" w:after="192"/>
      </w:pPr>
      <w:bookmarkStart w:id="14" w:name="_Toc196146314"/>
      <w:r>
        <w:t>1.3.1. Đối tượng nghiên cứu</w:t>
      </w:r>
      <w:bookmarkEnd w:id="14"/>
    </w:p>
    <w:p w14:paraId="440BF072" w14:textId="1FE2C34A"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Đối tượng nghiên cứu của đề tài bao gồm:</w:t>
      </w:r>
      <w:r w:rsidR="003A3FB6" w:rsidRPr="00C912D6">
        <w:rPr>
          <w:rFonts w:cs="Times New Roman"/>
          <w:szCs w:val="26"/>
        </w:rPr>
        <w:t xml:space="preserve"> </w:t>
      </w:r>
      <w:r w:rsidR="00120FDF">
        <w:rPr>
          <w:rFonts w:cs="Times New Roman"/>
          <w:szCs w:val="26"/>
        </w:rPr>
        <w:t>Người có nhu cầu hoặc đã từng</w:t>
      </w:r>
      <w:r w:rsidRPr="00C912D6">
        <w:rPr>
          <w:rFonts w:cs="Times New Roman"/>
          <w:szCs w:val="26"/>
        </w:rPr>
        <w:t xml:space="preserve"> </w:t>
      </w:r>
      <w:r w:rsidR="00BD01E9">
        <w:rPr>
          <w:rFonts w:cs="Times New Roman"/>
          <w:szCs w:val="26"/>
        </w:rPr>
        <w:t xml:space="preserve">trải nghiệm </w:t>
      </w:r>
      <w:r w:rsidRPr="00C912D6">
        <w:rPr>
          <w:rFonts w:cs="Times New Roman"/>
          <w:szCs w:val="26"/>
        </w:rPr>
        <w:t xml:space="preserve">mua sắm trên các sàn TMĐT tại </w:t>
      </w:r>
      <w:r w:rsidR="007706C0" w:rsidRPr="00C912D6">
        <w:rPr>
          <w:rFonts w:cs="Times New Roman"/>
          <w:szCs w:val="26"/>
        </w:rPr>
        <w:t>Việt Nam</w:t>
      </w:r>
      <w:r w:rsidRPr="00C912D6">
        <w:rPr>
          <w:rFonts w:cs="Times New Roman"/>
          <w:szCs w:val="26"/>
        </w:rPr>
        <w:t>, đặc biệt là những người trong độ tuổi từ 18</w:t>
      </w:r>
      <w:r w:rsidR="00E90C8D">
        <w:rPr>
          <w:rFonts w:cs="Times New Roman"/>
          <w:szCs w:val="26"/>
        </w:rPr>
        <w:t xml:space="preserve"> </w:t>
      </w:r>
      <w:r w:rsidRPr="00C912D6">
        <w:rPr>
          <w:rFonts w:cs="Times New Roman"/>
          <w:szCs w:val="26"/>
        </w:rPr>
        <w:t>-</w:t>
      </w:r>
      <w:r w:rsidR="00E90C8D">
        <w:rPr>
          <w:rFonts w:cs="Times New Roman"/>
          <w:szCs w:val="26"/>
        </w:rPr>
        <w:t xml:space="preserve"> </w:t>
      </w:r>
      <w:r w:rsidR="00120FDF">
        <w:rPr>
          <w:rFonts w:cs="Times New Roman"/>
          <w:szCs w:val="26"/>
        </w:rPr>
        <w:t>40</w:t>
      </w:r>
      <w:r w:rsidR="00BD01E9">
        <w:rPr>
          <w:rFonts w:cs="Times New Roman"/>
          <w:szCs w:val="26"/>
        </w:rPr>
        <w:t xml:space="preserve"> tuổi</w:t>
      </w:r>
      <w:r w:rsidRPr="00C912D6">
        <w:rPr>
          <w:rFonts w:cs="Times New Roman"/>
          <w:szCs w:val="26"/>
        </w:rPr>
        <w:t>.</w:t>
      </w:r>
    </w:p>
    <w:p w14:paraId="33F172EF" w14:textId="70D59192" w:rsidR="000F6C6F" w:rsidRPr="00C912D6" w:rsidRDefault="00265A40" w:rsidP="00BB1DB6">
      <w:pPr>
        <w:pStyle w:val="Heading3"/>
        <w:spacing w:beforeLines="60" w:before="144" w:afterLines="80" w:after="192"/>
      </w:pPr>
      <w:bookmarkStart w:id="15" w:name="_Toc196146315"/>
      <w:r>
        <w:t>1.3.2. Các yếu tố nghiên cứu</w:t>
      </w:r>
      <w:bookmarkEnd w:id="15"/>
    </w:p>
    <w:p w14:paraId="50D30274" w14:textId="72C859FA" w:rsidR="000F6C6F" w:rsidRPr="00C912D6" w:rsidRDefault="00244CB9" w:rsidP="00BB1DB6">
      <w:pPr>
        <w:spacing w:beforeLines="60" w:before="144" w:afterLines="80" w:after="192" w:line="312" w:lineRule="auto"/>
        <w:ind w:firstLine="720"/>
        <w:jc w:val="both"/>
        <w:rPr>
          <w:rFonts w:cs="Times New Roman"/>
          <w:szCs w:val="26"/>
        </w:rPr>
      </w:pPr>
      <w:r>
        <w:rPr>
          <w:rFonts w:cs="Times New Roman"/>
          <w:szCs w:val="26"/>
        </w:rPr>
        <w:t>Thứ nhất, c</w:t>
      </w:r>
      <w:r w:rsidR="000F6C6F" w:rsidRPr="00C912D6">
        <w:rPr>
          <w:rFonts w:cs="Times New Roman"/>
          <w:szCs w:val="26"/>
        </w:rPr>
        <w:t xml:space="preserve">hất lượng dịch vụ logistics: </w:t>
      </w:r>
      <w:r w:rsidR="003A3FB6" w:rsidRPr="00C912D6">
        <w:rPr>
          <w:rFonts w:cs="Times New Roman"/>
          <w:szCs w:val="26"/>
        </w:rPr>
        <w:t>T</w:t>
      </w:r>
      <w:r w:rsidR="000F6C6F" w:rsidRPr="00C912D6">
        <w:rPr>
          <w:rFonts w:cs="Times New Roman"/>
          <w:szCs w:val="26"/>
        </w:rPr>
        <w:t>ốc độ giao hàng, độ chính xác của đơn hàng, chi phí vận chuyển, khả năng theo dõi đơn hàng, mức độ bảo quản hàng hóa trong quá trình vận chuyển.</w:t>
      </w:r>
    </w:p>
    <w:p w14:paraId="4A120EDB" w14:textId="5E3E8EC8" w:rsidR="000F6C6F" w:rsidRPr="00C912D6" w:rsidRDefault="00244CB9" w:rsidP="00BB1DB6">
      <w:pPr>
        <w:spacing w:beforeLines="60" w:before="144" w:afterLines="80" w:after="192" w:line="312" w:lineRule="auto"/>
        <w:ind w:firstLine="720"/>
        <w:jc w:val="both"/>
        <w:rPr>
          <w:rFonts w:cs="Times New Roman"/>
          <w:szCs w:val="26"/>
        </w:rPr>
      </w:pPr>
      <w:r>
        <w:rPr>
          <w:rFonts w:cs="Times New Roman"/>
          <w:szCs w:val="26"/>
        </w:rPr>
        <w:t>Thứ hai, c</w:t>
      </w:r>
      <w:r w:rsidR="000F6C6F" w:rsidRPr="00C912D6">
        <w:rPr>
          <w:rFonts w:cs="Times New Roman"/>
          <w:szCs w:val="26"/>
        </w:rPr>
        <w:t xml:space="preserve">hất lượng dịch vụ khách hàng: </w:t>
      </w:r>
      <w:r w:rsidR="003A3FB6" w:rsidRPr="00C912D6">
        <w:rPr>
          <w:rFonts w:cs="Times New Roman"/>
          <w:szCs w:val="26"/>
        </w:rPr>
        <w:t>H</w:t>
      </w:r>
      <w:r w:rsidR="000F6C6F" w:rsidRPr="00C912D6">
        <w:rPr>
          <w:rFonts w:cs="Times New Roman"/>
          <w:szCs w:val="26"/>
        </w:rPr>
        <w:t>ỗ trợ đổi trả, phản hồi khiếu nại, tính minh bạch của thông tin sản phẩm, sự sẵn sàng hỗ trợ của nhân viên chăm sóc khách hàng</w:t>
      </w:r>
      <w:r w:rsidR="002B0C85" w:rsidRPr="00C912D6">
        <w:rPr>
          <w:rFonts w:cs="Times New Roman"/>
          <w:szCs w:val="26"/>
        </w:rPr>
        <w:t xml:space="preserve"> (CSKH)</w:t>
      </w:r>
      <w:r w:rsidR="000F6C6F" w:rsidRPr="00C912D6">
        <w:rPr>
          <w:rFonts w:cs="Times New Roman"/>
          <w:szCs w:val="26"/>
        </w:rPr>
        <w:t>.</w:t>
      </w:r>
    </w:p>
    <w:p w14:paraId="31D0C4EC" w14:textId="2B5EFA2C" w:rsidR="000F6C6F" w:rsidRPr="00C912D6" w:rsidRDefault="00244CB9" w:rsidP="00BB1DB6">
      <w:pPr>
        <w:spacing w:beforeLines="60" w:before="144" w:afterLines="80" w:after="192" w:line="312" w:lineRule="auto"/>
        <w:ind w:firstLine="720"/>
        <w:jc w:val="both"/>
        <w:rPr>
          <w:rFonts w:cs="Times New Roman"/>
          <w:szCs w:val="26"/>
        </w:rPr>
      </w:pPr>
      <w:r>
        <w:rPr>
          <w:rFonts w:cs="Times New Roman"/>
          <w:szCs w:val="26"/>
        </w:rPr>
        <w:t>Thứ ba, d</w:t>
      </w:r>
      <w:r w:rsidR="000F6C6F" w:rsidRPr="00C912D6">
        <w:rPr>
          <w:rFonts w:cs="Times New Roman"/>
          <w:szCs w:val="26"/>
        </w:rPr>
        <w:t xml:space="preserve">ịch vụ hoàn trả đơn hàng: </w:t>
      </w:r>
      <w:r w:rsidR="00D21C0D" w:rsidRPr="00C912D6">
        <w:rPr>
          <w:rFonts w:cs="Times New Roman"/>
          <w:szCs w:val="26"/>
        </w:rPr>
        <w:t>C</w:t>
      </w:r>
      <w:r w:rsidR="000F6C6F" w:rsidRPr="00C912D6">
        <w:rPr>
          <w:rFonts w:cs="Times New Roman"/>
          <w:szCs w:val="26"/>
        </w:rPr>
        <w:t>hính sách hoàn trả rõ ràng, thời gian xử lý nhanh chóng, chi phí hoàn trả hợp lý.</w:t>
      </w:r>
    </w:p>
    <w:p w14:paraId="311F51A6" w14:textId="710658F5" w:rsidR="000F6C6F" w:rsidRPr="00C912D6" w:rsidRDefault="00244CB9" w:rsidP="00BB1DB6">
      <w:pPr>
        <w:spacing w:beforeLines="60" w:before="144" w:afterLines="80" w:after="192" w:line="312" w:lineRule="auto"/>
        <w:ind w:firstLine="720"/>
        <w:jc w:val="both"/>
        <w:rPr>
          <w:rFonts w:cs="Times New Roman"/>
          <w:szCs w:val="26"/>
        </w:rPr>
      </w:pPr>
      <w:r>
        <w:rPr>
          <w:rFonts w:cs="Times New Roman"/>
          <w:szCs w:val="26"/>
        </w:rPr>
        <w:t>Th</w:t>
      </w:r>
      <w:r w:rsidR="00972477">
        <w:rPr>
          <w:rFonts w:cs="Times New Roman"/>
          <w:szCs w:val="26"/>
        </w:rPr>
        <w:t>ứ tư</w:t>
      </w:r>
      <w:r>
        <w:rPr>
          <w:rFonts w:cs="Times New Roman"/>
          <w:szCs w:val="26"/>
        </w:rPr>
        <w:t>, m</w:t>
      </w:r>
      <w:r w:rsidR="000F6C6F" w:rsidRPr="00C912D6">
        <w:rPr>
          <w:rFonts w:cs="Times New Roman"/>
          <w:szCs w:val="26"/>
        </w:rPr>
        <w:t xml:space="preserve">ức độ hài lòng của khách hàng: </w:t>
      </w:r>
      <w:r w:rsidR="00D21C0D" w:rsidRPr="00C912D6">
        <w:rPr>
          <w:rFonts w:cs="Times New Roman"/>
          <w:szCs w:val="26"/>
        </w:rPr>
        <w:t>Đ</w:t>
      </w:r>
      <w:r w:rsidR="000F6C6F" w:rsidRPr="00C912D6">
        <w:rPr>
          <w:rFonts w:cs="Times New Roman"/>
          <w:szCs w:val="26"/>
        </w:rPr>
        <w:t>ánh giá tổng quan về trải nghiệm mua sắm trên sàn TMĐT, khả năng quay lại mua sắm và mức độ giới thiệu cho người khác.</w:t>
      </w:r>
    </w:p>
    <w:p w14:paraId="198C24D3" w14:textId="25E0E082"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 xml:space="preserve">Nghiên cứu này nhằm đánh giá mối liên hệ giữa các yếu tố trên </w:t>
      </w:r>
      <w:r w:rsidR="00BD01E9">
        <w:rPr>
          <w:rFonts w:cs="Times New Roman"/>
          <w:szCs w:val="26"/>
        </w:rPr>
        <w:t>với</w:t>
      </w:r>
      <w:r w:rsidRPr="00C912D6">
        <w:rPr>
          <w:rFonts w:cs="Times New Roman"/>
          <w:szCs w:val="26"/>
        </w:rPr>
        <w:t xml:space="preserve"> mức độ hài lòng của khách hàng, từ đó đề xuất các giải pháp cải thiện nhằm nâng cao trải nghiệm người dùng trên các sàn TMĐT Việt Nam.</w:t>
      </w:r>
    </w:p>
    <w:p w14:paraId="306D6C20" w14:textId="3CC6EED7" w:rsidR="000F6C6F" w:rsidRPr="00C912D6" w:rsidRDefault="000F6C6F" w:rsidP="00BB1DB6">
      <w:pPr>
        <w:pStyle w:val="Heading2"/>
        <w:spacing w:beforeLines="60" w:before="144" w:afterLines="80" w:after="192"/>
      </w:pPr>
      <w:bookmarkStart w:id="16" w:name="_Toc194448778"/>
      <w:bookmarkStart w:id="17" w:name="_Toc196146316"/>
      <w:r w:rsidRPr="00C912D6">
        <w:lastRenderedPageBreak/>
        <w:t>1.4. Phạm vi nghiên cứu</w:t>
      </w:r>
      <w:bookmarkEnd w:id="16"/>
      <w:bookmarkEnd w:id="17"/>
    </w:p>
    <w:p w14:paraId="70D9C750" w14:textId="522ACE2A"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Về không gian: Nghiên cứu tập trung vào thị trường TMĐT tại Việt Nam, bao gồm các nền tảng lớn như Shopee, Lazada, Tiki, Tiktok Shop và một số nền tảng khác.</w:t>
      </w:r>
    </w:p>
    <w:p w14:paraId="6DC03109" w14:textId="19F80B74"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Về thời gian: Dữ liệu nghiên cứu được thu thập trong từ tháng 1</w:t>
      </w:r>
      <w:r w:rsidR="002B0C85" w:rsidRPr="00C912D6">
        <w:rPr>
          <w:rFonts w:cs="Times New Roman"/>
          <w:szCs w:val="26"/>
        </w:rPr>
        <w:t>2</w:t>
      </w:r>
      <w:r w:rsidRPr="00C912D6">
        <w:rPr>
          <w:rFonts w:cs="Times New Roman"/>
          <w:szCs w:val="26"/>
        </w:rPr>
        <w:t>/2024 đến 01/2025.</w:t>
      </w:r>
    </w:p>
    <w:p w14:paraId="0126128C" w14:textId="77777777"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Về nội dung: Nghiên cứu tập trung vào hai yếu tố chính là dịch vụ logistics và dịch vụ khách hàng, từ đó đánh giá tác động của chúng đến sự hài lòng của khách hàng.</w:t>
      </w:r>
    </w:p>
    <w:p w14:paraId="2CA2241B" w14:textId="46C25F7E" w:rsidR="000F6C6F" w:rsidRPr="00C912D6" w:rsidRDefault="000F6C6F" w:rsidP="00BB1DB6">
      <w:pPr>
        <w:pStyle w:val="Heading2"/>
        <w:spacing w:beforeLines="60" w:before="144" w:afterLines="80" w:after="192"/>
        <w:rPr>
          <w:lang w:val="vi-VN"/>
        </w:rPr>
      </w:pPr>
      <w:bookmarkStart w:id="18" w:name="_Toc194448779"/>
      <w:bookmarkStart w:id="19" w:name="_Toc196146317"/>
      <w:r w:rsidRPr="00C912D6">
        <w:t>1.5. Phương</w:t>
      </w:r>
      <w:r w:rsidRPr="00C912D6">
        <w:rPr>
          <w:lang w:val="vi-VN"/>
        </w:rPr>
        <w:t xml:space="preserve"> pháp</w:t>
      </w:r>
      <w:r w:rsidRPr="00C912D6">
        <w:t xml:space="preserve"> nghiên cứu</w:t>
      </w:r>
      <w:bookmarkEnd w:id="18"/>
      <w:bookmarkEnd w:id="19"/>
    </w:p>
    <w:p w14:paraId="634FEFD5" w14:textId="77777777" w:rsidR="000F6C6F" w:rsidRPr="00C912D6" w:rsidRDefault="000F6C6F" w:rsidP="00BB1DB6">
      <w:pPr>
        <w:spacing w:beforeLines="60" w:before="144" w:afterLines="80" w:after="192" w:line="312" w:lineRule="auto"/>
        <w:ind w:firstLine="720"/>
        <w:jc w:val="both"/>
        <w:rPr>
          <w:rFonts w:cs="Times New Roman"/>
          <w:b/>
          <w:bCs/>
          <w:szCs w:val="26"/>
        </w:rPr>
      </w:pPr>
      <w:r w:rsidRPr="00C912D6">
        <w:rPr>
          <w:rFonts w:cs="Times New Roman"/>
          <w:szCs w:val="26"/>
        </w:rPr>
        <w:t>Nghiên cứu sử dụng phương pháp định lượng:</w:t>
      </w:r>
    </w:p>
    <w:p w14:paraId="0CB0A36C" w14:textId="5D005500" w:rsidR="000F6C6F" w:rsidRPr="00C912D6" w:rsidRDefault="000F6C6F" w:rsidP="00BB1DB6">
      <w:pPr>
        <w:pStyle w:val="ListParagraph"/>
        <w:spacing w:beforeLines="60" w:before="144" w:afterLines="80" w:after="192" w:line="312" w:lineRule="auto"/>
        <w:ind w:left="0" w:firstLine="720"/>
        <w:jc w:val="both"/>
        <w:rPr>
          <w:rFonts w:cs="Times New Roman"/>
          <w:szCs w:val="26"/>
        </w:rPr>
      </w:pPr>
      <w:r w:rsidRPr="00C912D6">
        <w:rPr>
          <w:rFonts w:cs="Times New Roman"/>
          <w:szCs w:val="26"/>
        </w:rPr>
        <w:t>Phương pháp định lượng: Thu thập dữ liệu thông qua khảo sát khách hàng, phân tích bằng phần mềm thống kê</w:t>
      </w:r>
      <w:r w:rsidRPr="00C912D6">
        <w:rPr>
          <w:rFonts w:cs="Times New Roman"/>
          <w:szCs w:val="26"/>
          <w:lang w:val="vi-VN"/>
        </w:rPr>
        <w:t xml:space="preserve"> </w:t>
      </w:r>
      <w:r w:rsidRPr="00C912D6">
        <w:rPr>
          <w:rFonts w:cs="Times New Roman"/>
          <w:szCs w:val="26"/>
        </w:rPr>
        <w:t>SPSS để kiểm định mô hình và giả thuyết nghiên cứu.</w:t>
      </w:r>
    </w:p>
    <w:p w14:paraId="6F7A2AB7" w14:textId="331800D3" w:rsidR="000F6C6F" w:rsidRPr="00C912D6" w:rsidRDefault="000F6C6F" w:rsidP="00BB1DB6">
      <w:pPr>
        <w:pStyle w:val="Heading2"/>
        <w:spacing w:beforeLines="60" w:before="144" w:afterLines="80" w:after="192"/>
      </w:pPr>
      <w:bookmarkStart w:id="20" w:name="_Toc194448780"/>
      <w:bookmarkStart w:id="21" w:name="_Toc196146318"/>
      <w:r w:rsidRPr="00C912D6">
        <w:t>1.6. Cấu trúc đề tài nghiên cứu</w:t>
      </w:r>
      <w:bookmarkEnd w:id="20"/>
      <w:bookmarkEnd w:id="21"/>
    </w:p>
    <w:p w14:paraId="3CC5AF6F" w14:textId="77777777" w:rsidR="000F6C6F" w:rsidRPr="00C912D6" w:rsidRDefault="000F6C6F" w:rsidP="00BB1DB6">
      <w:pPr>
        <w:spacing w:beforeLines="60" w:before="144" w:afterLines="80" w:after="192" w:line="312" w:lineRule="auto"/>
        <w:ind w:firstLine="720"/>
        <w:jc w:val="both"/>
        <w:rPr>
          <w:rFonts w:cs="Times New Roman"/>
          <w:szCs w:val="26"/>
        </w:rPr>
      </w:pPr>
      <w:r w:rsidRPr="00C912D6">
        <w:rPr>
          <w:rFonts w:cs="Times New Roman"/>
          <w:szCs w:val="26"/>
        </w:rPr>
        <w:t>Đề tài nghiên cứu được chia thành các chương như sau:</w:t>
      </w:r>
    </w:p>
    <w:p w14:paraId="06E80008" w14:textId="49E14B1E" w:rsidR="000F6C6F" w:rsidRPr="00C912D6" w:rsidRDefault="000F6C6F" w:rsidP="00BB1DB6">
      <w:pPr>
        <w:spacing w:beforeLines="60" w:before="144" w:afterLines="80" w:after="192" w:line="312" w:lineRule="auto"/>
        <w:ind w:firstLine="720"/>
        <w:jc w:val="both"/>
        <w:rPr>
          <w:rFonts w:cs="Times New Roman"/>
          <w:szCs w:val="26"/>
        </w:rPr>
      </w:pPr>
      <w:r w:rsidRPr="00137E22">
        <w:rPr>
          <w:rFonts w:cs="Times New Roman"/>
          <w:b/>
          <w:bCs/>
          <w:i/>
          <w:iCs/>
          <w:szCs w:val="26"/>
        </w:rPr>
        <w:t>Chương 1: Giới thiệu đề tài nghiên cứu</w:t>
      </w:r>
      <w:r w:rsidR="00137E22">
        <w:rPr>
          <w:rFonts w:cs="Times New Roman"/>
          <w:szCs w:val="26"/>
        </w:rPr>
        <w:t>:</w:t>
      </w:r>
      <w:r w:rsidRPr="00C912D6">
        <w:rPr>
          <w:rFonts w:cs="Times New Roman"/>
          <w:szCs w:val="26"/>
        </w:rPr>
        <w:t>Trình bày lý do chọn đề tài, tổng quan nghiên cứu, mục tiêu, đối tượng, phạm vi và phương pháp nghiên cứu.</w:t>
      </w:r>
    </w:p>
    <w:p w14:paraId="0D55EA0F" w14:textId="38838136" w:rsidR="000F6C6F" w:rsidRPr="00C912D6" w:rsidRDefault="000F6C6F" w:rsidP="00BB1DB6">
      <w:pPr>
        <w:spacing w:beforeLines="60" w:before="144" w:afterLines="80" w:after="192" w:line="312" w:lineRule="auto"/>
        <w:ind w:firstLine="720"/>
        <w:jc w:val="both"/>
        <w:rPr>
          <w:rFonts w:cs="Times New Roman"/>
          <w:szCs w:val="26"/>
        </w:rPr>
      </w:pPr>
      <w:r w:rsidRPr="00137E22">
        <w:rPr>
          <w:rFonts w:cs="Times New Roman"/>
          <w:b/>
          <w:bCs/>
          <w:i/>
          <w:iCs/>
          <w:szCs w:val="26"/>
        </w:rPr>
        <w:t xml:space="preserve">Chương 2: Cơ sở lý thuyết </w:t>
      </w:r>
      <w:r w:rsidR="004D54AE">
        <w:rPr>
          <w:rFonts w:cs="Times New Roman"/>
          <w:b/>
          <w:bCs/>
          <w:i/>
          <w:iCs/>
          <w:szCs w:val="26"/>
        </w:rPr>
        <w:t>và các công trình nghiên cứu</w:t>
      </w:r>
      <w:r w:rsidR="00137E22">
        <w:rPr>
          <w:rFonts w:cs="Times New Roman"/>
          <w:szCs w:val="26"/>
        </w:rPr>
        <w:t>:</w:t>
      </w:r>
      <w:r w:rsidRPr="00C912D6">
        <w:rPr>
          <w:rFonts w:cs="Times New Roman"/>
          <w:szCs w:val="26"/>
        </w:rPr>
        <w:t xml:space="preserve"> Tổng hợp các lý thuyết liên quan về </w:t>
      </w:r>
      <w:r w:rsidR="00DB25C4" w:rsidRPr="00C912D6">
        <w:rPr>
          <w:rFonts w:cs="Times New Roman"/>
          <w:szCs w:val="26"/>
        </w:rPr>
        <w:t>thương mại điện tử,</w:t>
      </w:r>
      <w:r w:rsidRPr="00C912D6">
        <w:rPr>
          <w:rFonts w:cs="Times New Roman"/>
          <w:szCs w:val="26"/>
        </w:rPr>
        <w:t xml:space="preserve"> dịch vụ logistics, dịch vụ khách hàng và sự hài lòng của khách hàng.</w:t>
      </w:r>
    </w:p>
    <w:p w14:paraId="3400E8F0" w14:textId="43F8C3A3" w:rsidR="000F6C6F" w:rsidRPr="00C912D6" w:rsidRDefault="000F6C6F" w:rsidP="00BB1DB6">
      <w:pPr>
        <w:spacing w:beforeLines="60" w:before="144" w:afterLines="80" w:after="192" w:line="312" w:lineRule="auto"/>
        <w:ind w:firstLine="720"/>
        <w:jc w:val="both"/>
        <w:rPr>
          <w:rFonts w:cs="Times New Roman"/>
          <w:szCs w:val="26"/>
        </w:rPr>
      </w:pPr>
      <w:r w:rsidRPr="00137E22">
        <w:rPr>
          <w:rFonts w:cs="Times New Roman"/>
          <w:b/>
          <w:bCs/>
          <w:i/>
          <w:iCs/>
          <w:szCs w:val="26"/>
        </w:rPr>
        <w:t>Chương 3: Phương pháp nghiên cứu</w:t>
      </w:r>
      <w:r w:rsidR="00137E22">
        <w:rPr>
          <w:rFonts w:cs="Times New Roman"/>
          <w:szCs w:val="26"/>
        </w:rPr>
        <w:t>:</w:t>
      </w:r>
      <w:r w:rsidRPr="00C912D6">
        <w:rPr>
          <w:rFonts w:cs="Times New Roman"/>
          <w:szCs w:val="26"/>
        </w:rPr>
        <w:t xml:space="preserve"> Mô tả chi tiết phương pháp thu thập dữ liệu, phương pháp phân tích và kiểm định giả thuyết.</w:t>
      </w:r>
    </w:p>
    <w:p w14:paraId="21F50E77" w14:textId="53FC2999" w:rsidR="000F6C6F" w:rsidRPr="00C912D6" w:rsidRDefault="000F6C6F" w:rsidP="00BB1DB6">
      <w:pPr>
        <w:spacing w:beforeLines="60" w:before="144" w:afterLines="80" w:after="192" w:line="312" w:lineRule="auto"/>
        <w:ind w:firstLine="720"/>
        <w:jc w:val="both"/>
        <w:rPr>
          <w:rFonts w:cs="Times New Roman"/>
          <w:szCs w:val="26"/>
        </w:rPr>
      </w:pPr>
      <w:r w:rsidRPr="00137E22">
        <w:rPr>
          <w:rFonts w:cs="Times New Roman"/>
          <w:b/>
          <w:bCs/>
          <w:i/>
          <w:iCs/>
          <w:szCs w:val="26"/>
        </w:rPr>
        <w:t>Chương 4: Kết quả nghiên cứu</w:t>
      </w:r>
      <w:r w:rsidR="00137E22">
        <w:rPr>
          <w:rFonts w:cs="Times New Roman"/>
          <w:b/>
          <w:bCs/>
          <w:szCs w:val="26"/>
        </w:rPr>
        <w:t>:</w:t>
      </w:r>
      <w:r w:rsidRPr="00C912D6">
        <w:rPr>
          <w:rFonts w:cs="Times New Roman"/>
          <w:szCs w:val="26"/>
        </w:rPr>
        <w:t xml:space="preserve"> Trình bày kết quả khảo sát, phân tích dữ liệu và thảo luận về ý nghĩa của kết quả.</w:t>
      </w:r>
    </w:p>
    <w:p w14:paraId="3BDB559A" w14:textId="149657CE" w:rsidR="003B3A40" w:rsidRDefault="000F6C6F" w:rsidP="00BB1DB6">
      <w:pPr>
        <w:spacing w:beforeLines="60" w:before="144" w:afterLines="80" w:after="192" w:line="312" w:lineRule="auto"/>
        <w:ind w:firstLine="720"/>
        <w:jc w:val="both"/>
        <w:rPr>
          <w:rFonts w:cs="Times New Roman"/>
          <w:szCs w:val="26"/>
        </w:rPr>
      </w:pPr>
      <w:r w:rsidRPr="00137E22">
        <w:rPr>
          <w:rFonts w:cs="Times New Roman"/>
          <w:b/>
          <w:bCs/>
          <w:i/>
          <w:iCs/>
          <w:szCs w:val="26"/>
        </w:rPr>
        <w:t>Chương 5: Đánh giá và kết luận</w:t>
      </w:r>
      <w:r w:rsidR="00137E22">
        <w:rPr>
          <w:rFonts w:cs="Times New Roman"/>
          <w:szCs w:val="26"/>
        </w:rPr>
        <w:t>:</w:t>
      </w:r>
      <w:r w:rsidRPr="00C912D6">
        <w:rPr>
          <w:rFonts w:cs="Times New Roman"/>
          <w:szCs w:val="26"/>
        </w:rPr>
        <w:t xml:space="preserve"> Tổng kết nghiên cứu, đưa ra giải pháp và định hướng cho nghiên cứu tiếp theo.</w:t>
      </w:r>
    </w:p>
    <w:p w14:paraId="66B32E49" w14:textId="0303860F" w:rsidR="00113B85" w:rsidRDefault="00113B85" w:rsidP="00BB1DB6">
      <w:pPr>
        <w:spacing w:beforeLines="60" w:before="144" w:afterLines="80" w:after="192" w:line="312" w:lineRule="auto"/>
        <w:ind w:firstLine="720"/>
        <w:jc w:val="both"/>
        <w:rPr>
          <w:rFonts w:cs="Times New Roman"/>
          <w:szCs w:val="26"/>
        </w:rPr>
      </w:pPr>
    </w:p>
    <w:p w14:paraId="393A9144" w14:textId="53878626" w:rsidR="00113B85" w:rsidRDefault="00113B85" w:rsidP="00BB1DB6">
      <w:pPr>
        <w:spacing w:beforeLines="60" w:before="144" w:afterLines="80" w:after="192" w:line="312" w:lineRule="auto"/>
        <w:ind w:firstLine="720"/>
        <w:jc w:val="both"/>
        <w:rPr>
          <w:rFonts w:cs="Times New Roman"/>
          <w:szCs w:val="26"/>
        </w:rPr>
      </w:pPr>
    </w:p>
    <w:p w14:paraId="11323381" w14:textId="19BE9333" w:rsidR="00113B85" w:rsidRDefault="00113B85" w:rsidP="00BB1DB6">
      <w:pPr>
        <w:spacing w:beforeLines="60" w:before="144" w:afterLines="80" w:after="192" w:line="312" w:lineRule="auto"/>
        <w:ind w:firstLine="720"/>
        <w:jc w:val="both"/>
        <w:rPr>
          <w:rFonts w:cs="Times New Roman"/>
          <w:szCs w:val="26"/>
        </w:rPr>
      </w:pPr>
    </w:p>
    <w:p w14:paraId="5E764A4E" w14:textId="77777777" w:rsidR="005846C6" w:rsidRDefault="005846C6" w:rsidP="00BA69EE">
      <w:pPr>
        <w:pStyle w:val="Heading1"/>
        <w:rPr>
          <w:rFonts w:eastAsia="Times New Roman"/>
        </w:rPr>
      </w:pPr>
      <w:bookmarkStart w:id="22" w:name="_Toc194448781"/>
    </w:p>
    <w:p w14:paraId="53978A86" w14:textId="5A4DC88C" w:rsidR="00377967" w:rsidRDefault="00377967" w:rsidP="00BA69EE">
      <w:pPr>
        <w:pStyle w:val="Heading1"/>
        <w:rPr>
          <w:rFonts w:eastAsia="Times New Roman"/>
        </w:rPr>
      </w:pPr>
      <w:bookmarkStart w:id="23" w:name="_Toc196146319"/>
      <w:r w:rsidRPr="00C912D6">
        <w:rPr>
          <w:rFonts w:eastAsia="Times New Roman"/>
        </w:rPr>
        <w:lastRenderedPageBreak/>
        <w:t xml:space="preserve">CHƯƠNG 2: CƠ SỞ LÝ LUẬN VÀ </w:t>
      </w:r>
      <w:bookmarkEnd w:id="22"/>
      <w:r w:rsidR="006E00FD">
        <w:rPr>
          <w:rFonts w:eastAsia="Times New Roman"/>
        </w:rPr>
        <w:t>CÁC CÔNG TRÌNH NGHIÊN CỨU</w:t>
      </w:r>
      <w:bookmarkEnd w:id="23"/>
    </w:p>
    <w:p w14:paraId="42752869" w14:textId="1D9181DC" w:rsidR="006E00FD" w:rsidRPr="00554428" w:rsidRDefault="006E00FD" w:rsidP="00BB1DB6">
      <w:pPr>
        <w:spacing w:beforeLines="60" w:before="144" w:afterLines="80" w:after="192" w:line="312" w:lineRule="auto"/>
        <w:ind w:firstLine="720"/>
        <w:rPr>
          <w:b/>
          <w:bCs/>
        </w:rPr>
      </w:pPr>
      <w:r w:rsidRPr="00554428">
        <w:rPr>
          <w:b/>
          <w:bCs/>
        </w:rPr>
        <w:t>Phạm vi chương</w:t>
      </w:r>
    </w:p>
    <w:p w14:paraId="722FA099" w14:textId="2FE648B1" w:rsidR="006E00FD" w:rsidRPr="00554428" w:rsidRDefault="006E00FD" w:rsidP="00BB1DB6">
      <w:pPr>
        <w:spacing w:beforeLines="60" w:before="144" w:afterLines="80" w:after="192" w:line="312" w:lineRule="auto"/>
        <w:ind w:firstLine="720"/>
        <w:jc w:val="both"/>
        <w:rPr>
          <w:i/>
          <w:iCs/>
        </w:rPr>
      </w:pPr>
      <w:r w:rsidRPr="00554428">
        <w:rPr>
          <w:i/>
          <w:iCs/>
        </w:rPr>
        <w:t xml:space="preserve">Chương 2 sẽ trình bày cơ sở lý luận và tổng quan các công trình nghiên cứu liên quan đến đề tài, bao gồm các khái niệm nền tảng về sự hài lòng của khách hàng, </w:t>
      </w:r>
      <w:r w:rsidR="008668E6" w:rsidRPr="00554428">
        <w:rPr>
          <w:i/>
          <w:iCs/>
        </w:rPr>
        <w:t>TMĐT, dịch vụ khách hàng và dịch vụ logistics. Bên cạnh việc làm rõ các khái niệm, chương này cũng sẽ phân tích các mô hình lý thuyết tiêu biểu như SERVQUAL và các nghiên cứu thực nghiệm trong và ngoài nước có liên quan đến mối quan hệ giữa chất lượng dịch vụ khách hàng và dịch vụ logistics với sự hài lòng của khách hàng trong lĩnh vực TMĐT. Qua đó, nhằm xây dựng nền tảng học thuật vững chắc cho nghiên cứu, đồng thời xác địn</w:t>
      </w:r>
      <w:r w:rsidR="00554428" w:rsidRPr="00554428">
        <w:rPr>
          <w:i/>
          <w:iCs/>
        </w:rPr>
        <w:t>h hướng tiếp cận phù hợp trong các chương tiếp theo.</w:t>
      </w:r>
    </w:p>
    <w:p w14:paraId="53624350" w14:textId="3676119A" w:rsidR="00377967" w:rsidRPr="00C912D6" w:rsidRDefault="00377967" w:rsidP="00BB1DB6">
      <w:pPr>
        <w:pStyle w:val="Heading2"/>
        <w:spacing w:beforeLines="60" w:before="144" w:afterLines="80" w:after="192"/>
        <w:rPr>
          <w:rFonts w:eastAsia="Times New Roman"/>
        </w:rPr>
      </w:pPr>
      <w:bookmarkStart w:id="24" w:name="_Toc194448783"/>
      <w:bookmarkStart w:id="25" w:name="_Toc196146320"/>
      <w:r w:rsidRPr="00C912D6">
        <w:rPr>
          <w:rFonts w:eastAsia="Times New Roman"/>
        </w:rPr>
        <w:t>2.1</w:t>
      </w:r>
      <w:r w:rsidR="00554428">
        <w:rPr>
          <w:rFonts w:eastAsia="Times New Roman"/>
        </w:rPr>
        <w:t>.</w:t>
      </w:r>
      <w:r w:rsidRPr="00C912D6">
        <w:rPr>
          <w:rFonts w:eastAsia="Times New Roman"/>
        </w:rPr>
        <w:t xml:space="preserve"> Sự hài lòng của khách hàng</w:t>
      </w:r>
      <w:bookmarkEnd w:id="24"/>
      <w:bookmarkEnd w:id="25"/>
    </w:p>
    <w:p w14:paraId="7BBD3F95" w14:textId="404DBBF6"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Sự hài lòng của khách hàng</w:t>
      </w:r>
      <w:r w:rsidR="00231A27">
        <w:rPr>
          <w:rFonts w:eastAsia="Times New Roman" w:cs="Times New Roman"/>
          <w:szCs w:val="26"/>
        </w:rPr>
        <w:t xml:space="preserve"> được</w:t>
      </w:r>
      <w:r w:rsidRPr="00C912D6">
        <w:rPr>
          <w:rFonts w:eastAsia="Times New Roman" w:cs="Times New Roman"/>
          <w:szCs w:val="26"/>
        </w:rPr>
        <w:t xml:space="preserve"> là một trong những yếu tố </w:t>
      </w:r>
      <w:r w:rsidR="00231A27">
        <w:rPr>
          <w:rFonts w:eastAsia="Times New Roman" w:cs="Times New Roman"/>
          <w:szCs w:val="26"/>
        </w:rPr>
        <w:t>quyết định sự</w:t>
      </w:r>
      <w:r w:rsidRPr="00C912D6">
        <w:rPr>
          <w:rFonts w:eastAsia="Times New Roman" w:cs="Times New Roman"/>
          <w:szCs w:val="26"/>
        </w:rPr>
        <w:t xml:space="preserve"> thành công </w:t>
      </w:r>
      <w:r w:rsidR="00231A27">
        <w:rPr>
          <w:rFonts w:eastAsia="Times New Roman" w:cs="Times New Roman"/>
          <w:szCs w:val="26"/>
        </w:rPr>
        <w:t>và khả năng cạnh tranh bền vững của</w:t>
      </w:r>
      <w:r w:rsidRPr="00C912D6">
        <w:rPr>
          <w:rFonts w:eastAsia="Times New Roman" w:cs="Times New Roman"/>
          <w:szCs w:val="26"/>
        </w:rPr>
        <w:t xml:space="preserve"> doanh nghiệp. </w:t>
      </w:r>
      <w:r w:rsidR="00231A27">
        <w:rPr>
          <w:rFonts w:eastAsia="Times New Roman" w:cs="Times New Roman"/>
          <w:szCs w:val="26"/>
        </w:rPr>
        <w:t>Không chỉ đóng vai trò như một chỉ số đo lường hiệu quả kinh doanh</w:t>
      </w:r>
      <w:r w:rsidRPr="00C912D6">
        <w:rPr>
          <w:rFonts w:eastAsia="Times New Roman" w:cs="Times New Roman"/>
          <w:szCs w:val="26"/>
        </w:rPr>
        <w:t xml:space="preserve">, </w:t>
      </w:r>
      <w:r w:rsidR="00231A27">
        <w:rPr>
          <w:rFonts w:eastAsia="Times New Roman" w:cs="Times New Roman"/>
          <w:szCs w:val="26"/>
        </w:rPr>
        <w:t>sự hài lòng</w:t>
      </w:r>
      <w:r w:rsidRPr="00C912D6">
        <w:rPr>
          <w:rFonts w:eastAsia="Times New Roman" w:cs="Times New Roman"/>
          <w:szCs w:val="26"/>
        </w:rPr>
        <w:t xml:space="preserve"> còn là một khía cạnh quan trọng trong hoạt động tiếp thị, dựa trên việc thỏa mãn nhu cầu và mong muốn của khách hàng. </w:t>
      </w:r>
      <w:r w:rsidR="00231A27">
        <w:rPr>
          <w:rFonts w:eastAsia="Times New Roman" w:cs="Times New Roman"/>
          <w:szCs w:val="26"/>
        </w:rPr>
        <w:t>Chính vì tầm quan trọng đó,</w:t>
      </w:r>
      <w:r w:rsidRPr="00C912D6">
        <w:rPr>
          <w:rFonts w:eastAsia="Times New Roman" w:cs="Times New Roman"/>
          <w:szCs w:val="26"/>
        </w:rPr>
        <w:t xml:space="preserve"> rất nhiều nghiên cứu </w:t>
      </w:r>
      <w:r w:rsidR="00231A27">
        <w:rPr>
          <w:rFonts w:eastAsia="Times New Roman" w:cs="Times New Roman"/>
          <w:szCs w:val="26"/>
        </w:rPr>
        <w:t xml:space="preserve">đã thực hiện nhằm phân tích </w:t>
      </w:r>
      <w:r w:rsidRPr="00C912D6">
        <w:rPr>
          <w:rFonts w:eastAsia="Times New Roman" w:cs="Times New Roman"/>
          <w:szCs w:val="26"/>
        </w:rPr>
        <w:t>về sự hài lòng của khách hàng sau khi trải nghiệm và sử dụng sản phẩm hay dịch vụ của doanh nghiệp.</w:t>
      </w:r>
    </w:p>
    <w:p w14:paraId="263D2A12" w14:textId="23851CF9"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Trong một nghiên cứu năm 1983</w:t>
      </w:r>
      <w:r w:rsidR="00231A27">
        <w:rPr>
          <w:rFonts w:eastAsia="Times New Roman" w:cs="Times New Roman"/>
          <w:szCs w:val="26"/>
        </w:rPr>
        <w:t xml:space="preserve">, </w:t>
      </w:r>
      <w:r w:rsidRPr="00C912D6">
        <w:rPr>
          <w:rFonts w:eastAsia="Times New Roman" w:cs="Times New Roman"/>
          <w:szCs w:val="26"/>
        </w:rPr>
        <w:t xml:space="preserve">Priscilla A. LaBarbera </w:t>
      </w:r>
      <w:r w:rsidR="00231A27">
        <w:rPr>
          <w:rFonts w:eastAsia="Times New Roman" w:cs="Times New Roman"/>
          <w:szCs w:val="26"/>
        </w:rPr>
        <w:t>và</w:t>
      </w:r>
      <w:r w:rsidRPr="00C912D6">
        <w:rPr>
          <w:rFonts w:eastAsia="Times New Roman" w:cs="Times New Roman"/>
          <w:szCs w:val="26"/>
        </w:rPr>
        <w:t xml:space="preserve"> David Mazursky</w:t>
      </w:r>
      <w:r w:rsidR="00231A27">
        <w:rPr>
          <w:rFonts w:eastAsia="Times New Roman" w:cs="Times New Roman"/>
          <w:szCs w:val="26"/>
        </w:rPr>
        <w:t xml:space="preserve"> định nghĩa sự hài lòng của khách hàng</w:t>
      </w:r>
      <w:r w:rsidRPr="00C912D6">
        <w:rPr>
          <w:rFonts w:eastAsia="Times New Roman" w:cs="Times New Roman"/>
          <w:szCs w:val="26"/>
        </w:rPr>
        <w:t xml:space="preserve"> là sự đánh giá tích cực của khách hàng sau khi mua và sử dụng sản phẩm, hàng hóa bất kỳ. </w:t>
      </w:r>
      <w:r w:rsidR="001278CF">
        <w:rPr>
          <w:rFonts w:eastAsia="Times New Roman" w:cs="Times New Roman"/>
          <w:szCs w:val="26"/>
        </w:rPr>
        <w:t>S</w:t>
      </w:r>
      <w:r w:rsidRPr="00C912D6">
        <w:rPr>
          <w:rFonts w:eastAsia="Times New Roman" w:cs="Times New Roman"/>
          <w:szCs w:val="26"/>
        </w:rPr>
        <w:t>ự hài lòng của khách hàng là một phán đoán đánh giá sau lựa chọn liên quan đến một lựa chọn mua hàng cụ thể</w:t>
      </w:r>
      <w:r w:rsidR="001278CF">
        <w:rPr>
          <w:rFonts w:eastAsia="Times New Roman" w:cs="Times New Roman"/>
          <w:szCs w:val="26"/>
        </w:rPr>
        <w:t xml:space="preserve"> (</w:t>
      </w:r>
      <w:r w:rsidR="001278CF" w:rsidRPr="00C912D6">
        <w:rPr>
          <w:rFonts w:eastAsia="Times New Roman" w:cs="Times New Roman"/>
          <w:szCs w:val="26"/>
        </w:rPr>
        <w:t>Westbrook và cộng sự</w:t>
      </w:r>
      <w:r w:rsidR="001278CF">
        <w:rPr>
          <w:rFonts w:eastAsia="Times New Roman" w:cs="Times New Roman"/>
          <w:szCs w:val="26"/>
        </w:rPr>
        <w:t>, 1991)</w:t>
      </w:r>
      <w:r w:rsidRPr="00C912D6">
        <w:rPr>
          <w:rFonts w:eastAsia="Times New Roman" w:cs="Times New Roman"/>
          <w:szCs w:val="26"/>
        </w:rPr>
        <w:t xml:space="preserve">. </w:t>
      </w:r>
      <w:r w:rsidR="00D21E3B">
        <w:rPr>
          <w:rFonts w:eastAsia="Times New Roman" w:cs="Times New Roman"/>
          <w:szCs w:val="26"/>
        </w:rPr>
        <w:t>Quan điểm này nhấn mạnh yếu tố “sau hành vi tiêu dùng” như một thời điểm then chốt trong việc hình thành sự hài lòng</w:t>
      </w:r>
      <w:r w:rsidR="004B734E">
        <w:rPr>
          <w:rFonts w:eastAsia="Times New Roman" w:cs="Times New Roman"/>
          <w:szCs w:val="26"/>
        </w:rPr>
        <w:t xml:space="preserve"> của khách hàng</w:t>
      </w:r>
      <w:r w:rsidR="00D21E3B">
        <w:rPr>
          <w:rFonts w:eastAsia="Times New Roman" w:cs="Times New Roman"/>
          <w:szCs w:val="26"/>
        </w:rPr>
        <w:t xml:space="preserve">. </w:t>
      </w:r>
      <w:r w:rsidR="003A1501">
        <w:rPr>
          <w:rFonts w:eastAsia="Times New Roman" w:cs="Times New Roman"/>
          <w:szCs w:val="26"/>
        </w:rPr>
        <w:t xml:space="preserve">Năm 1982, </w:t>
      </w:r>
      <w:r w:rsidRPr="00C912D6">
        <w:rPr>
          <w:rFonts w:eastAsia="Times New Roman" w:cs="Times New Roman"/>
          <w:szCs w:val="26"/>
        </w:rPr>
        <w:t>Churchill và cộng sự</w:t>
      </w:r>
      <w:r w:rsidR="00D21E3B">
        <w:rPr>
          <w:rFonts w:eastAsia="Times New Roman" w:cs="Times New Roman"/>
          <w:szCs w:val="26"/>
        </w:rPr>
        <w:t xml:space="preserve"> đã phân tích</w:t>
      </w:r>
      <w:r w:rsidR="003A1501">
        <w:rPr>
          <w:rFonts w:eastAsia="Times New Roman" w:cs="Times New Roman"/>
          <w:szCs w:val="26"/>
        </w:rPr>
        <w:t xml:space="preserve"> sự hài lòng của khách hàng dưới cả hai góc độ: khái niệm và vận hành. V</w:t>
      </w:r>
      <w:r w:rsidRPr="00C912D6">
        <w:rPr>
          <w:rFonts w:eastAsia="Times New Roman" w:cs="Times New Roman"/>
          <w:szCs w:val="26"/>
        </w:rPr>
        <w:t xml:space="preserve">ề mặt khái niệm, sự hài lòng là kết quả của </w:t>
      </w:r>
      <w:r w:rsidR="003A1501">
        <w:rPr>
          <w:rFonts w:eastAsia="Times New Roman" w:cs="Times New Roman"/>
          <w:szCs w:val="26"/>
        </w:rPr>
        <w:t>quá trình</w:t>
      </w:r>
      <w:r w:rsidRPr="00C912D6">
        <w:rPr>
          <w:rFonts w:eastAsia="Times New Roman" w:cs="Times New Roman"/>
          <w:szCs w:val="26"/>
        </w:rPr>
        <w:t xml:space="preserve"> so sánh giữa lợi ích và chi phí</w:t>
      </w:r>
      <w:r w:rsidR="003A1501">
        <w:rPr>
          <w:rFonts w:eastAsia="Times New Roman" w:cs="Times New Roman"/>
          <w:szCs w:val="26"/>
        </w:rPr>
        <w:t xml:space="preserve"> mà khách hàng bỏ ra với những</w:t>
      </w:r>
      <w:r w:rsidRPr="00C912D6">
        <w:rPr>
          <w:rFonts w:eastAsia="Times New Roman" w:cs="Times New Roman"/>
          <w:szCs w:val="26"/>
        </w:rPr>
        <w:t xml:space="preserve"> hậu quả</w:t>
      </w:r>
      <w:r w:rsidR="003A1501">
        <w:rPr>
          <w:rFonts w:eastAsia="Times New Roman" w:cs="Times New Roman"/>
          <w:szCs w:val="26"/>
        </w:rPr>
        <w:t xml:space="preserve"> hoặc kỳ vọng</w:t>
      </w:r>
      <w:r w:rsidRPr="00C912D6">
        <w:rPr>
          <w:rFonts w:eastAsia="Times New Roman" w:cs="Times New Roman"/>
          <w:szCs w:val="26"/>
        </w:rPr>
        <w:t xml:space="preserve"> dự kiến. Về mặt vận hành, sự hài lòng </w:t>
      </w:r>
      <w:r w:rsidR="003A1501">
        <w:rPr>
          <w:rFonts w:eastAsia="Times New Roman" w:cs="Times New Roman"/>
          <w:szCs w:val="26"/>
        </w:rPr>
        <w:t>được ví</w:t>
      </w:r>
      <w:r w:rsidRPr="00C912D6">
        <w:rPr>
          <w:rFonts w:eastAsia="Times New Roman" w:cs="Times New Roman"/>
          <w:szCs w:val="26"/>
        </w:rPr>
        <w:t xml:space="preserve"> như</w:t>
      </w:r>
      <w:r w:rsidR="003A1501">
        <w:rPr>
          <w:rFonts w:eastAsia="Times New Roman" w:cs="Times New Roman"/>
          <w:szCs w:val="26"/>
        </w:rPr>
        <w:t xml:space="preserve"> một dạng</w:t>
      </w:r>
      <w:r w:rsidRPr="00C912D6">
        <w:rPr>
          <w:rFonts w:eastAsia="Times New Roman" w:cs="Times New Roman"/>
          <w:szCs w:val="26"/>
        </w:rPr>
        <w:t xml:space="preserve"> thái độ </w:t>
      </w:r>
      <w:r w:rsidR="003A1501">
        <w:rPr>
          <w:rFonts w:eastAsia="Times New Roman" w:cs="Times New Roman"/>
          <w:szCs w:val="26"/>
        </w:rPr>
        <w:t xml:space="preserve">có thể đo lường được thông qua việc tổng hợp mức độ hài lòng </w:t>
      </w:r>
      <w:r w:rsidRPr="00C912D6">
        <w:rPr>
          <w:rFonts w:eastAsia="Times New Roman" w:cs="Times New Roman"/>
          <w:szCs w:val="26"/>
        </w:rPr>
        <w:t>với nhiều thuộc tính khác nhau</w:t>
      </w:r>
      <w:r w:rsidR="003A1501">
        <w:rPr>
          <w:rFonts w:eastAsia="Times New Roman" w:cs="Times New Roman"/>
          <w:szCs w:val="26"/>
        </w:rPr>
        <w:t xml:space="preserve"> của sản phẩm hoặc dịch vụ</w:t>
      </w:r>
      <w:r w:rsidRPr="00C912D6">
        <w:rPr>
          <w:rFonts w:eastAsia="Times New Roman" w:cs="Times New Roman"/>
          <w:szCs w:val="26"/>
        </w:rPr>
        <w:t>.</w:t>
      </w:r>
    </w:p>
    <w:p w14:paraId="53C31E1C" w14:textId="77777777" w:rsidR="00BA1183"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Theo </w:t>
      </w:r>
      <w:r w:rsidR="001E6EB5">
        <w:rPr>
          <w:rFonts w:eastAsia="Times New Roman" w:cs="Times New Roman"/>
          <w:szCs w:val="26"/>
        </w:rPr>
        <w:t xml:space="preserve">nghiên cứu năm 2013 của </w:t>
      </w:r>
      <w:r w:rsidRPr="00C912D6">
        <w:rPr>
          <w:rFonts w:eastAsia="Times New Roman" w:cs="Times New Roman"/>
          <w:szCs w:val="26"/>
        </w:rPr>
        <w:t xml:space="preserve">Hà Nam Khánh Giao và Lê Quốc Dũng, sự hài lòng của khách hàng là sự thể hiện cảm xúc của họ sau khi sử dụng sản phẩm hay dịch vụ </w:t>
      </w:r>
      <w:r w:rsidR="001E6EB5">
        <w:rPr>
          <w:rFonts w:eastAsia="Times New Roman" w:cs="Times New Roman"/>
          <w:szCs w:val="26"/>
        </w:rPr>
        <w:t xml:space="preserve">được hình thành </w:t>
      </w:r>
      <w:r w:rsidRPr="00C912D6">
        <w:rPr>
          <w:rFonts w:eastAsia="Times New Roman" w:cs="Times New Roman"/>
          <w:szCs w:val="26"/>
        </w:rPr>
        <w:t>qua sự so sánh</w:t>
      </w:r>
      <w:r w:rsidR="001E6EB5">
        <w:rPr>
          <w:rFonts w:eastAsia="Times New Roman" w:cs="Times New Roman"/>
          <w:szCs w:val="26"/>
        </w:rPr>
        <w:t xml:space="preserve"> giữa giá trị thực tế nhận được</w:t>
      </w:r>
      <w:r w:rsidRPr="00C912D6">
        <w:rPr>
          <w:rFonts w:eastAsia="Times New Roman" w:cs="Times New Roman"/>
          <w:szCs w:val="26"/>
        </w:rPr>
        <w:t xml:space="preserve"> với giá trị mong đợi về sản phẩm dịch vụ trước khi sử dụng. Nguyễn Bình Minh </w:t>
      </w:r>
      <w:r w:rsidR="001E6EB5">
        <w:rPr>
          <w:rFonts w:eastAsia="Times New Roman" w:cs="Times New Roman"/>
          <w:szCs w:val="26"/>
        </w:rPr>
        <w:t>năm 2017</w:t>
      </w:r>
      <w:r w:rsidRPr="00C912D6">
        <w:rPr>
          <w:rFonts w:eastAsia="Times New Roman" w:cs="Times New Roman"/>
          <w:szCs w:val="26"/>
        </w:rPr>
        <w:t xml:space="preserve"> </w:t>
      </w:r>
      <w:r w:rsidR="00BA1183">
        <w:rPr>
          <w:rFonts w:eastAsia="Times New Roman" w:cs="Times New Roman"/>
          <w:szCs w:val="26"/>
        </w:rPr>
        <w:t>đã tiếp tục mở rộng cách nhìn về sự</w:t>
      </w:r>
      <w:r w:rsidRPr="00C912D6">
        <w:rPr>
          <w:rFonts w:eastAsia="Times New Roman" w:cs="Times New Roman"/>
          <w:szCs w:val="26"/>
        </w:rPr>
        <w:t xml:space="preserve"> hài lòng của khách hàng</w:t>
      </w:r>
      <w:r w:rsidR="00BA1183">
        <w:rPr>
          <w:rFonts w:eastAsia="Times New Roman" w:cs="Times New Roman"/>
          <w:szCs w:val="26"/>
        </w:rPr>
        <w:t xml:space="preserve"> bằng việc xem đó</w:t>
      </w:r>
      <w:r w:rsidRPr="00C912D6">
        <w:rPr>
          <w:rFonts w:eastAsia="Times New Roman" w:cs="Times New Roman"/>
          <w:szCs w:val="26"/>
        </w:rPr>
        <w:t xml:space="preserve"> là trạng thái cảm xúc</w:t>
      </w:r>
      <w:r w:rsidR="00BA1183">
        <w:rPr>
          <w:rFonts w:eastAsia="Times New Roman" w:cs="Times New Roman"/>
          <w:szCs w:val="26"/>
        </w:rPr>
        <w:t xml:space="preserve"> </w:t>
      </w:r>
      <w:r w:rsidR="00BA1183">
        <w:rPr>
          <w:rFonts w:eastAsia="Times New Roman" w:cs="Times New Roman"/>
          <w:szCs w:val="26"/>
        </w:rPr>
        <w:lastRenderedPageBreak/>
        <w:t>khi</w:t>
      </w:r>
      <w:r w:rsidRPr="00C912D6">
        <w:rPr>
          <w:rFonts w:eastAsia="Times New Roman" w:cs="Times New Roman"/>
          <w:szCs w:val="26"/>
        </w:rPr>
        <w:t xml:space="preserve"> nhu cầu, mong muốn và </w:t>
      </w:r>
      <w:r w:rsidR="00BA1183">
        <w:rPr>
          <w:rFonts w:eastAsia="Times New Roman" w:cs="Times New Roman"/>
          <w:szCs w:val="26"/>
        </w:rPr>
        <w:t>kỳ vọng</w:t>
      </w:r>
      <w:r w:rsidRPr="00C912D6">
        <w:rPr>
          <w:rFonts w:eastAsia="Times New Roman" w:cs="Times New Roman"/>
          <w:szCs w:val="26"/>
        </w:rPr>
        <w:t xml:space="preserve"> của khách hàng về một sản phẩm hay dịch vụ được đáp ứng bằng hoặc trên mức mong đợi. </w:t>
      </w:r>
      <w:r w:rsidR="00BA1183">
        <w:rPr>
          <w:rFonts w:eastAsia="Times New Roman" w:cs="Times New Roman"/>
          <w:szCs w:val="26"/>
        </w:rPr>
        <w:t>Bên cạnh đó, tác giả còn đề xuất ba quan điểm cốt lõi về sự hài lòng:</w:t>
      </w:r>
      <w:r w:rsidRPr="00C912D6">
        <w:rPr>
          <w:rFonts w:eastAsia="Times New Roman" w:cs="Times New Roman"/>
          <w:szCs w:val="26"/>
        </w:rPr>
        <w:t xml:space="preserve"> </w:t>
      </w:r>
    </w:p>
    <w:p w14:paraId="2A50FAEC" w14:textId="77777777" w:rsidR="00BA1183" w:rsidRDefault="00377967" w:rsidP="00BB1DB6">
      <w:pPr>
        <w:spacing w:beforeLines="60" w:before="144" w:afterLines="80" w:after="192" w:line="312" w:lineRule="auto"/>
        <w:ind w:firstLine="720"/>
        <w:jc w:val="both"/>
        <w:rPr>
          <w:rFonts w:eastAsia="Times New Roman" w:cs="Times New Roman"/>
          <w:szCs w:val="26"/>
        </w:rPr>
      </w:pPr>
      <w:r w:rsidRPr="00176FA9">
        <w:rPr>
          <w:rFonts w:eastAsia="Times New Roman" w:cs="Times New Roman"/>
          <w:szCs w:val="26"/>
        </w:rPr>
        <w:t>Thứ nhất</w:t>
      </w:r>
      <w:r w:rsidRPr="00C912D6">
        <w:rPr>
          <w:rFonts w:eastAsia="Times New Roman" w:cs="Times New Roman"/>
          <w:szCs w:val="26"/>
        </w:rPr>
        <w:t xml:space="preserve">, sự hài lòng của khách hàng là một quá trình chịu ảnh hưởng bởi cảm giác trước khi sử dụng và sau khi sử dụng dịch vụ hoặc sản phẩm. </w:t>
      </w:r>
    </w:p>
    <w:p w14:paraId="26B5DA9A" w14:textId="77777777" w:rsidR="00BA1183" w:rsidRDefault="00377967" w:rsidP="00BB1DB6">
      <w:pPr>
        <w:spacing w:beforeLines="60" w:before="144" w:afterLines="80" w:after="192" w:line="312" w:lineRule="auto"/>
        <w:ind w:firstLine="720"/>
        <w:jc w:val="both"/>
        <w:rPr>
          <w:rFonts w:eastAsia="Times New Roman" w:cs="Times New Roman"/>
          <w:szCs w:val="26"/>
        </w:rPr>
      </w:pPr>
      <w:r w:rsidRPr="00176FA9">
        <w:rPr>
          <w:rFonts w:eastAsia="Times New Roman" w:cs="Times New Roman"/>
          <w:szCs w:val="26"/>
        </w:rPr>
        <w:t>Thứ hai</w:t>
      </w:r>
      <w:r w:rsidRPr="00C912D6">
        <w:rPr>
          <w:rFonts w:eastAsia="Times New Roman" w:cs="Times New Roman"/>
          <w:szCs w:val="26"/>
        </w:rPr>
        <w:t xml:space="preserve">, sự hài lòng của khách hàng mang tính cảm xúc sau trải nghiệm của họ với sản phẩm hoặc dịch vụ. </w:t>
      </w:r>
    </w:p>
    <w:p w14:paraId="1383C098" w14:textId="7FB6E681"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176FA9">
        <w:rPr>
          <w:rFonts w:eastAsia="Times New Roman" w:cs="Times New Roman"/>
          <w:szCs w:val="26"/>
        </w:rPr>
        <w:t>Thứ ba</w:t>
      </w:r>
      <w:r w:rsidRPr="00C912D6">
        <w:rPr>
          <w:rFonts w:eastAsia="Times New Roman" w:cs="Times New Roman"/>
          <w:szCs w:val="26"/>
        </w:rPr>
        <w:t>, sự hài lòng của khách hàng còn mang tính kỳ vọng vào sản phẩm hoặc dịch vụ.</w:t>
      </w:r>
    </w:p>
    <w:p w14:paraId="408048B5" w14:textId="571A7EA3" w:rsidR="00377967" w:rsidRPr="00C912D6" w:rsidRDefault="001278CF"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S</w:t>
      </w:r>
      <w:r w:rsidR="00377967" w:rsidRPr="00C912D6">
        <w:rPr>
          <w:rFonts w:eastAsia="Times New Roman" w:cs="Times New Roman"/>
          <w:szCs w:val="26"/>
        </w:rPr>
        <w:t xml:space="preserve">ự hài lòng </w:t>
      </w:r>
      <w:r w:rsidR="00082585">
        <w:rPr>
          <w:rFonts w:eastAsia="Times New Roman" w:cs="Times New Roman"/>
          <w:szCs w:val="26"/>
        </w:rPr>
        <w:t>như</w:t>
      </w:r>
      <w:r w:rsidR="00377967" w:rsidRPr="00C912D6">
        <w:rPr>
          <w:rFonts w:eastAsia="Times New Roman" w:cs="Times New Roman"/>
          <w:szCs w:val="26"/>
        </w:rPr>
        <w:t xml:space="preserve"> cảm giác hài lòng</w:t>
      </w:r>
      <w:r w:rsidR="00082585">
        <w:rPr>
          <w:rFonts w:eastAsia="Times New Roman" w:cs="Times New Roman"/>
          <w:szCs w:val="26"/>
        </w:rPr>
        <w:t xml:space="preserve"> của khách hàng</w:t>
      </w:r>
      <w:r w:rsidR="00377967" w:rsidRPr="00C912D6">
        <w:rPr>
          <w:rFonts w:eastAsia="Times New Roman" w:cs="Times New Roman"/>
          <w:szCs w:val="26"/>
        </w:rPr>
        <w:t xml:space="preserve"> </w:t>
      </w:r>
      <w:r w:rsidR="00082585">
        <w:rPr>
          <w:rFonts w:eastAsia="Times New Roman" w:cs="Times New Roman"/>
          <w:szCs w:val="26"/>
        </w:rPr>
        <w:t>khi</w:t>
      </w:r>
      <w:r w:rsidR="00377967" w:rsidRPr="00C912D6">
        <w:rPr>
          <w:rFonts w:eastAsia="Times New Roman" w:cs="Times New Roman"/>
          <w:szCs w:val="26"/>
        </w:rPr>
        <w:t xml:space="preserve"> dịch vụ đáp ứng được mong đợi của khách hàng </w:t>
      </w:r>
      <w:r w:rsidR="00082585">
        <w:rPr>
          <w:rFonts w:eastAsia="Times New Roman" w:cs="Times New Roman"/>
          <w:szCs w:val="26"/>
        </w:rPr>
        <w:t>đồng thời bị chi phối bởi</w:t>
      </w:r>
      <w:r w:rsidR="00377967" w:rsidRPr="00C912D6">
        <w:rPr>
          <w:rFonts w:eastAsia="Times New Roman" w:cs="Times New Roman"/>
          <w:szCs w:val="26"/>
        </w:rPr>
        <w:t xml:space="preserve"> cách cư xử </w:t>
      </w:r>
      <w:r w:rsidR="00082585">
        <w:rPr>
          <w:rFonts w:eastAsia="Times New Roman" w:cs="Times New Roman"/>
          <w:szCs w:val="26"/>
        </w:rPr>
        <w:t xml:space="preserve">và thái độ </w:t>
      </w:r>
      <w:r w:rsidR="00377967" w:rsidRPr="00C912D6">
        <w:rPr>
          <w:rFonts w:eastAsia="Times New Roman" w:cs="Times New Roman"/>
          <w:szCs w:val="26"/>
        </w:rPr>
        <w:t>của nhân viên trong quá trình phục vụ</w:t>
      </w:r>
      <w:r>
        <w:rPr>
          <w:rFonts w:eastAsia="Times New Roman" w:cs="Times New Roman"/>
          <w:szCs w:val="26"/>
        </w:rPr>
        <w:t xml:space="preserve"> (Nguyễn Hoàng Sinh và Lương Đình Hiền, 2022)</w:t>
      </w:r>
      <w:r w:rsidR="00377967" w:rsidRPr="00C912D6">
        <w:rPr>
          <w:rFonts w:eastAsia="Times New Roman" w:cs="Times New Roman"/>
          <w:szCs w:val="26"/>
        </w:rPr>
        <w:t xml:space="preserve">. </w:t>
      </w:r>
      <w:r w:rsidR="00C95602">
        <w:rPr>
          <w:rFonts w:eastAsia="Times New Roman" w:cs="Times New Roman"/>
          <w:szCs w:val="26"/>
        </w:rPr>
        <w:t>Quan điểm tương đồng cũng được thể hiện bởi L</w:t>
      </w:r>
      <w:r w:rsidR="001C7A9C">
        <w:rPr>
          <w:rFonts w:eastAsia="Times New Roman" w:cs="Times New Roman"/>
          <w:szCs w:val="26"/>
        </w:rPr>
        <w:t>ương</w:t>
      </w:r>
      <w:r w:rsidR="00C95602">
        <w:rPr>
          <w:rFonts w:eastAsia="Times New Roman" w:cs="Times New Roman"/>
          <w:szCs w:val="26"/>
        </w:rPr>
        <w:t xml:space="preserve"> Thanh Đức Hải và Nguyễn Hồng Giang năm 2021,</w:t>
      </w:r>
      <w:r w:rsidR="00377967" w:rsidRPr="00C912D6">
        <w:rPr>
          <w:rFonts w:eastAsia="Times New Roman" w:cs="Times New Roman"/>
          <w:szCs w:val="26"/>
        </w:rPr>
        <w:t xml:space="preserve"> sự hài lòng của khách hàng là </w:t>
      </w:r>
      <w:r w:rsidR="00C95602">
        <w:rPr>
          <w:rFonts w:eastAsia="Times New Roman" w:cs="Times New Roman"/>
          <w:szCs w:val="26"/>
        </w:rPr>
        <w:t>mức độ</w:t>
      </w:r>
      <w:r w:rsidR="00377967" w:rsidRPr="00C912D6">
        <w:rPr>
          <w:rFonts w:eastAsia="Times New Roman" w:cs="Times New Roman"/>
          <w:szCs w:val="26"/>
        </w:rPr>
        <w:t xml:space="preserve"> thỏa mãn của khách hàng trong khoảng thời gian giao dịch trực tiếp với doanh nghiệp</w:t>
      </w:r>
      <w:r w:rsidR="00C95602">
        <w:rPr>
          <w:rFonts w:eastAsia="Times New Roman" w:cs="Times New Roman"/>
          <w:szCs w:val="26"/>
        </w:rPr>
        <w:t>, dù có hay không có sự hiện diện của nhân viên cung ứng dịch vụ</w:t>
      </w:r>
      <w:r w:rsidR="00377967" w:rsidRPr="00C912D6">
        <w:rPr>
          <w:rFonts w:eastAsia="Times New Roman" w:cs="Times New Roman"/>
          <w:szCs w:val="26"/>
        </w:rPr>
        <w:t xml:space="preserve">. Ngoài ra, </w:t>
      </w:r>
      <w:r w:rsidR="00C95602">
        <w:rPr>
          <w:rFonts w:eastAsia="Times New Roman" w:cs="Times New Roman"/>
          <w:szCs w:val="26"/>
        </w:rPr>
        <w:t xml:space="preserve">theo </w:t>
      </w:r>
      <w:r w:rsidR="001A7A3D">
        <w:rPr>
          <w:rFonts w:eastAsia="Times New Roman" w:cs="Times New Roman"/>
          <w:szCs w:val="26"/>
        </w:rPr>
        <w:t>Nguyễn Thị Hồng</w:t>
      </w:r>
      <w:r w:rsidR="00C95602">
        <w:rPr>
          <w:rFonts w:eastAsia="Times New Roman" w:cs="Times New Roman"/>
          <w:szCs w:val="26"/>
        </w:rPr>
        <w:t xml:space="preserve"> và cộng sự, năm 2021, </w:t>
      </w:r>
      <w:r w:rsidR="00377967" w:rsidRPr="00C912D6">
        <w:rPr>
          <w:rFonts w:eastAsia="Times New Roman" w:cs="Times New Roman"/>
          <w:szCs w:val="26"/>
        </w:rPr>
        <w:t>sự hài lòng của khách hàng</w:t>
      </w:r>
      <w:r w:rsidR="001A7A3D">
        <w:rPr>
          <w:rFonts w:eastAsia="Times New Roman" w:cs="Times New Roman"/>
          <w:szCs w:val="26"/>
        </w:rPr>
        <w:t xml:space="preserve"> có thể được xem như</w:t>
      </w:r>
      <w:r w:rsidR="00377967" w:rsidRPr="00C912D6">
        <w:rPr>
          <w:rFonts w:eastAsia="Times New Roman" w:cs="Times New Roman"/>
          <w:szCs w:val="26"/>
        </w:rPr>
        <w:t xml:space="preserve"> giá trị cảm nhận</w:t>
      </w:r>
      <w:r w:rsidR="001A7A3D">
        <w:rPr>
          <w:rFonts w:eastAsia="Times New Roman" w:cs="Times New Roman"/>
          <w:szCs w:val="26"/>
        </w:rPr>
        <w:t xml:space="preserve">, phản ánh mức độ thỏa mãn mà </w:t>
      </w:r>
      <w:r w:rsidR="00377967" w:rsidRPr="00C912D6">
        <w:rPr>
          <w:rFonts w:eastAsia="Times New Roman" w:cs="Times New Roman"/>
          <w:szCs w:val="26"/>
        </w:rPr>
        <w:t xml:space="preserve">khách hàng </w:t>
      </w:r>
      <w:r w:rsidR="001A7A3D">
        <w:rPr>
          <w:rFonts w:eastAsia="Times New Roman" w:cs="Times New Roman"/>
          <w:szCs w:val="26"/>
        </w:rPr>
        <w:t>đạt</w:t>
      </w:r>
      <w:r w:rsidR="00377967" w:rsidRPr="00C912D6">
        <w:rPr>
          <w:rFonts w:eastAsia="Times New Roman" w:cs="Times New Roman"/>
          <w:szCs w:val="26"/>
        </w:rPr>
        <w:t xml:space="preserve"> được khi trải nghiệm các dịch vụ, sản phẩm</w:t>
      </w:r>
      <w:r w:rsidR="001A7A3D">
        <w:rPr>
          <w:rFonts w:eastAsia="Times New Roman" w:cs="Times New Roman"/>
          <w:szCs w:val="26"/>
        </w:rPr>
        <w:t xml:space="preserve"> của doanh nghiệp</w:t>
      </w:r>
      <w:r w:rsidR="00377967" w:rsidRPr="00C912D6">
        <w:rPr>
          <w:rFonts w:eastAsia="Times New Roman" w:cs="Times New Roman"/>
          <w:szCs w:val="26"/>
        </w:rPr>
        <w:t>.</w:t>
      </w:r>
    </w:p>
    <w:p w14:paraId="14721828" w14:textId="7A382B70" w:rsidR="00377967" w:rsidRPr="00C912D6" w:rsidRDefault="001A7A3D"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Trong nghiên cứu được công bố vào năm 2020 của N</w:t>
      </w:r>
      <w:r w:rsidR="00377967" w:rsidRPr="00C912D6">
        <w:rPr>
          <w:rFonts w:eastAsia="Times New Roman" w:cs="Times New Roman"/>
          <w:szCs w:val="26"/>
        </w:rPr>
        <w:t>gô Đức Chiến</w:t>
      </w:r>
      <w:r>
        <w:rPr>
          <w:rFonts w:eastAsia="Times New Roman" w:cs="Times New Roman"/>
          <w:szCs w:val="26"/>
        </w:rPr>
        <w:t>,</w:t>
      </w:r>
      <w:r w:rsidR="00377967" w:rsidRPr="00C912D6">
        <w:rPr>
          <w:rFonts w:eastAsia="Times New Roman" w:cs="Times New Roman"/>
          <w:szCs w:val="26"/>
        </w:rPr>
        <w:t xml:space="preserve"> sự hài lòng của khách hàng là cảm giác hạnh phúc sau khi so sánh hiệu quả </w:t>
      </w:r>
      <w:r w:rsidR="00906CD2">
        <w:rPr>
          <w:rFonts w:eastAsia="Times New Roman" w:cs="Times New Roman"/>
          <w:szCs w:val="26"/>
        </w:rPr>
        <w:t>thực tế nhận được với kỳ vọng ban đầu</w:t>
      </w:r>
      <w:r w:rsidR="00377967" w:rsidRPr="00C912D6">
        <w:rPr>
          <w:rFonts w:eastAsia="Times New Roman" w:cs="Times New Roman"/>
          <w:szCs w:val="26"/>
        </w:rPr>
        <w:t xml:space="preserve">. </w:t>
      </w:r>
      <w:r w:rsidR="00906CD2">
        <w:rPr>
          <w:rFonts w:eastAsia="Times New Roman" w:cs="Times New Roman"/>
          <w:szCs w:val="26"/>
        </w:rPr>
        <w:t>Khi hiệu quả thấp hơn kỳ vọng, khách hàng không hài lòng; ngược lại, nếu hiệu quả vượt mức mong đợi, sự hài lòng sẽ được hình thành</w:t>
      </w:r>
      <w:r w:rsidR="00377967" w:rsidRPr="00C912D6">
        <w:rPr>
          <w:rFonts w:eastAsia="Times New Roman" w:cs="Times New Roman"/>
          <w:szCs w:val="26"/>
        </w:rPr>
        <w:t xml:space="preserve">. </w:t>
      </w:r>
      <w:r w:rsidR="00906CD2">
        <w:rPr>
          <w:rFonts w:eastAsia="Times New Roman" w:cs="Times New Roman"/>
          <w:szCs w:val="26"/>
        </w:rPr>
        <w:t xml:space="preserve">Năm 2006, </w:t>
      </w:r>
      <w:r w:rsidR="00906CD2" w:rsidRPr="00C912D6">
        <w:rPr>
          <w:rFonts w:eastAsia="Times New Roman" w:cs="Times New Roman"/>
          <w:szCs w:val="26"/>
        </w:rPr>
        <w:t xml:space="preserve">Richard L. Oliver </w:t>
      </w:r>
      <w:r w:rsidR="00906CD2">
        <w:rPr>
          <w:rFonts w:eastAsia="Times New Roman" w:cs="Times New Roman"/>
          <w:szCs w:val="26"/>
        </w:rPr>
        <w:t>đã chỉ ra rằng s</w:t>
      </w:r>
      <w:r w:rsidR="00377967" w:rsidRPr="00C912D6">
        <w:rPr>
          <w:rFonts w:eastAsia="Times New Roman" w:cs="Times New Roman"/>
          <w:szCs w:val="26"/>
        </w:rPr>
        <w:t xml:space="preserve">ự hài lòng là một phản ứng đáp ứng của người tiêu dùng. Đánh giá rằng một </w:t>
      </w:r>
      <w:r w:rsidR="00142168" w:rsidRPr="00C912D6">
        <w:rPr>
          <w:rFonts w:eastAsia="Times New Roman" w:cs="Times New Roman"/>
          <w:szCs w:val="26"/>
        </w:rPr>
        <w:t>tính</w:t>
      </w:r>
      <w:r w:rsidR="00377967" w:rsidRPr="00C912D6">
        <w:rPr>
          <w:rFonts w:eastAsia="Times New Roman" w:cs="Times New Roman"/>
          <w:szCs w:val="26"/>
        </w:rPr>
        <w:t xml:space="preserve"> năng của sản phẩm hoặc dịch vụ, đã cung cấp (hoặc đang cung cấp) mức độ hài lòng liên quan đến tiêu dùng, bao gồm cả mức độ đáp ứng dưới mức</w:t>
      </w:r>
      <w:r w:rsidR="000657F8">
        <w:rPr>
          <w:rFonts w:eastAsia="Times New Roman" w:cs="Times New Roman"/>
          <w:szCs w:val="26"/>
        </w:rPr>
        <w:t>, bằng mức</w:t>
      </w:r>
      <w:r w:rsidR="00377967" w:rsidRPr="00C912D6">
        <w:rPr>
          <w:rFonts w:eastAsia="Times New Roman" w:cs="Times New Roman"/>
          <w:szCs w:val="26"/>
        </w:rPr>
        <w:t xml:space="preserve"> hoặc trên mức</w:t>
      </w:r>
      <w:r w:rsidR="000657F8">
        <w:rPr>
          <w:rFonts w:eastAsia="Times New Roman" w:cs="Times New Roman"/>
          <w:szCs w:val="26"/>
        </w:rPr>
        <w:t xml:space="preserve"> kỳ vọng của người tiêu dùng</w:t>
      </w:r>
      <w:r w:rsidR="00377967" w:rsidRPr="00C912D6">
        <w:rPr>
          <w:rFonts w:eastAsia="Times New Roman" w:cs="Times New Roman"/>
          <w:szCs w:val="26"/>
        </w:rPr>
        <w:t xml:space="preserve">. </w:t>
      </w:r>
      <w:r w:rsidR="00377967" w:rsidRPr="00C912D6">
        <w:rPr>
          <w:rFonts w:eastAsia="Times New Roman" w:cs="Times New Roman"/>
          <w:szCs w:val="26"/>
        </w:rPr>
        <w:tab/>
      </w:r>
    </w:p>
    <w:p w14:paraId="7815662F" w14:textId="03A245CC"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Trong năm 2024</w:t>
      </w:r>
      <w:r w:rsidR="000657F8">
        <w:rPr>
          <w:rFonts w:eastAsia="Times New Roman" w:cs="Times New Roman"/>
          <w:szCs w:val="26"/>
        </w:rPr>
        <w:t>, nhiều công trình nghiên cứu tiếp tục khai thác sâu khía cạnh sự hài lòng của khách hàng trong môi trường TMĐT</w:t>
      </w:r>
      <w:r w:rsidRPr="00C912D6">
        <w:rPr>
          <w:rFonts w:eastAsia="Times New Roman" w:cs="Times New Roman"/>
          <w:szCs w:val="26"/>
        </w:rPr>
        <w:t>. Trần Văn Đạt và Trịnh Trung Kiên</w:t>
      </w:r>
      <w:r w:rsidR="000657F8">
        <w:rPr>
          <w:rFonts w:eastAsia="Times New Roman" w:cs="Times New Roman"/>
          <w:szCs w:val="26"/>
        </w:rPr>
        <w:t xml:space="preserve"> cho rằng</w:t>
      </w:r>
      <w:r w:rsidRPr="00C912D6">
        <w:rPr>
          <w:rFonts w:eastAsia="Times New Roman" w:cs="Times New Roman"/>
          <w:szCs w:val="26"/>
        </w:rPr>
        <w:t xml:space="preserve"> sự hài lòng của khách hàng được là một đánh giá kinh nghiệm tiêu dùng (trực tiếp), dựa trên sự khác biệt giữa kỳ vọng trước và hiệu quả thực tế được nhận sau khi tiêu dùng. </w:t>
      </w:r>
      <w:r w:rsidR="00835D71">
        <w:rPr>
          <w:rFonts w:eastAsia="Times New Roman" w:cs="Times New Roman"/>
          <w:szCs w:val="26"/>
        </w:rPr>
        <w:t xml:space="preserve">Trong khi đó, </w:t>
      </w:r>
      <w:r w:rsidRPr="00C912D6">
        <w:rPr>
          <w:rFonts w:eastAsia="Times New Roman" w:cs="Times New Roman"/>
          <w:szCs w:val="26"/>
        </w:rPr>
        <w:t>Đặng Thành Cương</w:t>
      </w:r>
      <w:r w:rsidR="00835D71">
        <w:rPr>
          <w:rFonts w:eastAsia="Times New Roman" w:cs="Times New Roman"/>
          <w:szCs w:val="26"/>
        </w:rPr>
        <w:t xml:space="preserve"> </w:t>
      </w:r>
      <w:r w:rsidRPr="00C912D6">
        <w:rPr>
          <w:rFonts w:eastAsia="Times New Roman" w:cs="Times New Roman"/>
          <w:szCs w:val="26"/>
        </w:rPr>
        <w:t xml:space="preserve">đã </w:t>
      </w:r>
      <w:r w:rsidR="00835D71">
        <w:rPr>
          <w:rFonts w:eastAsia="Times New Roman" w:cs="Times New Roman"/>
          <w:szCs w:val="26"/>
        </w:rPr>
        <w:t xml:space="preserve">nhấn mạnh rằng </w:t>
      </w:r>
      <w:r w:rsidRPr="00C912D6">
        <w:rPr>
          <w:rFonts w:eastAsia="Times New Roman" w:cs="Times New Roman"/>
          <w:szCs w:val="26"/>
        </w:rPr>
        <w:t xml:space="preserve">sự hài lòng của khách hàng là một trạng thái cảm xúc tích cực đạt được từ việc đánh giá </w:t>
      </w:r>
      <w:r w:rsidR="00835D71">
        <w:rPr>
          <w:rFonts w:eastAsia="Times New Roman" w:cs="Times New Roman"/>
          <w:szCs w:val="26"/>
        </w:rPr>
        <w:t>tổng thể</w:t>
      </w:r>
      <w:r w:rsidR="001113D2">
        <w:rPr>
          <w:rFonts w:eastAsia="Times New Roman" w:cs="Times New Roman"/>
          <w:szCs w:val="26"/>
        </w:rPr>
        <w:t xml:space="preserve"> </w:t>
      </w:r>
      <w:r w:rsidRPr="00C912D6">
        <w:rPr>
          <w:rFonts w:eastAsia="Times New Roman" w:cs="Times New Roman"/>
          <w:szCs w:val="26"/>
        </w:rPr>
        <w:t xml:space="preserve">một doanh nghiệp </w:t>
      </w:r>
      <w:r w:rsidR="00835D71">
        <w:rPr>
          <w:rFonts w:eastAsia="Times New Roman" w:cs="Times New Roman"/>
          <w:szCs w:val="26"/>
        </w:rPr>
        <w:t>thông qua các giao tiếp với các bên liên quan</w:t>
      </w:r>
      <w:r w:rsidRPr="00C912D6">
        <w:rPr>
          <w:rFonts w:eastAsia="Times New Roman" w:cs="Times New Roman"/>
          <w:szCs w:val="26"/>
        </w:rPr>
        <w:t xml:space="preserve">. </w:t>
      </w:r>
      <w:r w:rsidR="00835D71">
        <w:rPr>
          <w:rFonts w:eastAsia="Times New Roman" w:cs="Times New Roman"/>
          <w:szCs w:val="26"/>
        </w:rPr>
        <w:t>Theo ông, đây không chỉ là một cảm xúc nhất thời mà còn</w:t>
      </w:r>
      <w:r w:rsidRPr="00C912D6">
        <w:rPr>
          <w:rFonts w:eastAsia="Times New Roman" w:cs="Times New Roman"/>
          <w:szCs w:val="26"/>
        </w:rPr>
        <w:t xml:space="preserve"> là một công cụ quan trọng để doanh nghiệp</w:t>
      </w:r>
      <w:r w:rsidR="00835D71">
        <w:rPr>
          <w:rFonts w:eastAsia="Times New Roman" w:cs="Times New Roman"/>
          <w:szCs w:val="26"/>
        </w:rPr>
        <w:t xml:space="preserve"> duy trì thị </w:t>
      </w:r>
      <w:r w:rsidR="008B07C4">
        <w:rPr>
          <w:rFonts w:eastAsia="Times New Roman" w:cs="Times New Roman"/>
          <w:szCs w:val="26"/>
        </w:rPr>
        <w:t xml:space="preserve">phần, </w:t>
      </w:r>
      <w:r w:rsidR="008B07C4">
        <w:rPr>
          <w:rFonts w:eastAsia="Times New Roman" w:cs="Times New Roman"/>
          <w:szCs w:val="26"/>
        </w:rPr>
        <w:lastRenderedPageBreak/>
        <w:t>củng cố vị thế và hướng tới các mục tiêu phát triển dài hạn</w:t>
      </w:r>
      <w:r w:rsidRPr="00C912D6">
        <w:rPr>
          <w:rFonts w:eastAsia="Times New Roman" w:cs="Times New Roman"/>
          <w:szCs w:val="26"/>
        </w:rPr>
        <w:t xml:space="preserve">. </w:t>
      </w:r>
      <w:r w:rsidR="008B07C4">
        <w:rPr>
          <w:rFonts w:eastAsia="Times New Roman" w:cs="Times New Roman"/>
          <w:szCs w:val="26"/>
        </w:rPr>
        <w:t>Cùng quan điểm trên, Dương Thu Phương đã lý giải rằng s</w:t>
      </w:r>
      <w:r w:rsidRPr="00C912D6">
        <w:rPr>
          <w:rFonts w:eastAsia="Times New Roman" w:cs="Times New Roman"/>
          <w:szCs w:val="26"/>
        </w:rPr>
        <w:t xml:space="preserve">ự hài lòng của khách hàng là trạng thái cảm giác được </w:t>
      </w:r>
      <w:r w:rsidR="008B07C4">
        <w:rPr>
          <w:rFonts w:eastAsia="Times New Roman" w:cs="Times New Roman"/>
          <w:szCs w:val="26"/>
        </w:rPr>
        <w:t>tạo nên khi</w:t>
      </w:r>
      <w:r w:rsidRPr="00C912D6">
        <w:rPr>
          <w:rFonts w:eastAsia="Times New Roman" w:cs="Times New Roman"/>
          <w:szCs w:val="26"/>
        </w:rPr>
        <w:t xml:space="preserve"> sản phẩm hay dịch vụ đáp ứng hoặc không đáp ứng </w:t>
      </w:r>
      <w:r w:rsidR="008B07C4">
        <w:rPr>
          <w:rFonts w:eastAsia="Times New Roman" w:cs="Times New Roman"/>
          <w:szCs w:val="26"/>
        </w:rPr>
        <w:t>các</w:t>
      </w:r>
      <w:r w:rsidRPr="00C912D6">
        <w:rPr>
          <w:rFonts w:eastAsia="Times New Roman" w:cs="Times New Roman"/>
          <w:szCs w:val="26"/>
        </w:rPr>
        <w:t xml:space="preserve"> kỳ vọng </w:t>
      </w:r>
      <w:r w:rsidR="008B07C4">
        <w:rPr>
          <w:rFonts w:eastAsia="Times New Roman" w:cs="Times New Roman"/>
          <w:szCs w:val="26"/>
        </w:rPr>
        <w:t>và nhu cầu đã được hình thành trước đó</w:t>
      </w:r>
      <w:r w:rsidRPr="00C912D6">
        <w:rPr>
          <w:rFonts w:eastAsia="Times New Roman" w:cs="Times New Roman"/>
          <w:szCs w:val="26"/>
        </w:rPr>
        <w:t xml:space="preserve">. </w:t>
      </w:r>
    </w:p>
    <w:p w14:paraId="67FE06FE" w14:textId="1E49FC5A" w:rsidR="00377967" w:rsidRPr="00C912D6" w:rsidRDefault="00DA5AB1"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Vào năm 2022, Nguyễn Hải Quang đã định nghĩa s</w:t>
      </w:r>
      <w:r w:rsidR="00377967" w:rsidRPr="00C912D6">
        <w:rPr>
          <w:rFonts w:eastAsia="Times New Roman" w:cs="Times New Roman"/>
          <w:szCs w:val="26"/>
        </w:rPr>
        <w:t>ự hài lòng của khách hàng là cảm nhận</w:t>
      </w:r>
      <w:r>
        <w:rPr>
          <w:rFonts w:eastAsia="Times New Roman" w:cs="Times New Roman"/>
          <w:szCs w:val="26"/>
        </w:rPr>
        <w:t xml:space="preserve"> cá nhân</w:t>
      </w:r>
      <w:r w:rsidR="00377967" w:rsidRPr="00C912D6">
        <w:rPr>
          <w:rFonts w:eastAsia="Times New Roman" w:cs="Times New Roman"/>
          <w:szCs w:val="26"/>
        </w:rPr>
        <w:t xml:space="preserve"> sau trải nghiệm dịch vụ</w:t>
      </w:r>
      <w:r>
        <w:rPr>
          <w:rFonts w:eastAsia="Times New Roman" w:cs="Times New Roman"/>
          <w:szCs w:val="26"/>
        </w:rPr>
        <w:t>, được</w:t>
      </w:r>
      <w:r w:rsidR="00377967" w:rsidRPr="00C912D6">
        <w:rPr>
          <w:rFonts w:eastAsia="Times New Roman" w:cs="Times New Roman"/>
          <w:szCs w:val="26"/>
        </w:rPr>
        <w:t xml:space="preserve"> so</w:t>
      </w:r>
      <w:r>
        <w:rPr>
          <w:rFonts w:eastAsia="Times New Roman" w:cs="Times New Roman"/>
          <w:szCs w:val="26"/>
        </w:rPr>
        <w:t xml:space="preserve"> sánh</w:t>
      </w:r>
      <w:r w:rsidR="00377967" w:rsidRPr="00C912D6">
        <w:rPr>
          <w:rFonts w:eastAsia="Times New Roman" w:cs="Times New Roman"/>
          <w:szCs w:val="26"/>
        </w:rPr>
        <w:t xml:space="preserve"> với mong đợi </w:t>
      </w:r>
      <w:r>
        <w:rPr>
          <w:rFonts w:eastAsia="Times New Roman" w:cs="Times New Roman"/>
          <w:szCs w:val="26"/>
        </w:rPr>
        <w:t>hoặc</w:t>
      </w:r>
      <w:r w:rsidR="00377967" w:rsidRPr="00C912D6">
        <w:rPr>
          <w:rFonts w:eastAsia="Times New Roman" w:cs="Times New Roman"/>
          <w:szCs w:val="26"/>
        </w:rPr>
        <w:t xml:space="preserve"> </w:t>
      </w:r>
      <w:r w:rsidR="001113D2">
        <w:rPr>
          <w:rFonts w:eastAsia="Times New Roman" w:cs="Times New Roman"/>
          <w:szCs w:val="26"/>
        </w:rPr>
        <w:t>kỳ vọng</w:t>
      </w:r>
      <w:r w:rsidR="00377967" w:rsidRPr="00C912D6">
        <w:rPr>
          <w:rFonts w:eastAsia="Times New Roman" w:cs="Times New Roman"/>
          <w:szCs w:val="26"/>
        </w:rPr>
        <w:t xml:space="preserve"> mong muốn của từng dịch vụ hay dịch vụ tổng. Trong cùng </w:t>
      </w:r>
      <w:r>
        <w:rPr>
          <w:rFonts w:eastAsia="Times New Roman" w:cs="Times New Roman"/>
          <w:szCs w:val="26"/>
        </w:rPr>
        <w:t>năm,</w:t>
      </w:r>
      <w:r w:rsidR="00377967" w:rsidRPr="00C912D6">
        <w:rPr>
          <w:rFonts w:eastAsia="Times New Roman" w:cs="Times New Roman"/>
          <w:szCs w:val="26"/>
        </w:rPr>
        <w:t xml:space="preserve"> Lê Thị Ngọc Thu và Trần Thị Thúy An cũng </w:t>
      </w:r>
      <w:r>
        <w:rPr>
          <w:rFonts w:eastAsia="Times New Roman" w:cs="Times New Roman"/>
          <w:szCs w:val="26"/>
        </w:rPr>
        <w:t>tiến hành</w:t>
      </w:r>
      <w:r w:rsidR="00377967" w:rsidRPr="00C912D6">
        <w:rPr>
          <w:rFonts w:eastAsia="Times New Roman" w:cs="Times New Roman"/>
          <w:szCs w:val="26"/>
        </w:rPr>
        <w:t xml:space="preserve"> nghiên cứu về </w:t>
      </w:r>
      <w:r>
        <w:rPr>
          <w:rFonts w:eastAsia="Times New Roman" w:cs="Times New Roman"/>
          <w:szCs w:val="26"/>
        </w:rPr>
        <w:t>khái niệm này</w:t>
      </w:r>
      <w:r w:rsidR="00377967" w:rsidRPr="00C912D6">
        <w:rPr>
          <w:rFonts w:eastAsia="Times New Roman" w:cs="Times New Roman"/>
          <w:szCs w:val="26"/>
        </w:rPr>
        <w:t xml:space="preserve"> và </w:t>
      </w:r>
      <w:r>
        <w:rPr>
          <w:rFonts w:eastAsia="Times New Roman" w:cs="Times New Roman"/>
          <w:szCs w:val="26"/>
        </w:rPr>
        <w:t>cho</w:t>
      </w:r>
      <w:r w:rsidR="00377967" w:rsidRPr="00C912D6">
        <w:rPr>
          <w:rFonts w:eastAsia="Times New Roman" w:cs="Times New Roman"/>
          <w:szCs w:val="26"/>
        </w:rPr>
        <w:t xml:space="preserve"> rằng sự hài lòng của khách hàng </w:t>
      </w:r>
      <w:r w:rsidR="005C7AD5">
        <w:rPr>
          <w:rFonts w:eastAsia="Times New Roman" w:cs="Times New Roman"/>
          <w:szCs w:val="26"/>
        </w:rPr>
        <w:t xml:space="preserve">hình thành dựa trên sự đánh giá chủ quan của khách hàng, xuất phát từ nhận thức cá nhân </w:t>
      </w:r>
      <w:r w:rsidR="00377967" w:rsidRPr="00C912D6">
        <w:rPr>
          <w:rFonts w:eastAsia="Times New Roman" w:cs="Times New Roman"/>
          <w:szCs w:val="26"/>
        </w:rPr>
        <w:t xml:space="preserve">đối với một sản phẩm hay dịch vụ </w:t>
      </w:r>
      <w:r w:rsidR="005C7AD5">
        <w:rPr>
          <w:rFonts w:eastAsia="Times New Roman" w:cs="Times New Roman"/>
          <w:szCs w:val="26"/>
        </w:rPr>
        <w:t xml:space="preserve">đã sử </w:t>
      </w:r>
      <w:r w:rsidR="001113D2">
        <w:rPr>
          <w:rFonts w:eastAsia="Times New Roman" w:cs="Times New Roman"/>
          <w:szCs w:val="26"/>
        </w:rPr>
        <w:t>dụng</w:t>
      </w:r>
      <w:r w:rsidR="005C7AD5">
        <w:rPr>
          <w:rFonts w:eastAsia="Times New Roman" w:cs="Times New Roman"/>
          <w:szCs w:val="26"/>
        </w:rPr>
        <w:t>. Theo hai tác giá, đ</w:t>
      </w:r>
      <w:r w:rsidR="00377967" w:rsidRPr="00C912D6">
        <w:rPr>
          <w:rFonts w:eastAsia="Times New Roman" w:cs="Times New Roman"/>
          <w:szCs w:val="26"/>
        </w:rPr>
        <w:t xml:space="preserve">ó là một dạng cảm giác về tâm lý sau khi nhu cầu của khách hàng được thỏa mãn. </w:t>
      </w:r>
      <w:r w:rsidR="005C7AD5">
        <w:rPr>
          <w:rFonts w:eastAsia="Times New Roman" w:cs="Times New Roman"/>
          <w:szCs w:val="26"/>
        </w:rPr>
        <w:t>Bổ sung thêm cho quan điểm này, Vũ Thị Minh Hiền và cộng sự năm 2023 cùng với Đoàn Thị Thu Trang và cộng sự năm 2022</w:t>
      </w:r>
      <w:r w:rsidR="00AE6321">
        <w:rPr>
          <w:rFonts w:eastAsia="Times New Roman" w:cs="Times New Roman"/>
          <w:szCs w:val="26"/>
        </w:rPr>
        <w:t xml:space="preserve"> đã nhấn mạnh rằng s</w:t>
      </w:r>
      <w:r w:rsidR="00377967" w:rsidRPr="00C912D6">
        <w:rPr>
          <w:rFonts w:eastAsia="Times New Roman" w:cs="Times New Roman"/>
          <w:szCs w:val="26"/>
        </w:rPr>
        <w:t xml:space="preserve">ự hài lòng của khách hàng là cảm giác hài lòng hoặc thất vọng phụ thuộc vào việc </w:t>
      </w:r>
      <w:r w:rsidR="00AE6321">
        <w:rPr>
          <w:rFonts w:eastAsia="Times New Roman" w:cs="Times New Roman"/>
          <w:szCs w:val="26"/>
        </w:rPr>
        <w:t>khách hàng</w:t>
      </w:r>
      <w:r w:rsidR="00377967" w:rsidRPr="00C912D6">
        <w:rPr>
          <w:rFonts w:eastAsia="Times New Roman" w:cs="Times New Roman"/>
          <w:szCs w:val="26"/>
        </w:rPr>
        <w:t xml:space="preserve"> so sánh giữa những lợi ích thực tế sản phẩm </w:t>
      </w:r>
      <w:r w:rsidR="00AE6321">
        <w:rPr>
          <w:rFonts w:eastAsia="Times New Roman" w:cs="Times New Roman"/>
          <w:szCs w:val="26"/>
        </w:rPr>
        <w:t xml:space="preserve">mang lại </w:t>
      </w:r>
      <w:r w:rsidR="00377967" w:rsidRPr="00C912D6">
        <w:rPr>
          <w:rFonts w:eastAsia="Times New Roman" w:cs="Times New Roman"/>
          <w:szCs w:val="26"/>
        </w:rPr>
        <w:t xml:space="preserve">với kỳ vọng </w:t>
      </w:r>
      <w:r w:rsidR="00AE6321">
        <w:rPr>
          <w:rFonts w:eastAsia="Times New Roman" w:cs="Times New Roman"/>
          <w:szCs w:val="26"/>
        </w:rPr>
        <w:t>đã hình thành trước khi mua hàng</w:t>
      </w:r>
      <w:r w:rsidR="00377967" w:rsidRPr="00C912D6">
        <w:rPr>
          <w:rFonts w:eastAsia="Times New Roman" w:cs="Times New Roman"/>
          <w:szCs w:val="26"/>
        </w:rPr>
        <w:t>.</w:t>
      </w:r>
    </w:p>
    <w:p w14:paraId="175F2A19" w14:textId="11D9404D" w:rsidR="00377967" w:rsidRPr="00C912D6" w:rsidRDefault="00C4738A"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Một nghiên cứu của Bùi Văn Thụy và cộng sự 2023, s</w:t>
      </w:r>
      <w:r w:rsidR="00377967" w:rsidRPr="00C912D6">
        <w:rPr>
          <w:rFonts w:eastAsia="Times New Roman" w:cs="Times New Roman"/>
          <w:szCs w:val="26"/>
        </w:rPr>
        <w:t xml:space="preserve">ự hài lòng của khách hàng là một khía cạnh quan trọng trong hoạt động tiếp thị, </w:t>
      </w:r>
      <w:r w:rsidR="008670E4">
        <w:rPr>
          <w:rFonts w:eastAsia="Times New Roman" w:cs="Times New Roman"/>
          <w:szCs w:val="26"/>
        </w:rPr>
        <w:t>bởi nó phản ánh mức độ doanh nghiệp đáp ứng</w:t>
      </w:r>
      <w:r w:rsidR="00377967" w:rsidRPr="00C912D6">
        <w:rPr>
          <w:rFonts w:eastAsia="Times New Roman" w:cs="Times New Roman"/>
          <w:szCs w:val="26"/>
        </w:rPr>
        <w:t xml:space="preserve"> nhu cầu và mong muốn của khách.</w:t>
      </w:r>
      <w:r w:rsidR="00DE719C">
        <w:rPr>
          <w:rFonts w:eastAsia="Times New Roman" w:cs="Times New Roman"/>
          <w:szCs w:val="26"/>
        </w:rPr>
        <w:t xml:space="preserve"> </w:t>
      </w:r>
      <w:r w:rsidR="001278CF">
        <w:rPr>
          <w:rFonts w:eastAsia="Times New Roman" w:cs="Times New Roman"/>
          <w:szCs w:val="26"/>
        </w:rPr>
        <w:t>S</w:t>
      </w:r>
      <w:r w:rsidR="00377967" w:rsidRPr="00C912D6">
        <w:rPr>
          <w:rFonts w:eastAsia="Times New Roman" w:cs="Times New Roman"/>
          <w:szCs w:val="26"/>
        </w:rPr>
        <w:t>ự hài lòng của khách hàng là một trong những mục tiêu chính</w:t>
      </w:r>
      <w:r w:rsidR="00EC10F1" w:rsidRPr="00C912D6">
        <w:rPr>
          <w:rFonts w:eastAsia="Times New Roman" w:cs="Times New Roman"/>
          <w:szCs w:val="26"/>
        </w:rPr>
        <w:t xml:space="preserve"> mà</w:t>
      </w:r>
      <w:r w:rsidR="00377967" w:rsidRPr="00C912D6">
        <w:rPr>
          <w:rFonts w:eastAsia="Times New Roman" w:cs="Times New Roman"/>
          <w:szCs w:val="26"/>
        </w:rPr>
        <w:t xml:space="preserve"> các nhà quản trị xem xét để duy trì mối quan hệ lâu dài với khách hàng của họ</w:t>
      </w:r>
      <w:r w:rsidR="001278CF">
        <w:rPr>
          <w:rFonts w:eastAsia="Times New Roman" w:cs="Times New Roman"/>
          <w:szCs w:val="26"/>
        </w:rPr>
        <w:t xml:space="preserve"> (Phạm Hồng Liêm và Lại Cẩm Chiêu, 2023)</w:t>
      </w:r>
      <w:r w:rsidR="00377967" w:rsidRPr="00C912D6">
        <w:rPr>
          <w:rFonts w:eastAsia="Times New Roman" w:cs="Times New Roman"/>
          <w:szCs w:val="26"/>
        </w:rPr>
        <w:t xml:space="preserve">. Sự hài lòng </w:t>
      </w:r>
      <w:r w:rsidR="002536D9">
        <w:rPr>
          <w:rFonts w:eastAsia="Times New Roman" w:cs="Times New Roman"/>
          <w:szCs w:val="26"/>
        </w:rPr>
        <w:t>thường được hình thành khi khách hàng cảm thấy mong đợi của mình được đáp ứng, hoặc thậm chí vượt qua, trong suốt vòng đời của sản phẩm hay dịch vụ</w:t>
      </w:r>
      <w:r w:rsidR="00377967" w:rsidRPr="00C912D6">
        <w:rPr>
          <w:rFonts w:eastAsia="Times New Roman" w:cs="Times New Roman"/>
          <w:szCs w:val="26"/>
        </w:rPr>
        <w:t xml:space="preserve">. </w:t>
      </w:r>
      <w:r w:rsidR="002536D9">
        <w:rPr>
          <w:rFonts w:eastAsia="Times New Roman" w:cs="Times New Roman"/>
          <w:szCs w:val="26"/>
        </w:rPr>
        <w:t xml:space="preserve">Phạm Văn Hiếu và Đỗ Cẩm Hiền vào năm 2023 cũng khẳng định rằng sự hài lòng là nền tảng thúc đẩy </w:t>
      </w:r>
      <w:r w:rsidR="00377967" w:rsidRPr="00C912D6">
        <w:rPr>
          <w:rFonts w:eastAsia="Times New Roman" w:cs="Times New Roman"/>
          <w:szCs w:val="26"/>
        </w:rPr>
        <w:t>lòng trung thành</w:t>
      </w:r>
      <w:r w:rsidR="00A1728F" w:rsidRPr="00C912D6">
        <w:rPr>
          <w:rFonts w:eastAsia="Times New Roman" w:cs="Times New Roman"/>
          <w:szCs w:val="26"/>
        </w:rPr>
        <w:t>,</w:t>
      </w:r>
      <w:r w:rsidR="00377967" w:rsidRPr="00C912D6">
        <w:rPr>
          <w:rFonts w:eastAsia="Times New Roman" w:cs="Times New Roman"/>
          <w:szCs w:val="26"/>
        </w:rPr>
        <w:t xml:space="preserve"> </w:t>
      </w:r>
      <w:r w:rsidR="002536D9">
        <w:rPr>
          <w:rFonts w:eastAsia="Times New Roman" w:cs="Times New Roman"/>
          <w:szCs w:val="26"/>
        </w:rPr>
        <w:t>khiến khách hàng</w:t>
      </w:r>
      <w:r w:rsidR="00377967" w:rsidRPr="00C912D6">
        <w:rPr>
          <w:rFonts w:eastAsia="Times New Roman" w:cs="Times New Roman"/>
          <w:szCs w:val="26"/>
        </w:rPr>
        <w:t xml:space="preserve"> quay lại </w:t>
      </w:r>
      <w:r w:rsidR="002536D9">
        <w:rPr>
          <w:rFonts w:eastAsia="Times New Roman" w:cs="Times New Roman"/>
          <w:szCs w:val="26"/>
        </w:rPr>
        <w:t>và tiếp tục</w:t>
      </w:r>
      <w:r w:rsidR="00377967" w:rsidRPr="00C912D6">
        <w:rPr>
          <w:rFonts w:eastAsia="Times New Roman" w:cs="Times New Roman"/>
          <w:szCs w:val="26"/>
        </w:rPr>
        <w:t xml:space="preserve"> sử dụng sản phẩm</w:t>
      </w:r>
      <w:r w:rsidR="002536D9">
        <w:rPr>
          <w:rFonts w:eastAsia="Times New Roman" w:cs="Times New Roman"/>
          <w:szCs w:val="26"/>
        </w:rPr>
        <w:t>.</w:t>
      </w:r>
    </w:p>
    <w:p w14:paraId="38DEC32B" w14:textId="094BE722" w:rsidR="00377967" w:rsidRPr="00C912D6" w:rsidRDefault="000E65F1"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Không dừng ở lại đó, s</w:t>
      </w:r>
      <w:r w:rsidR="00377967" w:rsidRPr="00C912D6">
        <w:rPr>
          <w:rFonts w:eastAsia="Times New Roman" w:cs="Times New Roman"/>
          <w:szCs w:val="26"/>
        </w:rPr>
        <w:t xml:space="preserve">ự hài lòng </w:t>
      </w:r>
      <w:r>
        <w:rPr>
          <w:rFonts w:eastAsia="Times New Roman" w:cs="Times New Roman"/>
          <w:szCs w:val="26"/>
        </w:rPr>
        <w:t>còn được hiểu là một phán đoán chủ quan của khách hàng, dựa trên những hiểu biết và trải nghiệm cá nhân với sản phẩm hoặc dịch vụ</w:t>
      </w:r>
      <w:r w:rsidR="00377967" w:rsidRPr="00C912D6">
        <w:rPr>
          <w:rFonts w:eastAsia="Times New Roman" w:cs="Times New Roman"/>
          <w:szCs w:val="26"/>
        </w:rPr>
        <w:t xml:space="preserve">. </w:t>
      </w:r>
      <w:r>
        <w:rPr>
          <w:rFonts w:eastAsia="Times New Roman" w:cs="Times New Roman"/>
          <w:szCs w:val="26"/>
        </w:rPr>
        <w:t>Đinh Kiệm và Trần Văn Thuật năm 2022</w:t>
      </w:r>
      <w:r w:rsidR="00975861">
        <w:rPr>
          <w:rFonts w:eastAsia="Times New Roman" w:cs="Times New Roman"/>
          <w:szCs w:val="26"/>
        </w:rPr>
        <w:t xml:space="preserve"> </w:t>
      </w:r>
      <w:r>
        <w:rPr>
          <w:rFonts w:eastAsia="Times New Roman" w:cs="Times New Roman"/>
          <w:szCs w:val="26"/>
        </w:rPr>
        <w:t>cùng với Hoàng Xuân Bích Loan năm 2008, đã nhấn mạnh rằng sự hài lòng là kết quả của quá trình so sánh giữa kỳ vọng và thực thế trải nghiệ</w:t>
      </w:r>
      <w:r w:rsidR="00C74A68">
        <w:rPr>
          <w:rFonts w:eastAsia="Times New Roman" w:cs="Times New Roman"/>
          <w:szCs w:val="26"/>
        </w:rPr>
        <w:t>m</w:t>
      </w:r>
      <w:r w:rsidR="00377967" w:rsidRPr="00C912D6">
        <w:rPr>
          <w:rFonts w:eastAsia="Times New Roman" w:cs="Times New Roman"/>
          <w:szCs w:val="26"/>
        </w:rPr>
        <w:t xml:space="preserve">. Nếu lợi ích thực tế đáp ứng không như kỳ vọng, khách hàng sẽ thất vọng. Nếu lợi ích thực tế cao hơn kỳ vọng của khách hàng sẽ tạo ra hiện tượng hài lòng cao hơn hoặc là hài lòng vượt quá mong đợi. Sự hài lòng của khách hàng có thể hiểu là một thái độ chung, một hành vi hướng tới nhà cung cấp. </w:t>
      </w:r>
      <w:r w:rsidR="006C0077">
        <w:rPr>
          <w:rFonts w:eastAsia="Times New Roman" w:cs="Times New Roman"/>
          <w:szCs w:val="26"/>
        </w:rPr>
        <w:t>S</w:t>
      </w:r>
      <w:r w:rsidR="00C74A68">
        <w:rPr>
          <w:rFonts w:eastAsia="Times New Roman" w:cs="Times New Roman"/>
          <w:szCs w:val="26"/>
        </w:rPr>
        <w:t>ự hài lòng có thể được hiểu như một thái độ tổng thể mà khách hàng hình thành sau quá trình trải nghiệm</w:t>
      </w:r>
      <w:r w:rsidR="001278CF">
        <w:rPr>
          <w:rFonts w:eastAsia="Times New Roman" w:cs="Times New Roman"/>
          <w:szCs w:val="26"/>
        </w:rPr>
        <w:t xml:space="preserve"> (Phạm Hồng Nhung, 2022)</w:t>
      </w:r>
      <w:r w:rsidR="00377967" w:rsidRPr="00C912D6">
        <w:rPr>
          <w:rFonts w:eastAsia="Times New Roman" w:cs="Times New Roman"/>
          <w:szCs w:val="26"/>
        </w:rPr>
        <w:t xml:space="preserve">. </w:t>
      </w:r>
    </w:p>
    <w:p w14:paraId="54F22A67" w14:textId="3A269472"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lastRenderedPageBreak/>
        <w:t xml:space="preserve">Sự hài lòng được đánh giá trên cơ sở đầu ra cuối cùng </w:t>
      </w:r>
      <w:r w:rsidR="0028667E">
        <w:rPr>
          <w:rFonts w:eastAsia="Times New Roman" w:cs="Times New Roman"/>
          <w:szCs w:val="26"/>
        </w:rPr>
        <w:t>mà người tiêu dùng nhận được</w:t>
      </w:r>
      <w:r w:rsidRPr="00C912D6">
        <w:rPr>
          <w:rFonts w:eastAsia="Times New Roman" w:cs="Times New Roman"/>
          <w:szCs w:val="26"/>
        </w:rPr>
        <w:t xml:space="preserve"> với quy định đối ứng nhất định. </w:t>
      </w:r>
      <w:r w:rsidR="00695EA9">
        <w:rPr>
          <w:rFonts w:eastAsia="Times New Roman" w:cs="Times New Roman"/>
          <w:szCs w:val="26"/>
        </w:rPr>
        <w:t>S</w:t>
      </w:r>
      <w:r w:rsidR="0028667E">
        <w:rPr>
          <w:rFonts w:eastAsia="Times New Roman" w:cs="Times New Roman"/>
          <w:szCs w:val="26"/>
        </w:rPr>
        <w:t xml:space="preserve">ự hài lòng là </w:t>
      </w:r>
      <w:r w:rsidRPr="00C912D6">
        <w:rPr>
          <w:rFonts w:eastAsia="Times New Roman" w:cs="Times New Roman"/>
          <w:szCs w:val="26"/>
        </w:rPr>
        <w:t xml:space="preserve">một điều kiện tâm </w:t>
      </w:r>
      <w:r w:rsidR="00AD740D" w:rsidRPr="00C912D6">
        <w:rPr>
          <w:rFonts w:eastAsia="Times New Roman" w:cs="Times New Roman"/>
          <w:szCs w:val="26"/>
        </w:rPr>
        <w:t>l</w:t>
      </w:r>
      <w:r w:rsidRPr="00C912D6">
        <w:rPr>
          <w:rFonts w:eastAsia="Times New Roman" w:cs="Times New Roman"/>
          <w:szCs w:val="26"/>
        </w:rPr>
        <w:t xml:space="preserve">ý thỏa đáng hoặc </w:t>
      </w:r>
      <w:r w:rsidR="0028667E">
        <w:rPr>
          <w:rFonts w:eastAsia="Times New Roman" w:cs="Times New Roman"/>
          <w:szCs w:val="26"/>
        </w:rPr>
        <w:t>cảm giác</w:t>
      </w:r>
      <w:r w:rsidRPr="00C912D6">
        <w:rPr>
          <w:rFonts w:eastAsia="Times New Roman" w:cs="Times New Roman"/>
          <w:szCs w:val="26"/>
        </w:rPr>
        <w:t xml:space="preserve"> thỏa mãn của khách hàng, </w:t>
      </w:r>
      <w:r w:rsidR="0028667E">
        <w:rPr>
          <w:rFonts w:eastAsia="Times New Roman" w:cs="Times New Roman"/>
          <w:szCs w:val="26"/>
        </w:rPr>
        <w:t>thể hiện</w:t>
      </w:r>
      <w:r w:rsidRPr="00C912D6">
        <w:rPr>
          <w:rFonts w:eastAsia="Times New Roman" w:cs="Times New Roman"/>
          <w:szCs w:val="26"/>
        </w:rPr>
        <w:t xml:space="preserve"> sự thành công của tổ chức trong việc </w:t>
      </w:r>
      <w:r w:rsidR="0028667E">
        <w:rPr>
          <w:rFonts w:eastAsia="Times New Roman" w:cs="Times New Roman"/>
          <w:szCs w:val="26"/>
        </w:rPr>
        <w:t>đáp ứng đúng</w:t>
      </w:r>
      <w:r w:rsidRPr="00C912D6">
        <w:rPr>
          <w:rFonts w:eastAsia="Times New Roman" w:cs="Times New Roman"/>
          <w:szCs w:val="26"/>
        </w:rPr>
        <w:t xml:space="preserve"> mong muốn và nhu cầu </w:t>
      </w:r>
      <w:r w:rsidR="0028667E">
        <w:rPr>
          <w:rFonts w:eastAsia="Times New Roman" w:cs="Times New Roman"/>
          <w:szCs w:val="26"/>
        </w:rPr>
        <w:t>mà</w:t>
      </w:r>
      <w:r w:rsidRPr="00C912D6">
        <w:rPr>
          <w:rFonts w:eastAsia="Times New Roman" w:cs="Times New Roman"/>
          <w:szCs w:val="26"/>
        </w:rPr>
        <w:t xml:space="preserve"> khách hàn</w:t>
      </w:r>
      <w:r w:rsidR="001D7841">
        <w:rPr>
          <w:rFonts w:eastAsia="Times New Roman" w:cs="Times New Roman"/>
          <w:szCs w:val="26"/>
        </w:rPr>
        <w:t>g kỳ vọng</w:t>
      </w:r>
      <w:r w:rsidR="006C0077">
        <w:rPr>
          <w:rFonts w:eastAsia="Times New Roman" w:cs="Times New Roman"/>
          <w:szCs w:val="26"/>
        </w:rPr>
        <w:t xml:space="preserve"> (Phạm Thị Thanh Giang và Nguyễn Ngân Hàm 2021)</w:t>
      </w:r>
      <w:r w:rsidR="001D7841">
        <w:rPr>
          <w:rFonts w:eastAsia="Times New Roman" w:cs="Times New Roman"/>
          <w:szCs w:val="26"/>
        </w:rPr>
        <w:t>. Trạng thái này chỉ xuất hiện khi các</w:t>
      </w:r>
      <w:r w:rsidRPr="00C912D6">
        <w:rPr>
          <w:rFonts w:eastAsia="Times New Roman" w:cs="Times New Roman"/>
          <w:szCs w:val="26"/>
        </w:rPr>
        <w:t xml:space="preserve"> dịch vụ </w:t>
      </w:r>
      <w:r w:rsidR="001D7841">
        <w:rPr>
          <w:rFonts w:eastAsia="Times New Roman" w:cs="Times New Roman"/>
          <w:szCs w:val="26"/>
        </w:rPr>
        <w:t>được</w:t>
      </w:r>
      <w:r w:rsidRPr="00C912D6">
        <w:rPr>
          <w:rFonts w:eastAsia="Times New Roman" w:cs="Times New Roman"/>
          <w:szCs w:val="26"/>
        </w:rPr>
        <w:t xml:space="preserve"> cung cấp phù hợp với </w:t>
      </w:r>
      <w:r w:rsidR="001D7841">
        <w:rPr>
          <w:rFonts w:eastAsia="Times New Roman" w:cs="Times New Roman"/>
          <w:szCs w:val="26"/>
        </w:rPr>
        <w:t>nhận th</w:t>
      </w:r>
      <w:r w:rsidR="00570A56">
        <w:rPr>
          <w:rFonts w:eastAsia="Times New Roman" w:cs="Times New Roman"/>
          <w:szCs w:val="26"/>
        </w:rPr>
        <w:t>ức</w:t>
      </w:r>
      <w:r w:rsidR="001D7841">
        <w:rPr>
          <w:rFonts w:eastAsia="Times New Roman" w:cs="Times New Roman"/>
          <w:szCs w:val="26"/>
        </w:rPr>
        <w:t xml:space="preserve"> và kỳ vọng thực</w:t>
      </w:r>
      <w:r w:rsidRPr="00C912D6">
        <w:rPr>
          <w:rFonts w:eastAsia="Times New Roman" w:cs="Times New Roman"/>
          <w:szCs w:val="26"/>
        </w:rPr>
        <w:t xml:space="preserve"> của khách hàng. </w:t>
      </w:r>
      <w:r w:rsidR="001D7841">
        <w:rPr>
          <w:rFonts w:eastAsia="Times New Roman" w:cs="Times New Roman"/>
          <w:szCs w:val="26"/>
        </w:rPr>
        <w:t>Theo nghiên cứu được thực hiện bởi Nigel và cộng sự vào tháng 8 năm 2007, sự hài lòng không chỉ là một chỉ số thể hiện hiệu quả hiện tại, mà còn là công cụ đoán hành vi khách hàng trong tương lai như khả năng quay lại mua hàng, giới thiệu dịch vụ cho người khác hay mức độ trung thành với thương hiệu.</w:t>
      </w:r>
    </w:p>
    <w:p w14:paraId="520925AE" w14:textId="27517B33" w:rsidR="00176FA9" w:rsidRDefault="00570A56" w:rsidP="00176FA9">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Trong nghiên cứu vào năm 2008 của </w:t>
      </w:r>
      <w:r w:rsidR="00377967" w:rsidRPr="00C912D6">
        <w:rPr>
          <w:rFonts w:eastAsia="Times New Roman" w:cs="Times New Roman"/>
          <w:szCs w:val="26"/>
        </w:rPr>
        <w:t xml:space="preserve">Hoàng Xuân Bích Loan </w:t>
      </w:r>
      <w:r w:rsidR="00CC798E">
        <w:rPr>
          <w:rFonts w:eastAsia="Times New Roman" w:cs="Times New Roman"/>
          <w:szCs w:val="26"/>
        </w:rPr>
        <w:t>nhấn mạnh rằng</w:t>
      </w:r>
      <w:r w:rsidR="00377967" w:rsidRPr="00C912D6">
        <w:rPr>
          <w:rFonts w:eastAsia="Times New Roman" w:cs="Times New Roman"/>
          <w:szCs w:val="26"/>
        </w:rPr>
        <w:t xml:space="preserve"> rằng sự hài lòng của khách hàng còn </w:t>
      </w:r>
      <w:r w:rsidR="00CC798E">
        <w:rPr>
          <w:rFonts w:eastAsia="Times New Roman" w:cs="Times New Roman"/>
          <w:szCs w:val="26"/>
        </w:rPr>
        <w:t xml:space="preserve">phụ </w:t>
      </w:r>
      <w:r w:rsidR="00377967" w:rsidRPr="00C912D6">
        <w:rPr>
          <w:rFonts w:eastAsia="Times New Roman" w:cs="Times New Roman"/>
          <w:szCs w:val="26"/>
        </w:rPr>
        <w:t xml:space="preserve">thuộc vào </w:t>
      </w:r>
      <w:r w:rsidR="00CC798E">
        <w:rPr>
          <w:rFonts w:eastAsia="Times New Roman" w:cs="Times New Roman"/>
          <w:szCs w:val="26"/>
        </w:rPr>
        <w:t xml:space="preserve">mức </w:t>
      </w:r>
      <w:r w:rsidR="00377967" w:rsidRPr="00C912D6">
        <w:rPr>
          <w:rFonts w:eastAsia="Times New Roman" w:cs="Times New Roman"/>
          <w:szCs w:val="26"/>
        </w:rPr>
        <w:t xml:space="preserve">hiệu quả hay lợi ích </w:t>
      </w:r>
      <w:r w:rsidR="00CC798E">
        <w:rPr>
          <w:rFonts w:eastAsia="Times New Roman" w:cs="Times New Roman"/>
          <w:szCs w:val="26"/>
        </w:rPr>
        <w:t xml:space="preserve">thực tế </w:t>
      </w:r>
      <w:r w:rsidR="00377967" w:rsidRPr="00C912D6">
        <w:rPr>
          <w:rFonts w:eastAsia="Times New Roman" w:cs="Times New Roman"/>
          <w:szCs w:val="26"/>
        </w:rPr>
        <w:t xml:space="preserve">của sản phẩm </w:t>
      </w:r>
      <w:r>
        <w:rPr>
          <w:rFonts w:eastAsia="Times New Roman" w:cs="Times New Roman"/>
          <w:szCs w:val="26"/>
        </w:rPr>
        <w:t xml:space="preserve">hoặc </w:t>
      </w:r>
      <w:r w:rsidR="00377967" w:rsidRPr="00C912D6">
        <w:rPr>
          <w:rFonts w:eastAsia="Times New Roman" w:cs="Times New Roman"/>
          <w:szCs w:val="26"/>
        </w:rPr>
        <w:t xml:space="preserve">dịch vụ mang lại so </w:t>
      </w:r>
      <w:r>
        <w:rPr>
          <w:rFonts w:eastAsia="Times New Roman" w:cs="Times New Roman"/>
          <w:szCs w:val="26"/>
        </w:rPr>
        <w:t xml:space="preserve">với </w:t>
      </w:r>
      <w:r w:rsidR="00CC798E">
        <w:rPr>
          <w:rFonts w:eastAsia="Times New Roman" w:cs="Times New Roman"/>
          <w:szCs w:val="26"/>
        </w:rPr>
        <w:t>kỳ vọng ban đầu của khách hàng</w:t>
      </w:r>
      <w:r w:rsidR="00377967" w:rsidRPr="00C912D6">
        <w:rPr>
          <w:rFonts w:eastAsia="Times New Roman" w:cs="Times New Roman"/>
          <w:szCs w:val="26"/>
        </w:rPr>
        <w:t xml:space="preserve">. </w:t>
      </w:r>
      <w:r w:rsidR="00CC798E">
        <w:rPr>
          <w:rFonts w:eastAsia="Times New Roman" w:cs="Times New Roman"/>
          <w:szCs w:val="26"/>
        </w:rPr>
        <w:t>Tác giả cho rằng s</w:t>
      </w:r>
      <w:r w:rsidR="00377967" w:rsidRPr="00C912D6">
        <w:rPr>
          <w:rFonts w:eastAsia="Times New Roman" w:cs="Times New Roman"/>
          <w:szCs w:val="26"/>
        </w:rPr>
        <w:t xml:space="preserve">ự hài lòng của khách hàng </w:t>
      </w:r>
      <w:r w:rsidR="007E7F4D">
        <w:rPr>
          <w:rFonts w:eastAsia="Times New Roman" w:cs="Times New Roman"/>
          <w:szCs w:val="26"/>
        </w:rPr>
        <w:t>có thể biến đổi theo từng trải nghiệm cụ thể và được quyết định bởi mức độ thỏa mãn mà khách hàng cảm nhận sau khi tiêu dùng sản phẩm hoặc sử dụng dịch vụ</w:t>
      </w:r>
      <w:r w:rsidR="00377967" w:rsidRPr="00C912D6">
        <w:rPr>
          <w:rFonts w:eastAsia="Times New Roman" w:cs="Times New Roman"/>
          <w:szCs w:val="26"/>
        </w:rPr>
        <w:t xml:space="preserve">. Dựa vào đặc điểm đó, Hoàng Xuân Bích Loan </w:t>
      </w:r>
      <w:r w:rsidR="007E7F4D">
        <w:rPr>
          <w:rFonts w:eastAsia="Times New Roman" w:cs="Times New Roman"/>
          <w:szCs w:val="26"/>
        </w:rPr>
        <w:t>đã phân loại sự hài lòng của khách hàng thành ba cấp độ khác nhau, phản ánh sự tương quan giữa kỳ vọng và trải nghiệm thực t</w:t>
      </w:r>
      <w:r w:rsidR="00176FA9">
        <w:rPr>
          <w:rFonts w:eastAsia="Times New Roman" w:cs="Times New Roman"/>
          <w:szCs w:val="26"/>
        </w:rPr>
        <w:t>ế.</w:t>
      </w:r>
    </w:p>
    <w:p w14:paraId="32106A2B" w14:textId="77777777" w:rsidR="00176FA9" w:rsidRDefault="007E7F4D" w:rsidP="00176FA9">
      <w:pPr>
        <w:spacing w:beforeLines="60" w:before="144" w:afterLines="80" w:after="192" w:line="312" w:lineRule="auto"/>
        <w:ind w:firstLine="720"/>
        <w:jc w:val="both"/>
        <w:rPr>
          <w:rFonts w:eastAsia="Times New Roman" w:cs="Times New Roman"/>
          <w:szCs w:val="26"/>
          <w:shd w:val="clear" w:color="auto" w:fill="FFFFFF"/>
        </w:rPr>
      </w:pPr>
      <w:r w:rsidRPr="007E7F4D">
        <w:rPr>
          <w:rFonts w:eastAsia="Times New Roman" w:cs="Times New Roman"/>
          <w:szCs w:val="26"/>
          <w:shd w:val="clear" w:color="auto" w:fill="FFFFFF"/>
        </w:rPr>
        <w:t>Thứ nhất, h</w:t>
      </w:r>
      <w:r w:rsidR="00377967" w:rsidRPr="007E7F4D">
        <w:rPr>
          <w:rFonts w:eastAsia="Times New Roman" w:cs="Times New Roman"/>
          <w:szCs w:val="26"/>
          <w:shd w:val="clear" w:color="auto" w:fill="FFFFFF"/>
        </w:rPr>
        <w:t>ài lòng tích cực</w:t>
      </w:r>
      <w:r w:rsidR="00377967" w:rsidRPr="00C912D6">
        <w:rPr>
          <w:rFonts w:eastAsia="Times New Roman" w:cs="Times New Roman"/>
          <w:szCs w:val="26"/>
          <w:shd w:val="clear" w:color="auto" w:fill="FFFFFF"/>
        </w:rPr>
        <w:t xml:space="preserve">: </w:t>
      </w:r>
      <w:r w:rsidR="00AD740D" w:rsidRPr="00C912D6">
        <w:rPr>
          <w:rFonts w:eastAsia="Times New Roman" w:cs="Times New Roman"/>
          <w:szCs w:val="26"/>
          <w:shd w:val="clear" w:color="auto" w:fill="FFFFFF"/>
        </w:rPr>
        <w:t>M</w:t>
      </w:r>
      <w:r w:rsidR="00377967" w:rsidRPr="00C912D6">
        <w:rPr>
          <w:rFonts w:eastAsia="Times New Roman" w:cs="Times New Roman"/>
          <w:szCs w:val="26"/>
          <w:shd w:val="clear" w:color="auto" w:fill="FFFFFF"/>
        </w:rPr>
        <w:t>ang tính tích cực, được phản hồi thông qua các nhu cầu sử dụng ngày một tăng lên đối với nhà cung cấp dịch vụ. Những khách hàng có sự hài lòng tích cực sẽ có mối quan hệ tốt đẹp với nhà cung cấp, tín nhiệm lẫn nhau và cảm thấy hài lòng khi giao dịch</w:t>
      </w:r>
      <w:r w:rsidR="00176FA9">
        <w:rPr>
          <w:rFonts w:eastAsia="Times New Roman" w:cs="Times New Roman"/>
          <w:szCs w:val="26"/>
          <w:shd w:val="clear" w:color="auto" w:fill="FFFFFF"/>
        </w:rPr>
        <w:t>.</w:t>
      </w:r>
    </w:p>
    <w:p w14:paraId="282A582D" w14:textId="03000019" w:rsidR="00176FA9" w:rsidRDefault="007E7F4D" w:rsidP="00176FA9">
      <w:pPr>
        <w:spacing w:beforeLines="60" w:before="144" w:afterLines="80" w:after="192" w:line="312" w:lineRule="auto"/>
        <w:ind w:firstLine="720"/>
        <w:jc w:val="both"/>
        <w:rPr>
          <w:rFonts w:eastAsia="Times New Roman" w:cs="Times New Roman"/>
          <w:szCs w:val="26"/>
        </w:rPr>
      </w:pPr>
      <w:r w:rsidRPr="007E7F4D">
        <w:rPr>
          <w:rFonts w:eastAsia="Times New Roman" w:cs="Times New Roman"/>
          <w:szCs w:val="26"/>
          <w:shd w:val="clear" w:color="auto" w:fill="FFFFFF"/>
        </w:rPr>
        <w:t>Thứ hai, h</w:t>
      </w:r>
      <w:r w:rsidR="00377967" w:rsidRPr="007E7F4D">
        <w:rPr>
          <w:rFonts w:eastAsia="Times New Roman" w:cs="Times New Roman"/>
          <w:szCs w:val="26"/>
          <w:shd w:val="clear" w:color="auto" w:fill="FFFFFF"/>
        </w:rPr>
        <w:t>ài lòng ổn định</w:t>
      </w:r>
      <w:r w:rsidR="00377967" w:rsidRPr="00C912D6">
        <w:rPr>
          <w:rFonts w:eastAsia="Times New Roman" w:cs="Times New Roman"/>
          <w:szCs w:val="26"/>
          <w:shd w:val="clear" w:color="auto" w:fill="FFFFFF"/>
        </w:rPr>
        <w:t>: Những khách hàng có sự hài lòng ổn định sẽ cảm thấy thoải mái và hài lòng với những gì đang diễn ra và không muốn có sự thay đổi trong cách cung cấp dịch vụ.</w:t>
      </w:r>
    </w:p>
    <w:p w14:paraId="3E39184C" w14:textId="17EADCEE" w:rsidR="00377967" w:rsidRPr="00C912D6" w:rsidRDefault="007E7F4D" w:rsidP="00176FA9">
      <w:pPr>
        <w:spacing w:beforeLines="60" w:before="144" w:afterLines="80" w:after="192" w:line="312" w:lineRule="auto"/>
        <w:ind w:firstLine="720"/>
        <w:jc w:val="both"/>
        <w:textAlignment w:val="baseline"/>
        <w:rPr>
          <w:rFonts w:eastAsia="Times New Roman" w:cs="Times New Roman"/>
          <w:szCs w:val="26"/>
        </w:rPr>
      </w:pPr>
      <w:r w:rsidRPr="007E7F4D">
        <w:rPr>
          <w:rFonts w:eastAsia="Times New Roman" w:cs="Times New Roman"/>
          <w:szCs w:val="26"/>
          <w:shd w:val="clear" w:color="auto" w:fill="FFFFFF"/>
        </w:rPr>
        <w:t xml:space="preserve">Thứ </w:t>
      </w:r>
      <w:r w:rsidR="00BB1DB6">
        <w:rPr>
          <w:rFonts w:eastAsia="Times New Roman" w:cs="Times New Roman"/>
          <w:szCs w:val="26"/>
          <w:shd w:val="clear" w:color="auto" w:fill="FFFFFF"/>
        </w:rPr>
        <w:t>ba</w:t>
      </w:r>
      <w:r w:rsidRPr="007E7F4D">
        <w:rPr>
          <w:rFonts w:eastAsia="Times New Roman" w:cs="Times New Roman"/>
          <w:szCs w:val="26"/>
          <w:shd w:val="clear" w:color="auto" w:fill="FFFFFF"/>
        </w:rPr>
        <w:t>, h</w:t>
      </w:r>
      <w:r w:rsidR="00377967" w:rsidRPr="007E7F4D">
        <w:rPr>
          <w:rFonts w:eastAsia="Times New Roman" w:cs="Times New Roman"/>
          <w:szCs w:val="26"/>
          <w:shd w:val="clear" w:color="auto" w:fill="FFFFFF"/>
        </w:rPr>
        <w:t>ài lòng thụ động:</w:t>
      </w:r>
      <w:r w:rsidR="00377967" w:rsidRPr="00C912D6">
        <w:rPr>
          <w:rFonts w:eastAsia="Times New Roman" w:cs="Times New Roman"/>
          <w:szCs w:val="26"/>
          <w:shd w:val="clear" w:color="auto" w:fill="FFFFFF"/>
        </w:rPr>
        <w:t xml:space="preserve"> Những khách hàng có sự hài lòng thụ động ít tin tưởng vào doanh nghiệp, sản phẩm hoặc dịch vụ của doanh nghiệp. Họ cho rằng rất khó để doanh nghiệp cải thiện được chất lượng dịch vụ, sản phẩm và thay đổi theo yêu cầu của mình. Họ không tích cực đóng góp ý kiến hay tỏ ra thờ ơ với những nỗ lực cải tiến của doanh nghiệp.</w:t>
      </w:r>
    </w:p>
    <w:p w14:paraId="2F65F826" w14:textId="7CCD5873"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Qua </w:t>
      </w:r>
      <w:r w:rsidR="00570A56">
        <w:rPr>
          <w:rFonts w:eastAsia="Times New Roman" w:cs="Times New Roman"/>
          <w:szCs w:val="26"/>
        </w:rPr>
        <w:t xml:space="preserve">các </w:t>
      </w:r>
      <w:r w:rsidRPr="00C912D6">
        <w:rPr>
          <w:rFonts w:eastAsia="Times New Roman" w:cs="Times New Roman"/>
          <w:szCs w:val="26"/>
        </w:rPr>
        <w:t xml:space="preserve">nghiên cứu trên cho thấy càng những nghiên cứu về sau này thì các tác giả càng đưa ra những quan điểm, định nghĩa rõ hơn về sự hài lòng của khách hàng. Từ những quan điểm </w:t>
      </w:r>
      <w:r w:rsidR="00DF5AE3" w:rsidRPr="00C912D6">
        <w:rPr>
          <w:rFonts w:eastAsia="Times New Roman" w:cs="Times New Roman"/>
          <w:szCs w:val="26"/>
        </w:rPr>
        <w:t>đó</w:t>
      </w:r>
      <w:r w:rsidRPr="00C912D6">
        <w:rPr>
          <w:rFonts w:eastAsia="Times New Roman" w:cs="Times New Roman"/>
          <w:szCs w:val="26"/>
        </w:rPr>
        <w:t xml:space="preserve"> ta có thể thấy rằng sự hài lòng được đánh giá trên cơ sở đầu ra cuối cùng được thực hiện bởi người thụ hưởng với một quy trình đối ứng nhất định. Tóm lại, </w:t>
      </w:r>
      <w:r w:rsidRPr="00C912D6">
        <w:rPr>
          <w:rFonts w:eastAsia="Times New Roman" w:cs="Times New Roman"/>
          <w:szCs w:val="26"/>
        </w:rPr>
        <w:lastRenderedPageBreak/>
        <w:t xml:space="preserve">sự hài lòng là một dạng cảm giác thỏa mãn sau khi những kỳ vọng, mong đợi, yêu cầu của khách hàng đã được đáp ứng. Chúng được hình thành thông qua quá trình trải nghiệm và tích lũy khi mua sắm hoặc sử dụng sản phẩm hay dịch vụ của các nhà cung cấp. Một số tác giả đã nhấn mạnh tầm quan trọng </w:t>
      </w:r>
      <w:r w:rsidR="00BC3FDF">
        <w:rPr>
          <w:rFonts w:eastAsia="Times New Roman" w:cs="Times New Roman"/>
          <w:szCs w:val="26"/>
        </w:rPr>
        <w:t xml:space="preserve">về </w:t>
      </w:r>
      <w:r w:rsidRPr="00C912D6">
        <w:rPr>
          <w:rFonts w:eastAsia="Times New Roman" w:cs="Times New Roman"/>
          <w:szCs w:val="26"/>
        </w:rPr>
        <w:t xml:space="preserve">sự hài lòng của khách hàng đối với doanh nghiệp. Nó được coi là một thành phần </w:t>
      </w:r>
      <w:r w:rsidR="00BC3FDF">
        <w:rPr>
          <w:rFonts w:eastAsia="Times New Roman" w:cs="Times New Roman"/>
          <w:szCs w:val="26"/>
        </w:rPr>
        <w:t>then chốt</w:t>
      </w:r>
      <w:r w:rsidRPr="00C912D6">
        <w:rPr>
          <w:rFonts w:eastAsia="Times New Roman" w:cs="Times New Roman"/>
          <w:szCs w:val="26"/>
        </w:rPr>
        <w:t xml:space="preserve"> trong chiến lược kinh doanh và là một yếu tố quyết định việc có giữ chân được khách hàng hay không. Ngoài ra, sự hài lòng của khách hàng còn được coi là kết quả thành công của doanh nghiệp khi đáp ứng đủ hoặc hơn những nhu cầu và mong đợi của khách hàng. </w:t>
      </w:r>
    </w:p>
    <w:p w14:paraId="75ED89CA" w14:textId="2657FC46"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Vậy tại sao lại có nhiều nghiên cứu khẳng định rằng sự hài lòng của khách hàng lại quan trọng với doanh nghiệp như thế? Khách hàng là tài sản vô giá của mỗi doanh nghiệp nên việc làm hài lòng khách hàng chính là mục tiêu hàng đầu của doanh nghiệp. Khi nền kinh tế thị trường ngày càng phát triển, mức độ cạnh tranh giữa các doanh nghiệp ngày càng </w:t>
      </w:r>
      <w:r w:rsidR="00BC3FDF">
        <w:rPr>
          <w:rFonts w:eastAsia="Times New Roman" w:cs="Times New Roman"/>
          <w:szCs w:val="26"/>
        </w:rPr>
        <w:t>mạnh mẽ</w:t>
      </w:r>
      <w:r w:rsidRPr="00C912D6">
        <w:rPr>
          <w:rFonts w:eastAsia="Times New Roman" w:cs="Times New Roman"/>
          <w:szCs w:val="26"/>
        </w:rPr>
        <w:t>, việc muốn tồn tại ngoài phụ thuộc vào chất lượng sản phẩm dịch vụ doanh nghiệp còn phải phụ thuộc rất nhiều vào dịch vụ chăm sóc khách hàng trước, trong và sau khi bán</w:t>
      </w:r>
      <w:r w:rsidR="00DF5AE3" w:rsidRPr="00C912D6">
        <w:rPr>
          <w:rFonts w:eastAsia="Times New Roman" w:cs="Times New Roman"/>
          <w:szCs w:val="26"/>
        </w:rPr>
        <w:t xml:space="preserve"> hàng</w:t>
      </w:r>
      <w:r w:rsidRPr="00C912D6">
        <w:rPr>
          <w:rFonts w:eastAsia="Times New Roman" w:cs="Times New Roman"/>
          <w:szCs w:val="26"/>
        </w:rPr>
        <w:t>. Do đó, ta có thể thấy sự hài lòng của khách hàng có thể ảnh hưởng trực tiếp đến danh tiếng và vị trí của doanh nghiệp trên thị trường. Họ có thể đánh giá tích cực giúp doanh nghiệp nâng cao uy tín và nhận được lòng tin của những khách hàng tiềm năng mới, từ đó giúp doanh thu, cơ hội của doanh nghiệp ngày càng tăng trong khi tiết kiệm được các chi phí quảng cáo, marketing. Sự hài lòng của khách hàng giúp cho doanh nghiệp sẽ có thêm ngày càng nhiều những khách hàng mới và có thể gia tăng số lượng khách trung thành với sản phẩm, dịch vụ và doanh nghiệp. Tuy nhiên, nếu khách hàng không có sự hài lòng với sản phẩm hay dịch vụ thì họ sẽ đánh giá tiêu cực, lan truyền thông tin xấu liên quan đến doanh nghiệp, sản phẩm hoặc dịch vụ và cả thương hiệu. Vì vậy, nếu không chiếm được sự hài lòng của khách hàng, nó sẽ ảnh hưởng tiêu cực đến số lượng người tiêu dùng tin cậy vào sản phẩm, dịch vụ, từ đó khiến doanh thu giảm làm cho doanh nghiệp bị tổn thất nặng nề có thể dẫn đến phá sản đóng cửa công ty.</w:t>
      </w:r>
    </w:p>
    <w:p w14:paraId="34CC0F3B" w14:textId="43CADB9D"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Như vậy, sự hài lòng của khách hàng sẽ bị ảnh hưởng bởi các yếu tố như thế nào? Trong nghiên cứu năm 2013 của Hà Nam Khánh Giao và Lê Quốc Dũng, các tác giả đã chỉ ra sự hài lòng bị tác động bởi nhiều yếu tố như: chất lượng dịch vụ, sản phẩm, giá cả, yếu tố tình huống, yếu tố cá nhân nhưng trong đó chất lượng dịch vụ là yếu tố then chốt tác động đến sự hài lòng của khách hàng.</w:t>
      </w:r>
      <w:r w:rsidR="00151B03">
        <w:rPr>
          <w:rFonts w:eastAsia="Times New Roman" w:cs="Times New Roman"/>
          <w:szCs w:val="26"/>
        </w:rPr>
        <w:t xml:space="preserve"> </w:t>
      </w:r>
      <w:r w:rsidR="00DD2C61">
        <w:rPr>
          <w:rFonts w:eastAsia="Times New Roman" w:cs="Times New Roman"/>
          <w:szCs w:val="26"/>
        </w:rPr>
        <w:t>C</w:t>
      </w:r>
      <w:r w:rsidRPr="00C912D6">
        <w:rPr>
          <w:rFonts w:eastAsia="Times New Roman" w:cs="Times New Roman"/>
          <w:szCs w:val="26"/>
        </w:rPr>
        <w:t>hất lượng dịch vụ đóng vai trò hết sức quan trọng với hầu hết tất cả các ngành khác, nó quyết định đến sự thành công hoặc thất bại, tác động tới sự hài lòng của khách hàng</w:t>
      </w:r>
      <w:r w:rsidR="00DD2C61">
        <w:rPr>
          <w:rFonts w:eastAsia="Times New Roman" w:cs="Times New Roman"/>
          <w:szCs w:val="26"/>
        </w:rPr>
        <w:t xml:space="preserve"> (Nguyễn Văn Nhân và cộng sự, 2023)</w:t>
      </w:r>
      <w:r w:rsidRPr="00C912D6">
        <w:rPr>
          <w:rFonts w:eastAsia="Times New Roman" w:cs="Times New Roman"/>
          <w:szCs w:val="26"/>
        </w:rPr>
        <w:t xml:space="preserve">. Ngoài ra, </w:t>
      </w:r>
      <w:r w:rsidR="00184C40">
        <w:rPr>
          <w:rFonts w:eastAsia="Times New Roman" w:cs="Times New Roman"/>
          <w:szCs w:val="26"/>
        </w:rPr>
        <w:t xml:space="preserve">một nghiên cứu năm 2022 của </w:t>
      </w:r>
      <w:r w:rsidRPr="00C912D6">
        <w:rPr>
          <w:rFonts w:eastAsia="Times New Roman" w:cs="Times New Roman"/>
          <w:szCs w:val="26"/>
        </w:rPr>
        <w:t xml:space="preserve">Nguyễn Văn Thụy và cộng sự </w:t>
      </w:r>
      <w:r w:rsidR="001423B1">
        <w:rPr>
          <w:rFonts w:eastAsia="Times New Roman" w:cs="Times New Roman"/>
          <w:szCs w:val="26"/>
        </w:rPr>
        <w:t>cho rằng</w:t>
      </w:r>
      <w:r w:rsidRPr="00C912D6">
        <w:rPr>
          <w:rFonts w:eastAsia="Times New Roman" w:cs="Times New Roman"/>
          <w:szCs w:val="26"/>
        </w:rPr>
        <w:t xml:space="preserve"> sự hài </w:t>
      </w:r>
      <w:r w:rsidRPr="00C912D6">
        <w:rPr>
          <w:rFonts w:eastAsia="Times New Roman" w:cs="Times New Roman"/>
          <w:szCs w:val="26"/>
        </w:rPr>
        <w:lastRenderedPageBreak/>
        <w:t>lòng của khách hàng còn phải phụ thuộc vào việc so sánh giữa những lợi ích của sản phẩm hay dịch vụ một cách thực tế với những kỳ vọng mà khách hàng đặt ra ban đầu. </w:t>
      </w:r>
    </w:p>
    <w:p w14:paraId="13712639" w14:textId="09E185D1"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Từ những định nghĩa và phân loại trên của các nghiên cứu đi trước, </w:t>
      </w:r>
      <w:r w:rsidR="00664E05" w:rsidRPr="00C912D6">
        <w:rPr>
          <w:rFonts w:eastAsia="Times New Roman" w:cs="Times New Roman"/>
          <w:szCs w:val="26"/>
        </w:rPr>
        <w:t>nhóm tác giả</w:t>
      </w:r>
      <w:r w:rsidRPr="00C912D6">
        <w:rPr>
          <w:rFonts w:eastAsia="Times New Roman" w:cs="Times New Roman"/>
          <w:szCs w:val="26"/>
        </w:rPr>
        <w:t xml:space="preserve"> phân loại mức độ hài lòng của khách hàng như sau:</w:t>
      </w:r>
    </w:p>
    <w:p w14:paraId="76D41FBC" w14:textId="193E37BF" w:rsidR="00377967" w:rsidRPr="00C912D6" w:rsidRDefault="00184C40" w:rsidP="00BB1DB6">
      <w:pPr>
        <w:spacing w:beforeLines="60" w:before="144" w:afterLines="80" w:after="192" w:line="312" w:lineRule="auto"/>
        <w:ind w:firstLine="720"/>
        <w:jc w:val="both"/>
        <w:textAlignment w:val="baseline"/>
        <w:rPr>
          <w:rFonts w:eastAsia="Times New Roman" w:cs="Times New Roman"/>
          <w:szCs w:val="26"/>
        </w:rPr>
      </w:pPr>
      <w:r w:rsidRPr="00184C40">
        <w:rPr>
          <w:rFonts w:eastAsia="Times New Roman" w:cs="Times New Roman"/>
          <w:szCs w:val="26"/>
        </w:rPr>
        <w:t>Thứ nhất</w:t>
      </w:r>
      <w:r w:rsidR="00B45B97">
        <w:rPr>
          <w:rFonts w:eastAsia="Times New Roman" w:cs="Times New Roman"/>
          <w:szCs w:val="26"/>
        </w:rPr>
        <w:t>, “R</w:t>
      </w:r>
      <w:r w:rsidR="00377967" w:rsidRPr="00184C40">
        <w:rPr>
          <w:rFonts w:eastAsia="Times New Roman" w:cs="Times New Roman"/>
          <w:szCs w:val="26"/>
        </w:rPr>
        <w:t>ất không hài lòng</w:t>
      </w:r>
      <w:r w:rsidR="00B45B97">
        <w:rPr>
          <w:rFonts w:eastAsia="Times New Roman" w:cs="Times New Roman"/>
          <w:szCs w:val="26"/>
        </w:rPr>
        <w:t>”</w:t>
      </w:r>
      <w:r w:rsidR="00377967" w:rsidRPr="00C912D6">
        <w:rPr>
          <w:rFonts w:eastAsia="Times New Roman" w:cs="Times New Roman"/>
          <w:szCs w:val="26"/>
        </w:rPr>
        <w:t>: Thái độ khách hàng ở mức độ này là rất thất vọng với sản phẩm</w:t>
      </w:r>
      <w:r w:rsidR="001A3ADF">
        <w:rPr>
          <w:rFonts w:eastAsia="Times New Roman" w:cs="Times New Roman"/>
          <w:szCs w:val="26"/>
        </w:rPr>
        <w:t xml:space="preserve"> hoặc d</w:t>
      </w:r>
      <w:r w:rsidR="00377967" w:rsidRPr="00C912D6">
        <w:rPr>
          <w:rFonts w:eastAsia="Times New Roman" w:cs="Times New Roman"/>
          <w:szCs w:val="26"/>
        </w:rPr>
        <w:t>ịch vụ hoặc trải nghiệm của họ. Họ có thể phàn nàn với bạn bè, gia đình và những người xung quanh thậm chí là viết đánh giá tiêu cực trên các trang mạng xã hội. Từ đó, khách</w:t>
      </w:r>
      <w:r w:rsidR="00564FBC" w:rsidRPr="00C912D6">
        <w:rPr>
          <w:rFonts w:eastAsia="Times New Roman" w:cs="Times New Roman"/>
          <w:szCs w:val="26"/>
        </w:rPr>
        <w:t xml:space="preserve"> hàng</w:t>
      </w:r>
      <w:r w:rsidR="00377967" w:rsidRPr="00C912D6">
        <w:rPr>
          <w:rFonts w:eastAsia="Times New Roman" w:cs="Times New Roman"/>
          <w:szCs w:val="26"/>
        </w:rPr>
        <w:t xml:space="preserve"> sẽ không bao giờ quay lại mua hàng của doanh nghiệp.</w:t>
      </w:r>
    </w:p>
    <w:p w14:paraId="42D276FE" w14:textId="0807C83D" w:rsidR="00377967" w:rsidRPr="00C912D6" w:rsidRDefault="00184C40" w:rsidP="00BB1DB6">
      <w:pPr>
        <w:spacing w:beforeLines="60" w:before="144" w:afterLines="80" w:after="192" w:line="312" w:lineRule="auto"/>
        <w:ind w:firstLine="720"/>
        <w:jc w:val="both"/>
        <w:textAlignment w:val="baseline"/>
        <w:rPr>
          <w:rFonts w:eastAsia="Times New Roman" w:cs="Times New Roman"/>
          <w:szCs w:val="26"/>
        </w:rPr>
      </w:pPr>
      <w:r w:rsidRPr="00184C40">
        <w:rPr>
          <w:rFonts w:eastAsia="Times New Roman" w:cs="Times New Roman"/>
          <w:szCs w:val="26"/>
        </w:rPr>
        <w:t xml:space="preserve">Thứ hai, </w:t>
      </w:r>
      <w:r w:rsidR="00B45B97">
        <w:rPr>
          <w:rFonts w:eastAsia="Times New Roman" w:cs="Times New Roman"/>
          <w:szCs w:val="26"/>
        </w:rPr>
        <w:t>“K</w:t>
      </w:r>
      <w:r w:rsidR="00377967" w:rsidRPr="00184C40">
        <w:rPr>
          <w:rFonts w:eastAsia="Times New Roman" w:cs="Times New Roman"/>
          <w:szCs w:val="26"/>
        </w:rPr>
        <w:t>hông hài lòng</w:t>
      </w:r>
      <w:r w:rsidR="00B45B97">
        <w:rPr>
          <w:rFonts w:eastAsia="Times New Roman" w:cs="Times New Roman"/>
          <w:szCs w:val="26"/>
        </w:rPr>
        <w:t>”</w:t>
      </w:r>
      <w:r w:rsidR="00377967" w:rsidRPr="00C912D6">
        <w:rPr>
          <w:rFonts w:eastAsia="Times New Roman" w:cs="Times New Roman"/>
          <w:szCs w:val="26"/>
        </w:rPr>
        <w:t>: Cảm xúc khách hàng ở mức độ này là không hài lòng với sản phẩm</w:t>
      </w:r>
      <w:r w:rsidR="001A3ADF">
        <w:rPr>
          <w:rFonts w:eastAsia="Times New Roman" w:cs="Times New Roman"/>
          <w:szCs w:val="26"/>
        </w:rPr>
        <w:t xml:space="preserve"> hoặc </w:t>
      </w:r>
      <w:r w:rsidR="00377967" w:rsidRPr="00C912D6">
        <w:rPr>
          <w:rFonts w:eastAsia="Times New Roman" w:cs="Times New Roman"/>
          <w:szCs w:val="26"/>
        </w:rPr>
        <w:t>dịch vụ. Họ có thể yêu cầu hoàn tiền hoặc đổi trả sản phẩm. Khách hàng sẽ không có xu hướng quay lại mua hàng.</w:t>
      </w:r>
    </w:p>
    <w:p w14:paraId="1F2BC651" w14:textId="0BF61D58" w:rsidR="00377967" w:rsidRPr="00C912D6" w:rsidRDefault="00184C40" w:rsidP="00BB1DB6">
      <w:pPr>
        <w:spacing w:beforeLines="60" w:before="144" w:afterLines="80" w:after="192" w:line="312" w:lineRule="auto"/>
        <w:ind w:firstLine="720"/>
        <w:jc w:val="both"/>
        <w:textAlignment w:val="baseline"/>
        <w:rPr>
          <w:rFonts w:eastAsia="Times New Roman" w:cs="Times New Roman"/>
          <w:szCs w:val="26"/>
        </w:rPr>
      </w:pPr>
      <w:r w:rsidRPr="00184C40">
        <w:rPr>
          <w:rFonts w:eastAsia="Times New Roman" w:cs="Times New Roman"/>
          <w:szCs w:val="26"/>
        </w:rPr>
        <w:t>Thứ ba,</w:t>
      </w:r>
      <w:r w:rsidR="00B45B97">
        <w:rPr>
          <w:rFonts w:eastAsia="Times New Roman" w:cs="Times New Roman"/>
          <w:szCs w:val="26"/>
        </w:rPr>
        <w:t xml:space="preserve"> “B</w:t>
      </w:r>
      <w:r w:rsidR="00377967" w:rsidRPr="00184C40">
        <w:rPr>
          <w:rFonts w:eastAsia="Times New Roman" w:cs="Times New Roman"/>
          <w:szCs w:val="26"/>
        </w:rPr>
        <w:t>ình thường</w:t>
      </w:r>
      <w:r w:rsidR="00B45B97">
        <w:rPr>
          <w:rFonts w:eastAsia="Times New Roman" w:cs="Times New Roman"/>
          <w:szCs w:val="26"/>
        </w:rPr>
        <w:t>”</w:t>
      </w:r>
      <w:r w:rsidR="00377967" w:rsidRPr="00C912D6">
        <w:rPr>
          <w:rFonts w:eastAsia="Times New Roman" w:cs="Times New Roman"/>
          <w:szCs w:val="26"/>
        </w:rPr>
        <w:t xml:space="preserve">: Cảm xúc khách hàng ở mức độ này </w:t>
      </w:r>
      <w:r w:rsidR="00564FBC" w:rsidRPr="00C912D6">
        <w:rPr>
          <w:rFonts w:eastAsia="Times New Roman" w:cs="Times New Roman"/>
          <w:szCs w:val="26"/>
        </w:rPr>
        <w:t xml:space="preserve">được hiểu là </w:t>
      </w:r>
      <w:r w:rsidR="00377967" w:rsidRPr="00C912D6">
        <w:rPr>
          <w:rFonts w:eastAsia="Times New Roman" w:cs="Times New Roman"/>
          <w:szCs w:val="26"/>
        </w:rPr>
        <w:t>không ấn tượng và thờ ơ với sản phẩm hoặc dịch vụ. Họ không hài lòng với một số khía cạnh này nhưng với một số khía cạnh khác thì họ cũng hài lòng. Khả năng khách quay lại không cao</w:t>
      </w:r>
      <w:r w:rsidR="00564FBC" w:rsidRPr="00C912D6">
        <w:rPr>
          <w:rFonts w:eastAsia="Times New Roman" w:cs="Times New Roman"/>
          <w:szCs w:val="26"/>
        </w:rPr>
        <w:t>, chỉ</w:t>
      </w:r>
      <w:r w:rsidR="00377967" w:rsidRPr="00C912D6">
        <w:rPr>
          <w:rFonts w:eastAsia="Times New Roman" w:cs="Times New Roman"/>
          <w:szCs w:val="26"/>
        </w:rPr>
        <w:t xml:space="preserve"> ở mức trung bình.</w:t>
      </w:r>
    </w:p>
    <w:p w14:paraId="6D63D54F" w14:textId="4D89187A" w:rsidR="00377967" w:rsidRPr="00C912D6" w:rsidRDefault="00184C40" w:rsidP="00BB1DB6">
      <w:pPr>
        <w:spacing w:beforeLines="60" w:before="144" w:afterLines="80" w:after="192" w:line="312" w:lineRule="auto"/>
        <w:ind w:firstLine="720"/>
        <w:jc w:val="both"/>
        <w:textAlignment w:val="baseline"/>
        <w:rPr>
          <w:rFonts w:eastAsia="Times New Roman" w:cs="Times New Roman"/>
          <w:szCs w:val="26"/>
        </w:rPr>
      </w:pPr>
      <w:r w:rsidRPr="00184C40">
        <w:rPr>
          <w:rFonts w:eastAsia="Times New Roman" w:cs="Times New Roman"/>
          <w:szCs w:val="26"/>
        </w:rPr>
        <w:t xml:space="preserve">Thứ tư, </w:t>
      </w:r>
      <w:r w:rsidR="00B45B97">
        <w:rPr>
          <w:rFonts w:eastAsia="Times New Roman" w:cs="Times New Roman"/>
          <w:szCs w:val="26"/>
        </w:rPr>
        <w:t>“H</w:t>
      </w:r>
      <w:r w:rsidR="00377967" w:rsidRPr="00184C40">
        <w:rPr>
          <w:rFonts w:eastAsia="Times New Roman" w:cs="Times New Roman"/>
          <w:szCs w:val="26"/>
        </w:rPr>
        <w:t>ài lòng</w:t>
      </w:r>
      <w:r w:rsidR="00B45B97">
        <w:rPr>
          <w:rFonts w:eastAsia="Times New Roman" w:cs="Times New Roman"/>
          <w:szCs w:val="26"/>
        </w:rPr>
        <w:t>”</w:t>
      </w:r>
      <w:r w:rsidR="00377967" w:rsidRPr="00C912D6">
        <w:rPr>
          <w:rFonts w:eastAsia="Times New Roman" w:cs="Times New Roman"/>
          <w:szCs w:val="26"/>
        </w:rPr>
        <w:t>: Cảm xúc của khách hàng dừng ở mức độ hài lòng nghĩa là sản phẩm</w:t>
      </w:r>
      <w:r w:rsidR="00707A29">
        <w:rPr>
          <w:rFonts w:eastAsia="Times New Roman" w:cs="Times New Roman"/>
          <w:szCs w:val="26"/>
        </w:rPr>
        <w:t xml:space="preserve"> hoặc </w:t>
      </w:r>
      <w:r w:rsidR="00377967" w:rsidRPr="00C912D6">
        <w:rPr>
          <w:rFonts w:eastAsia="Times New Roman" w:cs="Times New Roman"/>
          <w:szCs w:val="26"/>
        </w:rPr>
        <w:t xml:space="preserve">dịch vụ của doanh nghiệp đáp ứng vừa đủ kỳ vọng, mong đợi và yêu cầu của họ. </w:t>
      </w:r>
      <w:r w:rsidR="00BF718E">
        <w:rPr>
          <w:rFonts w:eastAsia="Times New Roman" w:cs="Times New Roman"/>
          <w:szCs w:val="26"/>
        </w:rPr>
        <w:t>Khách hàng</w:t>
      </w:r>
      <w:r w:rsidR="00377967" w:rsidRPr="00C912D6">
        <w:rPr>
          <w:rFonts w:eastAsia="Times New Roman" w:cs="Times New Roman"/>
          <w:szCs w:val="26"/>
        </w:rPr>
        <w:t xml:space="preserve"> sẽ có thể giới thiệu cho những người xung quanh họ.</w:t>
      </w:r>
    </w:p>
    <w:p w14:paraId="29FB2745" w14:textId="76825806" w:rsidR="00377967" w:rsidRPr="00C912D6" w:rsidRDefault="00184C40" w:rsidP="00BB1DB6">
      <w:pPr>
        <w:spacing w:beforeLines="60" w:before="144" w:afterLines="80" w:after="192" w:line="312" w:lineRule="auto"/>
        <w:ind w:firstLine="720"/>
        <w:jc w:val="both"/>
        <w:textAlignment w:val="baseline"/>
        <w:rPr>
          <w:rFonts w:eastAsia="Times New Roman" w:cs="Times New Roman"/>
          <w:szCs w:val="26"/>
        </w:rPr>
      </w:pPr>
      <w:r w:rsidRPr="00184C40">
        <w:rPr>
          <w:rFonts w:eastAsia="Times New Roman" w:cs="Times New Roman"/>
          <w:szCs w:val="26"/>
        </w:rPr>
        <w:t>Thứ năm,</w:t>
      </w:r>
      <w:r w:rsidR="00B45B97">
        <w:rPr>
          <w:rFonts w:eastAsia="Times New Roman" w:cs="Times New Roman"/>
          <w:szCs w:val="26"/>
        </w:rPr>
        <w:t xml:space="preserve"> “R</w:t>
      </w:r>
      <w:r w:rsidR="00377967" w:rsidRPr="00184C40">
        <w:rPr>
          <w:rFonts w:eastAsia="Times New Roman" w:cs="Times New Roman"/>
          <w:szCs w:val="26"/>
        </w:rPr>
        <w:t>ất hài lòng</w:t>
      </w:r>
      <w:r w:rsidR="00B45B97">
        <w:rPr>
          <w:rFonts w:eastAsia="Times New Roman" w:cs="Times New Roman"/>
          <w:szCs w:val="26"/>
        </w:rPr>
        <w:t>”</w:t>
      </w:r>
      <w:r w:rsidR="00377967" w:rsidRPr="00C912D6">
        <w:rPr>
          <w:rFonts w:eastAsia="Times New Roman" w:cs="Times New Roman"/>
          <w:szCs w:val="26"/>
        </w:rPr>
        <w:t xml:space="preserve">: Cảm xúc của khách hàng ở mức độ này vượt trên mức hài lòng. </w:t>
      </w:r>
      <w:r w:rsidR="00564FBC" w:rsidRPr="00C912D6">
        <w:rPr>
          <w:rFonts w:eastAsia="Times New Roman" w:cs="Times New Roman"/>
          <w:szCs w:val="26"/>
        </w:rPr>
        <w:t>Điều này</w:t>
      </w:r>
      <w:r w:rsidR="00377967" w:rsidRPr="00C912D6">
        <w:rPr>
          <w:rFonts w:eastAsia="Times New Roman" w:cs="Times New Roman"/>
          <w:szCs w:val="26"/>
        </w:rPr>
        <w:t xml:space="preserve"> có nghĩa là sản phẩm, dịch vụ của doanh nghiệp cung cấp cho khách hàng vượt lên trên kỳ vọng, mong đợi và yêu cầu ban đầu của người tiêu dùng. Khả năng trở thành khách hàng trung thành cao và chắc chắn sẽ giới thiệu với những người xung quanh.</w:t>
      </w:r>
    </w:p>
    <w:p w14:paraId="231E4761" w14:textId="7E9B9D44" w:rsidR="00377967" w:rsidRPr="00C912D6" w:rsidRDefault="00377967" w:rsidP="00176FA9">
      <w:pPr>
        <w:pStyle w:val="Heading2"/>
        <w:spacing w:before="57" w:after="57"/>
        <w:rPr>
          <w:rFonts w:eastAsia="Times New Roman"/>
        </w:rPr>
      </w:pPr>
      <w:bookmarkStart w:id="26" w:name="_Toc194448784"/>
      <w:bookmarkStart w:id="27" w:name="_Toc196146321"/>
      <w:r w:rsidRPr="00C912D6">
        <w:rPr>
          <w:rFonts w:eastAsia="Times New Roman"/>
        </w:rPr>
        <w:t>2.</w:t>
      </w:r>
      <w:r w:rsidR="00176FA9">
        <w:rPr>
          <w:rFonts w:eastAsia="Times New Roman"/>
        </w:rPr>
        <w:t>2.</w:t>
      </w:r>
      <w:r w:rsidRPr="00C912D6">
        <w:rPr>
          <w:rFonts w:eastAsia="Times New Roman"/>
        </w:rPr>
        <w:t xml:space="preserve"> Thương mại điện tử</w:t>
      </w:r>
      <w:bookmarkEnd w:id="26"/>
      <w:bookmarkEnd w:id="27"/>
    </w:p>
    <w:p w14:paraId="5BA50863" w14:textId="39C1BEAE"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Cuộc cách mạng khoa học công nghệ đem lại nhiều ứng dụng, thành tựu to lớn cho xã hội loài người, trong đó nó đã góp phần phát triển hoạt động thương mại. Trong những năm gần đây, cùng với sự phổ biến của mạng </w:t>
      </w:r>
      <w:r w:rsidR="00CF1DFF">
        <w:rPr>
          <w:rFonts w:eastAsia="Times New Roman" w:cs="Times New Roman"/>
          <w:szCs w:val="26"/>
        </w:rPr>
        <w:t>i</w:t>
      </w:r>
      <w:r w:rsidRPr="00C912D6">
        <w:rPr>
          <w:rFonts w:eastAsia="Times New Roman" w:cs="Times New Roman"/>
          <w:szCs w:val="26"/>
        </w:rPr>
        <w:t xml:space="preserve">nternet và máy tính, </w:t>
      </w:r>
      <w:r w:rsidR="00A05F6D" w:rsidRPr="00C912D6">
        <w:rPr>
          <w:rFonts w:eastAsia="Times New Roman" w:cs="Times New Roman"/>
          <w:szCs w:val="26"/>
        </w:rPr>
        <w:t>TMĐT</w:t>
      </w:r>
      <w:r w:rsidRPr="00C912D6">
        <w:rPr>
          <w:rFonts w:eastAsia="Times New Roman" w:cs="Times New Roman"/>
          <w:szCs w:val="26"/>
        </w:rPr>
        <w:t xml:space="preserve"> đã và đang phát triển nhanh chóng trên phạm vi toàn cầu; internet và công nghệ Web đã thay đổi đáng kể cách thức kinh doanh nói chung và </w:t>
      </w:r>
      <w:r w:rsidR="00A05F6D" w:rsidRPr="00C912D6">
        <w:rPr>
          <w:rFonts w:eastAsia="Times New Roman" w:cs="Times New Roman"/>
          <w:szCs w:val="26"/>
        </w:rPr>
        <w:t>TMĐT</w:t>
      </w:r>
      <w:r w:rsidRPr="00C912D6">
        <w:rPr>
          <w:rFonts w:eastAsia="Times New Roman" w:cs="Times New Roman"/>
          <w:szCs w:val="26"/>
        </w:rPr>
        <w:t xml:space="preserve"> nói riêng. Tuy nhiên, sự thành công của các sàn TMĐT không chỉ nằm ở công nghệ hay số lượng sản phẩm mà còn phụ thuộc vào mức độ hài lòng của khách hàng. Mặt khác, sự hài lòng của khách hàng phụ thuộc vào khả năng đáp ứng của các sàn TMĐT đối với nhu cầu, mong đợi và kỳ vọng của khách hàng mà sự kỳ vọng của người tiêu dùng hiện nay ngày càng cao. Do </w:t>
      </w:r>
      <w:r w:rsidRPr="00C912D6">
        <w:rPr>
          <w:rFonts w:eastAsia="Times New Roman" w:cs="Times New Roman"/>
          <w:szCs w:val="26"/>
        </w:rPr>
        <w:lastRenderedPageBreak/>
        <w:t xml:space="preserve">đó, đòi hỏi </w:t>
      </w:r>
      <w:r w:rsidR="00A05F6D" w:rsidRPr="00C912D6">
        <w:rPr>
          <w:rFonts w:eastAsia="Times New Roman" w:cs="Times New Roman"/>
          <w:szCs w:val="26"/>
        </w:rPr>
        <w:t>hệ thống TMĐT</w:t>
      </w:r>
      <w:r w:rsidRPr="00C912D6">
        <w:rPr>
          <w:rFonts w:eastAsia="Times New Roman" w:cs="Times New Roman"/>
          <w:szCs w:val="26"/>
        </w:rPr>
        <w:t xml:space="preserve"> phải phá bỏ mọi khái niệm về biên giới, ranh giới lãnh thổ, địa phương. Từ đó, đã có rất nhiều những nghiên cứu về TMĐT ra đời để làm rõ được những vấn đề liên quan đến lĩnh vực này. </w:t>
      </w:r>
    </w:p>
    <w:p w14:paraId="653FA7FD" w14:textId="64CD7F7F" w:rsidR="00377967" w:rsidRPr="00C912D6" w:rsidRDefault="00184C40"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T</w:t>
      </w:r>
      <w:r w:rsidR="0008558B">
        <w:rPr>
          <w:rFonts w:eastAsia="Times New Roman" w:cs="Times New Roman"/>
          <w:szCs w:val="26"/>
        </w:rPr>
        <w:t xml:space="preserve">rong nghiên cứu của </w:t>
      </w:r>
      <w:r>
        <w:rPr>
          <w:rFonts w:eastAsia="Times New Roman" w:cs="Times New Roman"/>
          <w:szCs w:val="26"/>
        </w:rPr>
        <w:t xml:space="preserve">Vũ </w:t>
      </w:r>
      <w:r w:rsidR="000E6EE7">
        <w:rPr>
          <w:rFonts w:eastAsia="Times New Roman" w:cs="Times New Roman"/>
          <w:szCs w:val="26"/>
        </w:rPr>
        <w:t xml:space="preserve">Thị </w:t>
      </w:r>
      <w:r>
        <w:rPr>
          <w:rFonts w:eastAsia="Times New Roman" w:cs="Times New Roman"/>
          <w:szCs w:val="26"/>
        </w:rPr>
        <w:t>Thanh An và Lê Trung Đạo năm 2024</w:t>
      </w:r>
      <w:r w:rsidR="0008558B">
        <w:rPr>
          <w:rFonts w:eastAsia="Times New Roman" w:cs="Times New Roman"/>
          <w:szCs w:val="26"/>
        </w:rPr>
        <w:t xml:space="preserve"> chỉ ra b</w:t>
      </w:r>
      <w:r w:rsidR="00377967" w:rsidRPr="00C912D6">
        <w:rPr>
          <w:rFonts w:eastAsia="Times New Roman" w:cs="Times New Roman"/>
          <w:szCs w:val="26"/>
        </w:rPr>
        <w:t xml:space="preserve">ản chất của </w:t>
      </w:r>
      <w:r w:rsidR="00A05F6D" w:rsidRPr="00C912D6">
        <w:rPr>
          <w:rFonts w:eastAsia="Times New Roman" w:cs="Times New Roman"/>
          <w:szCs w:val="26"/>
        </w:rPr>
        <w:t>TMĐT</w:t>
      </w:r>
      <w:r w:rsidR="00377967" w:rsidRPr="00C912D6">
        <w:rPr>
          <w:rFonts w:eastAsia="Times New Roman" w:cs="Times New Roman"/>
          <w:szCs w:val="26"/>
        </w:rPr>
        <w:t xml:space="preserve"> là không có trụ sở giao dịch, không thực hiện giao dịch trên giấy và một số hàng hóa thực hiện trao đổi trong giao dịch là các hàng hóa vô hình như các sản phẩm số. TMĐT </w:t>
      </w:r>
      <w:r w:rsidR="0008558B">
        <w:rPr>
          <w:rFonts w:eastAsia="Times New Roman" w:cs="Times New Roman"/>
          <w:szCs w:val="26"/>
        </w:rPr>
        <w:t>chủ yếu</w:t>
      </w:r>
      <w:r w:rsidR="00377967" w:rsidRPr="00C912D6">
        <w:rPr>
          <w:rFonts w:eastAsia="Times New Roman" w:cs="Times New Roman"/>
          <w:szCs w:val="26"/>
        </w:rPr>
        <w:t xml:space="preserve"> liên quan đến việc mua bán qua </w:t>
      </w:r>
      <w:r w:rsidR="00CF1DFF">
        <w:rPr>
          <w:rFonts w:eastAsia="Times New Roman" w:cs="Times New Roman"/>
          <w:szCs w:val="26"/>
        </w:rPr>
        <w:t>i</w:t>
      </w:r>
      <w:r w:rsidR="00377967" w:rsidRPr="00C912D6">
        <w:rPr>
          <w:rFonts w:eastAsia="Times New Roman" w:cs="Times New Roman"/>
          <w:szCs w:val="26"/>
        </w:rPr>
        <w:t xml:space="preserve">nternet hoặc </w:t>
      </w:r>
      <w:r w:rsidR="0008558B">
        <w:rPr>
          <w:rFonts w:eastAsia="Times New Roman" w:cs="Times New Roman"/>
          <w:szCs w:val="26"/>
        </w:rPr>
        <w:t>bất kỳ giao dịch</w:t>
      </w:r>
      <w:r w:rsidR="00377967" w:rsidRPr="00C912D6">
        <w:rPr>
          <w:rFonts w:eastAsia="Times New Roman" w:cs="Times New Roman"/>
          <w:szCs w:val="26"/>
        </w:rPr>
        <w:t xml:space="preserve"> nào liên quan đến chuyển giao quyền sở hữu hoặc quyền sử dụng hàng hóa</w:t>
      </w:r>
      <w:r w:rsidR="0008558B">
        <w:rPr>
          <w:rFonts w:eastAsia="Times New Roman" w:cs="Times New Roman"/>
          <w:szCs w:val="26"/>
        </w:rPr>
        <w:t xml:space="preserve">, </w:t>
      </w:r>
      <w:r w:rsidR="00377967" w:rsidRPr="00C912D6">
        <w:rPr>
          <w:rFonts w:eastAsia="Times New Roman" w:cs="Times New Roman"/>
          <w:szCs w:val="26"/>
        </w:rPr>
        <w:t xml:space="preserve">dịch vụ thông qua mạng máy tính. Ngoài ra, TMĐT </w:t>
      </w:r>
      <w:r w:rsidR="00CC1965">
        <w:rPr>
          <w:rFonts w:eastAsia="Times New Roman" w:cs="Times New Roman"/>
          <w:szCs w:val="26"/>
        </w:rPr>
        <w:t>gồm</w:t>
      </w:r>
      <w:r w:rsidR="00377967" w:rsidRPr="00C912D6">
        <w:rPr>
          <w:rFonts w:eastAsia="Times New Roman" w:cs="Times New Roman"/>
          <w:szCs w:val="26"/>
        </w:rPr>
        <w:t xml:space="preserve"> các hoạt động kinh doanh trực tuyến</w:t>
      </w:r>
      <w:r w:rsidR="00CC1965">
        <w:rPr>
          <w:rFonts w:eastAsia="Times New Roman" w:cs="Times New Roman"/>
          <w:szCs w:val="26"/>
        </w:rPr>
        <w:t>, từ việc giới thiệu đến giao dịch và thanh toán sản phẩm, dịch vụ.</w:t>
      </w:r>
      <w:r w:rsidR="00377967" w:rsidRPr="00C912D6">
        <w:rPr>
          <w:rFonts w:eastAsia="Times New Roman" w:cs="Times New Roman"/>
          <w:szCs w:val="26"/>
        </w:rPr>
        <w:t xml:space="preserve"> </w:t>
      </w:r>
    </w:p>
    <w:p w14:paraId="561C6F93" w14:textId="02D6184B" w:rsidR="00377967" w:rsidRPr="00C912D6" w:rsidRDefault="00A05F6D"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TMĐT</w:t>
      </w:r>
      <w:r w:rsidR="00377967" w:rsidRPr="00C912D6">
        <w:rPr>
          <w:rFonts w:eastAsia="Times New Roman" w:cs="Times New Roman"/>
          <w:szCs w:val="26"/>
        </w:rPr>
        <w:t xml:space="preserve"> đã trở nên khá phổ biến với những hình thức kinh doanh mới trên các phương tiện điện tử như kinh doanh các dịch vụ giá trị gia tăng qua thiết bị di động</w:t>
      </w:r>
      <w:r w:rsidR="000E6EE7">
        <w:rPr>
          <w:rFonts w:eastAsia="Times New Roman" w:cs="Times New Roman"/>
          <w:szCs w:val="26"/>
        </w:rPr>
        <w:t xml:space="preserve">: </w:t>
      </w:r>
      <w:r w:rsidR="00377967" w:rsidRPr="00C912D6">
        <w:rPr>
          <w:rFonts w:eastAsia="Times New Roman" w:cs="Times New Roman"/>
          <w:szCs w:val="26"/>
        </w:rPr>
        <w:t>dịch vụ cung cấp nhạc chuông, hình nền, tra cứu thông tin; kinh doanh trong các lĩnh vực đào tạo trực tuyến, nghe nhạc trực tuyến,... tăng trưởng mạnh. Theo Nghị định 52/2013/NĐ</w:t>
      </w:r>
      <w:r w:rsidR="000E6EE7">
        <w:rPr>
          <w:rFonts w:eastAsia="Times New Roman" w:cs="Times New Roman"/>
          <w:szCs w:val="26"/>
        </w:rPr>
        <w:t>-</w:t>
      </w:r>
      <w:r w:rsidR="00377967" w:rsidRPr="00C912D6">
        <w:rPr>
          <w:rFonts w:eastAsia="Times New Roman" w:cs="Times New Roman"/>
          <w:szCs w:val="26"/>
        </w:rPr>
        <w:t xml:space="preserve">CP của </w:t>
      </w:r>
      <w:r w:rsidR="000E6EE7">
        <w:rPr>
          <w:rFonts w:eastAsia="Times New Roman" w:cs="Times New Roman"/>
          <w:szCs w:val="26"/>
        </w:rPr>
        <w:t>C</w:t>
      </w:r>
      <w:r w:rsidR="00377967" w:rsidRPr="00C912D6">
        <w:rPr>
          <w:rFonts w:eastAsia="Times New Roman" w:cs="Times New Roman"/>
          <w:szCs w:val="26"/>
        </w:rPr>
        <w:t>hính phủ</w:t>
      </w:r>
      <w:r w:rsidR="000E6EE7">
        <w:rPr>
          <w:rFonts w:eastAsia="Times New Roman" w:cs="Times New Roman"/>
          <w:szCs w:val="26"/>
        </w:rPr>
        <w:t>,</w:t>
      </w:r>
      <w:r w:rsidR="00377967" w:rsidRPr="00C912D6">
        <w:rPr>
          <w:rFonts w:eastAsia="Times New Roman" w:cs="Times New Roman"/>
          <w:szCs w:val="26"/>
        </w:rPr>
        <w:t xml:space="preserve"> </w:t>
      </w:r>
      <w:r w:rsidR="003A1AD3" w:rsidRPr="00C912D6">
        <w:rPr>
          <w:rFonts w:eastAsia="Times New Roman" w:cs="Times New Roman"/>
          <w:szCs w:val="26"/>
        </w:rPr>
        <w:t>TMĐT</w:t>
      </w:r>
      <w:r w:rsidR="00377967" w:rsidRPr="00C912D6">
        <w:rPr>
          <w:rFonts w:eastAsia="Times New Roman" w:cs="Times New Roman"/>
          <w:szCs w:val="26"/>
        </w:rPr>
        <w:t xml:space="preserve"> là việc tiến hành một phần hoặc toàn bộ quy trình của hoạt động thương mại bằng phương tiện điện tử có kết nối với mạng</w:t>
      </w:r>
      <w:r w:rsidR="00CF1DFF">
        <w:rPr>
          <w:rFonts w:eastAsia="Times New Roman" w:cs="Times New Roman"/>
          <w:szCs w:val="26"/>
        </w:rPr>
        <w:t xml:space="preserve"> i</w:t>
      </w:r>
      <w:r w:rsidR="00377967" w:rsidRPr="00C912D6">
        <w:rPr>
          <w:rFonts w:eastAsia="Times New Roman" w:cs="Times New Roman"/>
          <w:szCs w:val="26"/>
        </w:rPr>
        <w:t>nternet, mạng viễn thông di động hoặc các mạng mở khác.</w:t>
      </w:r>
      <w:r w:rsidR="00151B03">
        <w:rPr>
          <w:rFonts w:eastAsia="Times New Roman" w:cs="Times New Roman"/>
          <w:szCs w:val="26"/>
        </w:rPr>
        <w:t xml:space="preserve"> </w:t>
      </w:r>
      <w:r w:rsidR="00377967" w:rsidRPr="00C912D6">
        <w:rPr>
          <w:rFonts w:eastAsia="Times New Roman" w:cs="Times New Roman"/>
          <w:szCs w:val="26"/>
        </w:rPr>
        <w:t xml:space="preserve">TMĐT là việc sử dụng công nghệ truyền thông điện tử và xử lý thông tin kỹ thuật số </w:t>
      </w:r>
      <w:r w:rsidR="00B42219">
        <w:rPr>
          <w:rFonts w:eastAsia="Times New Roman" w:cs="Times New Roman"/>
          <w:szCs w:val="26"/>
        </w:rPr>
        <w:t>vào</w:t>
      </w:r>
      <w:r w:rsidR="00377967" w:rsidRPr="00C912D6">
        <w:rPr>
          <w:rFonts w:eastAsia="Times New Roman" w:cs="Times New Roman"/>
          <w:szCs w:val="26"/>
        </w:rPr>
        <w:t xml:space="preserve"> giao dịch kinh doanh</w:t>
      </w:r>
      <w:r w:rsidR="00B42219">
        <w:rPr>
          <w:rFonts w:eastAsia="Times New Roman" w:cs="Times New Roman"/>
          <w:szCs w:val="26"/>
        </w:rPr>
        <w:t xml:space="preserve">, </w:t>
      </w:r>
      <w:r w:rsidR="00377967" w:rsidRPr="00C912D6">
        <w:rPr>
          <w:rFonts w:eastAsia="Times New Roman" w:cs="Times New Roman"/>
          <w:szCs w:val="26"/>
        </w:rPr>
        <w:t xml:space="preserve">để tạo ra chuyển đổi và xác định lại mối quan hệ giá trị giữa </w:t>
      </w:r>
      <w:r w:rsidR="00B42219">
        <w:rPr>
          <w:rFonts w:eastAsia="Times New Roman" w:cs="Times New Roman"/>
          <w:szCs w:val="26"/>
        </w:rPr>
        <w:t xml:space="preserve">các tổ chức hoặc </w:t>
      </w:r>
      <w:r w:rsidR="00377967" w:rsidRPr="00C912D6">
        <w:rPr>
          <w:rFonts w:eastAsia="Times New Roman" w:cs="Times New Roman"/>
          <w:szCs w:val="26"/>
        </w:rPr>
        <w:t>giữa các tổ chức v</w:t>
      </w:r>
      <w:r w:rsidR="003A1AD3" w:rsidRPr="00C912D6">
        <w:rPr>
          <w:rFonts w:eastAsia="Times New Roman" w:cs="Times New Roman"/>
          <w:szCs w:val="26"/>
        </w:rPr>
        <w:t>à</w:t>
      </w:r>
      <w:r w:rsidR="00377967" w:rsidRPr="00C912D6">
        <w:rPr>
          <w:rFonts w:eastAsia="Times New Roman" w:cs="Times New Roman"/>
          <w:szCs w:val="26"/>
        </w:rPr>
        <w:t xml:space="preserve"> cá nhân</w:t>
      </w:r>
      <w:r w:rsidR="00DD2C61">
        <w:rPr>
          <w:rFonts w:eastAsia="Times New Roman" w:cs="Times New Roman"/>
          <w:szCs w:val="26"/>
        </w:rPr>
        <w:t xml:space="preserve"> (</w:t>
      </w:r>
      <w:r w:rsidR="00DD2C61" w:rsidRPr="00C912D6">
        <w:rPr>
          <w:rFonts w:eastAsia="Times New Roman" w:cs="Times New Roman"/>
          <w:szCs w:val="26"/>
        </w:rPr>
        <w:t>Anjali Gupta</w:t>
      </w:r>
      <w:r w:rsidR="00DD2C61">
        <w:rPr>
          <w:rFonts w:eastAsia="Times New Roman" w:cs="Times New Roman"/>
          <w:szCs w:val="26"/>
        </w:rPr>
        <w:t>, 2024)</w:t>
      </w:r>
      <w:r w:rsidR="00377967" w:rsidRPr="00C912D6">
        <w:rPr>
          <w:rFonts w:eastAsia="Times New Roman" w:cs="Times New Roman"/>
          <w:szCs w:val="26"/>
        </w:rPr>
        <w:t xml:space="preserve">. </w:t>
      </w:r>
      <w:r w:rsidR="00B42219">
        <w:rPr>
          <w:rFonts w:eastAsia="Times New Roman" w:cs="Times New Roman"/>
          <w:szCs w:val="26"/>
        </w:rPr>
        <w:t>Vào năm</w:t>
      </w:r>
      <w:r w:rsidR="00D42FAD">
        <w:rPr>
          <w:rFonts w:eastAsia="Times New Roman" w:cs="Times New Roman"/>
          <w:szCs w:val="26"/>
        </w:rPr>
        <w:t xml:space="preserve"> 2003, </w:t>
      </w:r>
      <w:r w:rsidR="009F0297">
        <w:rPr>
          <w:rFonts w:eastAsia="Times New Roman" w:cs="Times New Roman"/>
          <w:szCs w:val="26"/>
        </w:rPr>
        <w:t xml:space="preserve">hai </w:t>
      </w:r>
      <w:r w:rsidR="00D42FAD">
        <w:rPr>
          <w:rFonts w:eastAsia="Times New Roman" w:cs="Times New Roman"/>
          <w:szCs w:val="26"/>
        </w:rPr>
        <w:t xml:space="preserve">nghiên cứu của </w:t>
      </w:r>
      <w:r w:rsidR="00D42FAD" w:rsidRPr="00C912D6">
        <w:rPr>
          <w:rFonts w:eastAsia="Times New Roman" w:cs="Times New Roman"/>
          <w:szCs w:val="26"/>
        </w:rPr>
        <w:t>Zakaria Maamar</w:t>
      </w:r>
      <w:r w:rsidR="00D42FAD">
        <w:rPr>
          <w:rFonts w:eastAsia="Times New Roman" w:cs="Times New Roman"/>
          <w:szCs w:val="26"/>
        </w:rPr>
        <w:t xml:space="preserve"> </w:t>
      </w:r>
      <w:r w:rsidR="009F0297">
        <w:rPr>
          <w:rFonts w:eastAsia="Times New Roman" w:cs="Times New Roman"/>
          <w:szCs w:val="26"/>
        </w:rPr>
        <w:t>và</w:t>
      </w:r>
      <w:r w:rsidR="00D42FAD">
        <w:rPr>
          <w:rFonts w:eastAsia="Times New Roman" w:cs="Times New Roman"/>
          <w:szCs w:val="26"/>
        </w:rPr>
        <w:t xml:space="preserve"> </w:t>
      </w:r>
      <w:r w:rsidR="00D42FAD" w:rsidRPr="00C912D6">
        <w:rPr>
          <w:rFonts w:eastAsia="Times New Roman" w:cs="Times New Roman"/>
          <w:szCs w:val="26"/>
        </w:rPr>
        <w:t>Zorayda Ruth B. Andam</w:t>
      </w:r>
      <w:r w:rsidR="00D42FAD">
        <w:rPr>
          <w:rFonts w:eastAsia="Times New Roman" w:cs="Times New Roman"/>
          <w:szCs w:val="26"/>
        </w:rPr>
        <w:t xml:space="preserve"> đều nhận định rằng TMĐT là thuật ngữ bao quát cho các hoạt động mua bán và chuyển giao thông tin qua </w:t>
      </w:r>
      <w:r w:rsidR="00CF1DFF">
        <w:rPr>
          <w:rFonts w:eastAsia="Times New Roman" w:cs="Times New Roman"/>
          <w:szCs w:val="26"/>
        </w:rPr>
        <w:t>i</w:t>
      </w:r>
      <w:r w:rsidR="00D42FAD">
        <w:rPr>
          <w:rFonts w:eastAsia="Times New Roman" w:cs="Times New Roman"/>
          <w:szCs w:val="26"/>
        </w:rPr>
        <w:t xml:space="preserve">nternet. </w:t>
      </w:r>
    </w:p>
    <w:p w14:paraId="1BF12C00" w14:textId="68C3985C" w:rsidR="00377967" w:rsidRPr="00C912D6" w:rsidRDefault="00915577"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Quan điểm của </w:t>
      </w:r>
      <w:r w:rsidR="00377967" w:rsidRPr="00C912D6">
        <w:rPr>
          <w:rFonts w:eastAsia="Times New Roman" w:cs="Times New Roman"/>
          <w:szCs w:val="26"/>
        </w:rPr>
        <w:t xml:space="preserve">Nguyễn Thị Ngọc Hà </w:t>
      </w:r>
      <w:r>
        <w:rPr>
          <w:rFonts w:eastAsia="Times New Roman" w:cs="Times New Roman"/>
          <w:szCs w:val="26"/>
        </w:rPr>
        <w:t>năm 2018</w:t>
      </w:r>
      <w:r w:rsidR="00377967" w:rsidRPr="00C912D6">
        <w:rPr>
          <w:rFonts w:eastAsia="Times New Roman" w:cs="Times New Roman"/>
          <w:szCs w:val="26"/>
        </w:rPr>
        <w:t xml:space="preserve"> và </w:t>
      </w:r>
      <w:r w:rsidR="009F0297" w:rsidRPr="00176F28">
        <w:rPr>
          <w:rFonts w:eastAsia="Times New Roman" w:cs="Times New Roman"/>
          <w:szCs w:val="26"/>
        </w:rPr>
        <w:t xml:space="preserve">Lê Phú Khánh </w:t>
      </w:r>
      <w:r>
        <w:rPr>
          <w:rFonts w:eastAsia="Times New Roman" w:cs="Times New Roman"/>
          <w:szCs w:val="26"/>
        </w:rPr>
        <w:t>năm 2023 đều chỉ ra rằng TMĐT</w:t>
      </w:r>
      <w:r w:rsidR="00377967" w:rsidRPr="00C912D6">
        <w:rPr>
          <w:rFonts w:eastAsia="Times New Roman" w:cs="Times New Roman"/>
          <w:szCs w:val="26"/>
        </w:rPr>
        <w:t xml:space="preserve"> được hiểu theo cả nghĩa rộng và nghĩa hẹp. Theo nghĩa hẹp, TMĐT bao gồm </w:t>
      </w:r>
      <w:r>
        <w:rPr>
          <w:rFonts w:eastAsia="Times New Roman" w:cs="Times New Roman"/>
          <w:szCs w:val="26"/>
        </w:rPr>
        <w:t xml:space="preserve">tất </w:t>
      </w:r>
      <w:r w:rsidR="00377967" w:rsidRPr="00C912D6">
        <w:rPr>
          <w:rFonts w:eastAsia="Times New Roman" w:cs="Times New Roman"/>
          <w:szCs w:val="26"/>
        </w:rPr>
        <w:t>cả hoạt động cung cấp hàng hóa và dịch vụ cùng với các ứng dụng</w:t>
      </w:r>
      <w:r>
        <w:rPr>
          <w:rFonts w:eastAsia="Times New Roman" w:cs="Times New Roman"/>
          <w:szCs w:val="26"/>
        </w:rPr>
        <w:t>,</w:t>
      </w:r>
      <w:r w:rsidR="00377967" w:rsidRPr="00C912D6">
        <w:rPr>
          <w:rFonts w:eastAsia="Times New Roman" w:cs="Times New Roman"/>
          <w:szCs w:val="26"/>
        </w:rPr>
        <w:t xml:space="preserve"> những thành tựu về công nghệ thông tin</w:t>
      </w:r>
      <w:r w:rsidR="009F0297">
        <w:rPr>
          <w:rFonts w:eastAsia="Times New Roman" w:cs="Times New Roman"/>
          <w:szCs w:val="26"/>
        </w:rPr>
        <w:t xml:space="preserve"> (CNTT)</w:t>
      </w:r>
      <w:r w:rsidR="00377967" w:rsidRPr="00C912D6">
        <w:rPr>
          <w:rFonts w:eastAsia="Times New Roman" w:cs="Times New Roman"/>
          <w:szCs w:val="26"/>
        </w:rPr>
        <w:t xml:space="preserve"> và truyền thông vào lĩnh vực kinh doanh thương mại. Các giao dịch có thể giữa doanh nghiệp với doanh nghiệp như mô hình của sàn thương mại điện tử Alibaba; giữa doanh nghiệp với khách hàng cá nhân như mô hình Amazon, Tiki,..; hoặc giữa các cá nhân với nhau như trên eBay. Với </w:t>
      </w:r>
      <w:r>
        <w:rPr>
          <w:rFonts w:eastAsia="Times New Roman" w:cs="Times New Roman"/>
          <w:szCs w:val="26"/>
        </w:rPr>
        <w:t>nghĩa rộng</w:t>
      </w:r>
      <w:r w:rsidR="00377967" w:rsidRPr="00C912D6">
        <w:rPr>
          <w:rFonts w:eastAsia="Times New Roman" w:cs="Times New Roman"/>
          <w:szCs w:val="26"/>
        </w:rPr>
        <w:t xml:space="preserve">, hoạt động TMĐT là việc tiến hành một phần hoặc toàn bộ quy trình của hoạt động thương mại bằng phương tiện điện tử có kết nối với mạng </w:t>
      </w:r>
      <w:r w:rsidR="00CF1DFF">
        <w:rPr>
          <w:rFonts w:eastAsia="Times New Roman" w:cs="Times New Roman"/>
          <w:szCs w:val="26"/>
        </w:rPr>
        <w:t>i</w:t>
      </w:r>
      <w:r w:rsidR="00377967" w:rsidRPr="00C912D6">
        <w:rPr>
          <w:rFonts w:eastAsia="Times New Roman" w:cs="Times New Roman"/>
          <w:szCs w:val="26"/>
        </w:rPr>
        <w:t xml:space="preserve">nternet, mạng viễn thông di động hoặc các mạng mở khác, cụ thể qua 4 chữ MSDP, trong đó: M- Marketing (có trang web, hoặc xúc tiến thương mại qua internet), S- Sales (có trang web, có chức năng hỗ trợ giao dịch, ký kết hợp đồng), D- Distribution (Phân phối sản phẩm số hóa trên mạng), P- Payment (thanh toán qua mạng hay thông qua trung gian như ngân hàng). </w:t>
      </w:r>
      <w:r w:rsidR="00377967" w:rsidRPr="00C912D6">
        <w:rPr>
          <w:rFonts w:eastAsia="Times New Roman" w:cs="Times New Roman"/>
          <w:szCs w:val="26"/>
        </w:rPr>
        <w:lastRenderedPageBreak/>
        <w:t>TMĐT là một mô hình kinh doanh cho phép các công ty, cá nhân mua</w:t>
      </w:r>
      <w:r w:rsidR="0092081C">
        <w:rPr>
          <w:rFonts w:eastAsia="Times New Roman" w:cs="Times New Roman"/>
          <w:szCs w:val="26"/>
        </w:rPr>
        <w:t xml:space="preserve"> </w:t>
      </w:r>
      <w:r w:rsidR="00377967" w:rsidRPr="00C912D6">
        <w:rPr>
          <w:rFonts w:eastAsia="Times New Roman" w:cs="Times New Roman"/>
          <w:szCs w:val="26"/>
        </w:rPr>
        <w:t xml:space="preserve">bán hàng hóa và dịch vụ </w:t>
      </w:r>
      <w:r w:rsidR="0092081C">
        <w:rPr>
          <w:rFonts w:eastAsia="Times New Roman" w:cs="Times New Roman"/>
          <w:szCs w:val="26"/>
        </w:rPr>
        <w:t xml:space="preserve">thông </w:t>
      </w:r>
      <w:r w:rsidR="00377967" w:rsidRPr="00C912D6">
        <w:rPr>
          <w:rFonts w:eastAsia="Times New Roman" w:cs="Times New Roman"/>
          <w:szCs w:val="26"/>
        </w:rPr>
        <w:t>qua internet</w:t>
      </w:r>
      <w:r w:rsidR="00DD2C61">
        <w:rPr>
          <w:rFonts w:eastAsia="Times New Roman" w:cs="Times New Roman"/>
          <w:szCs w:val="26"/>
        </w:rPr>
        <w:t xml:space="preserve"> (Nguyễn Thị Thanh Huyền, 2023)</w:t>
      </w:r>
      <w:r w:rsidR="00377967" w:rsidRPr="00C912D6">
        <w:rPr>
          <w:rFonts w:eastAsia="Times New Roman" w:cs="Times New Roman"/>
          <w:szCs w:val="26"/>
        </w:rPr>
        <w:t>.</w:t>
      </w:r>
    </w:p>
    <w:p w14:paraId="0E31CE6D" w14:textId="0AF8C106" w:rsidR="00377967" w:rsidRPr="00C912D6" w:rsidRDefault="00981C2A"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Nghiên cứu của </w:t>
      </w:r>
      <w:r w:rsidRPr="00C912D6">
        <w:rPr>
          <w:rFonts w:eastAsia="Times New Roman" w:cs="Times New Roman"/>
          <w:szCs w:val="26"/>
        </w:rPr>
        <w:t>Jonathan L. Willis</w:t>
      </w:r>
      <w:r>
        <w:rPr>
          <w:rFonts w:eastAsia="Times New Roman" w:cs="Times New Roman"/>
          <w:szCs w:val="26"/>
        </w:rPr>
        <w:t xml:space="preserve"> năm 2004 cùng với quan điểm của </w:t>
      </w:r>
      <w:r w:rsidRPr="00C912D6">
        <w:rPr>
          <w:rFonts w:eastAsia="Times New Roman" w:cs="Times New Roman"/>
          <w:szCs w:val="26"/>
        </w:rPr>
        <w:t>S.</w:t>
      </w:r>
      <w:r w:rsidR="004140AF">
        <w:rPr>
          <w:rFonts w:eastAsia="Times New Roman" w:cs="Times New Roman"/>
          <w:szCs w:val="26"/>
        </w:rPr>
        <w:t xml:space="preserve"> </w:t>
      </w:r>
      <w:r w:rsidRPr="00C912D6">
        <w:rPr>
          <w:rFonts w:eastAsia="Times New Roman" w:cs="Times New Roman"/>
          <w:szCs w:val="26"/>
        </w:rPr>
        <w:t>A. Bhat và cộng sự</w:t>
      </w:r>
      <w:r>
        <w:rPr>
          <w:rFonts w:eastAsia="Times New Roman" w:cs="Times New Roman"/>
          <w:szCs w:val="26"/>
        </w:rPr>
        <w:t xml:space="preserve"> năm 2016 cho rằng </w:t>
      </w:r>
      <w:r w:rsidR="00B372F7" w:rsidRPr="00C912D6">
        <w:rPr>
          <w:rFonts w:eastAsia="Times New Roman" w:cs="Times New Roman"/>
          <w:szCs w:val="26"/>
        </w:rPr>
        <w:t>TMĐT</w:t>
      </w:r>
      <w:r w:rsidR="00377967" w:rsidRPr="00C912D6">
        <w:rPr>
          <w:rFonts w:eastAsia="Times New Roman" w:cs="Times New Roman"/>
          <w:szCs w:val="26"/>
        </w:rPr>
        <w:t xml:space="preserve"> là hành vi mua bán hàng hóa, dịch vụ hoặc thông tin qua mạng điện tử</w:t>
      </w:r>
      <w:r w:rsidR="000E0F8F">
        <w:rPr>
          <w:rFonts w:eastAsia="Times New Roman" w:cs="Times New Roman"/>
          <w:szCs w:val="26"/>
        </w:rPr>
        <w:t xml:space="preserve"> với c</w:t>
      </w:r>
      <w:r w:rsidR="00377967" w:rsidRPr="00C912D6">
        <w:rPr>
          <w:rFonts w:eastAsia="Times New Roman" w:cs="Times New Roman"/>
          <w:szCs w:val="26"/>
        </w:rPr>
        <w:t xml:space="preserve">ác giao dịch được đàm phán </w:t>
      </w:r>
      <w:r w:rsidR="000E0F8F">
        <w:rPr>
          <w:rFonts w:eastAsia="Times New Roman" w:cs="Times New Roman"/>
          <w:szCs w:val="26"/>
        </w:rPr>
        <w:t>và hoàn tất điện tử</w:t>
      </w:r>
      <w:r w:rsidR="00377967" w:rsidRPr="00C912D6">
        <w:rPr>
          <w:rFonts w:eastAsia="Times New Roman" w:cs="Times New Roman"/>
          <w:szCs w:val="26"/>
        </w:rPr>
        <w:t xml:space="preserve">. TMĐT liên quan đến việc tiến hành kinh doanh với sự trợ giúp của internet và bằng cách sử dụng </w:t>
      </w:r>
      <w:r w:rsidR="004140AF">
        <w:rPr>
          <w:rFonts w:eastAsia="Times New Roman" w:cs="Times New Roman"/>
          <w:szCs w:val="26"/>
        </w:rPr>
        <w:t>CNTT</w:t>
      </w:r>
      <w:r w:rsidR="00377967" w:rsidRPr="00C912D6">
        <w:rPr>
          <w:rFonts w:eastAsia="Times New Roman" w:cs="Times New Roman"/>
          <w:szCs w:val="26"/>
        </w:rPr>
        <w:t xml:space="preserve"> như trao đổi dữ liệu điện tử (EDI). TMĐT còn liên quan đến một trang web của nhà cung cấp </w:t>
      </w:r>
      <w:r w:rsidR="00CF1DFF">
        <w:rPr>
          <w:rFonts w:eastAsia="Times New Roman" w:cs="Times New Roman"/>
          <w:szCs w:val="26"/>
        </w:rPr>
        <w:t>i</w:t>
      </w:r>
      <w:r w:rsidR="00377967" w:rsidRPr="00C912D6">
        <w:rPr>
          <w:rFonts w:eastAsia="Times New Roman" w:cs="Times New Roman"/>
          <w:szCs w:val="26"/>
        </w:rPr>
        <w:t xml:space="preserve">nternet, nơi họ giao dịch sản phẩm hoặc dịch vụ trực tiếp với khách hàng từ cổng thông tin. Cổng thông tin sử dụng một kỹ thuật số hệ thống giỏ hàng hoặc giỏ hàng kỹ thuật số và cho phép thanh toán bằng thẻ tín dụng, thẻ ghi nợ hoặc EFT - chuyển tiền điện tử. Ngoài ra, các tác giả còn đề cập đến các loại hình thương mại điện tử chính </w:t>
      </w:r>
      <w:r w:rsidR="00443750" w:rsidRPr="00C912D6">
        <w:rPr>
          <w:rFonts w:eastAsia="Times New Roman" w:cs="Times New Roman"/>
          <w:szCs w:val="26"/>
        </w:rPr>
        <w:t>gồm</w:t>
      </w:r>
      <w:r w:rsidR="00377967" w:rsidRPr="00C912D6">
        <w:rPr>
          <w:rFonts w:eastAsia="Times New Roman" w:cs="Times New Roman"/>
          <w:szCs w:val="26"/>
        </w:rPr>
        <w:t xml:space="preserve">: doanh nghiệp với doanh nghiệp (B2B), doanh nghiệp với người tiêu dùng (B2C), doanh nghiệp với chính phủ (B2G), người tiêu dùng với người tiêu dùng (C2C) và thương mại di động </w:t>
      </w:r>
      <w:r w:rsidR="00443750" w:rsidRPr="00C912D6">
        <w:rPr>
          <w:rFonts w:eastAsia="Times New Roman" w:cs="Times New Roman"/>
          <w:szCs w:val="26"/>
        </w:rPr>
        <w:t xml:space="preserve">TMĐT </w:t>
      </w:r>
      <w:r w:rsidR="00377967" w:rsidRPr="00C912D6">
        <w:rPr>
          <w:rFonts w:eastAsia="Times New Roman" w:cs="Times New Roman"/>
          <w:szCs w:val="26"/>
        </w:rPr>
        <w:t xml:space="preserve">nghĩa là giao dịch hàng hóa </w:t>
      </w:r>
      <w:r w:rsidR="00ED5881">
        <w:rPr>
          <w:rFonts w:eastAsia="Times New Roman" w:cs="Times New Roman"/>
          <w:szCs w:val="26"/>
        </w:rPr>
        <w:t xml:space="preserve">hoặc </w:t>
      </w:r>
      <w:r w:rsidR="00377967" w:rsidRPr="00C912D6">
        <w:rPr>
          <w:rFonts w:eastAsia="Times New Roman" w:cs="Times New Roman"/>
          <w:szCs w:val="26"/>
        </w:rPr>
        <w:t>dịch vụ thông qua phương tiện điện tử hoặc internet.</w:t>
      </w:r>
    </w:p>
    <w:p w14:paraId="27C8D795" w14:textId="39847B14" w:rsidR="00377967" w:rsidRPr="00C912D6" w:rsidRDefault="000E0F8F"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Vào năm 1999, </w:t>
      </w:r>
      <w:r w:rsidRPr="00C912D6">
        <w:rPr>
          <w:rFonts w:eastAsia="Times New Roman" w:cs="Times New Roman"/>
          <w:szCs w:val="26"/>
        </w:rPr>
        <w:t>Elsie Chan và cộng sự</w:t>
      </w:r>
      <w:r>
        <w:rPr>
          <w:rFonts w:eastAsia="Times New Roman" w:cs="Times New Roman"/>
          <w:szCs w:val="26"/>
        </w:rPr>
        <w:t xml:space="preserve"> khẳng định </w:t>
      </w:r>
      <w:r w:rsidR="00377967" w:rsidRPr="00C912D6">
        <w:rPr>
          <w:rFonts w:eastAsia="Times New Roman" w:cs="Times New Roman"/>
          <w:szCs w:val="26"/>
        </w:rPr>
        <w:t xml:space="preserve">TMĐT là </w:t>
      </w:r>
      <w:r>
        <w:rPr>
          <w:rFonts w:eastAsia="Times New Roman" w:cs="Times New Roman"/>
          <w:szCs w:val="26"/>
        </w:rPr>
        <w:t xml:space="preserve">hình thức </w:t>
      </w:r>
      <w:r w:rsidR="00377967" w:rsidRPr="00C912D6">
        <w:rPr>
          <w:rFonts w:eastAsia="Times New Roman" w:cs="Times New Roman"/>
          <w:szCs w:val="26"/>
        </w:rPr>
        <w:t>thực hiện các hoạt động thương mại, chính phủ và cá nhân bình thường thông qua máy tính và mạng viễn thông</w:t>
      </w:r>
      <w:r>
        <w:rPr>
          <w:rFonts w:eastAsia="Times New Roman" w:cs="Times New Roman"/>
          <w:szCs w:val="26"/>
        </w:rPr>
        <w:t xml:space="preserve">, </w:t>
      </w:r>
      <w:r w:rsidR="00377967" w:rsidRPr="00C912D6">
        <w:rPr>
          <w:rFonts w:eastAsia="Times New Roman" w:cs="Times New Roman"/>
          <w:szCs w:val="26"/>
        </w:rPr>
        <w:t>bao gồm việc trao đổi thông tin, dữ liệu</w:t>
      </w:r>
      <w:r>
        <w:rPr>
          <w:rFonts w:eastAsia="Times New Roman" w:cs="Times New Roman"/>
          <w:szCs w:val="26"/>
        </w:rPr>
        <w:t xml:space="preserve">, </w:t>
      </w:r>
      <w:r w:rsidR="00377967" w:rsidRPr="00C912D6">
        <w:rPr>
          <w:rFonts w:eastAsia="Times New Roman" w:cs="Times New Roman"/>
          <w:szCs w:val="26"/>
        </w:rPr>
        <w:t xml:space="preserve">giá trị giữa </w:t>
      </w:r>
      <w:r>
        <w:rPr>
          <w:rFonts w:eastAsia="Times New Roman" w:cs="Times New Roman"/>
          <w:szCs w:val="26"/>
        </w:rPr>
        <w:t>các bên</w:t>
      </w:r>
      <w:r w:rsidR="00377967" w:rsidRPr="00C912D6">
        <w:rPr>
          <w:rFonts w:eastAsia="Times New Roman" w:cs="Times New Roman"/>
          <w:szCs w:val="26"/>
        </w:rPr>
        <w:t>.</w:t>
      </w:r>
      <w:r w:rsidR="00151B03">
        <w:rPr>
          <w:rFonts w:eastAsia="Times New Roman" w:cs="Times New Roman"/>
          <w:szCs w:val="26"/>
        </w:rPr>
        <w:t xml:space="preserve"> </w:t>
      </w:r>
      <w:r w:rsidR="00065682">
        <w:rPr>
          <w:rFonts w:eastAsia="Times New Roman" w:cs="Times New Roman"/>
          <w:szCs w:val="26"/>
        </w:rPr>
        <w:t xml:space="preserve">Trong nghiên cứu </w:t>
      </w:r>
      <w:r w:rsidR="00ED5881">
        <w:rPr>
          <w:rFonts w:eastAsia="Times New Roman" w:cs="Times New Roman"/>
          <w:szCs w:val="26"/>
        </w:rPr>
        <w:t>năm</w:t>
      </w:r>
      <w:r w:rsidR="00065682">
        <w:rPr>
          <w:rFonts w:eastAsia="Times New Roman" w:cs="Times New Roman"/>
          <w:szCs w:val="26"/>
        </w:rPr>
        <w:t xml:space="preserve"> 2020 của Nguyễn Thu Hà</w:t>
      </w:r>
      <w:r w:rsidR="001E6362">
        <w:rPr>
          <w:rFonts w:eastAsia="Times New Roman" w:cs="Times New Roman"/>
          <w:szCs w:val="26"/>
        </w:rPr>
        <w:t xml:space="preserve">, </w:t>
      </w:r>
      <w:r w:rsidR="00377967" w:rsidRPr="00C912D6">
        <w:rPr>
          <w:rFonts w:eastAsia="Times New Roman" w:cs="Times New Roman"/>
          <w:szCs w:val="26"/>
        </w:rPr>
        <w:t xml:space="preserve">TMĐT là một phương thức kinh doanh mới sau cuộc bùng nổ cách mạng công nghiệp 4.0. </w:t>
      </w:r>
      <w:r w:rsidR="002941F2" w:rsidRPr="00C912D6">
        <w:rPr>
          <w:rFonts w:eastAsia="Times New Roman" w:cs="Times New Roman"/>
          <w:szCs w:val="26"/>
        </w:rPr>
        <w:t xml:space="preserve">TMĐT </w:t>
      </w:r>
      <w:r w:rsidR="00377967" w:rsidRPr="00C912D6">
        <w:rPr>
          <w:rFonts w:eastAsia="Times New Roman" w:cs="Times New Roman"/>
          <w:szCs w:val="26"/>
        </w:rPr>
        <w:t xml:space="preserve">giúp người tiêu dùng tiết kiệm được cả thời gian, công sức cũng như chi phí trong quá trình thực hiện các giao dịch trực tuyến . </w:t>
      </w:r>
      <w:r w:rsidR="00B45B97">
        <w:rPr>
          <w:rFonts w:eastAsia="Times New Roman" w:cs="Times New Roman"/>
          <w:szCs w:val="26"/>
        </w:rPr>
        <w:t xml:space="preserve">Theo nghiên cứu của Hoàng Phương Linh và cộng sự năm 2022, </w:t>
      </w:r>
      <w:r w:rsidR="002941F2" w:rsidRPr="00C912D6">
        <w:rPr>
          <w:rFonts w:eastAsia="Times New Roman" w:cs="Times New Roman"/>
          <w:szCs w:val="26"/>
        </w:rPr>
        <w:t xml:space="preserve">TMĐT </w:t>
      </w:r>
      <w:r w:rsidR="00377967" w:rsidRPr="00C912D6">
        <w:rPr>
          <w:rFonts w:eastAsia="Times New Roman" w:cs="Times New Roman"/>
          <w:szCs w:val="26"/>
        </w:rPr>
        <w:t xml:space="preserve">là sự mua bán sản phẩm hay dịch vụ trên các hệ thống điện tử như </w:t>
      </w:r>
      <w:r w:rsidR="00CF1DFF">
        <w:rPr>
          <w:rFonts w:eastAsia="Times New Roman" w:cs="Times New Roman"/>
          <w:szCs w:val="26"/>
        </w:rPr>
        <w:t>i</w:t>
      </w:r>
      <w:r w:rsidR="00377967" w:rsidRPr="00C912D6">
        <w:rPr>
          <w:rFonts w:eastAsia="Times New Roman" w:cs="Times New Roman"/>
          <w:szCs w:val="26"/>
        </w:rPr>
        <w:t xml:space="preserve">nternet và các mạng máy tính. </w:t>
      </w:r>
      <w:r w:rsidR="00B71AD9">
        <w:rPr>
          <w:rFonts w:eastAsia="Times New Roman" w:cs="Times New Roman"/>
          <w:szCs w:val="26"/>
        </w:rPr>
        <w:t>Năm 2021, Hoàng Trọng Trường cũng đã nghiên cứu và đưa ra</w:t>
      </w:r>
      <w:r w:rsidR="00377967" w:rsidRPr="00C912D6">
        <w:rPr>
          <w:rFonts w:eastAsia="Times New Roman" w:cs="Times New Roman"/>
          <w:szCs w:val="26"/>
        </w:rPr>
        <w:t xml:space="preserve"> định nghĩa </w:t>
      </w:r>
      <w:r w:rsidR="00B71AD9">
        <w:rPr>
          <w:rFonts w:eastAsia="Times New Roman" w:cs="Times New Roman"/>
          <w:szCs w:val="26"/>
        </w:rPr>
        <w:t xml:space="preserve">TMĐT </w:t>
      </w:r>
      <w:r w:rsidR="00377967" w:rsidRPr="00C912D6">
        <w:rPr>
          <w:rFonts w:eastAsia="Times New Roman" w:cs="Times New Roman"/>
          <w:szCs w:val="26"/>
        </w:rPr>
        <w:t>là việc tiến hành các hoạt động mua hàng hóa hoặc dịch vụ thông qua sự hỗ trợ của internet và các phương tiện điện tử khác.</w:t>
      </w:r>
    </w:p>
    <w:p w14:paraId="5F033A81" w14:textId="01D7F170" w:rsidR="00377967" w:rsidRPr="00C912D6" w:rsidRDefault="00B45B97"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Nghiên cứu năm 2023 của </w:t>
      </w:r>
      <w:r w:rsidR="00377967" w:rsidRPr="00C912D6">
        <w:rPr>
          <w:rFonts w:eastAsia="Times New Roman" w:cs="Times New Roman"/>
          <w:szCs w:val="26"/>
        </w:rPr>
        <w:t xml:space="preserve">Khương Thị Quỳnh Hương </w:t>
      </w:r>
      <w:r>
        <w:rPr>
          <w:rFonts w:eastAsia="Times New Roman" w:cs="Times New Roman"/>
          <w:szCs w:val="26"/>
        </w:rPr>
        <w:t xml:space="preserve">khẳng định </w:t>
      </w:r>
      <w:r w:rsidR="002941F2" w:rsidRPr="00C912D6">
        <w:rPr>
          <w:rFonts w:eastAsia="Times New Roman" w:cs="Times New Roman"/>
          <w:szCs w:val="26"/>
        </w:rPr>
        <w:t>TMĐT</w:t>
      </w:r>
      <w:r w:rsidR="00377967" w:rsidRPr="00C912D6">
        <w:rPr>
          <w:rFonts w:eastAsia="Times New Roman" w:cs="Times New Roman"/>
          <w:szCs w:val="26"/>
        </w:rPr>
        <w:t xml:space="preserve"> hay còn gọi là sàn giao dịch </w:t>
      </w:r>
      <w:r w:rsidR="002941F2" w:rsidRPr="00C912D6">
        <w:rPr>
          <w:rFonts w:eastAsia="Times New Roman" w:cs="Times New Roman"/>
          <w:szCs w:val="26"/>
        </w:rPr>
        <w:t>TMĐT</w:t>
      </w:r>
      <w:r w:rsidR="00377967" w:rsidRPr="00C912D6">
        <w:rPr>
          <w:rFonts w:eastAsia="Times New Roman" w:cs="Times New Roman"/>
          <w:szCs w:val="26"/>
        </w:rPr>
        <w:t xml:space="preserve">, là một kênh mua bán hàng trực tuyến. Đây là một trang web, nơi diễn ra các hoạt động giao dịch trực tuyến giữa người bán và người mua cùng truy cập với những vai trò và mục đích khác nhau. Với việc đăng ký tài khoản người bán trên các sàn </w:t>
      </w:r>
      <w:r w:rsidR="002941F2" w:rsidRPr="00C912D6">
        <w:rPr>
          <w:rFonts w:eastAsia="Times New Roman" w:cs="Times New Roman"/>
          <w:szCs w:val="26"/>
        </w:rPr>
        <w:t>TMĐT</w:t>
      </w:r>
      <w:r w:rsidR="00377967" w:rsidRPr="00C912D6">
        <w:rPr>
          <w:rFonts w:eastAsia="Times New Roman" w:cs="Times New Roman"/>
          <w:szCs w:val="26"/>
        </w:rPr>
        <w:t xml:space="preserve">, các cá nhân, tổ chức, doanh nghiệp có thể trưng bày giới thiệu sản phẩm, dịch vụ, thương hiệu của họ đến với người dùng. Ngoài ra, tác giả còn chỉ ra rằng sàn </w:t>
      </w:r>
      <w:r w:rsidR="002941F2" w:rsidRPr="00C912D6">
        <w:rPr>
          <w:rFonts w:eastAsia="Times New Roman" w:cs="Times New Roman"/>
          <w:szCs w:val="26"/>
        </w:rPr>
        <w:t xml:space="preserve">TMĐT </w:t>
      </w:r>
      <w:r w:rsidR="00377967" w:rsidRPr="00C912D6">
        <w:rPr>
          <w:rFonts w:eastAsia="Times New Roman" w:cs="Times New Roman"/>
          <w:szCs w:val="26"/>
        </w:rPr>
        <w:t>là nơi thay thế các cửa hàng truyền thống</w:t>
      </w:r>
      <w:r w:rsidR="00507E3C" w:rsidRPr="00C912D6">
        <w:rPr>
          <w:rFonts w:eastAsia="Times New Roman" w:cs="Times New Roman"/>
          <w:szCs w:val="26"/>
        </w:rPr>
        <w:t xml:space="preserve">, </w:t>
      </w:r>
      <w:r w:rsidR="00377967" w:rsidRPr="00C912D6">
        <w:rPr>
          <w:rFonts w:eastAsia="Times New Roman" w:cs="Times New Roman"/>
          <w:szCs w:val="26"/>
        </w:rPr>
        <w:t xml:space="preserve">một số chủ thể chỉ sử dụng hình thức kinh doanh này, tuy nhiên một số duy trì cả hai. </w:t>
      </w:r>
      <w:r w:rsidR="00B71AD9">
        <w:rPr>
          <w:rFonts w:eastAsia="Times New Roman" w:cs="Times New Roman"/>
          <w:szCs w:val="26"/>
        </w:rPr>
        <w:t xml:space="preserve">Trong nghiên cứu của </w:t>
      </w:r>
      <w:r w:rsidR="00377967" w:rsidRPr="00C912D6">
        <w:rPr>
          <w:rFonts w:eastAsia="Times New Roman" w:cs="Times New Roman"/>
          <w:szCs w:val="26"/>
        </w:rPr>
        <w:t>Nguyễn Vĩnh Phước</w:t>
      </w:r>
      <w:r w:rsidR="00B71AD9">
        <w:rPr>
          <w:rFonts w:eastAsia="Times New Roman" w:cs="Times New Roman"/>
          <w:szCs w:val="26"/>
        </w:rPr>
        <w:t>, năm 2018</w:t>
      </w:r>
      <w:r w:rsidR="002717D3">
        <w:rPr>
          <w:rFonts w:eastAsia="Times New Roman" w:cs="Times New Roman"/>
          <w:szCs w:val="26"/>
        </w:rPr>
        <w:t>,</w:t>
      </w:r>
      <w:r w:rsidR="00377967" w:rsidRPr="00C912D6">
        <w:rPr>
          <w:rFonts w:eastAsia="Times New Roman" w:cs="Times New Roman"/>
          <w:szCs w:val="26"/>
        </w:rPr>
        <w:t xml:space="preserve"> </w:t>
      </w:r>
      <w:r w:rsidR="00B71AD9">
        <w:rPr>
          <w:rFonts w:eastAsia="Times New Roman" w:cs="Times New Roman"/>
          <w:szCs w:val="26"/>
        </w:rPr>
        <w:t>khẳng định</w:t>
      </w:r>
      <w:r w:rsidR="00377967" w:rsidRPr="00C912D6">
        <w:rPr>
          <w:rFonts w:eastAsia="Times New Roman" w:cs="Times New Roman"/>
          <w:szCs w:val="26"/>
        </w:rPr>
        <w:t xml:space="preserve"> định nghĩa của Tổ chức thương mại thế giới (WTO) </w:t>
      </w:r>
      <w:r w:rsidR="00377967" w:rsidRPr="00C912D6">
        <w:rPr>
          <w:rFonts w:eastAsia="Times New Roman" w:cs="Times New Roman"/>
          <w:szCs w:val="26"/>
        </w:rPr>
        <w:lastRenderedPageBreak/>
        <w:t xml:space="preserve">về </w:t>
      </w:r>
      <w:r w:rsidR="00507E3C" w:rsidRPr="00C912D6">
        <w:rPr>
          <w:rFonts w:eastAsia="Times New Roman" w:cs="Times New Roman"/>
          <w:szCs w:val="26"/>
        </w:rPr>
        <w:t>TMĐT</w:t>
      </w:r>
      <w:r w:rsidR="00377967" w:rsidRPr="00C912D6">
        <w:rPr>
          <w:rFonts w:eastAsia="Times New Roman" w:cs="Times New Roman"/>
          <w:szCs w:val="26"/>
        </w:rPr>
        <w:t xml:space="preserve"> là ph</w:t>
      </w:r>
      <w:r w:rsidR="00507E3C" w:rsidRPr="00C912D6">
        <w:rPr>
          <w:rFonts w:eastAsia="Times New Roman" w:cs="Times New Roman"/>
          <w:szCs w:val="26"/>
        </w:rPr>
        <w:t>ù</w:t>
      </w:r>
      <w:r w:rsidR="00377967" w:rsidRPr="00C912D6">
        <w:rPr>
          <w:rFonts w:eastAsia="Times New Roman" w:cs="Times New Roman"/>
          <w:szCs w:val="26"/>
        </w:rPr>
        <w:t xml:space="preserve"> hợp nhất: “</w:t>
      </w:r>
      <w:r w:rsidR="00507E3C" w:rsidRPr="00C912D6">
        <w:rPr>
          <w:rFonts w:eastAsia="Times New Roman" w:cs="Times New Roman"/>
          <w:szCs w:val="26"/>
        </w:rPr>
        <w:t xml:space="preserve">TMĐT </w:t>
      </w:r>
      <w:r w:rsidR="00377967" w:rsidRPr="00C912D6">
        <w:rPr>
          <w:rFonts w:eastAsia="Times New Roman" w:cs="Times New Roman"/>
          <w:szCs w:val="26"/>
        </w:rPr>
        <w:t xml:space="preserve">bao gồm việc sản xuất, quảng cáo, bán hàng và phân phối sản phẩm được mua bán và thanh toán trên mạng internet, nhưng được giao nhận có thể hữu hình hoặc giao nhận qua internet dưới dạng số hóa. </w:t>
      </w:r>
      <w:r w:rsidR="00367643">
        <w:rPr>
          <w:rFonts w:eastAsia="Times New Roman" w:cs="Times New Roman"/>
          <w:szCs w:val="26"/>
        </w:rPr>
        <w:t xml:space="preserve">Theo phân tích của Trần Thị Thanh Nhàn công bố năm 2018, </w:t>
      </w:r>
      <w:r w:rsidR="00507E3C" w:rsidRPr="00C912D6">
        <w:rPr>
          <w:rFonts w:eastAsia="Times New Roman" w:cs="Times New Roman"/>
          <w:szCs w:val="26"/>
        </w:rPr>
        <w:t xml:space="preserve">TMĐT </w:t>
      </w:r>
      <w:r w:rsidR="00377967" w:rsidRPr="00C912D6">
        <w:rPr>
          <w:rFonts w:eastAsia="Times New Roman" w:cs="Times New Roman"/>
          <w:szCs w:val="26"/>
        </w:rPr>
        <w:t>là hoạt động mua bán thông qua mạng internet. Dựa vào đó, các nhà sản xuất, các nhà bán lẻ tại các nước khác nhau có thể giới thiệu sản phẩm và dịch vụ của mình với đầy đủ thông tin về tính năng và hiệu quả, về thành phần hay cấu tạo, về giá cả, kế hoạch sản xuất, điều kiện giao hàng và thanh toán. Những thông tin này cho phép khách hàng đặt mua hàng hóa và dịch vụ mà họ mong muốn từ những nhà cung cấp có tính cạnh tranh nhất</w:t>
      </w:r>
      <w:r w:rsidR="00367643">
        <w:rPr>
          <w:rFonts w:eastAsia="Times New Roman" w:cs="Times New Roman"/>
          <w:szCs w:val="26"/>
        </w:rPr>
        <w:t>.</w:t>
      </w:r>
    </w:p>
    <w:p w14:paraId="615FF40A" w14:textId="67B21397" w:rsidR="001E6362" w:rsidRDefault="00B87E84" w:rsidP="00BB1DB6">
      <w:pPr>
        <w:spacing w:beforeLines="60" w:before="144" w:afterLines="80" w:after="192" w:line="312" w:lineRule="auto"/>
        <w:ind w:firstLine="720"/>
        <w:jc w:val="both"/>
        <w:rPr>
          <w:rFonts w:eastAsia="Times New Roman" w:cs="Times New Roman"/>
          <w:strike/>
          <w:szCs w:val="26"/>
        </w:rPr>
      </w:pPr>
      <w:r>
        <w:rPr>
          <w:rFonts w:eastAsia="Times New Roman" w:cs="Times New Roman"/>
          <w:szCs w:val="26"/>
        </w:rPr>
        <w:t>Một nghiên cứu của</w:t>
      </w:r>
      <w:r w:rsidR="00377967" w:rsidRPr="00C912D6">
        <w:rPr>
          <w:rFonts w:eastAsia="Times New Roman" w:cs="Times New Roman"/>
          <w:szCs w:val="26"/>
        </w:rPr>
        <w:t xml:space="preserve"> Pradeep Kau</w:t>
      </w:r>
      <w:r w:rsidR="00367643">
        <w:rPr>
          <w:rFonts w:eastAsia="Times New Roman" w:cs="Times New Roman"/>
          <w:szCs w:val="26"/>
        </w:rPr>
        <w:t xml:space="preserve">r và </w:t>
      </w:r>
      <w:r w:rsidR="00377967" w:rsidRPr="00C912D6">
        <w:rPr>
          <w:rFonts w:eastAsia="Times New Roman" w:cs="Times New Roman"/>
          <w:szCs w:val="26"/>
        </w:rPr>
        <w:t xml:space="preserve">Mukesh M Joshi </w:t>
      </w:r>
      <w:r w:rsidR="00367643">
        <w:rPr>
          <w:rFonts w:eastAsia="Times New Roman" w:cs="Times New Roman"/>
          <w:szCs w:val="26"/>
        </w:rPr>
        <w:t>năm 2012</w:t>
      </w:r>
      <w:r>
        <w:rPr>
          <w:rFonts w:eastAsia="Times New Roman" w:cs="Times New Roman"/>
          <w:szCs w:val="26"/>
        </w:rPr>
        <w:t xml:space="preserve"> cho rằng </w:t>
      </w:r>
      <w:r w:rsidR="00377967" w:rsidRPr="00C912D6">
        <w:rPr>
          <w:rFonts w:eastAsia="Times New Roman" w:cs="Times New Roman"/>
          <w:szCs w:val="26"/>
        </w:rPr>
        <w:t xml:space="preserve">TMĐT là việc tiến hành các hoạt động mua bán hàng hóa dịch vụ thông qua sự hỗ trợ của </w:t>
      </w:r>
      <w:r w:rsidR="00CF1DFF">
        <w:rPr>
          <w:rFonts w:eastAsia="Times New Roman" w:cs="Times New Roman"/>
          <w:szCs w:val="26"/>
        </w:rPr>
        <w:t>i</w:t>
      </w:r>
      <w:r w:rsidR="00377967" w:rsidRPr="00C912D6">
        <w:rPr>
          <w:rFonts w:eastAsia="Times New Roman" w:cs="Times New Roman"/>
          <w:szCs w:val="26"/>
        </w:rPr>
        <w:t xml:space="preserve">nternet và các phương tiện điện tử khác. Nó không chỉ bao gồm hoạt động mua bán hàng hóa qua </w:t>
      </w:r>
      <w:r w:rsidR="00CF1DFF">
        <w:rPr>
          <w:rFonts w:eastAsia="Times New Roman" w:cs="Times New Roman"/>
          <w:szCs w:val="26"/>
        </w:rPr>
        <w:t>i</w:t>
      </w:r>
      <w:r w:rsidR="00377967" w:rsidRPr="00C912D6">
        <w:rPr>
          <w:rFonts w:eastAsia="Times New Roman" w:cs="Times New Roman"/>
          <w:szCs w:val="26"/>
        </w:rPr>
        <w:t>nternet mà còn bao gồm nhiều quy trình kinh doanh khác nhau trong tổ chức riêng lẻ hỗ trợ mục tiêu đó. TMĐT theo nghĩa rộng là sử dụng các phương tiện điện tử để tiến hành các hoạt động thương mại</w:t>
      </w:r>
      <w:r w:rsidR="002E5B35">
        <w:rPr>
          <w:rFonts w:eastAsia="Times New Roman" w:cs="Times New Roman"/>
          <w:szCs w:val="26"/>
        </w:rPr>
        <w:t xml:space="preserve">; </w:t>
      </w:r>
      <w:r w:rsidR="00377967" w:rsidRPr="00C912D6">
        <w:rPr>
          <w:rFonts w:eastAsia="Times New Roman" w:cs="Times New Roman"/>
          <w:szCs w:val="26"/>
        </w:rPr>
        <w:t>còn theo nghĩa hẹp là hoạt động mua, bán hàng hóa, dịch vụ qua internet</w:t>
      </w:r>
      <w:r>
        <w:rPr>
          <w:rFonts w:eastAsia="Times New Roman" w:cs="Times New Roman"/>
          <w:szCs w:val="26"/>
        </w:rPr>
        <w:t xml:space="preserve"> (Chử Bá Quyết và Hoàng Cao Cường, 2021)</w:t>
      </w:r>
      <w:r w:rsidR="00377967" w:rsidRPr="00C912D6">
        <w:rPr>
          <w:rFonts w:eastAsia="Times New Roman" w:cs="Times New Roman"/>
          <w:szCs w:val="26"/>
        </w:rPr>
        <w:t xml:space="preserve">. Vào năm 2023, Hoàng Cao Cường cũng đưa ra quan điểm của mình rằng TMĐT là một xu hướng mới trong tiêu dùng của người dân và doanh nghiệp. </w:t>
      </w:r>
      <w:r w:rsidR="00297831" w:rsidRPr="00C912D6">
        <w:rPr>
          <w:rFonts w:eastAsia="Times New Roman" w:cs="Times New Roman"/>
          <w:szCs w:val="26"/>
        </w:rPr>
        <w:t xml:space="preserve">TMĐT </w:t>
      </w:r>
      <w:r w:rsidR="00377967" w:rsidRPr="00C912D6">
        <w:rPr>
          <w:rFonts w:eastAsia="Times New Roman" w:cs="Times New Roman"/>
          <w:szCs w:val="26"/>
        </w:rPr>
        <w:t>còn có vai trò quan trọng đối với Nhà nước, doanh nghiệp và người tiêu dùng:</w:t>
      </w:r>
    </w:p>
    <w:p w14:paraId="35A30F40" w14:textId="116A0801" w:rsidR="001E6362" w:rsidRDefault="00377967" w:rsidP="00BB1DB6">
      <w:pPr>
        <w:spacing w:beforeLines="60" w:before="144" w:afterLines="80" w:after="192" w:line="312" w:lineRule="auto"/>
        <w:ind w:firstLine="720"/>
        <w:jc w:val="both"/>
        <w:rPr>
          <w:rFonts w:eastAsia="Times New Roman" w:cs="Times New Roman"/>
          <w:strike/>
          <w:szCs w:val="26"/>
        </w:rPr>
      </w:pPr>
      <w:r w:rsidRPr="001E6362">
        <w:rPr>
          <w:rFonts w:eastAsia="Times New Roman" w:cs="Times New Roman"/>
          <w:szCs w:val="26"/>
        </w:rPr>
        <w:t>Thứ nhất</w:t>
      </w:r>
      <w:r w:rsidRPr="00C912D6">
        <w:rPr>
          <w:rFonts w:eastAsia="Times New Roman" w:cs="Times New Roman"/>
          <w:szCs w:val="26"/>
        </w:rPr>
        <w:t xml:space="preserve">, </w:t>
      </w:r>
      <w:r w:rsidR="00297831" w:rsidRPr="00C912D6">
        <w:rPr>
          <w:rFonts w:eastAsia="Times New Roman" w:cs="Times New Roman"/>
          <w:szCs w:val="26"/>
        </w:rPr>
        <w:t>q</w:t>
      </w:r>
      <w:r w:rsidRPr="00C912D6">
        <w:rPr>
          <w:rFonts w:eastAsia="Times New Roman" w:cs="Times New Roman"/>
          <w:szCs w:val="26"/>
        </w:rPr>
        <w:t>uảng bá thông tin và tiếp thị cho thị trường toàn cầu với chi phí thấp</w:t>
      </w:r>
      <w:r w:rsidR="00367643">
        <w:rPr>
          <w:rFonts w:eastAsia="Times New Roman" w:cs="Times New Roman"/>
          <w:szCs w:val="26"/>
        </w:rPr>
        <w:t>:</w:t>
      </w:r>
      <w:r w:rsidRPr="00C912D6">
        <w:rPr>
          <w:rFonts w:eastAsia="Times New Roman" w:cs="Times New Roman"/>
          <w:szCs w:val="26"/>
        </w:rPr>
        <w:t xml:space="preserve"> Nhờ khả năng kết nối internet hiện nay, người dùng có thể dễ dàng đưa thông tin quảng cáo đến hàng triệu người từ khắp mọi nơi trên thế giới. Tùy thuộc vào nhu cầu và khả năng tài chính chi trả cho việc quảng cáo mà doanh nghiệp cần có kế hoạch quảng cáo phù hợp.</w:t>
      </w:r>
    </w:p>
    <w:p w14:paraId="66AB4256" w14:textId="550E3C1B" w:rsidR="001E6362" w:rsidRDefault="00377967" w:rsidP="00BB1DB6">
      <w:pPr>
        <w:spacing w:beforeLines="60" w:before="144" w:afterLines="80" w:after="192" w:line="312" w:lineRule="auto"/>
        <w:ind w:firstLine="720"/>
        <w:jc w:val="both"/>
        <w:rPr>
          <w:rFonts w:eastAsia="Times New Roman" w:cs="Times New Roman"/>
          <w:strike/>
          <w:szCs w:val="26"/>
        </w:rPr>
      </w:pPr>
      <w:r w:rsidRPr="001E6362">
        <w:rPr>
          <w:rFonts w:eastAsia="Times New Roman" w:cs="Times New Roman"/>
          <w:szCs w:val="26"/>
        </w:rPr>
        <w:t>Thứ hai</w:t>
      </w:r>
      <w:r w:rsidRPr="00C912D6">
        <w:rPr>
          <w:rFonts w:eastAsia="Times New Roman" w:cs="Times New Roman"/>
          <w:i/>
          <w:iCs/>
          <w:szCs w:val="26"/>
        </w:rPr>
        <w:t>,</w:t>
      </w:r>
      <w:r w:rsidRPr="00C912D6">
        <w:rPr>
          <w:rFonts w:eastAsia="Times New Roman" w:cs="Times New Roman"/>
          <w:szCs w:val="26"/>
        </w:rPr>
        <w:t xml:space="preserve"> </w:t>
      </w:r>
      <w:r w:rsidR="00297831" w:rsidRPr="00C912D6">
        <w:rPr>
          <w:rFonts w:eastAsia="Times New Roman" w:cs="Times New Roman"/>
          <w:szCs w:val="26"/>
        </w:rPr>
        <w:t>d</w:t>
      </w:r>
      <w:r w:rsidRPr="00C912D6">
        <w:rPr>
          <w:rFonts w:eastAsia="Times New Roman" w:cs="Times New Roman"/>
          <w:szCs w:val="26"/>
        </w:rPr>
        <w:t>ịch vụ tốt hơn cho khách hàng</w:t>
      </w:r>
      <w:r w:rsidR="00402E76">
        <w:rPr>
          <w:rFonts w:eastAsia="Times New Roman" w:cs="Times New Roman"/>
          <w:szCs w:val="26"/>
        </w:rPr>
        <w:t>:</w:t>
      </w:r>
      <w:r w:rsidRPr="00C912D6">
        <w:rPr>
          <w:rFonts w:eastAsia="Times New Roman" w:cs="Times New Roman"/>
          <w:szCs w:val="26"/>
        </w:rPr>
        <w:t xml:space="preserve"> Với </w:t>
      </w:r>
      <w:r w:rsidR="00061BE6" w:rsidRPr="00C912D6">
        <w:rPr>
          <w:rFonts w:eastAsia="Times New Roman" w:cs="Times New Roman"/>
          <w:szCs w:val="26"/>
        </w:rPr>
        <w:t>TMĐT</w:t>
      </w:r>
      <w:r w:rsidRPr="00C912D6">
        <w:rPr>
          <w:rFonts w:eastAsia="Times New Roman" w:cs="Times New Roman"/>
          <w:szCs w:val="26"/>
        </w:rPr>
        <w:t>, người dùng có thể cung cấp thông tin, bảng báo giá chi tiết cho khách hàng một cách nhanh chóng và thuận tiện, và việc mua hàng trên mạng đã trở nên dễ dàng và phổ biến hơn rất nhiều.</w:t>
      </w:r>
    </w:p>
    <w:p w14:paraId="20B8205F" w14:textId="3EDD1213" w:rsidR="001E6362" w:rsidRDefault="00377967" w:rsidP="00BB1DB6">
      <w:pPr>
        <w:spacing w:beforeLines="60" w:before="144" w:afterLines="80" w:after="192" w:line="312" w:lineRule="auto"/>
        <w:ind w:firstLine="720"/>
        <w:jc w:val="both"/>
        <w:rPr>
          <w:rFonts w:eastAsia="Times New Roman" w:cs="Times New Roman"/>
          <w:strike/>
          <w:szCs w:val="26"/>
        </w:rPr>
      </w:pPr>
      <w:r w:rsidRPr="001E6362">
        <w:rPr>
          <w:rFonts w:eastAsia="Times New Roman" w:cs="Times New Roman"/>
          <w:szCs w:val="26"/>
        </w:rPr>
        <w:t>Thứ ba</w:t>
      </w:r>
      <w:r w:rsidRPr="00C912D6">
        <w:rPr>
          <w:rFonts w:eastAsia="Times New Roman" w:cs="Times New Roman"/>
          <w:szCs w:val="26"/>
        </w:rPr>
        <w:t xml:space="preserve">, </w:t>
      </w:r>
      <w:r w:rsidR="00061BE6" w:rsidRPr="00C912D6">
        <w:rPr>
          <w:rFonts w:eastAsia="Times New Roman" w:cs="Times New Roman"/>
          <w:szCs w:val="26"/>
        </w:rPr>
        <w:t>t</w:t>
      </w:r>
      <w:r w:rsidRPr="00C912D6">
        <w:rPr>
          <w:rFonts w:eastAsia="Times New Roman" w:cs="Times New Roman"/>
          <w:szCs w:val="26"/>
        </w:rPr>
        <w:t xml:space="preserve">ăng doanh thu: </w:t>
      </w:r>
      <w:r w:rsidR="002E5B35">
        <w:rPr>
          <w:rFonts w:eastAsia="Times New Roman" w:cs="Times New Roman"/>
          <w:szCs w:val="26"/>
        </w:rPr>
        <w:t>Trong bối cảnh TMĐT</w:t>
      </w:r>
      <w:r w:rsidRPr="00C912D6">
        <w:rPr>
          <w:rFonts w:eastAsia="Times New Roman" w:cs="Times New Roman"/>
          <w:szCs w:val="26"/>
        </w:rPr>
        <w:t>, đối tượng khách hàng đã không còn giới hạn về khoảng cách địa lý hay thời gian làm việc. Do đó, mỗi doanh nghiệp tiếp cận được số lượng khách hàng lớn, đẩy cao doanh thu lợi nhuận của mình.</w:t>
      </w:r>
    </w:p>
    <w:p w14:paraId="68C88E87" w14:textId="3793C8E3" w:rsidR="001E6362" w:rsidRDefault="00377967" w:rsidP="00BB1DB6">
      <w:pPr>
        <w:spacing w:beforeLines="60" w:before="144" w:afterLines="80" w:after="192" w:line="312" w:lineRule="auto"/>
        <w:ind w:firstLine="720"/>
        <w:jc w:val="both"/>
        <w:rPr>
          <w:rFonts w:eastAsia="Times New Roman" w:cs="Times New Roman"/>
          <w:strike/>
          <w:szCs w:val="26"/>
        </w:rPr>
      </w:pPr>
      <w:r w:rsidRPr="001E6362">
        <w:rPr>
          <w:rFonts w:eastAsia="Times New Roman" w:cs="Times New Roman"/>
          <w:szCs w:val="26"/>
        </w:rPr>
        <w:t>Thứ tư</w:t>
      </w:r>
      <w:r w:rsidRPr="00C912D6">
        <w:rPr>
          <w:rFonts w:eastAsia="Times New Roman" w:cs="Times New Roman"/>
          <w:szCs w:val="26"/>
        </w:rPr>
        <w:t xml:space="preserve">, </w:t>
      </w:r>
      <w:r w:rsidR="00061BE6" w:rsidRPr="00C912D6">
        <w:rPr>
          <w:rFonts w:eastAsia="Times New Roman" w:cs="Times New Roman"/>
          <w:szCs w:val="26"/>
        </w:rPr>
        <w:t>g</w:t>
      </w:r>
      <w:r w:rsidRPr="00C912D6">
        <w:rPr>
          <w:rFonts w:eastAsia="Times New Roman" w:cs="Times New Roman"/>
          <w:szCs w:val="26"/>
        </w:rPr>
        <w:t xml:space="preserve">iảm chi phí: </w:t>
      </w:r>
      <w:r w:rsidR="00586380">
        <w:rPr>
          <w:rFonts w:eastAsia="Times New Roman" w:cs="Times New Roman"/>
          <w:szCs w:val="26"/>
        </w:rPr>
        <w:t>Trong lĩnh vực TMĐT</w:t>
      </w:r>
      <w:r w:rsidRPr="00C912D6">
        <w:rPr>
          <w:rFonts w:eastAsia="Times New Roman" w:cs="Times New Roman"/>
          <w:szCs w:val="26"/>
        </w:rPr>
        <w:t xml:space="preserve"> sẽ không tốn kém quá nhiều cho việc thuê cửa hàng, mặt bằng, nhân viên phục vụ… Đặc biệt với những doanh nghiệp xuất khẩu, các chi phí phát sinh do khoảng cách có thể giảm thiểu đi đáng kể.</w:t>
      </w:r>
    </w:p>
    <w:p w14:paraId="6013E6F0" w14:textId="65CF9D0B" w:rsidR="00377967" w:rsidRPr="001E6362" w:rsidRDefault="00377967" w:rsidP="00BB1DB6">
      <w:pPr>
        <w:spacing w:beforeLines="60" w:before="144" w:afterLines="80" w:after="192" w:line="312" w:lineRule="auto"/>
        <w:ind w:firstLine="720"/>
        <w:jc w:val="both"/>
        <w:rPr>
          <w:rFonts w:eastAsia="Times New Roman" w:cs="Times New Roman"/>
          <w:strike/>
          <w:szCs w:val="26"/>
        </w:rPr>
      </w:pPr>
      <w:r w:rsidRPr="001E6362">
        <w:rPr>
          <w:rFonts w:eastAsia="Times New Roman" w:cs="Times New Roman"/>
          <w:szCs w:val="26"/>
        </w:rPr>
        <w:lastRenderedPageBreak/>
        <w:t>Thứ năm</w:t>
      </w:r>
      <w:r w:rsidRPr="00C912D6">
        <w:rPr>
          <w:rFonts w:eastAsia="Times New Roman" w:cs="Times New Roman"/>
          <w:szCs w:val="26"/>
        </w:rPr>
        <w:t xml:space="preserve">, </w:t>
      </w:r>
      <w:r w:rsidR="00061BE6" w:rsidRPr="00C912D6">
        <w:rPr>
          <w:rFonts w:eastAsia="Times New Roman" w:cs="Times New Roman"/>
          <w:szCs w:val="26"/>
        </w:rPr>
        <w:t>l</w:t>
      </w:r>
      <w:r w:rsidRPr="00C912D6">
        <w:rPr>
          <w:rFonts w:eastAsia="Times New Roman" w:cs="Times New Roman"/>
          <w:szCs w:val="26"/>
        </w:rPr>
        <w:t xml:space="preserve">ợi thế cạnh tranh: Trong bối cảnh </w:t>
      </w:r>
      <w:r w:rsidR="00061BE6" w:rsidRPr="00C912D6">
        <w:rPr>
          <w:rFonts w:eastAsia="Times New Roman" w:cs="Times New Roman"/>
          <w:szCs w:val="26"/>
        </w:rPr>
        <w:t>này,</w:t>
      </w:r>
      <w:r w:rsidRPr="00C912D6">
        <w:rPr>
          <w:rFonts w:eastAsia="Times New Roman" w:cs="Times New Roman"/>
          <w:szCs w:val="26"/>
        </w:rPr>
        <w:t xml:space="preserve"> doanh nghiệp nào có những ý tưởng sáng tạo, chiến lược tiếp thị tốt sẽ là lợi thế để cạnh tranh. Bởi </w:t>
      </w:r>
      <w:r w:rsidR="00061BE6" w:rsidRPr="00C912D6">
        <w:rPr>
          <w:rFonts w:eastAsia="Times New Roman" w:cs="Times New Roman"/>
          <w:szCs w:val="26"/>
        </w:rPr>
        <w:t>TMĐT</w:t>
      </w:r>
      <w:r w:rsidRPr="00C912D6">
        <w:rPr>
          <w:rFonts w:eastAsia="Times New Roman" w:cs="Times New Roman"/>
          <w:szCs w:val="26"/>
        </w:rPr>
        <w:t xml:space="preserve"> là một sân chơi cho sự sáng tạo, sự đột phá cho tất cả mọi doanh nghiệp.</w:t>
      </w:r>
    </w:p>
    <w:p w14:paraId="12CAC4EF" w14:textId="6FA18CBA" w:rsidR="001E6362"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Thêm vào đó, Vũ Anh Tuấn </w:t>
      </w:r>
      <w:r w:rsidR="00402E76">
        <w:rPr>
          <w:rFonts w:eastAsia="Times New Roman" w:cs="Times New Roman"/>
          <w:szCs w:val="26"/>
        </w:rPr>
        <w:t>trong nghiên cứu 2008 cho</w:t>
      </w:r>
      <w:r w:rsidRPr="00C912D6">
        <w:rPr>
          <w:rFonts w:eastAsia="Times New Roman" w:cs="Times New Roman"/>
          <w:szCs w:val="26"/>
        </w:rPr>
        <w:t xml:space="preserve"> rằng TMĐT là hình thức mua bán hàng hóa dịch vụ thông qua mạng máy tính toàn cầu. Tác giả cũng đã chỉ ra những lợi ích </w:t>
      </w:r>
      <w:r w:rsidR="00586380">
        <w:rPr>
          <w:rFonts w:eastAsia="Times New Roman" w:cs="Times New Roman"/>
          <w:szCs w:val="26"/>
        </w:rPr>
        <w:t>khi tham gia kinh doanh và phát triển ở lĩnh vực này</w:t>
      </w:r>
      <w:r w:rsidRPr="00C912D6">
        <w:rPr>
          <w:rFonts w:eastAsia="Times New Roman" w:cs="Times New Roman"/>
          <w:szCs w:val="26"/>
        </w:rPr>
        <w:t>: </w:t>
      </w:r>
    </w:p>
    <w:p w14:paraId="0046E939" w14:textId="32E62097" w:rsidR="001E6362" w:rsidRDefault="001E6362"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Thứ nhất, t</w:t>
      </w:r>
      <w:r w:rsidR="00377967" w:rsidRPr="001E6362">
        <w:rPr>
          <w:rFonts w:eastAsia="Times New Roman" w:cs="Times New Roman"/>
          <w:szCs w:val="26"/>
        </w:rPr>
        <w:t>hu thập được nhiều thông tin</w:t>
      </w:r>
      <w:r w:rsidR="00377967" w:rsidRPr="00C912D6">
        <w:rPr>
          <w:rFonts w:eastAsia="Times New Roman" w:cs="Times New Roman"/>
          <w:szCs w:val="26"/>
        </w:rPr>
        <w:t xml:space="preserve">: Giúp cho mỗi cá nhân khi tham gia thu được nhiều thông tin về thị trường, đối tác, giảm chi phí tiếp thị và giao dịch, rút ngắn thời gian sản xuất, </w:t>
      </w:r>
      <w:r w:rsidR="0084495A" w:rsidRPr="00C912D6">
        <w:rPr>
          <w:rFonts w:eastAsia="Times New Roman" w:cs="Times New Roman"/>
          <w:szCs w:val="26"/>
        </w:rPr>
        <w:t xml:space="preserve">thông </w:t>
      </w:r>
      <w:r w:rsidR="00377967" w:rsidRPr="00C912D6">
        <w:rPr>
          <w:rFonts w:eastAsia="Times New Roman" w:cs="Times New Roman"/>
          <w:szCs w:val="26"/>
        </w:rPr>
        <w:t>tin phong phú về kinh tế thị trường, nhờ đó có thể xây dựng được chiến lược sản xuất và kinh doanh thích hợp với xu thế phát triển của thị trường trong nước, khu vực và quốc tế.</w:t>
      </w:r>
    </w:p>
    <w:p w14:paraId="21DAE1F1" w14:textId="795BA503" w:rsidR="00F32761" w:rsidRDefault="001E6362" w:rsidP="00BB1DB6">
      <w:pPr>
        <w:spacing w:beforeLines="60" w:before="144" w:afterLines="80" w:after="192" w:line="312" w:lineRule="auto"/>
        <w:ind w:firstLine="720"/>
        <w:jc w:val="both"/>
        <w:rPr>
          <w:rFonts w:eastAsia="Times New Roman" w:cs="Times New Roman"/>
          <w:szCs w:val="26"/>
        </w:rPr>
      </w:pPr>
      <w:r w:rsidRPr="001E6362">
        <w:rPr>
          <w:rFonts w:eastAsia="Times New Roman" w:cs="Times New Roman"/>
          <w:szCs w:val="26"/>
        </w:rPr>
        <w:t>Thứ hai, g</w:t>
      </w:r>
      <w:r w:rsidR="00377967" w:rsidRPr="001E6362">
        <w:rPr>
          <w:rFonts w:eastAsia="Times New Roman" w:cs="Times New Roman"/>
          <w:szCs w:val="26"/>
        </w:rPr>
        <w:t>iảm chi phí sản xuất</w:t>
      </w:r>
      <w:r w:rsidR="00377967" w:rsidRPr="00C912D6">
        <w:rPr>
          <w:rFonts w:eastAsia="Times New Roman" w:cs="Times New Roman"/>
          <w:szCs w:val="26"/>
        </w:rPr>
        <w:t xml:space="preserve">: Giúp giảm chi phí sản xuất, trước hết là chi phí văn phòng. Các văn phòng không giấy tờ chiếm diện tích nhỏ hơn rất nhiều, chi phí tìm kiếm chuyển giao tài liệu giảm nhiều lần trong đó khâu in ấn gần như bỏ </w:t>
      </w:r>
      <w:r w:rsidR="00586380">
        <w:rPr>
          <w:rFonts w:eastAsia="Times New Roman" w:cs="Times New Roman"/>
          <w:szCs w:val="26"/>
        </w:rPr>
        <w:t>hẳn</w:t>
      </w:r>
      <w:r w:rsidR="00377967" w:rsidRPr="00C912D6">
        <w:rPr>
          <w:rFonts w:eastAsia="Times New Roman" w:cs="Times New Roman"/>
          <w:szCs w:val="26"/>
        </w:rPr>
        <w:t>.</w:t>
      </w:r>
    </w:p>
    <w:p w14:paraId="5C26B5DF" w14:textId="1EADA145" w:rsidR="00F32761" w:rsidRDefault="001E6362"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Thứ ba, </w:t>
      </w:r>
      <w:r w:rsidRPr="00176FA9">
        <w:rPr>
          <w:rFonts w:eastAsia="Times New Roman" w:cs="Times New Roman"/>
          <w:szCs w:val="26"/>
        </w:rPr>
        <w:t>x</w:t>
      </w:r>
      <w:r w:rsidR="00377967" w:rsidRPr="00176FA9">
        <w:rPr>
          <w:rFonts w:eastAsia="Times New Roman" w:cs="Times New Roman"/>
          <w:szCs w:val="26"/>
        </w:rPr>
        <w:t>ây dựng quan hệ đối tác</w:t>
      </w:r>
      <w:r w:rsidR="00377967" w:rsidRPr="00C912D6">
        <w:rPr>
          <w:rFonts w:eastAsia="Times New Roman" w:cs="Times New Roman"/>
          <w:szCs w:val="26"/>
        </w:rPr>
        <w:t xml:space="preserve">: Tạo điều kiện cho việc thiết lập và củng cố mối quan hệ giữa các thành viên tham gia quá trình thương mại thông qua mạng </w:t>
      </w:r>
      <w:r w:rsidR="00CF1DFF">
        <w:rPr>
          <w:rFonts w:eastAsia="Times New Roman" w:cs="Times New Roman"/>
          <w:szCs w:val="26"/>
        </w:rPr>
        <w:t>i</w:t>
      </w:r>
      <w:r w:rsidR="00377967" w:rsidRPr="00C912D6">
        <w:rPr>
          <w:rFonts w:eastAsia="Times New Roman" w:cs="Times New Roman"/>
          <w:szCs w:val="26"/>
        </w:rPr>
        <w:t>nternet, cảm giác như không có khoảng cách về địa lý và thời gian nữa.</w:t>
      </w:r>
    </w:p>
    <w:p w14:paraId="0BD78109" w14:textId="740AC4A4" w:rsidR="00377967" w:rsidRPr="00C912D6" w:rsidRDefault="00F32761"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Thứ tư, </w:t>
      </w:r>
      <w:r w:rsidRPr="00F32761">
        <w:rPr>
          <w:rFonts w:eastAsia="Times New Roman" w:cs="Times New Roman"/>
          <w:szCs w:val="26"/>
        </w:rPr>
        <w:t>t</w:t>
      </w:r>
      <w:r w:rsidR="00377967" w:rsidRPr="00F32761">
        <w:rPr>
          <w:rFonts w:eastAsia="Times New Roman" w:cs="Times New Roman"/>
          <w:szCs w:val="26"/>
        </w:rPr>
        <w:t>ạo điều kiện sớm tiếp cận kinh tế tri thức</w:t>
      </w:r>
      <w:r w:rsidR="00377967" w:rsidRPr="00C912D6">
        <w:rPr>
          <w:rFonts w:eastAsia="Times New Roman" w:cs="Times New Roman"/>
          <w:szCs w:val="26"/>
        </w:rPr>
        <w:t>: Kích thích sự phát triển của ngành CNTT tạo cơ sở cho phát triển kinh tế tri thức. Lợi ích này có ý nghĩa lớn đối với các nước đang phát triển giống như Việt Nam.</w:t>
      </w:r>
    </w:p>
    <w:p w14:paraId="4917AE6F" w14:textId="77777777" w:rsidR="00F32761"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Dựa theo những định nghĩa được rút ra từ các nghiên cứu trên, </w:t>
      </w:r>
      <w:r w:rsidR="0084495A" w:rsidRPr="00C912D6">
        <w:rPr>
          <w:rFonts w:eastAsia="Times New Roman" w:cs="Times New Roman"/>
          <w:szCs w:val="26"/>
        </w:rPr>
        <w:t>nhóm nghiên cứu đưa ra ba đặc điểm đặc tr</w:t>
      </w:r>
      <w:r w:rsidR="00B00A3F">
        <w:rPr>
          <w:rFonts w:eastAsia="Times New Roman" w:cs="Times New Roman"/>
          <w:szCs w:val="26"/>
        </w:rPr>
        <w:t>ưng</w:t>
      </w:r>
      <w:r w:rsidR="0084495A" w:rsidRPr="00C912D6">
        <w:rPr>
          <w:rFonts w:eastAsia="Times New Roman" w:cs="Times New Roman"/>
          <w:szCs w:val="26"/>
        </w:rPr>
        <w:t xml:space="preserve"> về TMĐT như sau</w:t>
      </w:r>
      <w:r w:rsidRPr="00C912D6">
        <w:rPr>
          <w:rFonts w:eastAsia="Times New Roman" w:cs="Times New Roman"/>
          <w:szCs w:val="26"/>
        </w:rPr>
        <w:t>:</w:t>
      </w:r>
    </w:p>
    <w:p w14:paraId="40A2664B" w14:textId="77777777" w:rsidR="00F32761" w:rsidRDefault="00F32761" w:rsidP="00BB1DB6">
      <w:pPr>
        <w:spacing w:beforeLines="60" w:before="144" w:afterLines="80" w:after="192" w:line="312" w:lineRule="auto"/>
        <w:ind w:firstLine="720"/>
        <w:jc w:val="both"/>
        <w:rPr>
          <w:rFonts w:eastAsia="Times New Roman" w:cs="Times New Roman"/>
          <w:szCs w:val="26"/>
        </w:rPr>
      </w:pPr>
      <w:r w:rsidRPr="00F32761">
        <w:rPr>
          <w:rFonts w:eastAsia="Times New Roman" w:cs="Times New Roman"/>
          <w:szCs w:val="26"/>
        </w:rPr>
        <w:t>Thứ nhất, k</w:t>
      </w:r>
      <w:r w:rsidR="00377967" w:rsidRPr="00F32761">
        <w:rPr>
          <w:rFonts w:eastAsia="Times New Roman" w:cs="Times New Roman"/>
          <w:szCs w:val="26"/>
        </w:rPr>
        <w:t>hông giao dịch trực tiếp</w:t>
      </w:r>
      <w:r w:rsidR="00377967" w:rsidRPr="00C912D6">
        <w:rPr>
          <w:rFonts w:eastAsia="Times New Roman" w:cs="Times New Roman"/>
          <w:szCs w:val="26"/>
        </w:rPr>
        <w:t>: Mọi hoạt động của kinh doanh TMĐT đều thực hiện qua mạng lưới internet nên sẽ không phải tiếp xúc trực tiếp khi giao dịch. Các bên có thể giao dịch trực tuyến và ký kết hợp đồng thông qua chữ ký số giúp tiết kiệm thời gian cũng như công sức.</w:t>
      </w:r>
    </w:p>
    <w:p w14:paraId="02EA7437" w14:textId="1B7F0499" w:rsidR="00F32761" w:rsidRDefault="00F32761"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Thứ hai, </w:t>
      </w:r>
      <w:r w:rsidRPr="00F32761">
        <w:rPr>
          <w:rFonts w:eastAsia="Times New Roman" w:cs="Times New Roman"/>
          <w:szCs w:val="26"/>
        </w:rPr>
        <w:t>k</w:t>
      </w:r>
      <w:r w:rsidR="00377967" w:rsidRPr="00F32761">
        <w:rPr>
          <w:rFonts w:eastAsia="Times New Roman" w:cs="Times New Roman"/>
          <w:szCs w:val="26"/>
        </w:rPr>
        <w:t>hông giới hạn về địa lý</w:t>
      </w:r>
      <w:r w:rsidR="00377967" w:rsidRPr="00C912D6">
        <w:rPr>
          <w:rFonts w:eastAsia="Times New Roman" w:cs="Times New Roman"/>
          <w:szCs w:val="26"/>
        </w:rPr>
        <w:t>: Giao dịch TMĐT được thực hiện qua mạng internet nên không bị giới hạn về khoảng cách địa lý. Do đó, các bên có thể giao dịch trong phạm vi toàn cầu.</w:t>
      </w:r>
    </w:p>
    <w:p w14:paraId="30DEDA3B" w14:textId="628E29E7" w:rsidR="00377967" w:rsidRPr="00C912D6" w:rsidRDefault="00F32761" w:rsidP="00BB1DB6">
      <w:pPr>
        <w:spacing w:beforeLines="60" w:before="144" w:afterLines="80" w:after="192" w:line="312" w:lineRule="auto"/>
        <w:ind w:firstLine="720"/>
        <w:jc w:val="both"/>
        <w:rPr>
          <w:rFonts w:eastAsia="Times New Roman" w:cs="Times New Roman"/>
          <w:szCs w:val="26"/>
        </w:rPr>
      </w:pPr>
      <w:r w:rsidRPr="00F32761">
        <w:rPr>
          <w:rFonts w:eastAsia="Times New Roman" w:cs="Times New Roman"/>
          <w:szCs w:val="26"/>
        </w:rPr>
        <w:t>Thứ ba, c</w:t>
      </w:r>
      <w:r w:rsidR="00377967" w:rsidRPr="00F32761">
        <w:rPr>
          <w:rFonts w:eastAsia="Times New Roman" w:cs="Times New Roman"/>
          <w:szCs w:val="26"/>
        </w:rPr>
        <w:t xml:space="preserve">ó ít nhất ba bên tham gia vào hoạt động </w:t>
      </w:r>
      <w:r w:rsidR="00377967" w:rsidRPr="00402E76">
        <w:rPr>
          <w:rFonts w:eastAsia="Times New Roman" w:cs="Times New Roman"/>
          <w:szCs w:val="26"/>
        </w:rPr>
        <w:t>TMĐT</w:t>
      </w:r>
      <w:r w:rsidR="00377967" w:rsidRPr="00C912D6">
        <w:rPr>
          <w:rFonts w:eastAsia="Times New Roman" w:cs="Times New Roman"/>
          <w:szCs w:val="26"/>
        </w:rPr>
        <w:t>: Hoạt động TMĐT sẽ bao gồm ít nhất ba bên tham gia, đó là bên mua, bên bán và bên thứ ba. Bên thứ ba có thể là đơn vị vận chuyển, ngân hàng,...</w:t>
      </w:r>
    </w:p>
    <w:p w14:paraId="7066D87B" w14:textId="38A9F98C"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lastRenderedPageBreak/>
        <w:t xml:space="preserve">Tóm lại, TMĐT (E-Commerce) là hình thức kinh doanh trực tuyến sử dụng nền tảng </w:t>
      </w:r>
      <w:r w:rsidR="00F178B7" w:rsidRPr="00C912D6">
        <w:rPr>
          <w:rFonts w:eastAsia="Times New Roman" w:cs="Times New Roman"/>
          <w:szCs w:val="26"/>
        </w:rPr>
        <w:t>CNTT</w:t>
      </w:r>
      <w:r w:rsidRPr="00C912D6">
        <w:rPr>
          <w:rFonts w:eastAsia="Times New Roman" w:cs="Times New Roman"/>
          <w:szCs w:val="26"/>
        </w:rPr>
        <w:t xml:space="preserve"> với sự hỗ trợ của internet, mạng viễn thông di động để thực hiện các giao dịch mua bán, trao đổi, thanh toán trực tuyến. TMĐT phù hợp với hầu hết với tất cả lĩnh vực kinh doanh, đặc biệt là các sản phẩm hoặc dịch vụ số hóa. TMĐT dựa trên một số công nghệ như chuyển tiền điện tử, tiếp thị internet, quá trình giao dịch trực tuyến, trao đổi dữ liệu điện tử và các hệ thống tự động thu thập dữ liệu. Ở Việt Nam hiện nay, TMĐT ngày càng trở thành xu hướng kinh doanh được nhiều doanh nghiệp từ nhỏ đến lớn và những người muốn khởi nghiệp ưu tiên lựa chọn dựa trên những vai trò được nêu trên của doanh nghiệp.</w:t>
      </w:r>
    </w:p>
    <w:p w14:paraId="348BD8BA" w14:textId="66D924E5" w:rsidR="00377967" w:rsidRPr="00C912D6" w:rsidRDefault="00377967" w:rsidP="00176FA9">
      <w:pPr>
        <w:pStyle w:val="Heading2"/>
        <w:spacing w:before="57" w:after="57"/>
        <w:rPr>
          <w:rFonts w:eastAsia="Times New Roman"/>
        </w:rPr>
      </w:pPr>
      <w:bookmarkStart w:id="28" w:name="_Toc194448785"/>
      <w:bookmarkStart w:id="29" w:name="_Toc196146322"/>
      <w:r w:rsidRPr="00C912D6">
        <w:rPr>
          <w:rFonts w:eastAsia="Times New Roman"/>
        </w:rPr>
        <w:t>2</w:t>
      </w:r>
      <w:r w:rsidR="00176FA9">
        <w:rPr>
          <w:rFonts w:eastAsia="Times New Roman"/>
        </w:rPr>
        <w:t>.</w:t>
      </w:r>
      <w:r w:rsidRPr="00C912D6">
        <w:rPr>
          <w:rFonts w:eastAsia="Times New Roman"/>
        </w:rPr>
        <w:t>3</w:t>
      </w:r>
      <w:r w:rsidR="00176FA9">
        <w:rPr>
          <w:rFonts w:eastAsia="Times New Roman"/>
        </w:rPr>
        <w:t>.</w:t>
      </w:r>
      <w:r w:rsidRPr="00C912D6">
        <w:rPr>
          <w:rFonts w:eastAsia="Times New Roman"/>
        </w:rPr>
        <w:t xml:space="preserve"> Dịch vụ </w:t>
      </w:r>
      <w:r w:rsidR="006A186D">
        <w:rPr>
          <w:rFonts w:eastAsia="Times New Roman"/>
        </w:rPr>
        <w:t>k</w:t>
      </w:r>
      <w:r w:rsidRPr="00C912D6">
        <w:rPr>
          <w:rFonts w:eastAsia="Times New Roman"/>
        </w:rPr>
        <w:t>hách hàng</w:t>
      </w:r>
      <w:bookmarkEnd w:id="28"/>
      <w:bookmarkEnd w:id="29"/>
    </w:p>
    <w:p w14:paraId="74061CBA" w14:textId="3E73B538"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Hiện nay, với những đặc điểm đặc trưng của TMĐT thì chúng ta cũng có thể thấy thị trường TMĐT ngày càng phát triển mạnh mẽ cùng với nhiều doanh nghiệp trực tuyến được thành lập. Do đó, dịch vụ khách hàng là yếu tố cốt lõi của sự thành công và nâng cao năng lực cạnh tranh của các doanh nghiệp trực tuyến bởi vì nó không chỉ đảm bảo yếu tố trải nghiệm mua sắm của khách hàng mà còn giúp xây dựng lòng tin và mối quan hệ lâu dài giữa doanh nghiệp và khách hàng. Sự hài lòng của khách hàng không chỉ đến từ chất lượng sản phẩm mà còn đến từ chất lượng dịch vụ mà các doanh nghiệp cung cấp cho khách hàng như xử lý khiếu nại, phản hồi ý kiến, chính sách đổi trả minh bạch,… Để cung cấp cho khách hàng những dịch vụ tốt nhất thì các doanh nghiệp trực tuyến đã tận dụng những thành tựu công nghệ hiện đại như trí tuệ nhân tạo (AI) và hệ thống quản lý</w:t>
      </w:r>
      <w:r w:rsidR="006A186D">
        <w:rPr>
          <w:rFonts w:eastAsia="Times New Roman" w:cs="Times New Roman"/>
          <w:szCs w:val="26"/>
        </w:rPr>
        <w:t xml:space="preserve"> quan hệ</w:t>
      </w:r>
      <w:r w:rsidRPr="00C912D6">
        <w:rPr>
          <w:rFonts w:eastAsia="Times New Roman" w:cs="Times New Roman"/>
          <w:szCs w:val="26"/>
        </w:rPr>
        <w:t xml:space="preserve"> khách hàng (CRM</w:t>
      </w:r>
      <w:r w:rsidR="00F178B7" w:rsidRPr="00C912D6">
        <w:rPr>
          <w:rFonts w:eastAsia="Times New Roman" w:cs="Times New Roman"/>
          <w:szCs w:val="26"/>
        </w:rPr>
        <w:t>S</w:t>
      </w:r>
      <w:r w:rsidRPr="00C912D6">
        <w:rPr>
          <w:rFonts w:eastAsia="Times New Roman" w:cs="Times New Roman"/>
          <w:szCs w:val="26"/>
        </w:rPr>
        <w:t>) trên các sàn TMĐT. Một dịch vụ khách hàng tốt không những giúp doanh nghiệp TMĐT phát triển nhanh, bền vững mà còn tạo lợi thế cạnh tranh trên thị trường ngày càng sôi động và khó khăn như hiện nay.</w:t>
      </w:r>
    </w:p>
    <w:p w14:paraId="2988FE83" w14:textId="33DCCE02"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Trong một nghiên cứu năm 1990 của Arun Sharma và Douglas M. Lambert, dịch vụ khách hàng có thể được xem là đầu ra của hệ thống logistics, là thành phần của tổ hợp marketing và có thể là cơ hội tốt nhất để đạt được lợi thế cạnh tranh bền vững trên thị trường. Ngoài ra, dịch vụ khách hàng còn có thể là thành phần tiết kiệm chi phí nhất trong marketing hỗn hợp mà dựa vào đó ban lãnh đạo xây dựng lợi thế khác biệt cho doanh nghiệp. Dịch vụ khách hàng là một hành vi tổ chức được đồng </w:t>
      </w:r>
      <w:r w:rsidR="009C6E70">
        <w:rPr>
          <w:rFonts w:eastAsia="Times New Roman" w:cs="Times New Roman"/>
          <w:szCs w:val="26"/>
        </w:rPr>
        <w:t xml:space="preserve">kiến </w:t>
      </w:r>
      <w:r w:rsidRPr="00C912D6">
        <w:rPr>
          <w:rFonts w:eastAsia="Times New Roman" w:cs="Times New Roman"/>
          <w:szCs w:val="26"/>
        </w:rPr>
        <w:t xml:space="preserve">tạo </w:t>
      </w:r>
      <w:r w:rsidR="009C6E70">
        <w:rPr>
          <w:rFonts w:eastAsia="Times New Roman" w:cs="Times New Roman"/>
          <w:szCs w:val="26"/>
        </w:rPr>
        <w:t>b</w:t>
      </w:r>
      <w:r w:rsidRPr="00C912D6">
        <w:rPr>
          <w:rFonts w:eastAsia="Times New Roman" w:cs="Times New Roman"/>
          <w:szCs w:val="26"/>
        </w:rPr>
        <w:t>ởi ba thành phần tổ chức quản lý hoặc quyền sở hữu, đồng nghiệp và khách hàng</w:t>
      </w:r>
      <w:r w:rsidR="00AE4ED0">
        <w:rPr>
          <w:rFonts w:eastAsia="Times New Roman" w:cs="Times New Roman"/>
          <w:szCs w:val="26"/>
        </w:rPr>
        <w:t xml:space="preserve"> </w:t>
      </w:r>
      <w:r w:rsidR="009C6E70">
        <w:rPr>
          <w:rFonts w:eastAsia="Times New Roman" w:cs="Times New Roman"/>
          <w:szCs w:val="26"/>
        </w:rPr>
        <w:t>–</w:t>
      </w:r>
      <w:r w:rsidR="00AE4ED0" w:rsidRPr="00AE4ED0">
        <w:rPr>
          <w:rFonts w:eastAsia="Times New Roman" w:cs="Times New Roman"/>
          <w:szCs w:val="26"/>
        </w:rPr>
        <w:t xml:space="preserve"> </w:t>
      </w:r>
      <w:r w:rsidR="009C6E70">
        <w:rPr>
          <w:rFonts w:eastAsia="Times New Roman" w:cs="Times New Roman"/>
          <w:szCs w:val="26"/>
        </w:rPr>
        <w:t xml:space="preserve">một quan điểm </w:t>
      </w:r>
      <w:r w:rsidR="00AE4ED0">
        <w:rPr>
          <w:rFonts w:eastAsia="Times New Roman" w:cs="Times New Roman"/>
          <w:szCs w:val="26"/>
        </w:rPr>
        <w:t xml:space="preserve">được đề cập trong nghiên cứu của </w:t>
      </w:r>
      <w:r w:rsidR="00AE4ED0" w:rsidRPr="00C912D6">
        <w:rPr>
          <w:rFonts w:eastAsia="Times New Roman" w:cs="Times New Roman"/>
          <w:szCs w:val="26"/>
        </w:rPr>
        <w:t>Alex M. Susskind và cộng sự</w:t>
      </w:r>
      <w:r w:rsidR="00AE4ED0">
        <w:rPr>
          <w:rFonts w:eastAsia="Times New Roman" w:cs="Times New Roman"/>
          <w:szCs w:val="26"/>
        </w:rPr>
        <w:t xml:space="preserve"> vào năm 2003.</w:t>
      </w:r>
    </w:p>
    <w:p w14:paraId="0798B3A5" w14:textId="4DE6BC42"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Dịch vụ khách hàng được hiểu theo nhiều nghĩa khác nhau tùy theo góc độ và tính chất giao dịch. Nếu coi dịch vụ khách hàng như một hoạt động của tổ chức thì nó là một tập hợp các chức năng hoặc hoạt động diễn ra trong bộ phận dịch vụ khách hàng với mục đích giao dịch và đáp ứng nhu cầu của khách hàng. Ở một góc nhìn khác, dịch </w:t>
      </w:r>
      <w:r w:rsidRPr="00C912D6">
        <w:rPr>
          <w:rFonts w:eastAsia="Times New Roman" w:cs="Times New Roman"/>
          <w:szCs w:val="26"/>
        </w:rPr>
        <w:lastRenderedPageBreak/>
        <w:t>vụ khách hàng là một quá trình diễn ra giữa người bán, người mua và đôi khi là bên thứ ba tạo ra giá trị lâu dài hoặc ngắn hạn cho các bên. Vì vậy, từ quan điểm này, có thể định nghĩa dịch vụ khách hàng là quá trình cung cấp</w:t>
      </w:r>
      <w:r w:rsidR="00960EA1">
        <w:rPr>
          <w:rFonts w:eastAsia="Times New Roman" w:cs="Times New Roman"/>
          <w:szCs w:val="26"/>
        </w:rPr>
        <w:t xml:space="preserve"> </w:t>
      </w:r>
      <w:r w:rsidRPr="00C912D6">
        <w:rPr>
          <w:rFonts w:eastAsia="Times New Roman" w:cs="Times New Roman"/>
          <w:szCs w:val="26"/>
        </w:rPr>
        <w:t xml:space="preserve">hiệu quả giá trị gia tăng cho toàn bộ chuỗi cung ứng. Ngoài ra, </w:t>
      </w:r>
      <w:r w:rsidR="001C47CE">
        <w:rPr>
          <w:rFonts w:eastAsia="Times New Roman" w:cs="Times New Roman"/>
          <w:szCs w:val="26"/>
        </w:rPr>
        <w:t xml:space="preserve">theo Samira Fallah năm 2011, </w:t>
      </w:r>
      <w:r w:rsidRPr="00C912D6">
        <w:rPr>
          <w:rFonts w:eastAsia="Times New Roman" w:cs="Times New Roman"/>
          <w:szCs w:val="26"/>
        </w:rPr>
        <w:t>dịch vụ khách hàng có thể được xem xét từ phía khách hàng</w:t>
      </w:r>
      <w:r w:rsidR="00960EA1">
        <w:rPr>
          <w:rFonts w:eastAsia="Times New Roman" w:cs="Times New Roman"/>
          <w:szCs w:val="26"/>
        </w:rPr>
        <w:t xml:space="preserve">, </w:t>
      </w:r>
      <w:r w:rsidRPr="00C912D6">
        <w:rPr>
          <w:rFonts w:eastAsia="Times New Roman" w:cs="Times New Roman"/>
          <w:szCs w:val="26"/>
        </w:rPr>
        <w:t>được định nghĩa là cung cấp cho khách hàng những dịch vụ đáp ứng và trong một số trường hợp, vượt quá nhu cầu và mong đợi của họ</w:t>
      </w:r>
      <w:r w:rsidR="001C47CE">
        <w:rPr>
          <w:rFonts w:eastAsia="Times New Roman" w:cs="Times New Roman"/>
          <w:szCs w:val="26"/>
        </w:rPr>
        <w:t>.</w:t>
      </w:r>
    </w:p>
    <w:p w14:paraId="0830826F" w14:textId="11765A93" w:rsidR="00377967" w:rsidRPr="00C912D6" w:rsidRDefault="001C47CE"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Vào năm 1911, </w:t>
      </w:r>
      <w:r w:rsidR="00377967" w:rsidRPr="00C912D6">
        <w:rPr>
          <w:rFonts w:eastAsia="Times New Roman" w:cs="Times New Roman"/>
          <w:szCs w:val="26"/>
        </w:rPr>
        <w:t>George D. Wagenheim</w:t>
      </w:r>
      <w:r>
        <w:rPr>
          <w:rFonts w:eastAsia="Times New Roman" w:cs="Times New Roman"/>
          <w:szCs w:val="26"/>
        </w:rPr>
        <w:t xml:space="preserve"> và</w:t>
      </w:r>
      <w:r w:rsidR="00377967" w:rsidRPr="00C912D6">
        <w:rPr>
          <w:rFonts w:eastAsia="Times New Roman" w:cs="Times New Roman"/>
          <w:szCs w:val="26"/>
        </w:rPr>
        <w:t xml:space="preserve"> John H. Reurink </w:t>
      </w:r>
      <w:r>
        <w:rPr>
          <w:rFonts w:eastAsia="Times New Roman" w:cs="Times New Roman"/>
          <w:szCs w:val="26"/>
        </w:rPr>
        <w:t>đã nghiên cứu và</w:t>
      </w:r>
      <w:r w:rsidR="00377967" w:rsidRPr="00C912D6">
        <w:rPr>
          <w:rFonts w:eastAsia="Times New Roman" w:cs="Times New Roman"/>
          <w:szCs w:val="26"/>
        </w:rPr>
        <w:t xml:space="preserve"> chỉ ra rằng dịch vụ khách hàng là một chiến lược quản lý tập trung về việc đáp ứng sự mong đợi của khách hàng. Nó dựa trên tư tưởng mà tổ chức sẽ đạt được mục tiêu một cách tích cực và hiệu quả thông qua sự thỏa mãn của khách hàng. Dịch vụ khách hàng là các hoạt động gia tăng giá trị hữu hình</w:t>
      </w:r>
      <w:r w:rsidR="00960EA1">
        <w:rPr>
          <w:rFonts w:eastAsia="Times New Roman" w:cs="Times New Roman"/>
          <w:szCs w:val="26"/>
        </w:rPr>
        <w:t xml:space="preserve"> hoặc</w:t>
      </w:r>
      <w:r w:rsidR="00377967" w:rsidRPr="00C912D6">
        <w:rPr>
          <w:rFonts w:eastAsia="Times New Roman" w:cs="Times New Roman"/>
          <w:szCs w:val="26"/>
        </w:rPr>
        <w:t xml:space="preserve"> vô hình liên quan trực tiếp hoặc gián tiếp đến sản phẩm, dịch vụ để đáp ứng mong đợi của khách hàng và mang lại sự hài lòng</w:t>
      </w:r>
      <w:r w:rsidR="00FE1F5D">
        <w:rPr>
          <w:rFonts w:eastAsia="Times New Roman" w:cs="Times New Roman"/>
          <w:szCs w:val="26"/>
        </w:rPr>
        <w:t xml:space="preserve"> và </w:t>
      </w:r>
      <w:r w:rsidR="00377967" w:rsidRPr="00C912D6">
        <w:rPr>
          <w:rFonts w:eastAsia="Times New Roman" w:cs="Times New Roman"/>
          <w:szCs w:val="26"/>
        </w:rPr>
        <w:t>lòng trung thành của khách hàng. Ngoài ra,</w:t>
      </w:r>
      <w:r>
        <w:rPr>
          <w:rFonts w:eastAsia="Times New Roman" w:cs="Times New Roman"/>
          <w:szCs w:val="26"/>
        </w:rPr>
        <w:t xml:space="preserve"> trong hai nghiên cứu năm 2011 và 2014 của </w:t>
      </w:r>
      <w:r w:rsidRPr="00C912D6">
        <w:rPr>
          <w:rFonts w:eastAsia="Times New Roman" w:cs="Times New Roman"/>
          <w:szCs w:val="26"/>
        </w:rPr>
        <w:t>Emel Kursunluog</w:t>
      </w:r>
      <w:r>
        <w:rPr>
          <w:rFonts w:eastAsia="Times New Roman" w:cs="Times New Roman"/>
          <w:szCs w:val="26"/>
        </w:rPr>
        <w:t>l</w:t>
      </w:r>
      <w:r w:rsidRPr="00C912D6">
        <w:rPr>
          <w:rFonts w:eastAsia="Times New Roman" w:cs="Times New Roman"/>
          <w:szCs w:val="26"/>
        </w:rPr>
        <w:t>u</w:t>
      </w:r>
      <w:r w:rsidR="00377967" w:rsidRPr="00C912D6">
        <w:rPr>
          <w:rFonts w:eastAsia="Times New Roman" w:cs="Times New Roman"/>
          <w:szCs w:val="26"/>
        </w:rPr>
        <w:t xml:space="preserve"> </w:t>
      </w:r>
      <w:r>
        <w:rPr>
          <w:rFonts w:eastAsia="Times New Roman" w:cs="Times New Roman"/>
          <w:szCs w:val="26"/>
        </w:rPr>
        <w:t xml:space="preserve">khẳng định </w:t>
      </w:r>
      <w:r w:rsidR="00377967" w:rsidRPr="00C912D6">
        <w:rPr>
          <w:rFonts w:eastAsia="Times New Roman" w:cs="Times New Roman"/>
          <w:szCs w:val="26"/>
        </w:rPr>
        <w:t xml:space="preserve">dịch vụ khách hàng là tổng hợp những gì một tổ chức thực hiện để đáp ứng kỳ vọng của khách hàng và tạo ra sự hài lòng của khách hàng, là tiền đề quan trọng để tạo nên cả sự hài lòng và sự trung thành của khách hàng đối với doanh nghiệp. </w:t>
      </w:r>
      <w:r w:rsidR="00B87E84">
        <w:rPr>
          <w:rFonts w:eastAsia="Times New Roman" w:cs="Times New Roman"/>
          <w:szCs w:val="26"/>
        </w:rPr>
        <w:t>D</w:t>
      </w:r>
      <w:r w:rsidR="00377967" w:rsidRPr="00C912D6">
        <w:rPr>
          <w:rFonts w:eastAsia="Times New Roman" w:cs="Times New Roman"/>
          <w:szCs w:val="26"/>
        </w:rPr>
        <w:t xml:space="preserve">ịch vụ khách hàng là một trong những quy trình tổ chức mà các công ty thực hiện trong bối cảnh cạnh tranh ngày càng tăng và nhằm thu hút các cơ hội kinh doanh </w:t>
      </w:r>
      <w:r w:rsidR="00FE1F5D">
        <w:rPr>
          <w:rFonts w:eastAsia="Times New Roman" w:cs="Times New Roman"/>
          <w:szCs w:val="26"/>
        </w:rPr>
        <w:t>với mục đích</w:t>
      </w:r>
      <w:r w:rsidR="00377967" w:rsidRPr="00C912D6">
        <w:rPr>
          <w:rFonts w:eastAsia="Times New Roman" w:cs="Times New Roman"/>
          <w:szCs w:val="26"/>
        </w:rPr>
        <w:t xml:space="preserve"> tăng lợi nhuận và tiếp cận thị trường tốt hơn cũng như tăng mức độ hài lòng</w:t>
      </w:r>
      <w:r w:rsidR="00B87E84">
        <w:rPr>
          <w:rFonts w:eastAsia="Times New Roman" w:cs="Times New Roman"/>
          <w:szCs w:val="26"/>
        </w:rPr>
        <w:t xml:space="preserve"> (</w:t>
      </w:r>
      <w:r w:rsidR="00B87E84" w:rsidRPr="00C912D6">
        <w:rPr>
          <w:rFonts w:eastAsia="Times New Roman" w:cs="Times New Roman"/>
          <w:szCs w:val="26"/>
        </w:rPr>
        <w:t>Asghar Afshar Jahanshahi</w:t>
      </w:r>
      <w:r w:rsidR="00B87E84">
        <w:rPr>
          <w:rFonts w:eastAsia="Times New Roman" w:cs="Times New Roman"/>
          <w:szCs w:val="26"/>
        </w:rPr>
        <w:t>, 2011)</w:t>
      </w:r>
      <w:r w:rsidR="00377967" w:rsidRPr="00C912D6">
        <w:rPr>
          <w:rFonts w:eastAsia="Times New Roman" w:cs="Times New Roman"/>
          <w:szCs w:val="26"/>
        </w:rPr>
        <w:t>. </w:t>
      </w:r>
    </w:p>
    <w:p w14:paraId="4808865C" w14:textId="65BBDB24" w:rsidR="00377967" w:rsidRPr="00C912D6" w:rsidRDefault="00352174"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Jenny Hayes </w:t>
      </w:r>
      <w:r>
        <w:rPr>
          <w:rFonts w:eastAsia="Times New Roman" w:cs="Times New Roman"/>
          <w:szCs w:val="26"/>
        </w:rPr>
        <w:t xml:space="preserve">và </w:t>
      </w:r>
      <w:r w:rsidRPr="00C912D6">
        <w:rPr>
          <w:rFonts w:eastAsia="Times New Roman" w:cs="Times New Roman"/>
          <w:szCs w:val="26"/>
        </w:rPr>
        <w:t>Frances Dredge</w:t>
      </w:r>
      <w:r>
        <w:rPr>
          <w:rFonts w:eastAsia="Times New Roman" w:cs="Times New Roman"/>
          <w:szCs w:val="26"/>
        </w:rPr>
        <w:t xml:space="preserve"> đã nêu rõ trong công trình nghiên cứu năm 1998 rằng d</w:t>
      </w:r>
      <w:r w:rsidR="00377967" w:rsidRPr="00C912D6">
        <w:rPr>
          <w:rFonts w:eastAsia="Times New Roman" w:cs="Times New Roman"/>
          <w:szCs w:val="26"/>
        </w:rPr>
        <w:t xml:space="preserve">ịch vụ khách hàng có thể được định nghĩa là cách một tổ chức xử lý các tương tác giữa chính tổ chức đó (với tư cách là nhân viên) và khách hàng của mình. Dịch vụ khách hàng là một trong những yếu tố </w:t>
      </w:r>
      <w:r w:rsidR="00172261">
        <w:rPr>
          <w:rFonts w:eastAsia="Times New Roman" w:cs="Times New Roman"/>
          <w:szCs w:val="26"/>
        </w:rPr>
        <w:t>then chốt</w:t>
      </w:r>
      <w:r w:rsidR="00377967" w:rsidRPr="00C912D6">
        <w:rPr>
          <w:rFonts w:eastAsia="Times New Roman" w:cs="Times New Roman"/>
          <w:szCs w:val="26"/>
        </w:rPr>
        <w:t xml:space="preserve"> để thu hút và giữ chân các khách hàng, đây chính là yếu tố có thể </w:t>
      </w:r>
      <w:r w:rsidR="00172261">
        <w:rPr>
          <w:rFonts w:eastAsia="Times New Roman" w:cs="Times New Roman"/>
          <w:szCs w:val="26"/>
        </w:rPr>
        <w:t>tạo ra sự hấp dẫn</w:t>
      </w:r>
      <w:r w:rsidR="00377967" w:rsidRPr="00C912D6">
        <w:rPr>
          <w:rFonts w:eastAsia="Times New Roman" w:cs="Times New Roman"/>
          <w:szCs w:val="26"/>
        </w:rPr>
        <w:t xml:space="preserve"> với khách hàng</w:t>
      </w:r>
      <w:r w:rsidR="00172261">
        <w:rPr>
          <w:rFonts w:eastAsia="Times New Roman" w:cs="Times New Roman"/>
          <w:szCs w:val="26"/>
        </w:rPr>
        <w:t xml:space="preserve"> và </w:t>
      </w:r>
      <w:r w:rsidR="00377967" w:rsidRPr="00C912D6">
        <w:rPr>
          <w:rFonts w:eastAsia="Times New Roman" w:cs="Times New Roman"/>
          <w:szCs w:val="26"/>
        </w:rPr>
        <w:t xml:space="preserve">trung thành ở khách hàng. Đồng thời dịch vụ khách hàng có thể trở thành yếu tố tạo lợi thế cạnh tranh với các đối thủ. Nó có vai trò như là sự gia tăng giá trị của mối quan hệ trao đổi cơ bản giữa các sản phẩm hàng hóa được bán và khoản tiền phải trả. Ngoài ra, </w:t>
      </w:r>
      <w:r>
        <w:rPr>
          <w:rFonts w:eastAsia="Times New Roman" w:cs="Times New Roman"/>
          <w:szCs w:val="26"/>
        </w:rPr>
        <w:t xml:space="preserve">theo quan điểm của Phan Thị Thu Hoài năm 2009, </w:t>
      </w:r>
      <w:r w:rsidR="00377967" w:rsidRPr="00C912D6">
        <w:rPr>
          <w:rFonts w:eastAsia="Times New Roman" w:cs="Times New Roman"/>
          <w:szCs w:val="26"/>
        </w:rPr>
        <w:t xml:space="preserve">dịch vụ khách hàng còn được cho là nhận thức của khách hàng, của cửa hàng về việc cung ứng các trang thiết bị, hoạt động, lợi ích và môi trường mua sắm… nhằm thúc đẩy quan hệ trao đổi </w:t>
      </w:r>
      <w:r w:rsidR="00364D76">
        <w:rPr>
          <w:rFonts w:eastAsia="Times New Roman" w:cs="Times New Roman"/>
          <w:szCs w:val="26"/>
        </w:rPr>
        <w:t>đồng thời làm phong phú thêm trải nghiệm</w:t>
      </w:r>
      <w:r w:rsidR="00377967" w:rsidRPr="00C912D6">
        <w:rPr>
          <w:rFonts w:eastAsia="Times New Roman" w:cs="Times New Roman"/>
          <w:szCs w:val="26"/>
        </w:rPr>
        <w:t xml:space="preserve"> của người mua </w:t>
      </w:r>
      <w:r w:rsidR="00364D76">
        <w:rPr>
          <w:rFonts w:eastAsia="Times New Roman" w:cs="Times New Roman"/>
          <w:szCs w:val="26"/>
        </w:rPr>
        <w:t xml:space="preserve">đối với </w:t>
      </w:r>
      <w:r w:rsidR="00377967" w:rsidRPr="00C912D6">
        <w:rPr>
          <w:rFonts w:eastAsia="Times New Roman" w:cs="Times New Roman"/>
          <w:szCs w:val="26"/>
        </w:rPr>
        <w:t>“toàn bộ gói mua sắm”. </w:t>
      </w:r>
    </w:p>
    <w:p w14:paraId="0A174D71" w14:textId="5B9F4288" w:rsidR="00377967" w:rsidRPr="00C912D6" w:rsidRDefault="00352174"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Vào năm 2017, </w:t>
      </w:r>
      <w:r w:rsidR="00377967" w:rsidRPr="00C912D6">
        <w:rPr>
          <w:rFonts w:eastAsia="Times New Roman" w:cs="Times New Roman"/>
          <w:szCs w:val="26"/>
        </w:rPr>
        <w:t>G Piccoli và cộng sự đã khẳng định rằng dịch vụ khách hàng là một yếu tố quan trọng trong chiến lược của doanh nghiệp và là đòn bẩy quan trọng để tạo nên sự khác biệt trong dịch vụ của doanh nghiệp. </w:t>
      </w:r>
      <w:r w:rsidR="002424C9">
        <w:rPr>
          <w:rFonts w:eastAsia="Times New Roman" w:cs="Times New Roman"/>
          <w:szCs w:val="26"/>
        </w:rPr>
        <w:t>D</w:t>
      </w:r>
      <w:r w:rsidR="00377967" w:rsidRPr="00C912D6">
        <w:rPr>
          <w:rFonts w:eastAsia="Times New Roman" w:cs="Times New Roman"/>
          <w:szCs w:val="26"/>
        </w:rPr>
        <w:t xml:space="preserve">ịch vụ khách hàng đóng một vai </w:t>
      </w:r>
      <w:r w:rsidR="00377967" w:rsidRPr="00C912D6">
        <w:rPr>
          <w:rFonts w:eastAsia="Times New Roman" w:cs="Times New Roman"/>
          <w:szCs w:val="26"/>
        </w:rPr>
        <w:lastRenderedPageBreak/>
        <w:t>trò quan trọng trong khả năng tạo thu nhập và doanh thu của tổ chức, là bộ phận sử dụng nhiều nguồn lực nhất trong công ty, tiêu tốn hàng tỷ đô la mỗi năm để thay đổi toàn bộ nhận thức của khách hàng</w:t>
      </w:r>
      <w:r w:rsidR="002424C9">
        <w:rPr>
          <w:rFonts w:eastAsia="Times New Roman" w:cs="Times New Roman"/>
          <w:szCs w:val="26"/>
        </w:rPr>
        <w:t xml:space="preserve"> (Lei Cui và cộng sự, 2017)</w:t>
      </w:r>
      <w:r w:rsidR="00377967" w:rsidRPr="00C912D6">
        <w:rPr>
          <w:rFonts w:eastAsia="Times New Roman" w:cs="Times New Roman"/>
          <w:szCs w:val="26"/>
        </w:rPr>
        <w:t>.</w:t>
      </w:r>
      <w:r w:rsidR="00151B03">
        <w:rPr>
          <w:rFonts w:eastAsia="Times New Roman" w:cs="Times New Roman"/>
          <w:szCs w:val="26"/>
        </w:rPr>
        <w:t xml:space="preserve"> </w:t>
      </w:r>
      <w:r w:rsidR="00377967" w:rsidRPr="00C912D6">
        <w:rPr>
          <w:rFonts w:eastAsia="Times New Roman" w:cs="Times New Roman"/>
          <w:szCs w:val="26"/>
        </w:rPr>
        <w:t xml:space="preserve">Ngoài ra, </w:t>
      </w:r>
      <w:r w:rsidR="007D6637">
        <w:rPr>
          <w:rFonts w:eastAsia="Times New Roman" w:cs="Times New Roman"/>
          <w:szCs w:val="26"/>
        </w:rPr>
        <w:t xml:space="preserve">trong nghiên cứu năm 1990 của </w:t>
      </w:r>
      <w:r w:rsidR="00377967" w:rsidRPr="00C912D6">
        <w:rPr>
          <w:rFonts w:eastAsia="Times New Roman" w:cs="Times New Roman"/>
          <w:szCs w:val="26"/>
        </w:rPr>
        <w:t>Douglas M.Lambert</w:t>
      </w:r>
      <w:r w:rsidR="007D6637">
        <w:rPr>
          <w:rFonts w:eastAsia="Times New Roman" w:cs="Times New Roman"/>
          <w:szCs w:val="26"/>
        </w:rPr>
        <w:t xml:space="preserve"> và</w:t>
      </w:r>
      <w:r w:rsidR="00377967" w:rsidRPr="00C912D6">
        <w:rPr>
          <w:rFonts w:eastAsia="Times New Roman" w:cs="Times New Roman"/>
          <w:szCs w:val="26"/>
        </w:rPr>
        <w:t xml:space="preserve"> Thomas C.Harrington cũng khẳng định rằng dịch vụ khách hàng đóng vai trò quan trọng trọng việc định hình nhận thức của người mua công nghiệp về tổng thể sản phẩm mà nhà cung ứng cung cấp. Dịch vụ khách hàng còn có thể là cơ hội tốt nhất để một công ty tăng cường khả năng thâm nhập thị trường và lợi nhuận.</w:t>
      </w:r>
    </w:p>
    <w:p w14:paraId="3B02AF9C" w14:textId="6C685AE4"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Vậy tại sao dịch vụ khách hàng lại được nhiều nghiên cứu nói đến </w:t>
      </w:r>
      <w:r w:rsidR="00EC345F" w:rsidRPr="00C912D6">
        <w:rPr>
          <w:rFonts w:eastAsia="Times New Roman" w:cs="Times New Roman"/>
          <w:szCs w:val="26"/>
        </w:rPr>
        <w:t>cũng như</w:t>
      </w:r>
      <w:r w:rsidRPr="00C912D6">
        <w:rPr>
          <w:rFonts w:eastAsia="Times New Roman" w:cs="Times New Roman"/>
          <w:szCs w:val="26"/>
        </w:rPr>
        <w:t xml:space="preserve"> nhiều tác giả khẳng định nó quan trọng? Trong một cuốn sách của Jenny </w:t>
      </w:r>
      <w:r w:rsidR="007D6637">
        <w:rPr>
          <w:rFonts w:eastAsia="Times New Roman" w:cs="Times New Roman"/>
          <w:szCs w:val="26"/>
        </w:rPr>
        <w:t xml:space="preserve">và </w:t>
      </w:r>
      <w:r w:rsidRPr="00C912D6">
        <w:rPr>
          <w:rFonts w:eastAsia="Times New Roman" w:cs="Times New Roman"/>
          <w:szCs w:val="26"/>
        </w:rPr>
        <w:t xml:space="preserve"> Frances Dredge </w:t>
      </w:r>
      <w:r w:rsidR="007D6637">
        <w:rPr>
          <w:rFonts w:eastAsia="Times New Roman" w:cs="Times New Roman"/>
          <w:szCs w:val="26"/>
        </w:rPr>
        <w:t>xuất bản năm 1998</w:t>
      </w:r>
      <w:r w:rsidRPr="00C912D6">
        <w:rPr>
          <w:rFonts w:eastAsia="Times New Roman" w:cs="Times New Roman"/>
          <w:szCs w:val="26"/>
        </w:rPr>
        <w:t>, tác giả đã giải thích rằng dịch vụ khách hàng luôn quan trọng, nhưng khách hàng ngày nay có nhiều quyền tự do lựa chọn hơn so với những thập kỷ trước, do đó thị trường cho mọi sản phẩm hoặc dịch vụ trở nên cạnh tranh hơn đáng kể. Ngày xưa, mọi người sẽ mua sắm tại cửa hàng tạp hóa địa phương, nhưng ngày nay số lượng cửa hàng tạp hóa, cửa hàng tiện lợi xuất hiện ngày càng nhiều thì người tiêu dùng sẽ có nhiều sự lựa chọn hơn cho mình. Từ đó, họ sẽ chọn những nơi có dịch vụ khách hàng tốt hơn theo cảm nhận của họ để đến và sử dụng dịch vụ ở đó. Dịch vụ không phải vấn đề duy nhất quyết định nơi mọi người mua hàng, nhưng đó là vấn đề rất quan trọng. Tác giả cũng chỉ ra rằng dịch vụ khách hàng chắc chắn là vấn đề then chốt đối với các nhà cung cấp doanh nghiệp, nơi mối quan hệ giữa khách hàng và nhà cung cấp có thể kéo dài trong nhiều năm và liên quan đến số tiền đáng kể. Các vấn đề như độ tin cậy, bảo hành, đúng giờ, tính linh hoạt trong giao hàng, mối quan hệ cá nhân và sự dễ dàng khi đặt hàng đều có thể tác động đáng kể đến cảm nhận của người mua về “giá trị đồng tiền”. </w:t>
      </w:r>
    </w:p>
    <w:p w14:paraId="7117B90E" w14:textId="7D1373E2"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Từ những nghiên cứu trên, chúng ta có thể hiểu rằng dịch vụ khách hàng là toàn bộ những hoạt động tương tác, hỗ trợ khách hàng trong suốt quá trình trước, trong và sau khi mua hàng</w:t>
      </w:r>
      <w:r w:rsidR="007C1E1F" w:rsidRPr="00C912D6">
        <w:rPr>
          <w:rFonts w:eastAsia="Times New Roman" w:cs="Times New Roman"/>
          <w:szCs w:val="26"/>
        </w:rPr>
        <w:t>;</w:t>
      </w:r>
      <w:r w:rsidRPr="00C912D6">
        <w:rPr>
          <w:rFonts w:eastAsia="Times New Roman" w:cs="Times New Roman"/>
          <w:szCs w:val="26"/>
        </w:rPr>
        <w:t xml:space="preserve"> sử dụng dịch vụ </w:t>
      </w:r>
      <w:r w:rsidR="007C1E1F" w:rsidRPr="00C912D6">
        <w:rPr>
          <w:rFonts w:eastAsia="Times New Roman" w:cs="Times New Roman"/>
          <w:szCs w:val="26"/>
        </w:rPr>
        <w:t xml:space="preserve">giúp </w:t>
      </w:r>
      <w:r w:rsidRPr="00C912D6">
        <w:rPr>
          <w:rFonts w:eastAsia="Times New Roman" w:cs="Times New Roman"/>
          <w:szCs w:val="26"/>
        </w:rPr>
        <w:t>tăng doanh thu, lợi nhuận</w:t>
      </w:r>
      <w:r w:rsidR="007C1E1F" w:rsidRPr="00C912D6">
        <w:rPr>
          <w:rFonts w:eastAsia="Times New Roman" w:cs="Times New Roman"/>
          <w:szCs w:val="26"/>
        </w:rPr>
        <w:t>,</w:t>
      </w:r>
      <w:r w:rsidRPr="00C912D6">
        <w:rPr>
          <w:rFonts w:eastAsia="Times New Roman" w:cs="Times New Roman"/>
          <w:szCs w:val="26"/>
        </w:rPr>
        <w:t xml:space="preserve"> khả năng cạnh tranh và độ nhận diện thương hiệu của doanh nghiệp đối với khách hàng. Dịch vụ khách hàng của doanh nghiệp tốt sẽ khiến khách hàng tin tưởng mua sắm, sử dụng dịch vụ hoặc sản phẩm và quay lại ở những lần sau nữa. Nó giúp doanh nghiệp nâng cao được khả năng cạnh tranh của mình với các đối thủ cạnh tranh. Dịch vụ khách hàng tốt không chỉ khiến khách hàng quay lại lần sau mà họ còn giới thiệu cho bạn bè, người thân đến sử dụng, mua sắm giúp giảm được chi phí marketing, quảng cáo sản phẩm, dịch vụ. Từ đó, doanh thu và lợi nhuận của doanh nghiệp ngày càng tăng lên.</w:t>
      </w:r>
    </w:p>
    <w:p w14:paraId="36232F92" w14:textId="362BCCD7" w:rsidR="00377967" w:rsidRPr="00C912D6" w:rsidRDefault="00377967" w:rsidP="00176FA9">
      <w:pPr>
        <w:pStyle w:val="Heading2"/>
        <w:spacing w:before="57" w:after="57"/>
        <w:rPr>
          <w:rFonts w:eastAsia="Times New Roman"/>
        </w:rPr>
      </w:pPr>
      <w:bookmarkStart w:id="30" w:name="_Toc194448786"/>
      <w:bookmarkStart w:id="31" w:name="_Toc196146323"/>
      <w:r w:rsidRPr="00C912D6">
        <w:rPr>
          <w:rFonts w:eastAsia="Times New Roman"/>
        </w:rPr>
        <w:t>2.4. Dịch vụ logistics</w:t>
      </w:r>
      <w:bookmarkEnd w:id="30"/>
      <w:bookmarkEnd w:id="31"/>
    </w:p>
    <w:p w14:paraId="7EE4B3A6" w14:textId="2B021CAF"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Logistics là một loại hình kinh doanh du nhập vào Việt Nam những năm cuối thế kỷ 20 và nhanh chóng trở thành một trong những ngành kinh tế phát triển với tốc độ </w:t>
      </w:r>
      <w:r w:rsidRPr="00C912D6">
        <w:rPr>
          <w:rFonts w:eastAsia="Times New Roman" w:cs="Times New Roman"/>
          <w:szCs w:val="26"/>
        </w:rPr>
        <w:lastRenderedPageBreak/>
        <w:t>cao, theo xu hướng mở cửa và hội nhập quốc tế</w:t>
      </w:r>
      <w:r w:rsidR="007D6637">
        <w:rPr>
          <w:rFonts w:eastAsia="Times New Roman" w:cs="Times New Roman"/>
          <w:szCs w:val="26"/>
        </w:rPr>
        <w:t xml:space="preserve"> trong thế kỷ 21</w:t>
      </w:r>
      <w:r w:rsidRPr="00C912D6">
        <w:rPr>
          <w:rFonts w:eastAsia="Times New Roman" w:cs="Times New Roman"/>
          <w:szCs w:val="26"/>
        </w:rPr>
        <w:t xml:space="preserve">. Do đó, dịch vụ logistics ngày càng quan trọng trong việc đảm bảo quá trình vận chuyển hàng hóa từ doanh nghiệp đến tay khách hàng theo nguyên tắc </w:t>
      </w:r>
      <w:r w:rsidR="007C1E1F" w:rsidRPr="00C912D6">
        <w:rPr>
          <w:rFonts w:eastAsia="Times New Roman" w:cs="Times New Roman"/>
          <w:szCs w:val="26"/>
        </w:rPr>
        <w:t>bảy</w:t>
      </w:r>
      <w:r w:rsidRPr="00C912D6">
        <w:rPr>
          <w:rFonts w:eastAsia="Times New Roman" w:cs="Times New Roman"/>
          <w:szCs w:val="26"/>
        </w:rPr>
        <w:t xml:space="preserve"> đúng gồm đúng sản phẩm, đúng số lượng, đúng điều kiện, đúng nơi, đúng thời điểm, đúng chi phí phù hợp và đúng khách hàng. TMĐT có đặc thù là giao dịch trực tuyến và giao hàng tận nơi nên logistics trở thành cầu nối chặt chẽ giữa nhà cung cấp và người tiêu dùng. Vì vậy, các doanh nghiệp logistics cũng đã ứng dụng các công nghệ hiện đại như hệ thống quản lý chuỗi cung ứng (SCM</w:t>
      </w:r>
      <w:r w:rsidR="007C1E1F" w:rsidRPr="00C912D6">
        <w:rPr>
          <w:rFonts w:eastAsia="Times New Roman" w:cs="Times New Roman"/>
          <w:szCs w:val="26"/>
        </w:rPr>
        <w:t>S</w:t>
      </w:r>
      <w:r w:rsidRPr="00C912D6">
        <w:rPr>
          <w:rFonts w:eastAsia="Times New Roman" w:cs="Times New Roman"/>
          <w:szCs w:val="26"/>
        </w:rPr>
        <w:t xml:space="preserve">), trí tuệ nhân tạo (AI),… để tối ưu quá trình vận hành, giảm thiểu chi phí và đảm bảo giao hàng đúng hạn. Ngoài ra, các công ty logistics cũng có những giải pháp vận chuyển linh hoạt như giao hàng trong ngày và giao hàng nhanh để đáp ứng nhu cầu đa dạng của khách hàng. </w:t>
      </w:r>
      <w:r w:rsidR="00467246">
        <w:rPr>
          <w:rFonts w:eastAsia="Times New Roman" w:cs="Times New Roman"/>
          <w:szCs w:val="26"/>
        </w:rPr>
        <w:t xml:space="preserve">Chính vì vậy, dịch vụ logistics là một chủ đề nhận được nhiều sự quan tâm nhằm phân tích sâu hơn về khái niệm, vai trò và đặc điểm của lĩnh vực này. </w:t>
      </w:r>
    </w:p>
    <w:p w14:paraId="26CCEFAD" w14:textId="5F56B513"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Theo Điều 233, Bộ luật Thương mại Việt Nam 2005</w:t>
      </w:r>
      <w:r w:rsidR="008F128A">
        <w:rPr>
          <w:rFonts w:eastAsia="Times New Roman" w:cs="Times New Roman"/>
          <w:szCs w:val="26"/>
        </w:rPr>
        <w:t>, Quốc hội</w:t>
      </w:r>
      <w:r w:rsidRPr="00C912D6">
        <w:rPr>
          <w:rFonts w:eastAsia="Times New Roman" w:cs="Times New Roman"/>
          <w:szCs w:val="26"/>
        </w:rPr>
        <w:t xml:space="preserve"> đã chỉ rõ 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hàng để hưởng thù lao. Như vậy, Bộ luật Thương mại Việt Nam định nghĩa về dịch vụ logistics thông qua việc liệt kê một số hoạt động điển hình của logistics, vừa nhấn mạnh vào tính chất dịch vụ của hoạt động này khi một doanh nghiệp đứng ra nhận làm các công việc đó để hưởng thù lao từ doanh nghiệp có hàng hóa.</w:t>
      </w:r>
    </w:p>
    <w:p w14:paraId="1F1389CE" w14:textId="195CEED4" w:rsidR="00377967" w:rsidRPr="00C912D6" w:rsidRDefault="008F128A"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D</w:t>
      </w:r>
      <w:r w:rsidR="00377967" w:rsidRPr="00C912D6">
        <w:rPr>
          <w:rFonts w:eastAsia="Times New Roman" w:cs="Times New Roman"/>
          <w:szCs w:val="26"/>
        </w:rPr>
        <w:t>ịch vụ logistics là một hoạt động dịch vụ tổng hợp mang tính dây chuyền, hiệu quả của quá trình này có tầm quan trọng quyết định đến tính cạnh tranh của ngành công nghiệp và thương mại mỗi quốc gia</w:t>
      </w:r>
      <w:r>
        <w:rPr>
          <w:rFonts w:eastAsia="Times New Roman" w:cs="Times New Roman"/>
          <w:szCs w:val="26"/>
        </w:rPr>
        <w:t xml:space="preserve"> (Nguyễn Quốc Tuấn, 2015)</w:t>
      </w:r>
      <w:r w:rsidR="003F5CC7">
        <w:rPr>
          <w:rFonts w:eastAsia="Times New Roman" w:cs="Times New Roman"/>
          <w:szCs w:val="26"/>
        </w:rPr>
        <w:t xml:space="preserve">. </w:t>
      </w:r>
      <w:r w:rsidR="00377967" w:rsidRPr="00C912D6">
        <w:rPr>
          <w:rFonts w:eastAsia="Times New Roman" w:cs="Times New Roman"/>
          <w:szCs w:val="26"/>
        </w:rPr>
        <w:t xml:space="preserve">Trong một nghiên cứu năm 2014 của Phan Văn Hòa, ông đã chỉ ra </w:t>
      </w:r>
      <w:r w:rsidR="003F5CC7">
        <w:rPr>
          <w:rFonts w:eastAsia="Times New Roman" w:cs="Times New Roman"/>
          <w:szCs w:val="26"/>
        </w:rPr>
        <w:t>hai</w:t>
      </w:r>
      <w:r w:rsidR="00377967" w:rsidRPr="00C912D6">
        <w:rPr>
          <w:rFonts w:eastAsia="Times New Roman" w:cs="Times New Roman"/>
          <w:szCs w:val="26"/>
        </w:rPr>
        <w:t xml:space="preserve"> khái niệm, quan điểm về dịch vụ logistics. Theo nghĩa hẹp, dịch vụ logistics mang nhiều yếu tố vận tải. Theo nghĩa rộng, dịch vụ logistics có tác động từ giai đoạn tiền sản xuất cho tới khi hàng hóa tới tay của người tiêu dùng cuối cùng. Dịch vụ logistics gắn liền cả quá trình nhập nguyên, nhiên, vật liệu làm đầu vào cho quá trình sản xuất, sản xuất ra hàng hóa và đưa vào kênh lưu thông, phân phối để đến tay người tiêu dùng cuối cùng. Ngoài ra, Lê Ngọc </w:t>
      </w:r>
      <w:r w:rsidR="003F5CC7">
        <w:rPr>
          <w:rFonts w:eastAsia="Times New Roman" w:cs="Times New Roman"/>
          <w:szCs w:val="26"/>
        </w:rPr>
        <w:t>đã nêu rõ trong nghiên cứu năm 2021</w:t>
      </w:r>
      <w:r w:rsidR="00377967" w:rsidRPr="00C912D6">
        <w:rPr>
          <w:rFonts w:eastAsia="Times New Roman" w:cs="Times New Roman"/>
          <w:szCs w:val="26"/>
        </w:rPr>
        <w:t xml:space="preserve"> rằng dịch vụ logistics là một chuỗi các hoạt động nhằm đưa sản phẩm từ nhà sản xuất đến người tiêu dùng. Dịch vụ logistics giữ vai trò quan trọng trong việc phát triển chuỗi cung ứng trên thị trường quốc tế trong xu thế toàn cầu hóa đối với Việt Nam hiện nay,</w:t>
      </w:r>
    </w:p>
    <w:p w14:paraId="369142B0" w14:textId="6BDC6289" w:rsidR="00F32761" w:rsidRDefault="00377967"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lastRenderedPageBreak/>
        <w:t xml:space="preserve">Dịch vụ logistics là một loại sản phẩm dịch vụ do các doanh nghiệp dịch vụ logistics cung cấp trên thị trường, do đó nó cũng có đầy đủ các đặc tính cơ bản của một loại sản phẩm dịch vụ nói chung như tính vô hình, tính không tách rời được, tính không ổn định và tính không lưu giữ được. Bên cạnh đó, một nghiên cứu của Đặng Thị Thu Hà và cộng sự năm 2021 </w:t>
      </w:r>
      <w:r w:rsidR="003F5CC7">
        <w:rPr>
          <w:rFonts w:eastAsia="Times New Roman" w:cs="Times New Roman"/>
          <w:szCs w:val="26"/>
        </w:rPr>
        <w:t>đưa ra</w:t>
      </w:r>
      <w:r w:rsidRPr="00C912D6">
        <w:rPr>
          <w:rFonts w:eastAsia="Times New Roman" w:cs="Times New Roman"/>
          <w:szCs w:val="26"/>
        </w:rPr>
        <w:t xml:space="preserve"> những đặc điểm riêng </w:t>
      </w:r>
      <w:r w:rsidR="006B2CA6">
        <w:rPr>
          <w:rFonts w:eastAsia="Times New Roman" w:cs="Times New Roman"/>
          <w:szCs w:val="26"/>
        </w:rPr>
        <w:t>về</w:t>
      </w:r>
      <w:r w:rsidRPr="00C912D6">
        <w:rPr>
          <w:rFonts w:eastAsia="Times New Roman" w:cs="Times New Roman"/>
          <w:szCs w:val="26"/>
        </w:rPr>
        <w:t xml:space="preserve"> dịch vụ logistics</w:t>
      </w:r>
      <w:r w:rsidR="006B2CA6">
        <w:rPr>
          <w:rFonts w:eastAsia="Times New Roman" w:cs="Times New Roman"/>
          <w:szCs w:val="26"/>
        </w:rPr>
        <w:t>:</w:t>
      </w:r>
    </w:p>
    <w:p w14:paraId="4A9643FE" w14:textId="77777777" w:rsidR="00F32761" w:rsidRDefault="00377967" w:rsidP="00BB1DB6">
      <w:pPr>
        <w:spacing w:beforeLines="60" w:before="144" w:afterLines="80" w:after="192" w:line="312" w:lineRule="auto"/>
        <w:ind w:firstLine="720"/>
        <w:jc w:val="both"/>
        <w:rPr>
          <w:rFonts w:eastAsia="Times New Roman" w:cs="Times New Roman"/>
          <w:szCs w:val="26"/>
        </w:rPr>
      </w:pPr>
      <w:r w:rsidRPr="00F32761">
        <w:rPr>
          <w:rFonts w:eastAsia="Times New Roman" w:cs="Times New Roman"/>
          <w:szCs w:val="26"/>
        </w:rPr>
        <w:t>Thứ nhất</w:t>
      </w:r>
      <w:r w:rsidRPr="00C912D6">
        <w:rPr>
          <w:rFonts w:eastAsia="Times New Roman" w:cs="Times New Roman"/>
          <w:szCs w:val="26"/>
        </w:rPr>
        <w:t>, dịch vụ logistics được thực hiện bởi các thương nhân chuyên nghiệp, đáp ứng đủ các điều kiện về phương tiện và công cụ đảm bảo tiêu chuẩn an toàn kỹ thuật đồng thời sở hữu đội ngũ nhân viên lành nghề, đáp ứng tốt các yêu cầu công việc. Các thương nhân cung ứng dịch vụ logistics không chỉ đảm bảo hiệu quả và an toàn trong từng khâu vận hành mà còn nhận được hưởng thù lao từ dịch vụ do mình cung ứng.</w:t>
      </w:r>
    </w:p>
    <w:p w14:paraId="078C14E9" w14:textId="77777777" w:rsidR="00F32761" w:rsidRDefault="00377967" w:rsidP="00BB1DB6">
      <w:pPr>
        <w:spacing w:beforeLines="60" w:before="144" w:afterLines="80" w:after="192" w:line="312" w:lineRule="auto"/>
        <w:ind w:firstLine="720"/>
        <w:jc w:val="both"/>
        <w:rPr>
          <w:rFonts w:eastAsia="Times New Roman" w:cs="Times New Roman"/>
          <w:szCs w:val="26"/>
        </w:rPr>
      </w:pPr>
      <w:r w:rsidRPr="00F32761">
        <w:rPr>
          <w:rFonts w:eastAsia="Times New Roman" w:cs="Times New Roman"/>
          <w:szCs w:val="26"/>
        </w:rPr>
        <w:t>Thứ hai</w:t>
      </w:r>
      <w:r w:rsidRPr="00C912D6">
        <w:rPr>
          <w:rFonts w:eastAsia="Times New Roman" w:cs="Times New Roman"/>
          <w:szCs w:val="26"/>
        </w:rPr>
        <w:t>, dịch vụ logistics là bước phát triển cao hơn và hoàn chỉnh hơn các dịch vụ liên quan đến hàng hóa như vận tải, đóng gói bao bì, giao nhận hàng hóa, lưu kho, lưu bãi. Thương nhân cung ứng dịch vụ logistics có thể cung cấp các dịch vụ riêng lẻ như thuê tàu, đóng gói hàng hóa, làm thủ tục hải quan, đăng ký mã hiệu.. hoặc cung cấp những dịch vụ trọn gói từ kho đến bãi. Thương nhân cung cấp dịch vụ logistics thực hiện dịch vụ theo chuỗi, có sự sắp xếp hợp lý nhằm tiết kiệm chi phí, thời gian từ nhận hàng, đóng gói bao bì, ghi ký mã hiệu, vận chuyển, lưu kho, chuẩn bị giấy tờ, làm thủ tục hải quan và giao hàng tới cho người nhận.</w:t>
      </w:r>
    </w:p>
    <w:p w14:paraId="72F83D28" w14:textId="7F1C9BA5"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F32761">
        <w:rPr>
          <w:rFonts w:eastAsia="Times New Roman" w:cs="Times New Roman"/>
          <w:szCs w:val="26"/>
        </w:rPr>
        <w:t>Thứ ba</w:t>
      </w:r>
      <w:r w:rsidRPr="00C912D6">
        <w:rPr>
          <w:rFonts w:eastAsia="Times New Roman" w:cs="Times New Roman"/>
          <w:szCs w:val="26"/>
        </w:rPr>
        <w:t>, dịch vụ logistics có vai trò quan trọng đối với quá trình sản xuất kinh doanh của doanh nghiệp, hỗ trợ hoạt động của doanh nghiệp. Dịch vụ logistics có thể hỗ trợ toàn bộ các khâu trong hoạt động doanh nghiệp, từ chuẩn bị nguyên vật liệu, sản xuất đến khi sản phẩm được đưa ra khỏi doanh nghiệp đến tay người tiêu dùng. Các doanh nghiệp sử dụng logistics nhằm mục đích đưa hàng hóa tới tay khách hàng một cách tối ưu nhất về mặt thời gian và chi phí. Chi phí sử dụng các dịch vụ logistics thuê ngoài thấp hơn nhiều so với chi phí đầu tư tự thực hiện các hoạt động logistics này.</w:t>
      </w:r>
    </w:p>
    <w:p w14:paraId="384F14DA" w14:textId="23D50A6E" w:rsidR="00377967" w:rsidRPr="00C912D6" w:rsidRDefault="00377967" w:rsidP="00BB1DB6">
      <w:pPr>
        <w:spacing w:beforeLines="60" w:before="144" w:afterLines="80" w:after="192" w:line="312" w:lineRule="auto"/>
        <w:ind w:firstLine="720"/>
        <w:jc w:val="both"/>
        <w:rPr>
          <w:rFonts w:eastAsia="Times New Roman" w:cs="Times New Roman"/>
          <w:szCs w:val="26"/>
        </w:rPr>
      </w:pPr>
      <w:r w:rsidRPr="00F32761">
        <w:rPr>
          <w:rFonts w:eastAsia="Times New Roman" w:cs="Times New Roman"/>
          <w:szCs w:val="26"/>
        </w:rPr>
        <w:t>Thứ tư</w:t>
      </w:r>
      <w:r w:rsidRPr="00C912D6">
        <w:rPr>
          <w:rFonts w:eastAsia="Times New Roman" w:cs="Times New Roman"/>
          <w:szCs w:val="26"/>
        </w:rPr>
        <w:t>, dịch vụ logistics được thực hiện trên cơ sở hợp đồng song vụ có tính đ</w:t>
      </w:r>
      <w:r w:rsidR="00BF6D6D" w:rsidRPr="00C912D6">
        <w:rPr>
          <w:rFonts w:eastAsia="Times New Roman" w:cs="Times New Roman"/>
          <w:szCs w:val="26"/>
        </w:rPr>
        <w:t>ền</w:t>
      </w:r>
      <w:r w:rsidRPr="00C912D6">
        <w:rPr>
          <w:rFonts w:eastAsia="Times New Roman" w:cs="Times New Roman"/>
          <w:szCs w:val="26"/>
        </w:rPr>
        <w:t xml:space="preserve"> bù. Tùy thuộc vào mức độ sử dụng dịch vụ của khách hàng, nội dung hợp đồng có thể đơn giản hoặc phức tạp. Trong đó, </w:t>
      </w:r>
      <w:r w:rsidR="002F6582">
        <w:rPr>
          <w:rFonts w:eastAsia="Times New Roman" w:cs="Times New Roman"/>
          <w:szCs w:val="26"/>
        </w:rPr>
        <w:t>theo khoản 1 điều 406 Bộ luật Dân sự</w:t>
      </w:r>
      <w:r w:rsidR="00262939">
        <w:rPr>
          <w:rFonts w:eastAsia="Times New Roman" w:cs="Times New Roman"/>
          <w:szCs w:val="26"/>
        </w:rPr>
        <w:t xml:space="preserve"> năm 2015 của Quốc hội</w:t>
      </w:r>
      <w:r w:rsidR="002F6582">
        <w:rPr>
          <w:rFonts w:eastAsia="Times New Roman" w:cs="Times New Roman"/>
          <w:szCs w:val="26"/>
        </w:rPr>
        <w:t xml:space="preserve">, </w:t>
      </w:r>
      <w:r w:rsidRPr="00C912D6">
        <w:rPr>
          <w:rFonts w:eastAsia="Times New Roman" w:cs="Times New Roman"/>
          <w:szCs w:val="26"/>
        </w:rPr>
        <w:t>hợp đồng song vụ được hiểu là hợp đồng mà mỗi bên đều có nghĩa vụ đối với nhau</w:t>
      </w:r>
      <w:r w:rsidR="002F6582">
        <w:rPr>
          <w:rFonts w:eastAsia="Times New Roman" w:cs="Times New Roman"/>
          <w:szCs w:val="26"/>
        </w:rPr>
        <w:t>.</w:t>
      </w:r>
    </w:p>
    <w:p w14:paraId="4CDFC9A2" w14:textId="1A5AC347" w:rsidR="00377967" w:rsidRPr="00C912D6" w:rsidRDefault="006B2CA6"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Năm 2018, Lê Vũ Tường Vy đã nghiên cứu và đưa 3 loại dịch vụ chính trong dịch vụ logistics</w:t>
      </w:r>
      <w:r w:rsidR="00377967" w:rsidRPr="00C912D6">
        <w:rPr>
          <w:rFonts w:eastAsia="Times New Roman" w:cs="Times New Roman"/>
          <w:szCs w:val="26"/>
        </w:rPr>
        <w:t xml:space="preserve">: Các loại dịch vụ logistics chủ yếu như: dịch vụ bốc xếp hàng hóa (bao gồm cả hoạt động bốc xếp container), dịch vụ kho bãi và lưu giữ hàng hóa (bao gồm cả hoạt động kinh doanh kho bãi container và kho xử lý nguyên liệu, thiết bị), dịch vụ đại </w:t>
      </w:r>
      <w:r w:rsidR="00377967" w:rsidRPr="00C912D6">
        <w:rPr>
          <w:rFonts w:eastAsia="Times New Roman" w:cs="Times New Roman"/>
          <w:szCs w:val="26"/>
        </w:rPr>
        <w:lastRenderedPageBreak/>
        <w:t>lý vận tải (bao gồm cả hoạt động đại lý làm thủ tục hải quan và lập kế hoạch bốc dỡ hàng hóa) và dịch vụ bổ trợ khác; các dịch vụ logistics liên quan đến vận tải (dịch vụ vận tải hàng hải, thủy nội địa, hàng không, đường sắt, đường bộ, đường ống) và các dịch vụ logistics liên quan khác như kiểm tra và phân tích kỹ thuật, bưu chính, thương mại bán buôn, thương mại bán lẻ, các dịch vụ hỗ trợ vận tải khác</w:t>
      </w:r>
      <w:r>
        <w:rPr>
          <w:rFonts w:eastAsia="Times New Roman" w:cs="Times New Roman"/>
          <w:szCs w:val="26"/>
        </w:rPr>
        <w:t>.</w:t>
      </w:r>
    </w:p>
    <w:p w14:paraId="75BAD4DD" w14:textId="5953AEB5" w:rsidR="00CB09DC" w:rsidRDefault="00377967" w:rsidP="00CB09DC">
      <w:pPr>
        <w:spacing w:beforeLines="60" w:before="144" w:afterLines="80" w:after="192" w:line="312" w:lineRule="auto"/>
        <w:ind w:firstLine="720"/>
        <w:jc w:val="both"/>
        <w:rPr>
          <w:rFonts w:eastAsia="Times New Roman" w:cs="Times New Roman"/>
          <w:szCs w:val="26"/>
        </w:rPr>
      </w:pPr>
      <w:r w:rsidRPr="00C912D6">
        <w:rPr>
          <w:rFonts w:eastAsia="Times New Roman" w:cs="Times New Roman"/>
          <w:szCs w:val="26"/>
        </w:rPr>
        <w:t xml:space="preserve">Việc phát triển và sử dụng các dịch vụ logistics mang lại cho doanh nghiệp rất nhiều lợi ích. Nó giúp doanh nghiệp nâng cao hiệu quả quản lý, giảm thiểu chi phí sản xuất, thúc đẩy tiêu thụ sản phẩm, nâng cao hiệu quả sử dụng vốn, cung cấp thông tin về doanh nghiệp, nâng cao khả năng cạnh tranh từ đó giúp cho doanh nghiệp hoạt động hiệu quả hơn. Để khách hàng đưa ra quyết định lựa chọn doanh nghiệp cung ứng và hình thức sử dụng dịch vụ logistics của các doanh nghiệp chịu ảnh hưởng của nhiều yếu tố như chất lượng khung pháp lý, chất lượng hệ thống cơ sở hạ tầng logistics, năng lực của các doanh nghiệp cung cấp dịch vụ logistics, chất lượng nguồn nhân lực, chất lượng dịch vụ logistics và tiềm năng, thế mạnh trong phát triển dịch vụ logistics tại địa phương. Do đó, trong nghiên cứu </w:t>
      </w:r>
      <w:r w:rsidR="001F7138">
        <w:rPr>
          <w:rFonts w:eastAsia="Times New Roman" w:cs="Times New Roman"/>
          <w:szCs w:val="26"/>
        </w:rPr>
        <w:t xml:space="preserve">năm 2022, </w:t>
      </w:r>
      <w:r w:rsidRPr="00C912D6">
        <w:rPr>
          <w:rFonts w:eastAsia="Times New Roman" w:cs="Times New Roman"/>
          <w:szCs w:val="26"/>
        </w:rPr>
        <w:t xml:space="preserve"> Đặng Thị Thu Hà và cộng sự </w:t>
      </w:r>
      <w:r w:rsidR="001F7138">
        <w:rPr>
          <w:rFonts w:eastAsia="Times New Roman" w:cs="Times New Roman"/>
          <w:szCs w:val="26"/>
        </w:rPr>
        <w:t>đã</w:t>
      </w:r>
      <w:r w:rsidRPr="00C912D6">
        <w:rPr>
          <w:rFonts w:eastAsia="Times New Roman" w:cs="Times New Roman"/>
          <w:szCs w:val="26"/>
        </w:rPr>
        <w:t xml:space="preserve"> </w:t>
      </w:r>
      <w:r w:rsidR="001F7138">
        <w:rPr>
          <w:rFonts w:eastAsia="Times New Roman" w:cs="Times New Roman"/>
          <w:szCs w:val="26"/>
        </w:rPr>
        <w:t>nêu rõ</w:t>
      </w:r>
      <w:r w:rsidRPr="00C912D6">
        <w:rPr>
          <w:rFonts w:eastAsia="Times New Roman" w:cs="Times New Roman"/>
          <w:szCs w:val="26"/>
        </w:rPr>
        <w:t xml:space="preserve"> các vai trò của dịch vụ logistics:</w:t>
      </w:r>
    </w:p>
    <w:p w14:paraId="45DDF8F6" w14:textId="459B6692" w:rsidR="00F32761" w:rsidRDefault="00F32761" w:rsidP="00CB09DC">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Thứ nhất, d</w:t>
      </w:r>
      <w:r w:rsidR="00377967" w:rsidRPr="00F32761">
        <w:rPr>
          <w:rFonts w:eastAsia="Times New Roman" w:cs="Times New Roman"/>
          <w:szCs w:val="26"/>
        </w:rPr>
        <w:t>ịch vụ logistics là công cụ liên kết các hoạt động trong chuỗi giá trị toàn cầu</w:t>
      </w:r>
      <w:r w:rsidR="00377967" w:rsidRPr="00C912D6">
        <w:rPr>
          <w:rFonts w:eastAsia="Times New Roman" w:cs="Times New Roman"/>
          <w:szCs w:val="26"/>
        </w:rPr>
        <w:t xml:space="preserve">: Với thị trường toàn cầu phát triển </w:t>
      </w:r>
      <w:r w:rsidR="0020631F" w:rsidRPr="00C912D6">
        <w:rPr>
          <w:rFonts w:eastAsia="Times New Roman" w:cs="Times New Roman"/>
          <w:szCs w:val="26"/>
        </w:rPr>
        <w:t>cùng</w:t>
      </w:r>
      <w:r w:rsidR="00377967" w:rsidRPr="00C912D6">
        <w:rPr>
          <w:rFonts w:eastAsia="Times New Roman" w:cs="Times New Roman"/>
          <w:szCs w:val="26"/>
        </w:rPr>
        <w:t xml:space="preserve"> các t</w:t>
      </w:r>
      <w:r w:rsidR="0020631F" w:rsidRPr="00C912D6">
        <w:rPr>
          <w:rFonts w:eastAsia="Times New Roman" w:cs="Times New Roman"/>
          <w:szCs w:val="26"/>
        </w:rPr>
        <w:t>iến</w:t>
      </w:r>
      <w:r w:rsidR="00377967" w:rsidRPr="00C912D6">
        <w:rPr>
          <w:rFonts w:eastAsia="Times New Roman" w:cs="Times New Roman"/>
          <w:szCs w:val="26"/>
        </w:rPr>
        <w:t xml:space="preserve"> bộ công nghệ, đặc biệt là việc mở cửa thị trường ở các nước đang và chậm phát triển, logistics là lĩnh vực được các nhà quản lý coi như là công cụ, một phương tiện liên kết các lĩnh vực khác nhau của chiến lược doanh nghiệp. Logistics tạo ra sự hữu dụng về thời gian và địa điểm cho các hoạt động của doanh nghiệp.</w:t>
      </w:r>
    </w:p>
    <w:p w14:paraId="415F10A6" w14:textId="77777777" w:rsidR="00F32761" w:rsidRDefault="00F32761"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Thứ hai, </w:t>
      </w:r>
      <w:r w:rsidRPr="00F32761">
        <w:rPr>
          <w:rFonts w:eastAsia="Times New Roman" w:cs="Times New Roman"/>
          <w:szCs w:val="26"/>
        </w:rPr>
        <w:t>g</w:t>
      </w:r>
      <w:r w:rsidR="00377967" w:rsidRPr="00F32761">
        <w:rPr>
          <w:rFonts w:eastAsia="Times New Roman" w:cs="Times New Roman"/>
          <w:szCs w:val="26"/>
        </w:rPr>
        <w:t>óp phần mở rộng thị trường trong buôn bán quốc tế</w:t>
      </w:r>
      <w:r w:rsidR="00377967" w:rsidRPr="00C912D6">
        <w:rPr>
          <w:rFonts w:eastAsia="Times New Roman" w:cs="Times New Roman"/>
          <w:szCs w:val="26"/>
        </w:rPr>
        <w:t>: Dịch vụ logistics có tác dụng như chiếc cầu nối trong việc chuyển dịch hàng hóa trên các tuyến đường mới đến các thị trường mới đúng yêu cầu về thời gian và địa điểm đặt ra. Dịch vụ logistics phát triển có tác dụng rất lớn trong việc khai thác và mở rộng thị trường kinh doanh cho các doanh nghiệp.</w:t>
      </w:r>
    </w:p>
    <w:p w14:paraId="7EFEE31F" w14:textId="495583AB" w:rsidR="001552AF" w:rsidRDefault="00F32761"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Thứ ba, g</w:t>
      </w:r>
      <w:r w:rsidR="00377967" w:rsidRPr="00F32761">
        <w:rPr>
          <w:rFonts w:eastAsia="Times New Roman" w:cs="Times New Roman"/>
          <w:szCs w:val="26"/>
        </w:rPr>
        <w:t>óp phần gia tăng giá trị kinh doanh của các doanh nghiệp vận tải giao nhận</w:t>
      </w:r>
      <w:r w:rsidR="00377967" w:rsidRPr="00C912D6">
        <w:rPr>
          <w:rFonts w:eastAsia="Times New Roman" w:cs="Times New Roman"/>
          <w:szCs w:val="26"/>
        </w:rPr>
        <w:t xml:space="preserve">: Dịch vụ logistics là loại hình dịch vụ có quy mô mở rộng và phức tạp hơn nhiều so với hoạt động vận tải giao nhận thông thường. </w:t>
      </w:r>
      <w:r w:rsidR="002737B6">
        <w:rPr>
          <w:rFonts w:eastAsia="Times New Roman" w:cs="Times New Roman"/>
          <w:szCs w:val="26"/>
        </w:rPr>
        <w:t>Trong bối cảnh toàn cầu hóa sản xuất và lưu thông hàng hóa</w:t>
      </w:r>
      <w:r w:rsidR="00377967" w:rsidRPr="00C912D6">
        <w:rPr>
          <w:rFonts w:eastAsia="Times New Roman" w:cs="Times New Roman"/>
          <w:szCs w:val="26"/>
        </w:rPr>
        <w:t xml:space="preserve">, các chi tiết </w:t>
      </w:r>
      <w:r w:rsidR="002737B6">
        <w:rPr>
          <w:rFonts w:eastAsia="Times New Roman" w:cs="Times New Roman"/>
          <w:szCs w:val="26"/>
        </w:rPr>
        <w:t xml:space="preserve">cấu thành </w:t>
      </w:r>
      <w:r w:rsidR="00377967" w:rsidRPr="00C912D6">
        <w:rPr>
          <w:rFonts w:eastAsia="Times New Roman" w:cs="Times New Roman"/>
          <w:szCs w:val="26"/>
        </w:rPr>
        <w:t xml:space="preserve">của một sản phẩm có thể </w:t>
      </w:r>
      <w:r w:rsidR="002737B6">
        <w:rPr>
          <w:rFonts w:eastAsia="Times New Roman" w:cs="Times New Roman"/>
          <w:szCs w:val="26"/>
        </w:rPr>
        <w:t>được cung ứng từ nhiều quốc gia khác nhau</w:t>
      </w:r>
      <w:r w:rsidR="00377967" w:rsidRPr="00C912D6">
        <w:rPr>
          <w:rFonts w:eastAsia="Times New Roman" w:cs="Times New Roman"/>
          <w:szCs w:val="26"/>
        </w:rPr>
        <w:t xml:space="preserve"> và ngược lại</w:t>
      </w:r>
      <w:r w:rsidR="00672120">
        <w:rPr>
          <w:rFonts w:eastAsia="Times New Roman" w:cs="Times New Roman"/>
          <w:szCs w:val="26"/>
        </w:rPr>
        <w:t>,</w:t>
      </w:r>
      <w:r w:rsidR="00377967" w:rsidRPr="00C912D6">
        <w:rPr>
          <w:rFonts w:eastAsia="Times New Roman" w:cs="Times New Roman"/>
          <w:szCs w:val="26"/>
        </w:rPr>
        <w:t xml:space="preserve"> một sản phẩm của doanh nghiệp có thể tiêu thụ tại nhiều </w:t>
      </w:r>
      <w:r w:rsidR="00672120">
        <w:rPr>
          <w:rFonts w:eastAsia="Times New Roman" w:cs="Times New Roman"/>
          <w:szCs w:val="26"/>
        </w:rPr>
        <w:t>thị trường trên thế giới.</w:t>
      </w:r>
      <w:r w:rsidR="00377967" w:rsidRPr="00C912D6">
        <w:rPr>
          <w:rFonts w:eastAsia="Times New Roman" w:cs="Times New Roman"/>
          <w:szCs w:val="26"/>
        </w:rPr>
        <w:t xml:space="preserve"> </w:t>
      </w:r>
      <w:r w:rsidR="00672120">
        <w:rPr>
          <w:rFonts w:eastAsia="Times New Roman" w:cs="Times New Roman"/>
          <w:szCs w:val="26"/>
        </w:rPr>
        <w:t>Điều này dẫn đến việc khách hàng ngày càng đòi hỏi các dịch vụ</w:t>
      </w:r>
      <w:r w:rsidR="00377967" w:rsidRPr="00C912D6">
        <w:rPr>
          <w:rFonts w:eastAsia="Times New Roman" w:cs="Times New Roman"/>
          <w:szCs w:val="26"/>
        </w:rPr>
        <w:t xml:space="preserve"> từ </w:t>
      </w:r>
      <w:r w:rsidR="00672120">
        <w:rPr>
          <w:rFonts w:eastAsia="Times New Roman" w:cs="Times New Roman"/>
          <w:szCs w:val="26"/>
        </w:rPr>
        <w:t>doanh nghiệp</w:t>
      </w:r>
      <w:r w:rsidR="00377967" w:rsidRPr="00C912D6">
        <w:rPr>
          <w:rFonts w:eastAsia="Times New Roman" w:cs="Times New Roman"/>
          <w:szCs w:val="26"/>
        </w:rPr>
        <w:t xml:space="preserve"> vận tải giao nhận</w:t>
      </w:r>
      <w:r w:rsidR="00672120">
        <w:rPr>
          <w:rFonts w:eastAsia="Times New Roman" w:cs="Times New Roman"/>
          <w:szCs w:val="26"/>
        </w:rPr>
        <w:t xml:space="preserve"> phải</w:t>
      </w:r>
      <w:r w:rsidR="00377967" w:rsidRPr="00C912D6">
        <w:rPr>
          <w:rFonts w:eastAsia="Times New Roman" w:cs="Times New Roman"/>
          <w:szCs w:val="26"/>
        </w:rPr>
        <w:t xml:space="preserve"> đa dạng</w:t>
      </w:r>
      <w:r w:rsidR="00672120">
        <w:rPr>
          <w:rFonts w:eastAsia="Times New Roman" w:cs="Times New Roman"/>
          <w:szCs w:val="26"/>
        </w:rPr>
        <w:t>, linh hoạt và chuyên nghiệp hơn</w:t>
      </w:r>
      <w:r w:rsidR="00377967" w:rsidRPr="00C912D6">
        <w:rPr>
          <w:rFonts w:eastAsia="Times New Roman" w:cs="Times New Roman"/>
          <w:szCs w:val="26"/>
        </w:rPr>
        <w:t xml:space="preserve">. </w:t>
      </w:r>
      <w:r w:rsidR="00672120">
        <w:rPr>
          <w:rFonts w:eastAsia="Times New Roman" w:cs="Times New Roman"/>
          <w:szCs w:val="26"/>
        </w:rPr>
        <w:t>Trước thực tế đó</w:t>
      </w:r>
      <w:r w:rsidR="00377967" w:rsidRPr="00C912D6">
        <w:rPr>
          <w:rFonts w:eastAsia="Times New Roman" w:cs="Times New Roman"/>
          <w:szCs w:val="26"/>
        </w:rPr>
        <w:t xml:space="preserve">, </w:t>
      </w:r>
      <w:r w:rsidR="00672120">
        <w:rPr>
          <w:rFonts w:eastAsia="Times New Roman" w:cs="Times New Roman"/>
          <w:szCs w:val="26"/>
        </w:rPr>
        <w:t xml:space="preserve">nhiều doanh nghiệp đã chủ động </w:t>
      </w:r>
      <w:r w:rsidR="00377967" w:rsidRPr="00C912D6">
        <w:rPr>
          <w:rFonts w:eastAsia="Times New Roman" w:cs="Times New Roman"/>
          <w:szCs w:val="26"/>
        </w:rPr>
        <w:t xml:space="preserve">triển khai </w:t>
      </w:r>
      <w:r w:rsidR="00672120">
        <w:rPr>
          <w:rFonts w:eastAsia="Times New Roman" w:cs="Times New Roman"/>
          <w:szCs w:val="26"/>
        </w:rPr>
        <w:t xml:space="preserve">các dịch vụ </w:t>
      </w:r>
      <w:r w:rsidR="00672120">
        <w:rPr>
          <w:rFonts w:eastAsia="Times New Roman" w:cs="Times New Roman"/>
          <w:szCs w:val="26"/>
        </w:rPr>
        <w:lastRenderedPageBreak/>
        <w:t xml:space="preserve">logistics tích hợp nhằm </w:t>
      </w:r>
      <w:r w:rsidR="00377967" w:rsidRPr="00C912D6">
        <w:rPr>
          <w:rFonts w:eastAsia="Times New Roman" w:cs="Times New Roman"/>
          <w:szCs w:val="26"/>
        </w:rPr>
        <w:t xml:space="preserve">nhằm đáp ứng yêu cầu </w:t>
      </w:r>
      <w:r w:rsidR="00672120">
        <w:rPr>
          <w:rFonts w:eastAsia="Times New Roman" w:cs="Times New Roman"/>
          <w:szCs w:val="26"/>
        </w:rPr>
        <w:t>thị trường, t</w:t>
      </w:r>
      <w:r w:rsidR="00377967" w:rsidRPr="00C912D6">
        <w:rPr>
          <w:rFonts w:eastAsia="Times New Roman" w:cs="Times New Roman"/>
          <w:szCs w:val="26"/>
        </w:rPr>
        <w:t xml:space="preserve">ừ đó, </w:t>
      </w:r>
      <w:r w:rsidR="00672120">
        <w:rPr>
          <w:rFonts w:eastAsia="Times New Roman" w:cs="Times New Roman"/>
          <w:szCs w:val="26"/>
        </w:rPr>
        <w:t>khẳng định rõ hơn vai trò thiết yếu của</w:t>
      </w:r>
      <w:r w:rsidR="00377967" w:rsidRPr="00C912D6">
        <w:rPr>
          <w:rFonts w:eastAsia="Times New Roman" w:cs="Times New Roman"/>
          <w:szCs w:val="26"/>
        </w:rPr>
        <w:t xml:space="preserve"> logistics</w:t>
      </w:r>
      <w:r w:rsidR="00672120">
        <w:rPr>
          <w:rFonts w:eastAsia="Times New Roman" w:cs="Times New Roman"/>
          <w:szCs w:val="26"/>
        </w:rPr>
        <w:t xml:space="preserve"> trong việc nâng cao giá trị và năng lực cạnh tranh cho doanh nghiệp</w:t>
      </w:r>
      <w:r w:rsidR="00377967" w:rsidRPr="00C912D6">
        <w:rPr>
          <w:rFonts w:eastAsia="Times New Roman" w:cs="Times New Roman"/>
          <w:szCs w:val="26"/>
        </w:rPr>
        <w:t>.</w:t>
      </w:r>
    </w:p>
    <w:p w14:paraId="6F015C3D" w14:textId="77777777" w:rsidR="001552AF" w:rsidRDefault="001552AF"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Thứ tư, đ</w:t>
      </w:r>
      <w:r w:rsidR="00377967" w:rsidRPr="00F32761">
        <w:rPr>
          <w:rFonts w:eastAsia="Times New Roman" w:cs="Times New Roman"/>
          <w:szCs w:val="26"/>
        </w:rPr>
        <w:t>óng vai trò quan trọng trong việc đảm bảo yếu tố đúng thời gian</w:t>
      </w:r>
      <w:r w:rsidR="0020631F" w:rsidRPr="00F32761">
        <w:rPr>
          <w:rFonts w:eastAsia="Times New Roman" w:cs="Times New Roman"/>
          <w:szCs w:val="26"/>
        </w:rPr>
        <w:t xml:space="preserve"> </w:t>
      </w:r>
      <w:r w:rsidR="00377967" w:rsidRPr="00F32761">
        <w:rPr>
          <w:rFonts w:eastAsia="Times New Roman" w:cs="Times New Roman"/>
          <w:szCs w:val="26"/>
        </w:rPr>
        <w:t>- địa điểm</w:t>
      </w:r>
      <w:r w:rsidR="00377967" w:rsidRPr="00C912D6">
        <w:rPr>
          <w:rFonts w:eastAsia="Times New Roman" w:cs="Times New Roman"/>
          <w:szCs w:val="26"/>
        </w:rPr>
        <w:t>: Trong quá trình toàn cầu hóa kinh tế đã làm cho hàng hóa</w:t>
      </w:r>
      <w:r w:rsidR="00E14567" w:rsidRPr="00C912D6">
        <w:rPr>
          <w:rFonts w:eastAsia="Times New Roman" w:cs="Times New Roman"/>
          <w:szCs w:val="26"/>
        </w:rPr>
        <w:t>,</w:t>
      </w:r>
      <w:r w:rsidR="00377967" w:rsidRPr="00C912D6">
        <w:rPr>
          <w:rFonts w:eastAsia="Times New Roman" w:cs="Times New Roman"/>
          <w:szCs w:val="26"/>
        </w:rPr>
        <w:t xml:space="preserve"> sự vận động phong phú và phức tạp hơn, đòi hỏi sự quản lý chặt chẽ, đặt ra yêu cầu mới đối với dịch vụ vận tải giao nhận. Dịch vụ logistics phải cần nhớ và đảm bảo quy tắc “7 đúng” gồm đúng sản phẩm, đúng số lượng, đúng điều kiện, đúng nơi, đúng thời gian và đúng chi phí.</w:t>
      </w:r>
    </w:p>
    <w:p w14:paraId="7757FB5B" w14:textId="4F38DAD9" w:rsidR="00377967" w:rsidRPr="00C912D6" w:rsidRDefault="001552AF" w:rsidP="00BB1DB6">
      <w:pPr>
        <w:spacing w:beforeLines="60" w:before="144" w:afterLines="80" w:after="192" w:line="312" w:lineRule="auto"/>
        <w:ind w:firstLine="720"/>
        <w:jc w:val="both"/>
        <w:rPr>
          <w:rFonts w:eastAsia="Times New Roman" w:cs="Times New Roman"/>
          <w:szCs w:val="26"/>
        </w:rPr>
      </w:pPr>
      <w:r>
        <w:rPr>
          <w:rFonts w:eastAsia="Times New Roman" w:cs="Times New Roman"/>
          <w:szCs w:val="26"/>
        </w:rPr>
        <w:t xml:space="preserve">Thứ năm, </w:t>
      </w:r>
      <w:r w:rsidRPr="001552AF">
        <w:rPr>
          <w:rFonts w:eastAsia="Times New Roman" w:cs="Times New Roman"/>
          <w:szCs w:val="26"/>
        </w:rPr>
        <w:t>g</w:t>
      </w:r>
      <w:r w:rsidR="00377967" w:rsidRPr="001552AF">
        <w:rPr>
          <w:rFonts w:eastAsia="Times New Roman" w:cs="Times New Roman"/>
          <w:szCs w:val="26"/>
        </w:rPr>
        <w:t>óp phần giảm chi phí, hoàn thiện và tiêu chuẩn hóa chứng từ trong kinh doanh quốc tế</w:t>
      </w:r>
      <w:r w:rsidR="00377967" w:rsidRPr="00C912D6">
        <w:rPr>
          <w:rFonts w:eastAsia="Times New Roman" w:cs="Times New Roman"/>
          <w:szCs w:val="26"/>
        </w:rPr>
        <w:t>: Trong thực tế, một giao dịch trong buôn bán quốc tế thường phải cần rất nhiều loại giấy tờ, chứng từ. Việc đi xin các loại giấy tờ, chứng từ rườm rà tiêu tốn rất nhiều chi phí. Vì vậy, logistics đã cung cấp các dịch vụ đa dạng trọn gói có tác dụng giảm rất nhiều các chi phí cho giấy tờ, chứng từ trong buôn bán quốc tế. Dịch vụ vận tải đa phương thức do người kinh doanh dịch vụ logistics cung cấp đã loại bỏ đi rất nhiều chi phí cho giấy tờ thủ tục, nâng cấp và chuẩn hóa chứng từ cũng như giảm khối lượng công việc văn phòng trong lưu thông hàng hóa</w:t>
      </w:r>
      <w:r w:rsidR="00D90D3D">
        <w:rPr>
          <w:rFonts w:eastAsia="Times New Roman" w:cs="Times New Roman"/>
          <w:szCs w:val="26"/>
        </w:rPr>
        <w:t>, từ đó</w:t>
      </w:r>
      <w:r w:rsidR="00377967" w:rsidRPr="00C912D6">
        <w:rPr>
          <w:rFonts w:eastAsia="Times New Roman" w:cs="Times New Roman"/>
          <w:szCs w:val="26"/>
        </w:rPr>
        <w:t xml:space="preserve"> giúp nâng cao hiệu quả buôn bán quốc tế.</w:t>
      </w:r>
    </w:p>
    <w:p w14:paraId="0552D988" w14:textId="49CA0C74" w:rsidR="00377967" w:rsidRPr="00C912D6" w:rsidRDefault="00377967" w:rsidP="00BB1DB6">
      <w:pPr>
        <w:spacing w:beforeLines="60" w:before="144" w:afterLines="80" w:after="192" w:line="312" w:lineRule="auto"/>
        <w:ind w:firstLine="720"/>
        <w:jc w:val="both"/>
        <w:textAlignment w:val="baseline"/>
        <w:rPr>
          <w:rFonts w:eastAsia="Times New Roman" w:cs="Times New Roman"/>
          <w:szCs w:val="26"/>
        </w:rPr>
      </w:pPr>
      <w:r w:rsidRPr="00C912D6">
        <w:rPr>
          <w:rFonts w:eastAsia="Times New Roman" w:cs="Times New Roman"/>
          <w:szCs w:val="26"/>
        </w:rPr>
        <w:t>Ngoài ra, dịch vụ logistics có vai trò quan trọng trong việc tối ưu hóa chu trình lưu chuyển của sản xuất kinh doanh từ khâu đầu vào nguyên vật liệu, phụ kiện,... tới sản phẩm cuối cùng đến tay khách hàng sử dụng. Dịch vụ logistics còn là yếu tố hỗ trợ các nhà quản lý ra quyết định chính xác tr</w:t>
      </w:r>
      <w:r w:rsidR="00E14567" w:rsidRPr="00C912D6">
        <w:rPr>
          <w:rFonts w:eastAsia="Times New Roman" w:cs="Times New Roman"/>
          <w:szCs w:val="26"/>
        </w:rPr>
        <w:t>ong</w:t>
      </w:r>
      <w:r w:rsidRPr="00C912D6">
        <w:rPr>
          <w:rFonts w:eastAsia="Times New Roman" w:cs="Times New Roman"/>
          <w:szCs w:val="26"/>
        </w:rPr>
        <w:t xml:space="preserve"> hoạt động sản xuất kinh doanh vì logistics cho phép nhà quản lý kiểm soát và ra quyết định chính xác về các vấn đề để giảm tối đa chi phí phát sinh </w:t>
      </w:r>
      <w:r w:rsidR="00E14567" w:rsidRPr="00C912D6">
        <w:rPr>
          <w:rFonts w:eastAsia="Times New Roman" w:cs="Times New Roman"/>
          <w:szCs w:val="26"/>
        </w:rPr>
        <w:t xml:space="preserve">đồng thời </w:t>
      </w:r>
      <w:r w:rsidRPr="00C912D6">
        <w:rPr>
          <w:rFonts w:eastAsia="Times New Roman" w:cs="Times New Roman"/>
          <w:szCs w:val="26"/>
        </w:rPr>
        <w:t>đảm bảo hiệu quả trong hoạt động sản xuất kinh doanh.</w:t>
      </w:r>
    </w:p>
    <w:p w14:paraId="566FF977" w14:textId="74472C70" w:rsidR="00377967" w:rsidRDefault="00377967" w:rsidP="00BB1DB6">
      <w:pPr>
        <w:spacing w:beforeLines="60" w:before="144" w:afterLines="80" w:after="192" w:line="312" w:lineRule="auto"/>
        <w:ind w:firstLine="720"/>
        <w:jc w:val="both"/>
        <w:textAlignment w:val="baseline"/>
        <w:rPr>
          <w:rFonts w:eastAsia="Times New Roman" w:cs="Times New Roman"/>
          <w:szCs w:val="26"/>
        </w:rPr>
      </w:pPr>
      <w:r w:rsidRPr="00C912D6">
        <w:rPr>
          <w:rFonts w:eastAsia="Times New Roman" w:cs="Times New Roman"/>
          <w:szCs w:val="26"/>
        </w:rPr>
        <w:t>Tóm lại, dịch vụ logistics là</w:t>
      </w:r>
      <w:r w:rsidR="00951CAA">
        <w:rPr>
          <w:rFonts w:eastAsia="Times New Roman" w:cs="Times New Roman"/>
          <w:szCs w:val="26"/>
        </w:rPr>
        <w:t xml:space="preserve"> </w:t>
      </w:r>
      <w:r w:rsidRPr="00C912D6">
        <w:rPr>
          <w:rFonts w:eastAsia="Times New Roman" w:cs="Times New Roman"/>
          <w:szCs w:val="26"/>
        </w:rPr>
        <w:t xml:space="preserve">bước phát triển tiên tiến và </w:t>
      </w:r>
      <w:r w:rsidR="00951CAA">
        <w:rPr>
          <w:rFonts w:eastAsia="Times New Roman" w:cs="Times New Roman"/>
          <w:szCs w:val="26"/>
        </w:rPr>
        <w:t>hiện đại</w:t>
      </w:r>
      <w:r w:rsidRPr="00C912D6">
        <w:rPr>
          <w:rFonts w:eastAsia="Times New Roman" w:cs="Times New Roman"/>
          <w:szCs w:val="26"/>
        </w:rPr>
        <w:t xml:space="preserve"> hơn so với các </w:t>
      </w:r>
      <w:r w:rsidR="00951CAA">
        <w:rPr>
          <w:rFonts w:eastAsia="Times New Roman" w:cs="Times New Roman"/>
          <w:szCs w:val="26"/>
        </w:rPr>
        <w:t>các hoạt động truyền thống liên quan đến hàng hóa, lưu kho và lưu bãi</w:t>
      </w:r>
      <w:r w:rsidRPr="00C912D6">
        <w:rPr>
          <w:rFonts w:eastAsia="Times New Roman" w:cs="Times New Roman"/>
          <w:szCs w:val="26"/>
        </w:rPr>
        <w:t xml:space="preserve">. </w:t>
      </w:r>
      <w:r w:rsidR="00951CAA">
        <w:rPr>
          <w:rFonts w:eastAsia="Times New Roman" w:cs="Times New Roman"/>
          <w:szCs w:val="26"/>
        </w:rPr>
        <w:t>Đây là lĩnh vực</w:t>
      </w:r>
      <w:r w:rsidRPr="00C912D6">
        <w:rPr>
          <w:rFonts w:eastAsia="Times New Roman" w:cs="Times New Roman"/>
          <w:szCs w:val="26"/>
        </w:rPr>
        <w:t xml:space="preserve"> </w:t>
      </w:r>
      <w:r w:rsidR="00951CAA">
        <w:rPr>
          <w:rFonts w:eastAsia="Times New Roman" w:cs="Times New Roman"/>
          <w:szCs w:val="26"/>
        </w:rPr>
        <w:t>giữ</w:t>
      </w:r>
      <w:r w:rsidRPr="00C912D6">
        <w:rPr>
          <w:rFonts w:eastAsia="Times New Roman" w:cs="Times New Roman"/>
          <w:szCs w:val="26"/>
        </w:rPr>
        <w:t xml:space="preserve"> vai trò quan trọng trong hoạt động sản xuất kinh doanh của doanh nghiệp. </w:t>
      </w:r>
      <w:r w:rsidR="00951CAA">
        <w:rPr>
          <w:rFonts w:eastAsia="Times New Roman" w:cs="Times New Roman"/>
          <w:szCs w:val="26"/>
        </w:rPr>
        <w:t>Không chỉ hỗ trợ quá trình vận chuyển, lưu trữ và phân phối hàng hóa một cách hiệu quá, logistics còn góp phần tối ưu hóa chi phí, nâng cao hiệu suất hoạt động và gia tăng khả năng cạnh tranh trên cả thị trường nội địa lẫn quốc tế. Vai trò của logistics không chỉ giới hạn trong phạm vi doanh nghiệp mà còn ảnh hưởng sâu rộng đến sự phát triển bền v</w:t>
      </w:r>
      <w:r w:rsidR="00E40C76">
        <w:rPr>
          <w:rFonts w:eastAsia="Times New Roman" w:cs="Times New Roman"/>
          <w:szCs w:val="26"/>
        </w:rPr>
        <w:t>ững</w:t>
      </w:r>
      <w:r w:rsidR="00951CAA">
        <w:rPr>
          <w:rFonts w:eastAsia="Times New Roman" w:cs="Times New Roman"/>
          <w:szCs w:val="26"/>
        </w:rPr>
        <w:t xml:space="preserve"> của nền kinh tế quốc dân. </w:t>
      </w:r>
    </w:p>
    <w:p w14:paraId="586C4B2C" w14:textId="047D6EC1" w:rsidR="006B266B" w:rsidRDefault="006B266B" w:rsidP="00B87E84">
      <w:pPr>
        <w:spacing w:beforeLines="60" w:before="144" w:afterLines="80" w:after="192" w:line="312" w:lineRule="auto"/>
        <w:jc w:val="both"/>
        <w:textAlignment w:val="baseline"/>
        <w:rPr>
          <w:rFonts w:eastAsia="Times New Roman" w:cs="Times New Roman"/>
          <w:szCs w:val="26"/>
        </w:rPr>
      </w:pPr>
    </w:p>
    <w:p w14:paraId="5B0EA22D" w14:textId="77777777" w:rsidR="00B87E84" w:rsidRPr="00C912D6" w:rsidRDefault="00B87E84" w:rsidP="00B87E84">
      <w:pPr>
        <w:spacing w:beforeLines="60" w:before="144" w:afterLines="80" w:after="192" w:line="312" w:lineRule="auto"/>
        <w:jc w:val="both"/>
        <w:textAlignment w:val="baseline"/>
        <w:rPr>
          <w:rFonts w:eastAsia="Times New Roman" w:cs="Times New Roman"/>
          <w:szCs w:val="26"/>
        </w:rPr>
      </w:pPr>
    </w:p>
    <w:p w14:paraId="76CA50A8" w14:textId="7E511930" w:rsidR="00794898" w:rsidRDefault="00794898" w:rsidP="00BA69EE">
      <w:pPr>
        <w:pStyle w:val="Heading1"/>
        <w:rPr>
          <w:lang w:val="vi-VN"/>
        </w:rPr>
      </w:pPr>
      <w:bookmarkStart w:id="32" w:name="_Toc194448790"/>
      <w:bookmarkStart w:id="33" w:name="_Toc196146324"/>
      <w:r w:rsidRPr="00C912D6">
        <w:rPr>
          <w:lang w:val="vi-VN"/>
        </w:rPr>
        <w:lastRenderedPageBreak/>
        <w:t>CHƯƠNG 3: PHƯƠNG PHÁP NGHIÊN CỨU</w:t>
      </w:r>
      <w:bookmarkEnd w:id="32"/>
      <w:bookmarkEnd w:id="33"/>
    </w:p>
    <w:p w14:paraId="0840455F" w14:textId="356FAA46" w:rsidR="00500B43" w:rsidRPr="00CB09DC" w:rsidRDefault="00500B43" w:rsidP="00BB1DB6">
      <w:pPr>
        <w:spacing w:beforeLines="60" w:before="144" w:afterLines="80" w:after="192" w:line="312" w:lineRule="auto"/>
        <w:ind w:firstLine="720"/>
        <w:rPr>
          <w:b/>
          <w:bCs/>
        </w:rPr>
      </w:pPr>
      <w:r w:rsidRPr="00CB09DC">
        <w:rPr>
          <w:b/>
          <w:bCs/>
        </w:rPr>
        <w:t>Phạm vi chương</w:t>
      </w:r>
    </w:p>
    <w:p w14:paraId="17E40411" w14:textId="6F32673C" w:rsidR="00500B43" w:rsidRPr="00AE10A1" w:rsidRDefault="00BC32C6" w:rsidP="00BB1DB6">
      <w:pPr>
        <w:spacing w:beforeLines="60" w:before="144" w:afterLines="80" w:after="192" w:line="312" w:lineRule="auto"/>
        <w:ind w:firstLine="720"/>
        <w:jc w:val="both"/>
        <w:rPr>
          <w:i/>
          <w:iCs/>
        </w:rPr>
      </w:pPr>
      <w:r w:rsidRPr="00AE10A1">
        <w:rPr>
          <w:i/>
          <w:iCs/>
        </w:rPr>
        <w:t>Chương 3 tập trung trình bày mô hình nghiên cứu và các giả thuyết được xây dựng dựa trên cơ sở lý thuyết và các nghiên cứu trước đó. Bên cạnh đó, chương này cũng đưa ra quy trình thực hiện nghiên cứu từ giai đoạn xác định vấn đề nghiên cứu đến kết luận và đánh giá đề tài. Ngoài ra, các phương pháp nghiên cứu được sử dụng như phương pháp định lượng, thang đo, cách thức chọn mẫu và kỹ thuật phân tích dữ liệu cũng sẽ được mô tả chi tiết, nhằm đảm bảo tính khoa học và độ tin cậy cho kết quả nghiên cứu.</w:t>
      </w:r>
    </w:p>
    <w:p w14:paraId="69F03E74" w14:textId="580E0E2F" w:rsidR="001552AF" w:rsidRPr="00C912D6" w:rsidRDefault="001552AF" w:rsidP="00BB1DB6">
      <w:pPr>
        <w:pStyle w:val="Heading2"/>
        <w:spacing w:beforeLines="60" w:before="144" w:afterLines="80" w:after="192"/>
        <w:rPr>
          <w:rFonts w:eastAsia="Times New Roman"/>
        </w:rPr>
      </w:pPr>
      <w:bookmarkStart w:id="34" w:name="_Toc194448787"/>
      <w:bookmarkStart w:id="35" w:name="_Toc196146325"/>
      <w:r>
        <w:rPr>
          <w:rFonts w:eastAsia="Times New Roman"/>
        </w:rPr>
        <w:t>3.1</w:t>
      </w:r>
      <w:r w:rsidRPr="00C912D6">
        <w:rPr>
          <w:rFonts w:eastAsia="Times New Roman"/>
        </w:rPr>
        <w:t>. Mô hình và giả thuyết nghiên cứu</w:t>
      </w:r>
      <w:bookmarkEnd w:id="34"/>
      <w:bookmarkEnd w:id="35"/>
    </w:p>
    <w:p w14:paraId="4098D23D" w14:textId="2019FA41" w:rsidR="001552AF" w:rsidRPr="00C912D6" w:rsidRDefault="001552AF" w:rsidP="00BB1DB6">
      <w:pPr>
        <w:pStyle w:val="Heading3"/>
        <w:spacing w:beforeLines="60" w:before="144" w:afterLines="80" w:after="192"/>
        <w:rPr>
          <w:rFonts w:eastAsia="Times New Roman"/>
        </w:rPr>
      </w:pPr>
      <w:bookmarkStart w:id="36" w:name="_Toc194448788"/>
      <w:bookmarkStart w:id="37" w:name="_Toc196146326"/>
      <w:r>
        <w:rPr>
          <w:rFonts w:eastAsia="Times New Roman"/>
        </w:rPr>
        <w:t>3.1.1</w:t>
      </w:r>
      <w:r w:rsidRPr="00C912D6">
        <w:rPr>
          <w:rFonts w:eastAsia="Times New Roman"/>
        </w:rPr>
        <w:t>. Dịch vụ khách hàng</w:t>
      </w:r>
      <w:bookmarkEnd w:id="36"/>
      <w:bookmarkEnd w:id="37"/>
      <w:r w:rsidRPr="00C912D6">
        <w:rPr>
          <w:rFonts w:eastAsia="Times New Roman"/>
        </w:rPr>
        <w:t xml:space="preserve"> </w:t>
      </w:r>
    </w:p>
    <w:p w14:paraId="41C64FCB" w14:textId="26CDE6E2" w:rsidR="001552AF" w:rsidRPr="00C912D6" w:rsidRDefault="001552AF" w:rsidP="00BB1DB6">
      <w:pPr>
        <w:spacing w:beforeLines="60" w:before="144" w:afterLines="80" w:after="192" w:line="312" w:lineRule="auto"/>
        <w:ind w:firstLine="720"/>
        <w:jc w:val="both"/>
        <w:textAlignment w:val="baseline"/>
        <w:rPr>
          <w:rFonts w:eastAsia="Times New Roman" w:cs="Times New Roman"/>
          <w:szCs w:val="26"/>
        </w:rPr>
      </w:pPr>
      <w:r w:rsidRPr="00C912D6">
        <w:rPr>
          <w:rFonts w:eastAsia="Times New Roman" w:cs="Times New Roman"/>
          <w:color w:val="000000"/>
          <w:szCs w:val="26"/>
        </w:rPr>
        <w:t xml:space="preserve">Dịch vụ khách hàng thường được sử dụng rộng rãi bao gồm nhiều khía cạnh dịch vụ, chẳng hạn như dịch vụ nhân viên bán hàng hỗ trợ tư vấn hàng hóa, giải quyết vấn đề, trả lời các câu hỏi qua các sàn TMĐT và các kênh khác, phân phối thông tin mong muốn cho khách hàng trước, trong và sau khi bán hàng. </w:t>
      </w:r>
      <w:r w:rsidR="00B87E84">
        <w:rPr>
          <w:rFonts w:eastAsia="Times New Roman" w:cs="Times New Roman"/>
          <w:color w:val="000000"/>
          <w:szCs w:val="26"/>
        </w:rPr>
        <w:t>Dịch</w:t>
      </w:r>
      <w:r w:rsidRPr="00C912D6">
        <w:rPr>
          <w:rFonts w:eastAsia="Times New Roman" w:cs="Times New Roman"/>
          <w:color w:val="000000"/>
          <w:szCs w:val="26"/>
        </w:rPr>
        <w:t xml:space="preserve"> vụ khách hàng tốt bao gồm tính nhanh chóng của dịch vụ, tính dễ dàng truy cập dịch vụ và khả năng giải quyết vấn đề của khách hàng</w:t>
      </w:r>
      <w:r w:rsidR="00B87E84">
        <w:rPr>
          <w:rFonts w:eastAsia="Times New Roman" w:cs="Times New Roman"/>
          <w:color w:val="000000"/>
          <w:szCs w:val="26"/>
        </w:rPr>
        <w:t xml:space="preserve"> (</w:t>
      </w:r>
      <w:r w:rsidR="00B87E84" w:rsidRPr="00C912D6">
        <w:rPr>
          <w:rFonts w:eastAsia="Times New Roman" w:cs="Times New Roman"/>
          <w:color w:val="000000"/>
          <w:szCs w:val="26"/>
        </w:rPr>
        <w:t>Yingxia Cao và cộng sự</w:t>
      </w:r>
      <w:r w:rsidR="00B87E84">
        <w:rPr>
          <w:rFonts w:eastAsia="Times New Roman" w:cs="Times New Roman"/>
          <w:color w:val="000000"/>
          <w:szCs w:val="26"/>
        </w:rPr>
        <w:t>, 2018)</w:t>
      </w:r>
      <w:r w:rsidRPr="00C912D6">
        <w:rPr>
          <w:rFonts w:eastAsia="Times New Roman" w:cs="Times New Roman"/>
          <w:color w:val="000000"/>
          <w:szCs w:val="26"/>
        </w:rPr>
        <w:t xml:space="preserve">. Từ cơ sở lý thuyết trên, ta nhận thấy có rất nhiều những nghiên cứu khẳng định và nhấn mạnh rằng dịch vụ khách hàng giữ vai trò quan trọng với doanh nghiệp để dẫn tới sự hài lòng của khách hàng. </w:t>
      </w:r>
      <w:r w:rsidR="00D862BD">
        <w:rPr>
          <w:rFonts w:eastAsia="Times New Roman" w:cs="Times New Roman"/>
          <w:color w:val="000000"/>
          <w:szCs w:val="26"/>
        </w:rPr>
        <w:t xml:space="preserve">Trong nghiên cứu của </w:t>
      </w:r>
      <w:r w:rsidRPr="00C912D6">
        <w:rPr>
          <w:rFonts w:eastAsia="Times New Roman" w:cs="Times New Roman"/>
          <w:color w:val="000000"/>
          <w:szCs w:val="26"/>
        </w:rPr>
        <w:t xml:space="preserve">Yingxia Cao và cộng sự </w:t>
      </w:r>
      <w:r w:rsidR="00D862BD">
        <w:rPr>
          <w:rFonts w:eastAsia="Times New Roman" w:cs="Times New Roman"/>
          <w:color w:val="000000"/>
          <w:szCs w:val="26"/>
        </w:rPr>
        <w:t xml:space="preserve">năm 2018 cùng </w:t>
      </w:r>
      <w:r w:rsidR="00272F44">
        <w:rPr>
          <w:rFonts w:eastAsia="Times New Roman" w:cs="Times New Roman"/>
          <w:color w:val="000000"/>
          <w:szCs w:val="26"/>
        </w:rPr>
        <w:t>như</w:t>
      </w:r>
      <w:r w:rsidRPr="00C912D6">
        <w:rPr>
          <w:rFonts w:eastAsia="Times New Roman" w:cs="Times New Roman"/>
          <w:color w:val="000000"/>
          <w:szCs w:val="26"/>
        </w:rPr>
        <w:t xml:space="preserve"> David J. Reibsten </w:t>
      </w:r>
      <w:r w:rsidR="00D862BD">
        <w:rPr>
          <w:rFonts w:eastAsia="Times New Roman" w:cs="Times New Roman"/>
          <w:color w:val="000000"/>
          <w:szCs w:val="26"/>
        </w:rPr>
        <w:t>2002</w:t>
      </w:r>
      <w:r w:rsidR="00272F44">
        <w:rPr>
          <w:rFonts w:eastAsia="Times New Roman" w:cs="Times New Roman"/>
          <w:color w:val="000000"/>
          <w:szCs w:val="26"/>
        </w:rPr>
        <w:t>,</w:t>
      </w:r>
      <w:r w:rsidR="00D862BD">
        <w:rPr>
          <w:rFonts w:eastAsia="Times New Roman" w:cs="Times New Roman"/>
          <w:color w:val="000000"/>
          <w:szCs w:val="26"/>
        </w:rPr>
        <w:t xml:space="preserve"> </w:t>
      </w:r>
      <w:r w:rsidR="00272F44">
        <w:rPr>
          <w:rFonts w:eastAsia="Times New Roman" w:cs="Times New Roman"/>
          <w:color w:val="000000"/>
          <w:szCs w:val="26"/>
        </w:rPr>
        <w:t xml:space="preserve">các tác giả đều đồng thuận rằng </w:t>
      </w:r>
      <w:r w:rsidRPr="00C912D6">
        <w:rPr>
          <w:rFonts w:eastAsia="Times New Roman" w:cs="Times New Roman"/>
          <w:color w:val="000000"/>
          <w:szCs w:val="26"/>
        </w:rPr>
        <w:t xml:space="preserve">một trong những yếu tố then chốt </w:t>
      </w:r>
      <w:r w:rsidR="00272F44">
        <w:rPr>
          <w:rFonts w:eastAsia="Times New Roman" w:cs="Times New Roman"/>
          <w:color w:val="000000"/>
          <w:szCs w:val="26"/>
        </w:rPr>
        <w:t xml:space="preserve">dẫn đến </w:t>
      </w:r>
      <w:r w:rsidRPr="00C912D6">
        <w:rPr>
          <w:rFonts w:eastAsia="Times New Roman" w:cs="Times New Roman"/>
          <w:color w:val="000000"/>
          <w:szCs w:val="26"/>
        </w:rPr>
        <w:t>sự hài</w:t>
      </w:r>
      <w:r w:rsidR="00272F44">
        <w:rPr>
          <w:rFonts w:eastAsia="Times New Roman" w:cs="Times New Roman"/>
          <w:color w:val="000000"/>
          <w:szCs w:val="26"/>
        </w:rPr>
        <w:t xml:space="preserve"> lòng</w:t>
      </w:r>
      <w:r w:rsidRPr="00C912D6">
        <w:rPr>
          <w:rFonts w:eastAsia="Times New Roman" w:cs="Times New Roman"/>
          <w:color w:val="000000"/>
          <w:szCs w:val="26"/>
        </w:rPr>
        <w:t xml:space="preserve"> của khách hàng là dịch vụ khách hàng sau khi khách hàng mua hàng. Ngoài ra, </w:t>
      </w:r>
      <w:r w:rsidR="00D862BD">
        <w:rPr>
          <w:rFonts w:eastAsia="Times New Roman" w:cs="Times New Roman"/>
          <w:color w:val="000000"/>
          <w:szCs w:val="26"/>
        </w:rPr>
        <w:t xml:space="preserve">vào năm 2002, </w:t>
      </w:r>
      <w:r w:rsidR="00B35E1D">
        <w:rPr>
          <w:rFonts w:eastAsia="Times New Roman" w:cs="Times New Roman"/>
          <w:color w:val="000000"/>
          <w:szCs w:val="26"/>
        </w:rPr>
        <w:t xml:space="preserve">nghiên cứu của </w:t>
      </w:r>
      <w:r w:rsidR="00B35E1D" w:rsidRPr="00C912D6">
        <w:rPr>
          <w:rFonts w:eastAsia="Times New Roman" w:cs="Times New Roman"/>
          <w:color w:val="000000"/>
          <w:szCs w:val="26"/>
        </w:rPr>
        <w:t xml:space="preserve">David J. </w:t>
      </w:r>
      <w:r w:rsidR="00D862BD" w:rsidRPr="00C912D6">
        <w:rPr>
          <w:rFonts w:eastAsia="Times New Roman" w:cs="Times New Roman"/>
          <w:color w:val="000000"/>
          <w:szCs w:val="26"/>
        </w:rPr>
        <w:t>Reibsten</w:t>
      </w:r>
      <w:r w:rsidRPr="00C912D6">
        <w:rPr>
          <w:rFonts w:eastAsia="Times New Roman" w:cs="Times New Roman"/>
          <w:color w:val="000000"/>
          <w:szCs w:val="26"/>
        </w:rPr>
        <w:t xml:space="preserve"> </w:t>
      </w:r>
      <w:r w:rsidR="00D862BD">
        <w:rPr>
          <w:rFonts w:eastAsia="Times New Roman" w:cs="Times New Roman"/>
          <w:color w:val="000000"/>
          <w:szCs w:val="26"/>
        </w:rPr>
        <w:t>nhấn mạnh rằng</w:t>
      </w:r>
      <w:r w:rsidRPr="00C912D6">
        <w:rPr>
          <w:rFonts w:eastAsia="Times New Roman" w:cs="Times New Roman"/>
          <w:color w:val="000000"/>
          <w:szCs w:val="26"/>
        </w:rPr>
        <w:t xml:space="preserve"> đối với các sàn TMĐT, có một số hoạt động như sự nhanh chóng trong việc phản hồi các yêu cầu của khách hàng trong khiếu nại, khả năng tiếp cận dịch vụ và nhận thức được chất lượng dịch vụ,... là yếu tố quyết định sự thành công của các doanh nghiệp trong môi trường kinh doanh điện tử. </w:t>
      </w:r>
    </w:p>
    <w:p w14:paraId="6FEFEC38" w14:textId="6C343159" w:rsidR="001552AF" w:rsidRPr="00C912D6" w:rsidRDefault="001552AF"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color w:val="000000"/>
          <w:szCs w:val="26"/>
        </w:rPr>
        <w:t xml:space="preserve">Như vậy, dịch vụ khách hàng thành công không chỉ dừng lại ở việc giải đáp thắc mắc hay xử lý vấn đề mà còn phải mang đến sự hài lòng cho khách hàng, đôi khi còn phải vượt quá mong đợi và kỳ vọng của khách hàng. Trải nghiệm tích cực và sự tin tưởng của khách hàng được tạo nên từ thái độ đón tiếp khách hàng, khả năng cung cấp thông tin, hỗ trợ kịp thời đến việc giải quyết khiếu nại cho khách hàng. Theo quan điểm </w:t>
      </w:r>
      <w:r w:rsidR="00D862BD">
        <w:rPr>
          <w:rFonts w:eastAsia="Times New Roman" w:cs="Times New Roman"/>
          <w:color w:val="000000"/>
          <w:szCs w:val="26"/>
        </w:rPr>
        <w:t xml:space="preserve">năm 2013 </w:t>
      </w:r>
      <w:r w:rsidRPr="00C912D6">
        <w:rPr>
          <w:rFonts w:eastAsia="Times New Roman" w:cs="Times New Roman"/>
          <w:color w:val="000000"/>
          <w:szCs w:val="26"/>
        </w:rPr>
        <w:t xml:space="preserve">của Hà Nam Khánh Giao </w:t>
      </w:r>
      <w:r w:rsidR="0047649F">
        <w:rPr>
          <w:rFonts w:eastAsia="Times New Roman" w:cs="Times New Roman"/>
          <w:color w:val="000000"/>
          <w:szCs w:val="26"/>
        </w:rPr>
        <w:t>và</w:t>
      </w:r>
      <w:r w:rsidRPr="00C912D6">
        <w:rPr>
          <w:rFonts w:eastAsia="Times New Roman" w:cs="Times New Roman"/>
          <w:color w:val="000000"/>
          <w:szCs w:val="26"/>
        </w:rPr>
        <w:t xml:space="preserve"> Lê Quốc Dũng</w:t>
      </w:r>
      <w:r w:rsidR="00272F44">
        <w:rPr>
          <w:rFonts w:eastAsia="Times New Roman" w:cs="Times New Roman"/>
          <w:color w:val="000000"/>
          <w:szCs w:val="26"/>
        </w:rPr>
        <w:t>,</w:t>
      </w:r>
      <w:r w:rsidRPr="00C912D6">
        <w:rPr>
          <w:rFonts w:eastAsia="Times New Roman" w:cs="Times New Roman"/>
          <w:color w:val="000000"/>
          <w:szCs w:val="26"/>
        </w:rPr>
        <w:t xml:space="preserve"> dịch vụ khách hàng có tác động tích cực tới sự hài lòng của khách hàng. Nhưng trong nghiên cứu của Nguyễn Bình Minh </w:t>
      </w:r>
      <w:r w:rsidR="00D862BD">
        <w:rPr>
          <w:rFonts w:eastAsia="Times New Roman" w:cs="Times New Roman"/>
          <w:color w:val="000000"/>
          <w:szCs w:val="26"/>
        </w:rPr>
        <w:t>vào năm 2017</w:t>
      </w:r>
      <w:r w:rsidRPr="00C912D6">
        <w:rPr>
          <w:rFonts w:eastAsia="Times New Roman" w:cs="Times New Roman"/>
          <w:color w:val="000000"/>
          <w:szCs w:val="26"/>
        </w:rPr>
        <w:t xml:space="preserve"> chỉ nói rằng dịch vụ khách hàng có tác động đến sự hài lòng của khách </w:t>
      </w:r>
      <w:r w:rsidRPr="00C912D6">
        <w:rPr>
          <w:rFonts w:eastAsia="Times New Roman" w:cs="Times New Roman"/>
          <w:color w:val="000000"/>
          <w:szCs w:val="26"/>
        </w:rPr>
        <w:lastRenderedPageBreak/>
        <w:t xml:space="preserve">hàng. </w:t>
      </w:r>
      <w:r w:rsidR="00B35E1D">
        <w:rPr>
          <w:rFonts w:eastAsia="Times New Roman" w:cs="Times New Roman"/>
          <w:color w:val="000000"/>
          <w:szCs w:val="26"/>
        </w:rPr>
        <w:t xml:space="preserve">Thêm vào đó, vào năm 2018, </w:t>
      </w:r>
      <w:r w:rsidRPr="00C912D6">
        <w:rPr>
          <w:rFonts w:cs="Times New Roman"/>
          <w:szCs w:val="26"/>
        </w:rPr>
        <w:t>Yingxia Cao và cộng sự cũng đưa ra giả thuyết rằng dịch vụ khách hàng tác động tích cực đến sự hài lòng của khách hàng.</w:t>
      </w:r>
      <w:r w:rsidRPr="00C912D6">
        <w:rPr>
          <w:rFonts w:eastAsia="Times New Roman" w:cs="Times New Roman"/>
          <w:color w:val="000000"/>
          <w:szCs w:val="26"/>
        </w:rPr>
        <w:t xml:space="preserve"> </w:t>
      </w:r>
      <w:r w:rsidR="00272F44">
        <w:rPr>
          <w:rFonts w:eastAsia="Times New Roman" w:cs="Times New Roman"/>
          <w:color w:val="000000"/>
          <w:szCs w:val="26"/>
        </w:rPr>
        <w:t>Dựa trên các nghiên cứu trước đây về dịch vụ khách hàng</w:t>
      </w:r>
      <w:r w:rsidRPr="00C912D6">
        <w:rPr>
          <w:rFonts w:eastAsia="Times New Roman" w:cs="Times New Roman"/>
          <w:color w:val="000000"/>
          <w:szCs w:val="26"/>
        </w:rPr>
        <w:t>, nhóm nghiên cứu đã xây dựng giả thuyết như sau:</w:t>
      </w:r>
    </w:p>
    <w:p w14:paraId="62461980" w14:textId="77777777" w:rsidR="001552AF" w:rsidRPr="00C912D6" w:rsidRDefault="001552AF"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i/>
          <w:iCs/>
          <w:color w:val="000000"/>
          <w:szCs w:val="26"/>
        </w:rPr>
        <w:t>H1: Dịch vụ khách hàng có tác động tích cực với sự hài lòng của khách hàng khi mua sắm trên sàn TMĐT.</w:t>
      </w:r>
    </w:p>
    <w:p w14:paraId="364D38C4" w14:textId="19E162E0" w:rsidR="001552AF" w:rsidRPr="00C912D6" w:rsidRDefault="001552AF" w:rsidP="00BB1DB6">
      <w:pPr>
        <w:pStyle w:val="Heading3"/>
        <w:spacing w:beforeLines="60" w:before="144" w:afterLines="80" w:after="192"/>
        <w:rPr>
          <w:rFonts w:eastAsia="Times New Roman"/>
        </w:rPr>
      </w:pPr>
      <w:bookmarkStart w:id="38" w:name="_Toc194448789"/>
      <w:bookmarkStart w:id="39" w:name="_Toc196146327"/>
      <w:r>
        <w:rPr>
          <w:rFonts w:eastAsia="Times New Roman"/>
        </w:rPr>
        <w:t>3.1.2.</w:t>
      </w:r>
      <w:r w:rsidRPr="00C912D6">
        <w:rPr>
          <w:rFonts w:eastAsia="Times New Roman"/>
        </w:rPr>
        <w:t xml:space="preserve"> Dịch vụ logistics</w:t>
      </w:r>
      <w:bookmarkEnd w:id="38"/>
      <w:bookmarkEnd w:id="39"/>
    </w:p>
    <w:p w14:paraId="4B8774F2" w14:textId="7079FFE1" w:rsidR="001552AF" w:rsidRPr="001A237A" w:rsidRDefault="001552AF" w:rsidP="00BB1DB6">
      <w:pPr>
        <w:spacing w:beforeLines="60" w:before="144" w:afterLines="80" w:after="192" w:line="312" w:lineRule="auto"/>
        <w:ind w:firstLine="720"/>
        <w:jc w:val="both"/>
        <w:rPr>
          <w:rFonts w:eastAsia="Times New Roman" w:cs="Times New Roman"/>
          <w:color w:val="000000"/>
          <w:szCs w:val="26"/>
        </w:rPr>
      </w:pPr>
      <w:r w:rsidRPr="00C912D6">
        <w:rPr>
          <w:rFonts w:eastAsia="Times New Roman" w:cs="Times New Roman"/>
          <w:color w:val="000000"/>
          <w:szCs w:val="26"/>
        </w:rPr>
        <w:t>Dịch vụ logistics được coi như là “xương sống” của chuỗi cung ứng, là cầu nối giúp hàng hóa được lưu thông một cách hiệu quả từ nơi sản xuất đến người tiêu dùng một cách nhanh chóng và không bị gián đoạn.</w:t>
      </w:r>
      <w:r>
        <w:rPr>
          <w:rFonts w:eastAsia="Times New Roman" w:cs="Times New Roman"/>
          <w:color w:val="000000"/>
          <w:szCs w:val="26"/>
        </w:rPr>
        <w:t xml:space="preserve"> </w:t>
      </w:r>
      <w:r w:rsidRPr="00C912D6">
        <w:rPr>
          <w:rFonts w:eastAsia="Times New Roman" w:cs="Times New Roman"/>
          <w:color w:val="000000"/>
          <w:szCs w:val="26"/>
        </w:rPr>
        <w:t>Theo</w:t>
      </w:r>
      <w:r w:rsidR="000B2F36">
        <w:rPr>
          <w:rFonts w:eastAsia="Times New Roman" w:cs="Times New Roman"/>
          <w:color w:val="000000"/>
          <w:szCs w:val="26"/>
        </w:rPr>
        <w:t xml:space="preserve"> phân tích của</w:t>
      </w:r>
      <w:r w:rsidRPr="00C912D6">
        <w:rPr>
          <w:rFonts w:eastAsia="Times New Roman" w:cs="Times New Roman"/>
          <w:color w:val="000000"/>
          <w:szCs w:val="26"/>
        </w:rPr>
        <w:t xml:space="preserve"> Katarzyna Dębkowska </w:t>
      </w:r>
      <w:r w:rsidR="000B2F36">
        <w:rPr>
          <w:rFonts w:eastAsia="Times New Roman" w:cs="Times New Roman"/>
          <w:color w:val="000000"/>
          <w:szCs w:val="26"/>
        </w:rPr>
        <w:t>công bố năm 2017, cho</w:t>
      </w:r>
      <w:r w:rsidRPr="00C912D6">
        <w:rPr>
          <w:rFonts w:eastAsia="Times New Roman" w:cs="Times New Roman"/>
          <w:color w:val="000000"/>
          <w:szCs w:val="26"/>
        </w:rPr>
        <w:t xml:space="preserve"> rằng hoạt động logistics trong TMĐT thường tập trung vào các nghiệp vụ như thực hiện đơn hàng, quản lý kho bãi, phân phối và đóng gói sản phẩm phục vụ giao dịch.</w:t>
      </w:r>
      <w:r>
        <w:rPr>
          <w:rFonts w:eastAsia="Times New Roman" w:cs="Times New Roman"/>
          <w:color w:val="000000"/>
          <w:szCs w:val="26"/>
        </w:rPr>
        <w:t xml:space="preserve"> </w:t>
      </w:r>
      <w:r w:rsidR="000B2F36">
        <w:rPr>
          <w:rFonts w:eastAsia="Times New Roman" w:cs="Times New Roman"/>
          <w:color w:val="000000"/>
          <w:szCs w:val="26"/>
        </w:rPr>
        <w:t xml:space="preserve">Vào năm 2021, </w:t>
      </w:r>
      <w:r w:rsidRPr="00C912D6">
        <w:rPr>
          <w:rFonts w:eastAsia="Times New Roman" w:cs="Times New Roman"/>
          <w:color w:val="000000"/>
          <w:szCs w:val="26"/>
        </w:rPr>
        <w:t>Nguyễn Thị Bình và Trương Thị Thu Hương đã cho biết các hình thức logistics phổ biến trong TMĐT hiện nay có thể kể đến như dịch vụ chuyển phát nhanh thư, tài liệu, vật phẩm, hàng hóa từ người gửi đến người nhận; dịch vụ giao hàng - thu tiền (COD); dịch vụ giao hàng chặng cuối (last-mile delivery</w:t>
      </w:r>
      <w:r w:rsidR="0010422D">
        <w:rPr>
          <w:rFonts w:eastAsia="Times New Roman" w:cs="Times New Roman"/>
          <w:color w:val="000000"/>
          <w:szCs w:val="26"/>
        </w:rPr>
        <w:t>). D</w:t>
      </w:r>
      <w:r w:rsidRPr="00C912D6">
        <w:rPr>
          <w:rFonts w:eastAsia="Times New Roman" w:cs="Times New Roman"/>
          <w:color w:val="000000"/>
          <w:szCs w:val="26"/>
        </w:rPr>
        <w:t xml:space="preserve">ịch vụ Logistics cho một đơn hàng được đo lường bởi các nhân tố: theo dõi đơn hàng, tốc độ giao hàng, danh tiếng của nhà vận chuyển, khả năng thực hiện đơn hàng, </w:t>
      </w:r>
      <w:r w:rsidR="0010422D">
        <w:rPr>
          <w:rFonts w:eastAsia="Times New Roman" w:cs="Times New Roman"/>
          <w:color w:val="000000"/>
          <w:szCs w:val="26"/>
        </w:rPr>
        <w:t>d</w:t>
      </w:r>
      <w:r w:rsidRPr="00C912D6">
        <w:rPr>
          <w:rFonts w:eastAsia="Times New Roman" w:cs="Times New Roman"/>
          <w:color w:val="000000"/>
          <w:szCs w:val="26"/>
        </w:rPr>
        <w:t>ễ dàng đổi trả sản phẩm</w:t>
      </w:r>
      <w:r w:rsidR="0010422D">
        <w:rPr>
          <w:rFonts w:eastAsia="Times New Roman" w:cs="Times New Roman"/>
          <w:color w:val="000000"/>
          <w:szCs w:val="26"/>
        </w:rPr>
        <w:t xml:space="preserve"> (Riley và Klein, 2019)</w:t>
      </w:r>
      <w:r w:rsidR="004C01A1">
        <w:rPr>
          <w:rFonts w:eastAsia="Times New Roman" w:cs="Times New Roman"/>
          <w:color w:val="000000"/>
          <w:szCs w:val="26"/>
        </w:rPr>
        <w:t>.</w:t>
      </w:r>
    </w:p>
    <w:p w14:paraId="269E352B" w14:textId="18E66040" w:rsidR="001552AF" w:rsidRPr="00C912D6" w:rsidRDefault="001552AF" w:rsidP="00BB1DB6">
      <w:pPr>
        <w:spacing w:beforeLines="60" w:before="144" w:afterLines="80" w:after="192" w:line="312" w:lineRule="auto"/>
        <w:ind w:firstLine="720"/>
        <w:jc w:val="both"/>
        <w:rPr>
          <w:rFonts w:eastAsia="Times New Roman" w:cs="Times New Roman"/>
          <w:szCs w:val="26"/>
        </w:rPr>
      </w:pPr>
      <w:r w:rsidRPr="00F3524F">
        <w:rPr>
          <w:rFonts w:eastAsia="Times New Roman" w:cs="Times New Roman"/>
          <w:color w:val="000000"/>
          <w:szCs w:val="26"/>
        </w:rPr>
        <w:t>Theo dõi đơn hàng</w:t>
      </w:r>
      <w:r w:rsidRPr="00C912D6">
        <w:rPr>
          <w:rFonts w:eastAsia="Times New Roman" w:cs="Times New Roman"/>
          <w:i/>
          <w:iCs/>
          <w:color w:val="000000"/>
          <w:szCs w:val="26"/>
        </w:rPr>
        <w:t xml:space="preserve"> </w:t>
      </w:r>
      <w:r w:rsidRPr="00C912D6">
        <w:rPr>
          <w:rFonts w:eastAsia="Times New Roman" w:cs="Times New Roman"/>
          <w:color w:val="000000"/>
          <w:szCs w:val="26"/>
        </w:rPr>
        <w:t xml:space="preserve">là khả năng theo dõi hoặc giám sát các gói hàng khi chúng chuyển từ nơi gửi hàng tới tay người tiêu dùng cuối cùng. Theo dõi còn là thu thập, quản lý và cung cấp thông tin về vị trí thông tin của đơn hàng cho khách hàng. Người tiêu dùng luôn mong đợi có thể theo dõi đơn hàng của mình để giảm thiểu sự không chắc chắn, từ đó thái độ trở nên tích cực hơn khi mua sắm trực tuyến. </w:t>
      </w:r>
      <w:r w:rsidR="004C01A1">
        <w:rPr>
          <w:rFonts w:eastAsia="Times New Roman" w:cs="Times New Roman"/>
          <w:color w:val="000000"/>
          <w:szCs w:val="26"/>
        </w:rPr>
        <w:t xml:space="preserve">Năm 2019, </w:t>
      </w:r>
      <w:r w:rsidRPr="00C912D6">
        <w:rPr>
          <w:rFonts w:eastAsia="Times New Roman" w:cs="Times New Roman"/>
          <w:color w:val="000000"/>
          <w:szCs w:val="26"/>
        </w:rPr>
        <w:t>Riley và Klein đã đưa ra trong mô hình nghiên cứu của mình rằng dịch vụ theo dõi đơn hàng ảnh hưởng tích cực đến thái độ của khách hàng đối với việc mua sắm trực tuyến.</w:t>
      </w:r>
      <w:r w:rsidRPr="00C912D6">
        <w:rPr>
          <w:rFonts w:cs="Times New Roman"/>
          <w:szCs w:val="26"/>
        </w:rPr>
        <w:t xml:space="preserve"> </w:t>
      </w:r>
      <w:r w:rsidR="004C01A1">
        <w:rPr>
          <w:rFonts w:cs="Times New Roman"/>
          <w:szCs w:val="26"/>
        </w:rPr>
        <w:t xml:space="preserve">Trong nghiên cứu năm 2018, </w:t>
      </w:r>
      <w:r w:rsidRPr="00C912D6">
        <w:rPr>
          <w:rFonts w:cs="Times New Roman"/>
          <w:szCs w:val="26"/>
        </w:rPr>
        <w:t xml:space="preserve">Yingxia Cao và cộng sự </w:t>
      </w:r>
      <w:r w:rsidR="004C01A1">
        <w:rPr>
          <w:rFonts w:cs="Times New Roman"/>
          <w:szCs w:val="26"/>
        </w:rPr>
        <w:t>cho rằng</w:t>
      </w:r>
      <w:r w:rsidRPr="00C912D6">
        <w:rPr>
          <w:rFonts w:cs="Times New Roman"/>
          <w:szCs w:val="26"/>
        </w:rPr>
        <w:t xml:space="preserve"> dịch vụ theo dõi đơn hàng có mối quan hệ tích cực với sự hài lòng của khách hàng.</w:t>
      </w:r>
      <w:r w:rsidRPr="00C912D6">
        <w:rPr>
          <w:rFonts w:eastAsia="Times New Roman" w:cs="Times New Roman"/>
          <w:color w:val="000000"/>
          <w:szCs w:val="26"/>
        </w:rPr>
        <w:t xml:space="preserve"> </w:t>
      </w:r>
      <w:r w:rsidR="00B35E1D">
        <w:rPr>
          <w:rFonts w:eastAsia="Times New Roman" w:cs="Times New Roman"/>
          <w:color w:val="000000"/>
          <w:szCs w:val="26"/>
        </w:rPr>
        <w:t>Trên cơ sở đó,</w:t>
      </w:r>
      <w:r w:rsidRPr="00C912D6">
        <w:rPr>
          <w:rFonts w:eastAsia="Times New Roman" w:cs="Times New Roman"/>
          <w:color w:val="000000"/>
          <w:szCs w:val="26"/>
        </w:rPr>
        <w:t xml:space="preserve"> nhóm tác giả </w:t>
      </w:r>
      <w:r w:rsidR="00B35E1D">
        <w:rPr>
          <w:rFonts w:eastAsia="Times New Roman" w:cs="Times New Roman"/>
          <w:color w:val="000000"/>
          <w:szCs w:val="26"/>
        </w:rPr>
        <w:t>đề xuất giả thuyết sau</w:t>
      </w:r>
    </w:p>
    <w:p w14:paraId="1E6A7084" w14:textId="7275FE23" w:rsidR="001552AF" w:rsidRPr="00C912D6" w:rsidRDefault="001552AF"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i/>
          <w:iCs/>
          <w:color w:val="000000"/>
          <w:szCs w:val="26"/>
        </w:rPr>
        <w:t>H2: Dịch vụ theo dõi</w:t>
      </w:r>
      <w:r w:rsidR="00B5395F">
        <w:rPr>
          <w:rFonts w:eastAsia="Times New Roman" w:cs="Times New Roman"/>
          <w:i/>
          <w:iCs/>
          <w:color w:val="000000"/>
          <w:szCs w:val="26"/>
        </w:rPr>
        <w:t xml:space="preserve"> đơn hàng</w:t>
      </w:r>
      <w:r w:rsidRPr="00C912D6">
        <w:rPr>
          <w:rFonts w:eastAsia="Times New Roman" w:cs="Times New Roman"/>
          <w:i/>
          <w:iCs/>
          <w:color w:val="000000"/>
          <w:szCs w:val="26"/>
        </w:rPr>
        <w:t xml:space="preserve"> có tác động tích cực đến sự hài lòng của khách hàng khi mua sắm trên sàn TMĐT.</w:t>
      </w:r>
    </w:p>
    <w:p w14:paraId="746B2CC6" w14:textId="580D4C2C" w:rsidR="001552AF" w:rsidRPr="00C912D6" w:rsidRDefault="001552AF" w:rsidP="00BB1DB6">
      <w:pPr>
        <w:spacing w:beforeLines="60" w:before="144" w:afterLines="80" w:after="192" w:line="312" w:lineRule="auto"/>
        <w:ind w:firstLine="720"/>
        <w:jc w:val="both"/>
        <w:rPr>
          <w:rFonts w:eastAsia="Times New Roman" w:cs="Times New Roman"/>
          <w:szCs w:val="26"/>
        </w:rPr>
      </w:pPr>
      <w:r w:rsidRPr="00F3524F">
        <w:rPr>
          <w:rFonts w:eastAsia="Times New Roman" w:cs="Times New Roman"/>
          <w:color w:val="000000"/>
          <w:szCs w:val="26"/>
        </w:rPr>
        <w:t>Dịch vụ vận chuyển hàng hóa</w:t>
      </w:r>
      <w:r w:rsidRPr="00C912D6">
        <w:rPr>
          <w:rFonts w:eastAsia="Times New Roman" w:cs="Times New Roman"/>
          <w:i/>
          <w:iCs/>
          <w:color w:val="000000"/>
          <w:szCs w:val="26"/>
        </w:rPr>
        <w:t xml:space="preserve"> </w:t>
      </w:r>
      <w:r w:rsidRPr="00C912D6">
        <w:rPr>
          <w:rFonts w:eastAsia="Times New Roman" w:cs="Times New Roman"/>
          <w:color w:val="000000"/>
          <w:szCs w:val="26"/>
        </w:rPr>
        <w:t xml:space="preserve">đề cập đến khoảng thời gian từ khi đơn hàng được đặt thành công cho đến khi sản phẩm tới tay người tiêu dùng cuối cùng. Nhiều khách hàng muốn vận chuyển sản phẩm vào một ngày cụ thể như: sinh nhật hoặc các ngày kỷ </w:t>
      </w:r>
      <w:r w:rsidRPr="00C912D6">
        <w:rPr>
          <w:rFonts w:eastAsia="Times New Roman" w:cs="Times New Roman"/>
          <w:color w:val="000000"/>
          <w:szCs w:val="26"/>
        </w:rPr>
        <w:lastRenderedPageBreak/>
        <w:t>niệm để có thể đạt được giá trị ý nghĩa cao nhất của sản phẩm. Đặc biệt trong thời kỳ hậu Covid-19, việc mua sắm trực tuyến tăng lên đáng kể thì tốc độ giao hàng càng là yếu tố quan trọng có ảnh hưởng đến quyết định mua sắm của người tiêu dùng. Theo quan điểm của Riley và Klein</w:t>
      </w:r>
      <w:r w:rsidR="004C01A1">
        <w:rPr>
          <w:rFonts w:eastAsia="Times New Roman" w:cs="Times New Roman"/>
          <w:color w:val="000000"/>
          <w:szCs w:val="26"/>
        </w:rPr>
        <w:t xml:space="preserve">, năm 2019, </w:t>
      </w:r>
      <w:r w:rsidRPr="00C912D6">
        <w:rPr>
          <w:rFonts w:eastAsia="Times New Roman" w:cs="Times New Roman"/>
          <w:color w:val="000000"/>
          <w:szCs w:val="26"/>
        </w:rPr>
        <w:t xml:space="preserve">tốc độ giao hàng ảnh hưởng tích cực đến thái độ của khách hàng khi mua sắm trên các sàn TMĐT. Trong nghiên cứu của </w:t>
      </w:r>
      <w:r w:rsidRPr="00C912D6">
        <w:rPr>
          <w:rFonts w:cs="Times New Roman"/>
          <w:szCs w:val="26"/>
        </w:rPr>
        <w:t>Yingxia Cao và cộng sự</w:t>
      </w:r>
      <w:r w:rsidR="004C01A1">
        <w:rPr>
          <w:rFonts w:cs="Times New Roman"/>
          <w:szCs w:val="26"/>
        </w:rPr>
        <w:t xml:space="preserve"> vào năm 2018</w:t>
      </w:r>
      <w:r w:rsidRPr="00C912D6">
        <w:rPr>
          <w:rFonts w:cs="Times New Roman"/>
          <w:szCs w:val="26"/>
        </w:rPr>
        <w:t xml:space="preserve"> cũng đã đưa ra giả thuyết rằng dịch vụ vận chuyển có mối quan hệ tích cực với sự hài lòng của khách hàng.</w:t>
      </w:r>
      <w:r w:rsidRPr="00C912D6">
        <w:rPr>
          <w:rFonts w:eastAsia="Times New Roman" w:cs="Times New Roman"/>
          <w:color w:val="000000"/>
          <w:szCs w:val="26"/>
        </w:rPr>
        <w:t xml:space="preserve"> </w:t>
      </w:r>
      <w:r w:rsidR="00C002C0">
        <w:rPr>
          <w:rFonts w:eastAsia="Times New Roman" w:cs="Times New Roman"/>
          <w:color w:val="000000"/>
          <w:szCs w:val="26"/>
        </w:rPr>
        <w:t>Căn cứ vào</w:t>
      </w:r>
      <w:r w:rsidR="00272F44">
        <w:rPr>
          <w:rFonts w:eastAsia="Times New Roman" w:cs="Times New Roman"/>
          <w:color w:val="000000"/>
          <w:szCs w:val="26"/>
        </w:rPr>
        <w:t xml:space="preserve"> các nghiên </w:t>
      </w:r>
      <w:r w:rsidR="00C002C0">
        <w:rPr>
          <w:rFonts w:eastAsia="Times New Roman" w:cs="Times New Roman"/>
          <w:color w:val="000000"/>
          <w:szCs w:val="26"/>
        </w:rPr>
        <w:t>đã công bố liên quan đến</w:t>
      </w:r>
      <w:r w:rsidR="00272F44">
        <w:rPr>
          <w:rFonts w:eastAsia="Times New Roman" w:cs="Times New Roman"/>
          <w:color w:val="000000"/>
          <w:szCs w:val="26"/>
        </w:rPr>
        <w:t xml:space="preserve"> dịch vụ vận chuyển hàng hóa</w:t>
      </w:r>
      <w:r w:rsidRPr="00C912D6">
        <w:rPr>
          <w:rFonts w:eastAsia="Times New Roman" w:cs="Times New Roman"/>
          <w:color w:val="000000"/>
          <w:szCs w:val="26"/>
        </w:rPr>
        <w:t>, nhóm nghiên cứu đưa ra giả thuyết:</w:t>
      </w:r>
    </w:p>
    <w:p w14:paraId="4EA1AA4E" w14:textId="77777777" w:rsidR="001552AF" w:rsidRPr="00C912D6" w:rsidRDefault="001552AF" w:rsidP="00BB1DB6">
      <w:pPr>
        <w:spacing w:beforeLines="60" w:before="144" w:afterLines="80" w:after="192" w:line="312" w:lineRule="auto"/>
        <w:ind w:firstLine="720"/>
        <w:jc w:val="both"/>
        <w:rPr>
          <w:rFonts w:eastAsia="Times New Roman" w:cs="Times New Roman"/>
          <w:szCs w:val="26"/>
        </w:rPr>
      </w:pPr>
      <w:r w:rsidRPr="00C912D6">
        <w:rPr>
          <w:rFonts w:eastAsia="Times New Roman" w:cs="Times New Roman"/>
          <w:i/>
          <w:iCs/>
          <w:color w:val="000000"/>
          <w:szCs w:val="26"/>
        </w:rPr>
        <w:t>H3: Dịch vụ vận chuyển hàng hóa có ảnh hưởng tích cực đến sự hài lòng của khách hàng khi mua sắm trên sàn TMĐT.</w:t>
      </w:r>
    </w:p>
    <w:p w14:paraId="2B0F4E46" w14:textId="0E017458" w:rsidR="001552AF" w:rsidRPr="00C912D6" w:rsidRDefault="001552AF" w:rsidP="00BB1DB6">
      <w:pPr>
        <w:spacing w:beforeLines="60" w:before="144" w:afterLines="80" w:after="192" w:line="312" w:lineRule="auto"/>
        <w:ind w:firstLine="720"/>
        <w:jc w:val="both"/>
        <w:rPr>
          <w:rFonts w:eastAsia="Times New Roman" w:cs="Times New Roman"/>
          <w:color w:val="000000"/>
          <w:szCs w:val="26"/>
        </w:rPr>
      </w:pPr>
      <w:r w:rsidRPr="00C912D6">
        <w:rPr>
          <w:rFonts w:eastAsia="Times New Roman" w:cs="Times New Roman"/>
          <w:color w:val="000000"/>
          <w:szCs w:val="26"/>
        </w:rPr>
        <w:t>Trong mua sắm trực tuyến, giao hàng đáng tin cậy, an toàn và kịp thời là yếu tố cơ bản và thiết yếu của các doanh nghiệp Logistics. Việc giao hàng chậm trễ, giao không đúng hàng hay hàng hóa bị hỏng hóc đều có thể làm cho khách hàng cảm thấy không hài lòng.</w:t>
      </w:r>
      <w:r>
        <w:rPr>
          <w:rFonts w:eastAsia="Times New Roman" w:cs="Times New Roman"/>
          <w:color w:val="000000"/>
          <w:szCs w:val="26"/>
        </w:rPr>
        <w:t xml:space="preserve"> </w:t>
      </w:r>
      <w:r w:rsidRPr="00C912D6">
        <w:rPr>
          <w:rFonts w:eastAsia="Times New Roman" w:cs="Times New Roman"/>
          <w:color w:val="000000"/>
          <w:szCs w:val="26"/>
        </w:rPr>
        <w:t>Thực tế cho thấy, khi mua sắm trực tuyến, người tiêu dùng chỉ nhận được một số thông tin là hình ảnh của sản phẩm hoặc các thông số mô tả, chứ không thể có một cái nhìn toàn diện và khách quan về hàng hóa, nên việc đổi trả là thường xuyên hơn so với mua bán hàng hóa thông thường (Phạm Đình Tuân, 2022). Ngoài ra việc hỏng hóc trong quá trình vận chuyển cũng dẫn đến sự cần thiết của việc đổi trả. Các sàn thương mại</w:t>
      </w:r>
      <w:r w:rsidR="00AC5315">
        <w:rPr>
          <w:rFonts w:eastAsia="Times New Roman" w:cs="Times New Roman"/>
          <w:color w:val="000000"/>
          <w:szCs w:val="26"/>
        </w:rPr>
        <w:t xml:space="preserve"> điện tử</w:t>
      </w:r>
      <w:r w:rsidRPr="00C912D6">
        <w:rPr>
          <w:rFonts w:eastAsia="Times New Roman" w:cs="Times New Roman"/>
          <w:color w:val="000000"/>
          <w:szCs w:val="26"/>
        </w:rPr>
        <w:t xml:space="preserve"> hiện đề xuất chính sách trả hàng, xử lý trả hàng, chất lượng sản phẩm, hỗ trợ dịch vụ, tương tác cá nhân như những động lực giá trị của việc quản lý hàng trả lại (Phạm Đình Tuân, 2022). </w:t>
      </w:r>
      <w:r w:rsidR="004C01A1">
        <w:rPr>
          <w:rFonts w:eastAsia="Times New Roman" w:cs="Times New Roman"/>
          <w:color w:val="000000"/>
          <w:szCs w:val="26"/>
        </w:rPr>
        <w:t>Mối quan hệ giữa dịch vụ hoàn trả đơn hàng với sự hài lòng của k</w:t>
      </w:r>
      <w:r w:rsidR="00C041F7">
        <w:rPr>
          <w:rFonts w:eastAsia="Times New Roman" w:cs="Times New Roman"/>
          <w:color w:val="000000"/>
          <w:szCs w:val="26"/>
        </w:rPr>
        <w:t xml:space="preserve">hách hàng có liên quan tích cực với nhau được đưa ra trong nghiên cứu </w:t>
      </w:r>
      <w:r w:rsidRPr="00C912D6">
        <w:rPr>
          <w:rFonts w:cs="Times New Roman"/>
          <w:szCs w:val="26"/>
        </w:rPr>
        <w:t xml:space="preserve">Yingxia Cao và cộng sự </w:t>
      </w:r>
      <w:r w:rsidR="00C041F7">
        <w:rPr>
          <w:rFonts w:cs="Times New Roman"/>
          <w:szCs w:val="26"/>
        </w:rPr>
        <w:t>năm 2018</w:t>
      </w:r>
      <w:r w:rsidRPr="00C912D6">
        <w:rPr>
          <w:rFonts w:cs="Times New Roman"/>
          <w:szCs w:val="26"/>
        </w:rPr>
        <w:t>.</w:t>
      </w:r>
      <w:r w:rsidR="00C2295A">
        <w:rPr>
          <w:rFonts w:eastAsia="Times New Roman" w:cs="Times New Roman"/>
          <w:color w:val="000000"/>
          <w:szCs w:val="26"/>
        </w:rPr>
        <w:t xml:space="preserve"> Kế thừa kết quả từ các nghiên cứu trước về lĩnh vực dịch vụ hoàn trả đơn hàng</w:t>
      </w:r>
      <w:r w:rsidRPr="00C912D6">
        <w:rPr>
          <w:rFonts w:eastAsia="Times New Roman" w:cs="Times New Roman"/>
          <w:color w:val="000000"/>
          <w:szCs w:val="26"/>
        </w:rPr>
        <w:t>, nhóm tác giả đưa ra giả thuyết:</w:t>
      </w:r>
    </w:p>
    <w:p w14:paraId="053AA867" w14:textId="77777777" w:rsidR="001552AF" w:rsidRPr="00C912D6" w:rsidRDefault="001552AF" w:rsidP="00BB1DB6">
      <w:pPr>
        <w:spacing w:beforeLines="60" w:before="144" w:afterLines="80" w:after="192" w:line="312" w:lineRule="auto"/>
        <w:ind w:firstLine="720"/>
        <w:jc w:val="both"/>
        <w:rPr>
          <w:rFonts w:cs="Times New Roman"/>
          <w:i/>
          <w:iCs/>
          <w:color w:val="000000"/>
          <w:szCs w:val="26"/>
        </w:rPr>
      </w:pPr>
      <w:r w:rsidRPr="00C912D6">
        <w:rPr>
          <w:rFonts w:cs="Times New Roman"/>
          <w:i/>
          <w:iCs/>
          <w:color w:val="000000"/>
          <w:szCs w:val="26"/>
        </w:rPr>
        <w:t>H4: Dịch vụ hoàn trả đơn hàng có ảnh hưởng tích cực đến sự hài lòng của khách hàng khi mua sắm trên sàn TMĐT.</w:t>
      </w:r>
    </w:p>
    <w:p w14:paraId="2E8935C4" w14:textId="60E06FC6" w:rsidR="00080ADA" w:rsidRDefault="001552AF" w:rsidP="00080ADA">
      <w:pPr>
        <w:spacing w:beforeLines="60" w:before="144" w:afterLines="80" w:after="192" w:line="312" w:lineRule="auto"/>
        <w:ind w:firstLine="720"/>
        <w:jc w:val="both"/>
        <w:rPr>
          <w:rFonts w:cs="Times New Roman"/>
          <w:szCs w:val="26"/>
        </w:rPr>
      </w:pPr>
      <w:r w:rsidRPr="00C912D6">
        <w:rPr>
          <w:rFonts w:eastAsia="Times New Roman" w:cs="Times New Roman"/>
          <w:szCs w:val="26"/>
        </w:rPr>
        <w:t xml:space="preserve">Kế thừa mô hình nghiên cứu của </w:t>
      </w:r>
      <w:r w:rsidRPr="00C912D6">
        <w:rPr>
          <w:rFonts w:cs="Times New Roman"/>
          <w:szCs w:val="26"/>
        </w:rPr>
        <w:t>Yingxia Cao và cộng sự (2018), nhóm nghiên cứu đã xây dựng mô hình nghiên cứu như sau:</w:t>
      </w:r>
    </w:p>
    <w:p w14:paraId="1D2CFB63" w14:textId="61B4D37D" w:rsidR="00080ADA" w:rsidRDefault="00080ADA" w:rsidP="00080ADA">
      <w:pPr>
        <w:spacing w:beforeLines="60" w:before="144" w:afterLines="80" w:after="192" w:line="312" w:lineRule="auto"/>
        <w:ind w:firstLine="720"/>
        <w:jc w:val="both"/>
        <w:rPr>
          <w:rFonts w:cs="Times New Roman"/>
          <w:szCs w:val="26"/>
        </w:rPr>
      </w:pPr>
    </w:p>
    <w:p w14:paraId="71224A09" w14:textId="113025E1" w:rsidR="00080ADA" w:rsidRDefault="00080ADA" w:rsidP="00080ADA">
      <w:pPr>
        <w:spacing w:beforeLines="60" w:before="144" w:afterLines="80" w:after="192" w:line="312" w:lineRule="auto"/>
        <w:ind w:firstLine="720"/>
        <w:jc w:val="both"/>
        <w:rPr>
          <w:rFonts w:cs="Times New Roman"/>
          <w:szCs w:val="26"/>
        </w:rPr>
      </w:pPr>
    </w:p>
    <w:p w14:paraId="7F29DFCF" w14:textId="047BF573" w:rsidR="00C002C0" w:rsidRDefault="00C002C0" w:rsidP="00080ADA">
      <w:pPr>
        <w:spacing w:beforeLines="60" w:before="144" w:afterLines="80" w:after="192" w:line="312" w:lineRule="auto"/>
        <w:ind w:firstLine="720"/>
        <w:jc w:val="both"/>
        <w:rPr>
          <w:rFonts w:cs="Times New Roman"/>
          <w:szCs w:val="26"/>
        </w:rPr>
      </w:pPr>
    </w:p>
    <w:p w14:paraId="2283E9F6" w14:textId="77777777" w:rsidR="00C002C0" w:rsidRDefault="00C002C0" w:rsidP="00080ADA">
      <w:pPr>
        <w:spacing w:beforeLines="60" w:before="144" w:afterLines="80" w:after="192" w:line="312" w:lineRule="auto"/>
        <w:ind w:firstLine="720"/>
        <w:jc w:val="both"/>
        <w:rPr>
          <w:rFonts w:cs="Times New Roman"/>
          <w:szCs w:val="26"/>
        </w:rPr>
      </w:pPr>
    </w:p>
    <w:p w14:paraId="04E7C78E" w14:textId="07855357" w:rsidR="001552AF" w:rsidRPr="00C912D6" w:rsidRDefault="00E7468C" w:rsidP="00080ADA">
      <w:pPr>
        <w:spacing w:beforeLines="60" w:before="144" w:afterLines="80" w:after="192" w:line="312" w:lineRule="auto"/>
        <w:ind w:firstLine="720"/>
        <w:jc w:val="both"/>
        <w:rPr>
          <w:rFonts w:cs="Times New Roman"/>
          <w:szCs w:val="26"/>
        </w:rPr>
      </w:pPr>
      <w:r w:rsidRPr="00C912D6">
        <w:rPr>
          <w:rFonts w:cs="Times New Roman"/>
          <w:noProof/>
          <w:szCs w:val="26"/>
        </w:rPr>
        <w:lastRenderedPageBreak/>
        <mc:AlternateContent>
          <mc:Choice Requires="wps">
            <w:drawing>
              <wp:anchor distT="0" distB="0" distL="114300" distR="114300" simplePos="0" relativeHeight="251713536" behindDoc="0" locked="0" layoutInCell="1" allowOverlap="1" wp14:anchorId="031117F3" wp14:editId="61E090A6">
                <wp:simplePos x="0" y="0"/>
                <wp:positionH relativeFrom="column">
                  <wp:posOffset>2994660</wp:posOffset>
                </wp:positionH>
                <wp:positionV relativeFrom="paragraph">
                  <wp:posOffset>306705</wp:posOffset>
                </wp:positionV>
                <wp:extent cx="607695" cy="2921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292100"/>
                        </a:xfrm>
                        <a:prstGeom prst="rect">
                          <a:avLst/>
                        </a:prstGeom>
                        <a:noFill/>
                        <a:ln w="6350">
                          <a:noFill/>
                        </a:ln>
                      </wps:spPr>
                      <wps:txbx>
                        <w:txbxContent>
                          <w:p w14:paraId="10F55734" w14:textId="77777777" w:rsidR="001552AF" w:rsidRPr="000E195C" w:rsidRDefault="001552AF" w:rsidP="001552AF">
                            <w:pPr>
                              <w:jc w:val="center"/>
                              <w:rPr>
                                <w:szCs w:val="26"/>
                              </w:rPr>
                            </w:pPr>
                            <w:r w:rsidRPr="000E195C">
                              <w:rPr>
                                <w:szCs w:val="26"/>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117F3" id="Text Box 17" o:spid="_x0000_s1027" type="#_x0000_t202" style="position:absolute;left:0;text-align:left;margin-left:235.8pt;margin-top:24.15pt;width:47.85pt;height: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" filled="f" stroked="f" strokeweight=".5pt">
                <v:textbox>
                  <w:txbxContent>
                    <w:p w14:paraId="10F55734" w14:textId="77777777" w:rsidR="001552AF" w:rsidRPr="000E195C" w:rsidRDefault="001552AF" w:rsidP="001552AF">
                      <w:pPr>
                        <w:jc w:val="center"/>
                        <w:rPr>
                          <w:szCs w:val="26"/>
                        </w:rPr>
                      </w:pPr>
                      <w:r w:rsidRPr="000E195C">
                        <w:rPr>
                          <w:szCs w:val="26"/>
                        </w:rPr>
                        <w:t>H1</w:t>
                      </w:r>
                    </w:p>
                  </w:txbxContent>
                </v:textbox>
              </v:shape>
            </w:pict>
          </mc:Fallback>
        </mc:AlternateContent>
      </w:r>
      <w:r w:rsidR="0094185A">
        <w:rPr>
          <w:rFonts w:cs="Times New Roman"/>
          <w:noProof/>
          <w:szCs w:val="26"/>
        </w:rPr>
        <mc:AlternateContent>
          <mc:Choice Requires="wps">
            <w:drawing>
              <wp:anchor distT="0" distB="0" distL="114300" distR="114300" simplePos="0" relativeHeight="251766784" behindDoc="0" locked="0" layoutInCell="1" allowOverlap="1" wp14:anchorId="1F7117A9" wp14:editId="2FD91D42">
                <wp:simplePos x="0" y="0"/>
                <wp:positionH relativeFrom="column">
                  <wp:posOffset>344805</wp:posOffset>
                </wp:positionH>
                <wp:positionV relativeFrom="paragraph">
                  <wp:posOffset>224790</wp:posOffset>
                </wp:positionV>
                <wp:extent cx="1941195" cy="689610"/>
                <wp:effectExtent l="0" t="0" r="20955" b="15240"/>
                <wp:wrapNone/>
                <wp:docPr id="69" name="Rectangle: Rounded Corners 69"/>
                <wp:cNvGraphicFramePr/>
                <a:graphic xmlns:a="http://schemas.openxmlformats.org/drawingml/2006/main">
                  <a:graphicData uri="http://schemas.microsoft.com/office/word/2010/wordprocessingShape">
                    <wps:wsp>
                      <wps:cNvSpPr/>
                      <wps:spPr>
                        <a:xfrm>
                          <a:off x="0" y="0"/>
                          <a:ext cx="1941195" cy="68961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60B7B" id="Rectangle: Rounded Corners 69" o:spid="_x0000_s1026" style="position:absolute;margin-left:27.15pt;margin-top:17.7pt;width:152.85pt;height:54.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" filled="f" strokecolor="black [3213]" strokeweight="1pt">
                <v:stroke joinstyle="miter"/>
              </v:roundrect>
            </w:pict>
          </mc:Fallback>
        </mc:AlternateContent>
      </w:r>
      <w:r w:rsidR="00E22DAE" w:rsidRPr="00C912D6">
        <w:rPr>
          <w:rFonts w:cs="Times New Roman"/>
          <w:noProof/>
          <w:szCs w:val="26"/>
        </w:rPr>
        <mc:AlternateContent>
          <mc:Choice Requires="wps">
            <w:drawing>
              <wp:anchor distT="0" distB="0" distL="114300" distR="114300" simplePos="0" relativeHeight="251704320" behindDoc="0" locked="0" layoutInCell="1" allowOverlap="1" wp14:anchorId="0D92AB96" wp14:editId="0CC80118">
                <wp:simplePos x="0" y="0"/>
                <wp:positionH relativeFrom="column">
                  <wp:posOffset>345440</wp:posOffset>
                </wp:positionH>
                <wp:positionV relativeFrom="paragraph">
                  <wp:posOffset>308610</wp:posOffset>
                </wp:positionV>
                <wp:extent cx="1830705" cy="586740"/>
                <wp:effectExtent l="0" t="0" r="0" b="381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705" cy="586740"/>
                        </a:xfrm>
                        <a:prstGeom prst="rect">
                          <a:avLst/>
                        </a:prstGeom>
                        <a:noFill/>
                        <a:ln w="6350">
                          <a:noFill/>
                        </a:ln>
                      </wps:spPr>
                      <wps:txbx>
                        <w:txbxContent>
                          <w:p w14:paraId="5275EC41" w14:textId="77777777" w:rsidR="001552AF" w:rsidRDefault="001552AF" w:rsidP="001552AF">
                            <w:pPr>
                              <w:jc w:val="center"/>
                            </w:pPr>
                            <w:r>
                              <w:t>Dịch vụ 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AB96" id="Text Box 7" o:spid="_x0000_s1028" type="#_x0000_t202" style="position:absolute;left:0;text-align:left;margin-left:27.2pt;margin-top:24.3pt;width:144.15pt;height:4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" filled="f" stroked="f" strokeweight=".5pt">
                <v:textbox>
                  <w:txbxContent>
                    <w:p w14:paraId="5275EC41" w14:textId="77777777" w:rsidR="001552AF" w:rsidRDefault="001552AF" w:rsidP="001552AF">
                      <w:pPr>
                        <w:jc w:val="center"/>
                      </w:pPr>
                      <w:r>
                        <w:t>Dịch vụ khách hàng</w:t>
                      </w:r>
                    </w:p>
                  </w:txbxContent>
                </v:textbox>
              </v:shape>
            </w:pict>
          </mc:Fallback>
        </mc:AlternateContent>
      </w:r>
    </w:p>
    <w:p w14:paraId="4ADF4802" w14:textId="19CAEACA" w:rsidR="001552AF" w:rsidRPr="00C912D6" w:rsidRDefault="00E7468C" w:rsidP="00BB1DB6">
      <w:pPr>
        <w:spacing w:beforeLines="60" w:before="144" w:afterLines="80" w:after="192" w:line="312" w:lineRule="auto"/>
        <w:ind w:firstLine="720"/>
        <w:jc w:val="both"/>
        <w:rPr>
          <w:rFonts w:eastAsia="Times New Roman" w:cs="Times New Roman"/>
          <w:b/>
          <w:bCs/>
          <w:szCs w:val="26"/>
        </w:rPr>
      </w:pPr>
      <w:r>
        <w:rPr>
          <w:rFonts w:eastAsia="Times New Roman" w:cs="Times New Roman"/>
          <w:b/>
          <w:bCs/>
          <w:noProof/>
          <w:szCs w:val="26"/>
        </w:rPr>
        <mc:AlternateContent>
          <mc:Choice Requires="wps">
            <w:drawing>
              <wp:anchor distT="0" distB="0" distL="114300" distR="114300" simplePos="0" relativeHeight="251782144" behindDoc="0" locked="0" layoutInCell="1" allowOverlap="1" wp14:anchorId="1D2AD02D" wp14:editId="28E77B6D">
                <wp:simplePos x="0" y="0"/>
                <wp:positionH relativeFrom="column">
                  <wp:posOffset>4231005</wp:posOffset>
                </wp:positionH>
                <wp:positionV relativeFrom="paragraph">
                  <wp:posOffset>198755</wp:posOffset>
                </wp:positionV>
                <wp:extent cx="0" cy="693420"/>
                <wp:effectExtent l="76200" t="0" r="57150" b="49530"/>
                <wp:wrapNone/>
                <wp:docPr id="79" name="Straight Arrow Connector 79"/>
                <wp:cNvGraphicFramePr/>
                <a:graphic xmlns:a="http://schemas.openxmlformats.org/drawingml/2006/main">
                  <a:graphicData uri="http://schemas.microsoft.com/office/word/2010/wordprocessingShape">
                    <wps:wsp>
                      <wps:cNvCnPr/>
                      <wps:spPr>
                        <a:xfrm>
                          <a:off x="0" y="0"/>
                          <a:ext cx="0" cy="693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7D6179" id="_x0000_t32" coordsize="21600,21600" o:spt="32" o:oned="t" path="m,l21600,21600e" filled="f">
                <v:path arrowok="t" fillok="f" o:connecttype="none"/>
                <o:lock v:ext="edit" shapetype="t"/>
              </v:shapetype>
              <v:shape id="Straight Arrow Connector 79" o:spid="_x0000_s1026" type="#_x0000_t32" style="position:absolute;margin-left:333.15pt;margin-top:15.65pt;width:0;height:54.6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" strokecolor="black [3200]" strokeweight=".5pt">
                <v:stroke endarrow="block" joinstyle="miter"/>
              </v:shape>
            </w:pict>
          </mc:Fallback>
        </mc:AlternateContent>
      </w:r>
      <w:r>
        <w:rPr>
          <w:rFonts w:eastAsia="Times New Roman" w:cs="Times New Roman"/>
          <w:b/>
          <w:bCs/>
          <w:noProof/>
          <w:szCs w:val="26"/>
        </w:rPr>
        <mc:AlternateContent>
          <mc:Choice Requires="wps">
            <w:drawing>
              <wp:anchor distT="0" distB="0" distL="114300" distR="114300" simplePos="0" relativeHeight="251779072" behindDoc="0" locked="0" layoutInCell="1" allowOverlap="1" wp14:anchorId="71D84CEB" wp14:editId="2C057CC2">
                <wp:simplePos x="0" y="0"/>
                <wp:positionH relativeFrom="column">
                  <wp:posOffset>2286000</wp:posOffset>
                </wp:positionH>
                <wp:positionV relativeFrom="paragraph">
                  <wp:posOffset>202565</wp:posOffset>
                </wp:positionV>
                <wp:extent cx="194310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22971" id="Straight Connector 77"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80pt,15.95pt" to="33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" strokecolor="black [3200]" strokeweight=".5pt">
                <v:stroke joinstyle="miter"/>
              </v:line>
            </w:pict>
          </mc:Fallback>
        </mc:AlternateContent>
      </w:r>
    </w:p>
    <w:p w14:paraId="72DA621E" w14:textId="6BC534BE" w:rsidR="001552AF" w:rsidRPr="00C912D6" w:rsidRDefault="001552AF" w:rsidP="00BB1DB6">
      <w:pPr>
        <w:spacing w:beforeLines="60" w:before="144" w:afterLines="80" w:after="192" w:line="312" w:lineRule="auto"/>
        <w:ind w:firstLine="720"/>
        <w:jc w:val="both"/>
        <w:rPr>
          <w:rFonts w:eastAsia="Times New Roman" w:cs="Times New Roman"/>
          <w:b/>
          <w:bCs/>
          <w:szCs w:val="26"/>
        </w:rPr>
      </w:pPr>
    </w:p>
    <w:p w14:paraId="3EF32098" w14:textId="30661C25" w:rsidR="001552AF" w:rsidRPr="00C912D6" w:rsidRDefault="00E7468C" w:rsidP="00BB1DB6">
      <w:pPr>
        <w:spacing w:beforeLines="60" w:before="144" w:afterLines="80" w:after="192" w:line="312" w:lineRule="auto"/>
        <w:ind w:firstLine="720"/>
        <w:jc w:val="both"/>
        <w:rPr>
          <w:rFonts w:eastAsia="Times New Roman" w:cs="Times New Roman"/>
          <w:b/>
          <w:bCs/>
          <w:szCs w:val="26"/>
        </w:rPr>
      </w:pPr>
      <w:r w:rsidRPr="00C912D6">
        <w:rPr>
          <w:rFonts w:cs="Times New Roman"/>
          <w:noProof/>
          <w:szCs w:val="26"/>
        </w:rPr>
        <mc:AlternateContent>
          <mc:Choice Requires="wps">
            <w:drawing>
              <wp:anchor distT="0" distB="0" distL="114300" distR="114300" simplePos="0" relativeHeight="251716608" behindDoc="0" locked="0" layoutInCell="1" allowOverlap="1" wp14:anchorId="769B626F" wp14:editId="73FD5DFA">
                <wp:simplePos x="0" y="0"/>
                <wp:positionH relativeFrom="column">
                  <wp:posOffset>2569845</wp:posOffset>
                </wp:positionH>
                <wp:positionV relativeFrom="paragraph">
                  <wp:posOffset>253365</wp:posOffset>
                </wp:positionV>
                <wp:extent cx="607695" cy="29210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292100"/>
                        </a:xfrm>
                        <a:prstGeom prst="rect">
                          <a:avLst/>
                        </a:prstGeom>
                        <a:noFill/>
                        <a:ln w="6350">
                          <a:noFill/>
                        </a:ln>
                      </wps:spPr>
                      <wps:txbx>
                        <w:txbxContent>
                          <w:p w14:paraId="2F1F1459" w14:textId="77777777" w:rsidR="001552AF" w:rsidRPr="000E195C" w:rsidRDefault="001552AF" w:rsidP="001552AF">
                            <w:pPr>
                              <w:jc w:val="center"/>
                              <w:rPr>
                                <w:szCs w:val="26"/>
                              </w:rPr>
                            </w:pPr>
                            <w:r w:rsidRPr="000E195C">
                              <w:rPr>
                                <w:szCs w:val="26"/>
                              </w:rPr>
                              <w:t>H</w:t>
                            </w:r>
                            <w:r>
                              <w:rPr>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B626F" id="Text Box 20" o:spid="_x0000_s1029" type="#_x0000_t202" style="position:absolute;left:0;text-align:left;margin-left:202.35pt;margin-top:19.95pt;width:47.85pt;height:2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" filled="f" stroked="f" strokeweight=".5pt">
                <v:textbox>
                  <w:txbxContent>
                    <w:p w14:paraId="2F1F1459" w14:textId="77777777" w:rsidR="001552AF" w:rsidRPr="000E195C" w:rsidRDefault="001552AF" w:rsidP="001552AF">
                      <w:pPr>
                        <w:jc w:val="center"/>
                        <w:rPr>
                          <w:szCs w:val="26"/>
                        </w:rPr>
                      </w:pPr>
                      <w:r w:rsidRPr="000E195C">
                        <w:rPr>
                          <w:szCs w:val="26"/>
                        </w:rPr>
                        <w:t>H</w:t>
                      </w:r>
                      <w:r>
                        <w:rPr>
                          <w:szCs w:val="26"/>
                        </w:rPr>
                        <w:t>2</w:t>
                      </w:r>
                    </w:p>
                  </w:txbxContent>
                </v:textbox>
              </v:shape>
            </w:pict>
          </mc:Fallback>
        </mc:AlternateContent>
      </w:r>
      <w:r w:rsidR="0094185A">
        <w:rPr>
          <w:rFonts w:cs="Times New Roman"/>
          <w:noProof/>
          <w:szCs w:val="26"/>
        </w:rPr>
        <mc:AlternateContent>
          <mc:Choice Requires="wps">
            <w:drawing>
              <wp:anchor distT="0" distB="0" distL="114300" distR="114300" simplePos="0" relativeHeight="251774976" behindDoc="0" locked="0" layoutInCell="1" allowOverlap="1" wp14:anchorId="5FE49E78" wp14:editId="7459EDE1">
                <wp:simplePos x="0" y="0"/>
                <wp:positionH relativeFrom="column">
                  <wp:posOffset>3545205</wp:posOffset>
                </wp:positionH>
                <wp:positionV relativeFrom="paragraph">
                  <wp:posOffset>154940</wp:posOffset>
                </wp:positionV>
                <wp:extent cx="1255395" cy="1718310"/>
                <wp:effectExtent l="0" t="0" r="20955" b="15240"/>
                <wp:wrapNone/>
                <wp:docPr id="73" name="Rectangle: Rounded Corners 73"/>
                <wp:cNvGraphicFramePr/>
                <a:graphic xmlns:a="http://schemas.openxmlformats.org/drawingml/2006/main">
                  <a:graphicData uri="http://schemas.microsoft.com/office/word/2010/wordprocessingShape">
                    <wps:wsp>
                      <wps:cNvSpPr/>
                      <wps:spPr>
                        <a:xfrm>
                          <a:off x="0" y="0"/>
                          <a:ext cx="1255395" cy="171831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B56F0" id="Rectangle: Rounded Corners 73" o:spid="_x0000_s1026" style="position:absolute;margin-left:279.15pt;margin-top:12.2pt;width:98.85pt;height:135.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" filled="f" strokecolor="black [3213]" strokeweight="1pt">
                <v:stroke joinstyle="miter"/>
              </v:roundrect>
            </w:pict>
          </mc:Fallback>
        </mc:AlternateContent>
      </w:r>
      <w:r w:rsidR="0094185A" w:rsidRPr="00C912D6">
        <w:rPr>
          <w:rFonts w:cs="Times New Roman"/>
          <w:noProof/>
          <w:szCs w:val="26"/>
        </w:rPr>
        <mc:AlternateContent>
          <mc:Choice Requires="wps">
            <w:drawing>
              <wp:anchor distT="0" distB="0" distL="114300" distR="114300" simplePos="0" relativeHeight="251705344" behindDoc="0" locked="0" layoutInCell="1" allowOverlap="1" wp14:anchorId="500E7B94" wp14:editId="3C06EEFA">
                <wp:simplePos x="0" y="0"/>
                <wp:positionH relativeFrom="column">
                  <wp:posOffset>417195</wp:posOffset>
                </wp:positionH>
                <wp:positionV relativeFrom="paragraph">
                  <wp:posOffset>252095</wp:posOffset>
                </wp:positionV>
                <wp:extent cx="1836420" cy="586740"/>
                <wp:effectExtent l="0" t="0" r="0"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586740"/>
                        </a:xfrm>
                        <a:prstGeom prst="rect">
                          <a:avLst/>
                        </a:prstGeom>
                        <a:noFill/>
                        <a:ln w="6350">
                          <a:noFill/>
                        </a:ln>
                      </wps:spPr>
                      <wps:txbx>
                        <w:txbxContent>
                          <w:p w14:paraId="565C657C" w14:textId="77777777" w:rsidR="001552AF" w:rsidRDefault="001552AF" w:rsidP="001552AF">
                            <w:pPr>
                              <w:jc w:val="center"/>
                            </w:pPr>
                            <w:r>
                              <w:t>Dịch vụ theo dõi đơn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7B94" id="_x0000_s1030" type="#_x0000_t202" style="position:absolute;left:0;text-align:left;margin-left:32.85pt;margin-top:19.85pt;width:144.6pt;height:4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" filled="f" stroked="f" strokeweight=".5pt">
                <v:textbox>
                  <w:txbxContent>
                    <w:p w14:paraId="565C657C" w14:textId="77777777" w:rsidR="001552AF" w:rsidRDefault="001552AF" w:rsidP="001552AF">
                      <w:pPr>
                        <w:jc w:val="center"/>
                      </w:pPr>
                      <w:r>
                        <w:t>Dịch vụ theo dõi đơn hàng</w:t>
                      </w:r>
                    </w:p>
                  </w:txbxContent>
                </v:textbox>
              </v:shape>
            </w:pict>
          </mc:Fallback>
        </mc:AlternateContent>
      </w:r>
      <w:r w:rsidR="0094185A">
        <w:rPr>
          <w:rFonts w:cs="Times New Roman"/>
          <w:noProof/>
          <w:szCs w:val="26"/>
        </w:rPr>
        <mc:AlternateContent>
          <mc:Choice Requires="wps">
            <w:drawing>
              <wp:anchor distT="0" distB="0" distL="114300" distR="114300" simplePos="0" relativeHeight="251768832" behindDoc="0" locked="0" layoutInCell="1" allowOverlap="1" wp14:anchorId="63EAA99F" wp14:editId="62329A88">
                <wp:simplePos x="0" y="0"/>
                <wp:positionH relativeFrom="column">
                  <wp:posOffset>344805</wp:posOffset>
                </wp:positionH>
                <wp:positionV relativeFrom="paragraph">
                  <wp:posOffset>154940</wp:posOffset>
                </wp:positionV>
                <wp:extent cx="1941195" cy="689610"/>
                <wp:effectExtent l="0" t="0" r="20955" b="15240"/>
                <wp:wrapNone/>
                <wp:docPr id="70" name="Rectangle: Rounded Corners 70"/>
                <wp:cNvGraphicFramePr/>
                <a:graphic xmlns:a="http://schemas.openxmlformats.org/drawingml/2006/main">
                  <a:graphicData uri="http://schemas.microsoft.com/office/word/2010/wordprocessingShape">
                    <wps:wsp>
                      <wps:cNvSpPr/>
                      <wps:spPr>
                        <a:xfrm>
                          <a:off x="0" y="0"/>
                          <a:ext cx="1941195" cy="68961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2F094" id="Rectangle: Rounded Corners 70" o:spid="_x0000_s1026" style="position:absolute;margin-left:27.15pt;margin-top:12.2pt;width:152.85pt;height:54.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" filled="f" strokecolor="black [3213]" strokeweight="1pt">
                <v:stroke joinstyle="miter"/>
              </v:roundrect>
            </w:pict>
          </mc:Fallback>
        </mc:AlternateContent>
      </w:r>
    </w:p>
    <w:p w14:paraId="10363F43" w14:textId="39444D98" w:rsidR="001552AF" w:rsidRPr="00C912D6" w:rsidRDefault="00E7468C" w:rsidP="00BB1DB6">
      <w:pPr>
        <w:spacing w:beforeLines="60" w:before="144" w:afterLines="80" w:after="192" w:line="312" w:lineRule="auto"/>
        <w:ind w:firstLine="720"/>
        <w:jc w:val="both"/>
        <w:rPr>
          <w:rFonts w:eastAsia="Times New Roman" w:cs="Times New Roman"/>
          <w:b/>
          <w:bCs/>
          <w:szCs w:val="26"/>
        </w:rPr>
      </w:pPr>
      <w:r>
        <w:rPr>
          <w:rFonts w:cs="Times New Roman"/>
          <w:noProof/>
          <w:szCs w:val="26"/>
        </w:rPr>
        <mc:AlternateContent>
          <mc:Choice Requires="wps">
            <w:drawing>
              <wp:anchor distT="0" distB="0" distL="114300" distR="114300" simplePos="0" relativeHeight="251776000" behindDoc="0" locked="0" layoutInCell="1" allowOverlap="1" wp14:anchorId="48F8AF56" wp14:editId="022F8415">
                <wp:simplePos x="0" y="0"/>
                <wp:positionH relativeFrom="column">
                  <wp:posOffset>2285365</wp:posOffset>
                </wp:positionH>
                <wp:positionV relativeFrom="paragraph">
                  <wp:posOffset>152400</wp:posOffset>
                </wp:positionV>
                <wp:extent cx="1259205" cy="0"/>
                <wp:effectExtent l="0" t="76200" r="17145" b="95250"/>
                <wp:wrapNone/>
                <wp:docPr id="74" name="Straight Arrow Connector 74"/>
                <wp:cNvGraphicFramePr/>
                <a:graphic xmlns:a="http://schemas.openxmlformats.org/drawingml/2006/main">
                  <a:graphicData uri="http://schemas.microsoft.com/office/word/2010/wordprocessingShape">
                    <wps:wsp>
                      <wps:cNvCnPr/>
                      <wps:spPr>
                        <a:xfrm>
                          <a:off x="0" y="0"/>
                          <a:ext cx="12592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27A920" id="Straight Arrow Connector 74" o:spid="_x0000_s1026" type="#_x0000_t32" style="position:absolute;margin-left:179.95pt;margin-top:12pt;width:99.1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" strokecolor="black [3200]" strokeweight=".5pt">
                <v:stroke endarrow="block" joinstyle="miter"/>
              </v:shape>
            </w:pict>
          </mc:Fallback>
        </mc:AlternateContent>
      </w:r>
      <w:r w:rsidR="0094185A" w:rsidRPr="00C912D6">
        <w:rPr>
          <w:rFonts w:cs="Times New Roman"/>
          <w:noProof/>
          <w:szCs w:val="26"/>
        </w:rPr>
        <mc:AlternateContent>
          <mc:Choice Requires="wps">
            <w:drawing>
              <wp:anchor distT="0" distB="0" distL="114300" distR="114300" simplePos="0" relativeHeight="251708416" behindDoc="0" locked="0" layoutInCell="1" allowOverlap="1" wp14:anchorId="7E9321C2" wp14:editId="6966E64A">
                <wp:simplePos x="0" y="0"/>
                <wp:positionH relativeFrom="margin">
                  <wp:posOffset>3680460</wp:posOffset>
                </wp:positionH>
                <wp:positionV relativeFrom="paragraph">
                  <wp:posOffset>239395</wp:posOffset>
                </wp:positionV>
                <wp:extent cx="992505" cy="91440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914400"/>
                        </a:xfrm>
                        <a:prstGeom prst="rect">
                          <a:avLst/>
                        </a:prstGeom>
                        <a:noFill/>
                        <a:ln w="6350">
                          <a:noFill/>
                        </a:ln>
                      </wps:spPr>
                      <wps:txbx>
                        <w:txbxContent>
                          <w:p w14:paraId="31AE2701" w14:textId="77777777" w:rsidR="001552AF" w:rsidRDefault="001552AF" w:rsidP="001552AF">
                            <w:pPr>
                              <w:jc w:val="center"/>
                            </w:pPr>
                            <w:r>
                              <w:t>Sự hài lòng của khách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21C2" id="Text Box 12" o:spid="_x0000_s1031" type="#_x0000_t202" style="position:absolute;left:0;text-align:left;margin-left:289.8pt;margin-top:18.85pt;width:78.15pt;height:1in;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" filled="f" stroked="f" strokeweight=".5pt">
                <v:textbox>
                  <w:txbxContent>
                    <w:p w14:paraId="31AE2701" w14:textId="77777777" w:rsidR="001552AF" w:rsidRDefault="001552AF" w:rsidP="001552AF">
                      <w:pPr>
                        <w:jc w:val="center"/>
                      </w:pPr>
                      <w:r>
                        <w:t>Sự hài lòng của khách hàng</w:t>
                      </w:r>
                    </w:p>
                  </w:txbxContent>
                </v:textbox>
                <w10:wrap anchorx="margin"/>
              </v:shape>
            </w:pict>
          </mc:Fallback>
        </mc:AlternateContent>
      </w:r>
    </w:p>
    <w:p w14:paraId="0C25B13A" w14:textId="2DD782BB" w:rsidR="001552AF" w:rsidRPr="00C912D6" w:rsidRDefault="001552AF" w:rsidP="00BB1DB6">
      <w:pPr>
        <w:spacing w:beforeLines="60" w:before="144" w:afterLines="80" w:after="192" w:line="312" w:lineRule="auto"/>
        <w:ind w:firstLine="720"/>
        <w:jc w:val="both"/>
        <w:rPr>
          <w:rFonts w:eastAsia="Times New Roman" w:cs="Times New Roman"/>
          <w:b/>
          <w:bCs/>
          <w:szCs w:val="26"/>
        </w:rPr>
      </w:pPr>
    </w:p>
    <w:p w14:paraId="1D0CC747" w14:textId="3FBF137B" w:rsidR="001552AF" w:rsidRPr="00C912D6" w:rsidRDefault="00E7468C" w:rsidP="00BB1DB6">
      <w:pPr>
        <w:spacing w:beforeLines="60" w:before="144" w:afterLines="80" w:after="192" w:line="312" w:lineRule="auto"/>
        <w:ind w:firstLine="720"/>
        <w:jc w:val="both"/>
        <w:rPr>
          <w:rFonts w:eastAsia="Times New Roman" w:cs="Times New Roman"/>
          <w:b/>
          <w:bCs/>
          <w:szCs w:val="26"/>
        </w:rPr>
      </w:pPr>
      <w:r w:rsidRPr="00C912D6">
        <w:rPr>
          <w:rFonts w:cs="Times New Roman"/>
          <w:noProof/>
          <w:szCs w:val="26"/>
        </w:rPr>
        <mc:AlternateContent>
          <mc:Choice Requires="wps">
            <w:drawing>
              <wp:anchor distT="0" distB="0" distL="114300" distR="114300" simplePos="0" relativeHeight="251715584" behindDoc="0" locked="0" layoutInCell="1" allowOverlap="1" wp14:anchorId="559353B0" wp14:editId="0CF8E739">
                <wp:simplePos x="0" y="0"/>
                <wp:positionH relativeFrom="column">
                  <wp:posOffset>2581063</wp:posOffset>
                </wp:positionH>
                <wp:positionV relativeFrom="paragraph">
                  <wp:posOffset>178435</wp:posOffset>
                </wp:positionV>
                <wp:extent cx="607695" cy="2921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292100"/>
                        </a:xfrm>
                        <a:prstGeom prst="rect">
                          <a:avLst/>
                        </a:prstGeom>
                        <a:noFill/>
                        <a:ln w="6350">
                          <a:noFill/>
                        </a:ln>
                      </wps:spPr>
                      <wps:txbx>
                        <w:txbxContent>
                          <w:p w14:paraId="011B2CDB" w14:textId="77777777" w:rsidR="001552AF" w:rsidRPr="000E195C" w:rsidRDefault="001552AF" w:rsidP="001552AF">
                            <w:pPr>
                              <w:jc w:val="center"/>
                              <w:rPr>
                                <w:szCs w:val="26"/>
                              </w:rPr>
                            </w:pPr>
                            <w:r w:rsidRPr="000E195C">
                              <w:rPr>
                                <w:szCs w:val="26"/>
                              </w:rPr>
                              <w:t>H</w:t>
                            </w:r>
                            <w:r>
                              <w:rPr>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353B0" id="Text Box 19" o:spid="_x0000_s1032" type="#_x0000_t202" style="position:absolute;left:0;text-align:left;margin-left:203.25pt;margin-top:14.05pt;width:47.85pt;height:2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" filled="f" stroked="f" strokeweight=".5pt">
                <v:textbox>
                  <w:txbxContent>
                    <w:p w14:paraId="011B2CDB" w14:textId="77777777" w:rsidR="001552AF" w:rsidRPr="000E195C" w:rsidRDefault="001552AF" w:rsidP="001552AF">
                      <w:pPr>
                        <w:jc w:val="center"/>
                        <w:rPr>
                          <w:szCs w:val="26"/>
                        </w:rPr>
                      </w:pPr>
                      <w:r w:rsidRPr="000E195C">
                        <w:rPr>
                          <w:szCs w:val="26"/>
                        </w:rPr>
                        <w:t>H</w:t>
                      </w:r>
                      <w:r>
                        <w:rPr>
                          <w:szCs w:val="26"/>
                        </w:rPr>
                        <w:t>3</w:t>
                      </w:r>
                    </w:p>
                  </w:txbxContent>
                </v:textbox>
              </v:shape>
            </w:pict>
          </mc:Fallback>
        </mc:AlternateContent>
      </w:r>
      <w:r w:rsidR="0094185A" w:rsidRPr="00C912D6">
        <w:rPr>
          <w:rFonts w:cs="Times New Roman"/>
          <w:noProof/>
          <w:szCs w:val="26"/>
        </w:rPr>
        <mc:AlternateContent>
          <mc:Choice Requires="wps">
            <w:drawing>
              <wp:anchor distT="0" distB="0" distL="114300" distR="114300" simplePos="0" relativeHeight="251706368" behindDoc="0" locked="0" layoutInCell="1" allowOverlap="1" wp14:anchorId="52DD3F59" wp14:editId="485434DF">
                <wp:simplePos x="0" y="0"/>
                <wp:positionH relativeFrom="column">
                  <wp:posOffset>393700</wp:posOffset>
                </wp:positionH>
                <wp:positionV relativeFrom="paragraph">
                  <wp:posOffset>180975</wp:posOffset>
                </wp:positionV>
                <wp:extent cx="1828800" cy="586740"/>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86740"/>
                        </a:xfrm>
                        <a:prstGeom prst="rect">
                          <a:avLst/>
                        </a:prstGeom>
                        <a:noFill/>
                        <a:ln w="6350">
                          <a:noFill/>
                        </a:ln>
                      </wps:spPr>
                      <wps:txbx>
                        <w:txbxContent>
                          <w:p w14:paraId="0A9478B9" w14:textId="77777777" w:rsidR="001552AF" w:rsidRDefault="001552AF" w:rsidP="001552AF">
                            <w:pPr>
                              <w:jc w:val="center"/>
                            </w:pPr>
                            <w:r>
                              <w:t>Dịch vụ vận chuyển hàng 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D3F59" id="Text Box 10" o:spid="_x0000_s1033" type="#_x0000_t202" style="position:absolute;left:0;text-align:left;margin-left:31pt;margin-top:14.25pt;width:2in;height:4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" filled="f" stroked="f" strokeweight=".5pt">
                <v:textbox>
                  <w:txbxContent>
                    <w:p w14:paraId="0A9478B9" w14:textId="77777777" w:rsidR="001552AF" w:rsidRDefault="001552AF" w:rsidP="001552AF">
                      <w:pPr>
                        <w:jc w:val="center"/>
                      </w:pPr>
                      <w:r>
                        <w:t>Dịch vụ vận chuyển hàng hóa</w:t>
                      </w:r>
                    </w:p>
                  </w:txbxContent>
                </v:textbox>
              </v:shape>
            </w:pict>
          </mc:Fallback>
        </mc:AlternateContent>
      </w:r>
      <w:r w:rsidR="0094185A">
        <w:rPr>
          <w:rFonts w:cs="Times New Roman"/>
          <w:noProof/>
          <w:szCs w:val="26"/>
        </w:rPr>
        <mc:AlternateContent>
          <mc:Choice Requires="wps">
            <w:drawing>
              <wp:anchor distT="0" distB="0" distL="114300" distR="114300" simplePos="0" relativeHeight="251770880" behindDoc="0" locked="0" layoutInCell="1" allowOverlap="1" wp14:anchorId="77F412E5" wp14:editId="174E4F78">
                <wp:simplePos x="0" y="0"/>
                <wp:positionH relativeFrom="column">
                  <wp:posOffset>344805</wp:posOffset>
                </wp:positionH>
                <wp:positionV relativeFrom="paragraph">
                  <wp:posOffset>73660</wp:posOffset>
                </wp:positionV>
                <wp:extent cx="1941195" cy="689610"/>
                <wp:effectExtent l="0" t="0" r="20955" b="15240"/>
                <wp:wrapNone/>
                <wp:docPr id="71" name="Rectangle: Rounded Corners 71"/>
                <wp:cNvGraphicFramePr/>
                <a:graphic xmlns:a="http://schemas.openxmlformats.org/drawingml/2006/main">
                  <a:graphicData uri="http://schemas.microsoft.com/office/word/2010/wordprocessingShape">
                    <wps:wsp>
                      <wps:cNvSpPr/>
                      <wps:spPr>
                        <a:xfrm>
                          <a:off x="0" y="0"/>
                          <a:ext cx="1941195" cy="68961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416F9" id="Rectangle: Rounded Corners 71" o:spid="_x0000_s1026" style="position:absolute;margin-left:27.15pt;margin-top:5.8pt;width:152.85pt;height:54.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" filled="f" strokecolor="black [3213]" strokeweight="1pt">
                <v:stroke joinstyle="miter"/>
              </v:roundrect>
            </w:pict>
          </mc:Fallback>
        </mc:AlternateContent>
      </w:r>
    </w:p>
    <w:p w14:paraId="0E45B408" w14:textId="53C55198" w:rsidR="001552AF" w:rsidRPr="00C912D6" w:rsidRDefault="00E7468C" w:rsidP="00BB1DB6">
      <w:pPr>
        <w:spacing w:beforeLines="60" w:before="144" w:afterLines="80" w:after="192" w:line="312" w:lineRule="auto"/>
        <w:ind w:firstLine="720"/>
        <w:jc w:val="both"/>
        <w:rPr>
          <w:rFonts w:eastAsia="Times New Roman" w:cs="Times New Roman"/>
          <w:b/>
          <w:bCs/>
          <w:szCs w:val="26"/>
        </w:rPr>
      </w:pPr>
      <w:r>
        <w:rPr>
          <w:rFonts w:cs="Times New Roman"/>
          <w:noProof/>
          <w:szCs w:val="26"/>
        </w:rPr>
        <mc:AlternateContent>
          <mc:Choice Requires="wps">
            <w:drawing>
              <wp:anchor distT="0" distB="0" distL="114300" distR="114300" simplePos="0" relativeHeight="251778048" behindDoc="0" locked="0" layoutInCell="1" allowOverlap="1" wp14:anchorId="631804ED" wp14:editId="25C2230B">
                <wp:simplePos x="0" y="0"/>
                <wp:positionH relativeFrom="column">
                  <wp:posOffset>2285365</wp:posOffset>
                </wp:positionH>
                <wp:positionV relativeFrom="paragraph">
                  <wp:posOffset>44450</wp:posOffset>
                </wp:positionV>
                <wp:extent cx="1259205" cy="0"/>
                <wp:effectExtent l="0" t="76200" r="17145" b="95250"/>
                <wp:wrapNone/>
                <wp:docPr id="75" name="Straight Arrow Connector 75"/>
                <wp:cNvGraphicFramePr/>
                <a:graphic xmlns:a="http://schemas.openxmlformats.org/drawingml/2006/main">
                  <a:graphicData uri="http://schemas.microsoft.com/office/word/2010/wordprocessingShape">
                    <wps:wsp>
                      <wps:cNvCnPr/>
                      <wps:spPr>
                        <a:xfrm>
                          <a:off x="0" y="0"/>
                          <a:ext cx="12592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7D8F97" id="Straight Arrow Connector 75" o:spid="_x0000_s1026" type="#_x0000_t32" style="position:absolute;margin-left:179.95pt;margin-top:3.5pt;width:99.15pt;height:0;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" strokecolor="black [3200]" strokeweight=".5pt">
                <v:stroke endarrow="block" joinstyle="miter"/>
              </v:shape>
            </w:pict>
          </mc:Fallback>
        </mc:AlternateContent>
      </w:r>
    </w:p>
    <w:p w14:paraId="23184417" w14:textId="4AB5B548" w:rsidR="001552AF" w:rsidRPr="00C912D6" w:rsidRDefault="00E7468C" w:rsidP="00BB1DB6">
      <w:pPr>
        <w:spacing w:beforeLines="60" w:before="144" w:afterLines="80" w:after="192" w:line="312" w:lineRule="auto"/>
        <w:ind w:firstLine="720"/>
        <w:jc w:val="both"/>
        <w:rPr>
          <w:rFonts w:eastAsia="Times New Roman" w:cs="Times New Roman"/>
          <w:b/>
          <w:bCs/>
          <w:szCs w:val="26"/>
        </w:rPr>
      </w:pPr>
      <w:r>
        <w:rPr>
          <w:rFonts w:cs="Times New Roman"/>
          <w:noProof/>
          <w:szCs w:val="26"/>
        </w:rPr>
        <mc:AlternateContent>
          <mc:Choice Requires="wps">
            <w:drawing>
              <wp:anchor distT="0" distB="0" distL="114300" distR="114300" simplePos="0" relativeHeight="251783168" behindDoc="0" locked="0" layoutInCell="1" allowOverlap="1" wp14:anchorId="133CF956" wp14:editId="34026EF0">
                <wp:simplePos x="0" y="0"/>
                <wp:positionH relativeFrom="column">
                  <wp:posOffset>4231005</wp:posOffset>
                </wp:positionH>
                <wp:positionV relativeFrom="paragraph">
                  <wp:posOffset>33655</wp:posOffset>
                </wp:positionV>
                <wp:extent cx="0" cy="678180"/>
                <wp:effectExtent l="76200" t="38100" r="57150" b="26670"/>
                <wp:wrapNone/>
                <wp:docPr id="80" name="Straight Arrow Connector 80"/>
                <wp:cNvGraphicFramePr/>
                <a:graphic xmlns:a="http://schemas.openxmlformats.org/drawingml/2006/main">
                  <a:graphicData uri="http://schemas.microsoft.com/office/word/2010/wordprocessingShape">
                    <wps:wsp>
                      <wps:cNvCnPr/>
                      <wps:spPr>
                        <a:xfrm flipV="1">
                          <a:off x="0" y="0"/>
                          <a:ext cx="0" cy="678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673AF2" id="Straight Arrow Connector 80" o:spid="_x0000_s1026" type="#_x0000_t32" style="position:absolute;margin-left:333.15pt;margin-top:2.65pt;width:0;height:53.4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" strokecolor="black [3200]" strokeweight=".5pt">
                <v:stroke endarrow="block" joinstyle="miter"/>
              </v:shape>
            </w:pict>
          </mc:Fallback>
        </mc:AlternateContent>
      </w:r>
      <w:r w:rsidR="0094185A">
        <w:rPr>
          <w:rFonts w:cs="Times New Roman"/>
          <w:noProof/>
          <w:szCs w:val="26"/>
        </w:rPr>
        <mc:AlternateContent>
          <mc:Choice Requires="wps">
            <w:drawing>
              <wp:anchor distT="0" distB="0" distL="114300" distR="114300" simplePos="0" relativeHeight="251772928" behindDoc="0" locked="0" layoutInCell="1" allowOverlap="1" wp14:anchorId="30293300" wp14:editId="0C8CA280">
                <wp:simplePos x="0" y="0"/>
                <wp:positionH relativeFrom="column">
                  <wp:posOffset>343535</wp:posOffset>
                </wp:positionH>
                <wp:positionV relativeFrom="paragraph">
                  <wp:posOffset>365125</wp:posOffset>
                </wp:positionV>
                <wp:extent cx="1941195" cy="689610"/>
                <wp:effectExtent l="0" t="0" r="20955" b="15240"/>
                <wp:wrapNone/>
                <wp:docPr id="72" name="Rectangle: Rounded Corners 72"/>
                <wp:cNvGraphicFramePr/>
                <a:graphic xmlns:a="http://schemas.openxmlformats.org/drawingml/2006/main">
                  <a:graphicData uri="http://schemas.microsoft.com/office/word/2010/wordprocessingShape">
                    <wps:wsp>
                      <wps:cNvSpPr/>
                      <wps:spPr>
                        <a:xfrm>
                          <a:off x="0" y="0"/>
                          <a:ext cx="1941195" cy="68961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7F216" id="Rectangle: Rounded Corners 72" o:spid="_x0000_s1026" style="position:absolute;margin-left:27.05pt;margin-top:28.75pt;width:152.85pt;height:54.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" filled="f" strokecolor="black [3213]" strokeweight="1pt">
                <v:stroke joinstyle="miter"/>
              </v:roundrect>
            </w:pict>
          </mc:Fallback>
        </mc:AlternateContent>
      </w:r>
    </w:p>
    <w:p w14:paraId="74F8EE22" w14:textId="37F86A2B" w:rsidR="001552AF" w:rsidRDefault="00E7468C" w:rsidP="00BB1DB6">
      <w:pPr>
        <w:spacing w:beforeLines="60" w:before="144" w:afterLines="80" w:after="192" w:line="312" w:lineRule="auto"/>
        <w:ind w:firstLine="720"/>
        <w:jc w:val="both"/>
        <w:rPr>
          <w:rFonts w:eastAsia="Times New Roman" w:cs="Times New Roman"/>
          <w:b/>
          <w:bCs/>
          <w:szCs w:val="26"/>
        </w:rPr>
      </w:pPr>
      <w:r w:rsidRPr="00C912D6">
        <w:rPr>
          <w:rFonts w:cs="Times New Roman"/>
          <w:noProof/>
          <w:szCs w:val="26"/>
        </w:rPr>
        <mc:AlternateContent>
          <mc:Choice Requires="wps">
            <w:drawing>
              <wp:anchor distT="0" distB="0" distL="114300" distR="114300" simplePos="0" relativeHeight="251714560" behindDoc="0" locked="0" layoutInCell="1" allowOverlap="1" wp14:anchorId="3D5DE2C3" wp14:editId="4BBB93D0">
                <wp:simplePos x="0" y="0"/>
                <wp:positionH relativeFrom="column">
                  <wp:posOffset>2820655</wp:posOffset>
                </wp:positionH>
                <wp:positionV relativeFrom="paragraph">
                  <wp:posOffset>85725</wp:posOffset>
                </wp:positionV>
                <wp:extent cx="607695" cy="2921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292100"/>
                        </a:xfrm>
                        <a:prstGeom prst="rect">
                          <a:avLst/>
                        </a:prstGeom>
                        <a:noFill/>
                        <a:ln w="6350">
                          <a:noFill/>
                        </a:ln>
                      </wps:spPr>
                      <wps:txbx>
                        <w:txbxContent>
                          <w:p w14:paraId="7CE7F64B" w14:textId="77777777" w:rsidR="001552AF" w:rsidRPr="000E195C" w:rsidRDefault="001552AF" w:rsidP="001552AF">
                            <w:pPr>
                              <w:jc w:val="center"/>
                              <w:rPr>
                                <w:szCs w:val="26"/>
                              </w:rPr>
                            </w:pPr>
                            <w:r w:rsidRPr="000E195C">
                              <w:rPr>
                                <w:szCs w:val="26"/>
                              </w:rPr>
                              <w:t>H</w:t>
                            </w:r>
                            <w:r>
                              <w:rPr>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E2C3" id="Text Box 18" o:spid="_x0000_s1034" type="#_x0000_t202" style="position:absolute;left:0;text-align:left;margin-left:222.1pt;margin-top:6.75pt;width:47.85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" filled="f" stroked="f" strokeweight=".5pt">
                <v:textbox>
                  <w:txbxContent>
                    <w:p w14:paraId="7CE7F64B" w14:textId="77777777" w:rsidR="001552AF" w:rsidRPr="000E195C" w:rsidRDefault="001552AF" w:rsidP="001552AF">
                      <w:pPr>
                        <w:jc w:val="center"/>
                        <w:rPr>
                          <w:szCs w:val="26"/>
                        </w:rPr>
                      </w:pPr>
                      <w:r w:rsidRPr="000E195C">
                        <w:rPr>
                          <w:szCs w:val="26"/>
                        </w:rPr>
                        <w:t>H</w:t>
                      </w:r>
                      <w:r>
                        <w:rPr>
                          <w:szCs w:val="26"/>
                        </w:rPr>
                        <w:t>4</w:t>
                      </w:r>
                    </w:p>
                  </w:txbxContent>
                </v:textbox>
              </v:shape>
            </w:pict>
          </mc:Fallback>
        </mc:AlternateContent>
      </w:r>
      <w:r>
        <w:rPr>
          <w:rFonts w:eastAsia="Times New Roman" w:cs="Times New Roman"/>
          <w:b/>
          <w:bCs/>
          <w:noProof/>
          <w:szCs w:val="26"/>
        </w:rPr>
        <mc:AlternateContent>
          <mc:Choice Requires="wps">
            <w:drawing>
              <wp:anchor distT="0" distB="0" distL="114300" distR="114300" simplePos="0" relativeHeight="251781120" behindDoc="0" locked="0" layoutInCell="1" allowOverlap="1" wp14:anchorId="58C49942" wp14:editId="65FAAB06">
                <wp:simplePos x="0" y="0"/>
                <wp:positionH relativeFrom="column">
                  <wp:posOffset>2286000</wp:posOffset>
                </wp:positionH>
                <wp:positionV relativeFrom="paragraph">
                  <wp:posOffset>342900</wp:posOffset>
                </wp:positionV>
                <wp:extent cx="194310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8D7EE" id="Straight Connector 78"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80pt,27pt" to="33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" strokecolor="black [3200]" strokeweight=".5pt">
                <v:stroke joinstyle="miter"/>
              </v:line>
            </w:pict>
          </mc:Fallback>
        </mc:AlternateContent>
      </w:r>
      <w:r w:rsidR="0094185A" w:rsidRPr="00C912D6">
        <w:rPr>
          <w:rFonts w:cs="Times New Roman"/>
          <w:noProof/>
          <w:szCs w:val="26"/>
        </w:rPr>
        <mc:AlternateContent>
          <mc:Choice Requires="wps">
            <w:drawing>
              <wp:anchor distT="0" distB="0" distL="114300" distR="114300" simplePos="0" relativeHeight="251707392" behindDoc="0" locked="0" layoutInCell="1" allowOverlap="1" wp14:anchorId="54D41F12" wp14:editId="11CAFB9E">
                <wp:simplePos x="0" y="0"/>
                <wp:positionH relativeFrom="column">
                  <wp:posOffset>417195</wp:posOffset>
                </wp:positionH>
                <wp:positionV relativeFrom="paragraph">
                  <wp:posOffset>102870</wp:posOffset>
                </wp:positionV>
                <wp:extent cx="1828800" cy="5791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9120"/>
                        </a:xfrm>
                        <a:prstGeom prst="rect">
                          <a:avLst/>
                        </a:prstGeom>
                        <a:noFill/>
                        <a:ln w="6350">
                          <a:noFill/>
                        </a:ln>
                      </wps:spPr>
                      <wps:txbx>
                        <w:txbxContent>
                          <w:p w14:paraId="69E0A393" w14:textId="6D27B198" w:rsidR="001552AF" w:rsidRDefault="001552AF" w:rsidP="001552AF">
                            <w:pPr>
                              <w:jc w:val="center"/>
                            </w:pPr>
                            <w:r>
                              <w:t>Dịch</w:t>
                            </w:r>
                            <w:r w:rsidR="00AC72D2">
                              <w:t xml:space="preserve"> vụ</w:t>
                            </w:r>
                            <w:r>
                              <w:t xml:space="preserve"> hoàn trả đơn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1F12" id="Text Box 11" o:spid="_x0000_s1035" type="#_x0000_t202" style="position:absolute;left:0;text-align:left;margin-left:32.85pt;margin-top:8.1pt;width:2in;height:4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" filled="f" stroked="f" strokeweight=".5pt">
                <v:textbox>
                  <w:txbxContent>
                    <w:p w14:paraId="69E0A393" w14:textId="6D27B198" w:rsidR="001552AF" w:rsidRDefault="001552AF" w:rsidP="001552AF">
                      <w:pPr>
                        <w:jc w:val="center"/>
                      </w:pPr>
                      <w:r>
                        <w:t>Dịch</w:t>
                      </w:r>
                      <w:r w:rsidR="00AC72D2">
                        <w:t xml:space="preserve"> vụ</w:t>
                      </w:r>
                      <w:r>
                        <w:t xml:space="preserve"> hoàn trả đơn hàng</w:t>
                      </w:r>
                    </w:p>
                  </w:txbxContent>
                </v:textbox>
              </v:shape>
            </w:pict>
          </mc:Fallback>
        </mc:AlternateContent>
      </w:r>
    </w:p>
    <w:p w14:paraId="0CD48F02" w14:textId="77777777" w:rsidR="001552AF" w:rsidRDefault="001552AF" w:rsidP="00BB1DB6">
      <w:pPr>
        <w:spacing w:beforeLines="60" w:before="144" w:afterLines="80" w:after="192" w:line="312" w:lineRule="auto"/>
        <w:ind w:firstLine="720"/>
        <w:jc w:val="both"/>
        <w:rPr>
          <w:rFonts w:eastAsia="Times New Roman" w:cs="Times New Roman"/>
          <w:b/>
          <w:bCs/>
          <w:szCs w:val="26"/>
        </w:rPr>
      </w:pPr>
    </w:p>
    <w:p w14:paraId="7966F29C" w14:textId="77777777" w:rsidR="0094185A" w:rsidRDefault="0094185A" w:rsidP="00BB1DB6">
      <w:pPr>
        <w:pStyle w:val="Hnh1"/>
        <w:spacing w:beforeLines="60" w:before="144" w:afterLines="80" w:after="192"/>
        <w:ind w:firstLine="720"/>
      </w:pPr>
      <w:bookmarkStart w:id="40" w:name="_Toc194451744"/>
    </w:p>
    <w:p w14:paraId="413612A4" w14:textId="3323A468" w:rsidR="001552AF" w:rsidRPr="001552AF" w:rsidRDefault="001552AF" w:rsidP="00BB1DB6">
      <w:pPr>
        <w:pStyle w:val="Hnh1"/>
        <w:spacing w:beforeLines="60" w:before="144" w:afterLines="80" w:after="192"/>
        <w:ind w:firstLine="720"/>
      </w:pPr>
      <w:bookmarkStart w:id="41" w:name="_Toc196128492"/>
      <w:r w:rsidRPr="003D6644">
        <w:t xml:space="preserve">Hình </w:t>
      </w:r>
      <w:r>
        <w:t>3.</w:t>
      </w:r>
      <w:r w:rsidRPr="003D6644">
        <w:t>1. Mô hình nghiên cứu đề xuất</w:t>
      </w:r>
      <w:bookmarkEnd w:id="40"/>
      <w:bookmarkEnd w:id="41"/>
    </w:p>
    <w:p w14:paraId="2D24F8FE" w14:textId="1B851CB8" w:rsidR="00DF0E46" w:rsidRDefault="00E05139" w:rsidP="00BB1DB6">
      <w:pPr>
        <w:pStyle w:val="Heading2"/>
        <w:spacing w:beforeLines="60" w:before="144" w:afterLines="80" w:after="192"/>
      </w:pPr>
      <w:bookmarkStart w:id="42" w:name="_Toc194448791"/>
      <w:bookmarkStart w:id="43" w:name="_Toc196146328"/>
      <w:r w:rsidRPr="00C912D6">
        <w:t>3.</w:t>
      </w:r>
      <w:r w:rsidR="001552AF">
        <w:t>2</w:t>
      </w:r>
      <w:r w:rsidRPr="00C912D6">
        <w:t>. Quy trình nghiên cứu</w:t>
      </w:r>
      <w:bookmarkEnd w:id="42"/>
      <w:bookmarkEnd w:id="43"/>
    </w:p>
    <w:p w14:paraId="5CAB9130" w14:textId="77777777" w:rsidR="00CB09DC" w:rsidRPr="00CB09DC" w:rsidRDefault="00CB09DC" w:rsidP="00CB09DC"/>
    <w:p w14:paraId="0F54B240" w14:textId="252E861F" w:rsidR="0067041B" w:rsidRPr="00C912D6" w:rsidRDefault="00F3524F" w:rsidP="00BB1DB6">
      <w:pPr>
        <w:spacing w:beforeLines="60" w:before="144" w:afterLines="80" w:after="192" w:line="312" w:lineRule="auto"/>
        <w:ind w:firstLine="720"/>
        <w:jc w:val="both"/>
        <w:rPr>
          <w:rFonts w:cs="Times New Roman"/>
          <w:szCs w:val="26"/>
        </w:rPr>
      </w:pPr>
      <w:r w:rsidRPr="00C912D6">
        <w:rPr>
          <w:rFonts w:cs="Times New Roman"/>
          <w:noProof/>
          <w:szCs w:val="26"/>
        </w:rPr>
        <mc:AlternateContent>
          <mc:Choice Requires="wps">
            <w:drawing>
              <wp:anchor distT="0" distB="0" distL="114300" distR="114300" simplePos="0" relativeHeight="251720704" behindDoc="0" locked="0" layoutInCell="1" allowOverlap="1" wp14:anchorId="0D265CED" wp14:editId="0B17D3F9">
                <wp:simplePos x="0" y="0"/>
                <wp:positionH relativeFrom="column">
                  <wp:posOffset>1724025</wp:posOffset>
                </wp:positionH>
                <wp:positionV relativeFrom="paragraph">
                  <wp:posOffset>99695</wp:posOffset>
                </wp:positionV>
                <wp:extent cx="1224915" cy="681990"/>
                <wp:effectExtent l="0" t="0" r="13335" b="22860"/>
                <wp:wrapNone/>
                <wp:docPr id="10" name="Rectangle: Rounded Corners 10"/>
                <wp:cNvGraphicFramePr/>
                <a:graphic xmlns:a="http://schemas.openxmlformats.org/drawingml/2006/main">
                  <a:graphicData uri="http://schemas.microsoft.com/office/word/2010/wordprocessingShape">
                    <wps:wsp>
                      <wps:cNvSpPr/>
                      <wps:spPr>
                        <a:xfrm>
                          <a:off x="0" y="0"/>
                          <a:ext cx="1224915"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C8682" id="Rectangle: Rounded Corners 10" o:spid="_x0000_s1026" style="position:absolute;margin-left:135.75pt;margin-top:7.85pt;width:96.45pt;height:53.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" filled="f" strokecolor="black [3213]" strokeweight="1pt">
                <v:stroke joinstyle="miter"/>
              </v:roundrect>
            </w:pict>
          </mc:Fallback>
        </mc:AlternateContent>
      </w:r>
      <w:r w:rsidRPr="00C912D6">
        <w:rPr>
          <w:rFonts w:cs="Times New Roman"/>
          <w:noProof/>
          <w:szCs w:val="26"/>
        </w:rPr>
        <mc:AlternateContent>
          <mc:Choice Requires="wps">
            <w:drawing>
              <wp:anchor distT="0" distB="0" distL="114300" distR="114300" simplePos="0" relativeHeight="251675648" behindDoc="0" locked="0" layoutInCell="1" allowOverlap="1" wp14:anchorId="0B7CB7D9" wp14:editId="41914385">
                <wp:simplePos x="0" y="0"/>
                <wp:positionH relativeFrom="column">
                  <wp:posOffset>1718310</wp:posOffset>
                </wp:positionH>
                <wp:positionV relativeFrom="paragraph">
                  <wp:posOffset>180340</wp:posOffset>
                </wp:positionV>
                <wp:extent cx="1255395" cy="5715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255395" cy="571500"/>
                        </a:xfrm>
                        <a:prstGeom prst="rect">
                          <a:avLst/>
                        </a:prstGeom>
                        <a:noFill/>
                        <a:ln w="6350">
                          <a:noFill/>
                        </a:ln>
                      </wps:spPr>
                      <wps:txbx>
                        <w:txbxContent>
                          <w:p w14:paraId="528647BD" w14:textId="4295F5A9" w:rsidR="00FE10A8" w:rsidRPr="00B432EF" w:rsidRDefault="00FE10A8" w:rsidP="001C59A4">
                            <w:pPr>
                              <w:jc w:val="center"/>
                              <w:rPr>
                                <w:sz w:val="20"/>
                                <w:szCs w:val="20"/>
                              </w:rPr>
                            </w:pPr>
                            <w:r w:rsidRPr="00B432EF">
                              <w:rPr>
                                <w:sz w:val="20"/>
                                <w:szCs w:val="20"/>
                              </w:rPr>
                              <w:t>Mục tiêu và câu hỏi nghiên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CB7D9" id="Text Box 38" o:spid="_x0000_s1036" type="#_x0000_t202" style="position:absolute;left:0;text-align:left;margin-left:135.3pt;margin-top:14.2pt;width:98.8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" filled="f" stroked="f" strokeweight=".5pt">
                <v:textbox>
                  <w:txbxContent>
                    <w:p w14:paraId="528647BD" w14:textId="4295F5A9" w:rsidR="00FE10A8" w:rsidRPr="00B432EF" w:rsidRDefault="00FE10A8" w:rsidP="001C59A4">
                      <w:pPr>
                        <w:jc w:val="center"/>
                        <w:rPr>
                          <w:sz w:val="20"/>
                          <w:szCs w:val="20"/>
                        </w:rPr>
                      </w:pPr>
                      <w:r w:rsidRPr="00B432EF">
                        <w:rPr>
                          <w:sz w:val="20"/>
                          <w:szCs w:val="20"/>
                        </w:rPr>
                        <w:t>Mục tiêu và câu hỏi nghiên cứu</w:t>
                      </w:r>
                    </w:p>
                  </w:txbxContent>
                </v:textbox>
              </v:shape>
            </w:pict>
          </mc:Fallback>
        </mc:AlternateContent>
      </w:r>
      <w:r w:rsidR="00B9054E" w:rsidRPr="00C912D6">
        <w:rPr>
          <w:rFonts w:cs="Times New Roman"/>
          <w:noProof/>
          <w:szCs w:val="26"/>
        </w:rPr>
        <mc:AlternateContent>
          <mc:Choice Requires="wps">
            <w:drawing>
              <wp:anchor distT="0" distB="0" distL="114300" distR="114300" simplePos="0" relativeHeight="251676672" behindDoc="0" locked="0" layoutInCell="1" allowOverlap="1" wp14:anchorId="54EFA37C" wp14:editId="016C15B1">
                <wp:simplePos x="0" y="0"/>
                <wp:positionH relativeFrom="column">
                  <wp:posOffset>3320415</wp:posOffset>
                </wp:positionH>
                <wp:positionV relativeFrom="paragraph">
                  <wp:posOffset>100330</wp:posOffset>
                </wp:positionV>
                <wp:extent cx="1255395" cy="681990"/>
                <wp:effectExtent l="0" t="0" r="20955" b="22860"/>
                <wp:wrapNone/>
                <wp:docPr id="39" name="Rectangle: Rounded Corners 39"/>
                <wp:cNvGraphicFramePr/>
                <a:graphic xmlns:a="http://schemas.openxmlformats.org/drawingml/2006/main">
                  <a:graphicData uri="http://schemas.microsoft.com/office/word/2010/wordprocessingShape">
                    <wps:wsp>
                      <wps:cNvSpPr/>
                      <wps:spPr>
                        <a:xfrm>
                          <a:off x="0" y="0"/>
                          <a:ext cx="1255395"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87E7A" id="Rectangle: Rounded Corners 39" o:spid="_x0000_s1026" style="position:absolute;margin-left:261.45pt;margin-top:7.9pt;width:98.85pt;height:5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" filled="f" strokecolor="black [3213]" strokeweight="1pt">
                <v:stroke joinstyle="miter"/>
              </v:roundrect>
            </w:pict>
          </mc:Fallback>
        </mc:AlternateContent>
      </w:r>
      <w:r w:rsidR="001552AF" w:rsidRPr="00C912D6">
        <w:rPr>
          <w:rFonts w:cs="Times New Roman"/>
          <w:noProof/>
          <w:szCs w:val="26"/>
        </w:rPr>
        <mc:AlternateContent>
          <mc:Choice Requires="wps">
            <w:drawing>
              <wp:anchor distT="0" distB="0" distL="114300" distR="114300" simplePos="0" relativeHeight="251673600" behindDoc="0" locked="0" layoutInCell="1" allowOverlap="1" wp14:anchorId="0A9E61E0" wp14:editId="7B9BC3E0">
                <wp:simplePos x="0" y="0"/>
                <wp:positionH relativeFrom="column">
                  <wp:posOffset>93345</wp:posOffset>
                </wp:positionH>
                <wp:positionV relativeFrom="paragraph">
                  <wp:posOffset>184150</wp:posOffset>
                </wp:positionV>
                <wp:extent cx="1272540" cy="57531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272540" cy="575310"/>
                        </a:xfrm>
                        <a:prstGeom prst="rect">
                          <a:avLst/>
                        </a:prstGeom>
                        <a:noFill/>
                        <a:ln w="6350">
                          <a:noFill/>
                        </a:ln>
                      </wps:spPr>
                      <wps:txbx>
                        <w:txbxContent>
                          <w:p w14:paraId="7D72A9B3" w14:textId="1F351E3D" w:rsidR="00A24A48" w:rsidRPr="00B432EF" w:rsidRDefault="00A24A48" w:rsidP="001C59A4">
                            <w:pPr>
                              <w:jc w:val="center"/>
                              <w:rPr>
                                <w:sz w:val="20"/>
                                <w:szCs w:val="20"/>
                              </w:rPr>
                            </w:pPr>
                            <w:r w:rsidRPr="00B432EF">
                              <w:rPr>
                                <w:sz w:val="20"/>
                                <w:szCs w:val="20"/>
                              </w:rPr>
                              <w:t>Xác định v</w:t>
                            </w:r>
                            <w:r w:rsidR="00C2295A">
                              <w:rPr>
                                <w:sz w:val="20"/>
                                <w:szCs w:val="20"/>
                              </w:rPr>
                              <w:t>ấn</w:t>
                            </w:r>
                            <w:r w:rsidRPr="00B432EF">
                              <w:rPr>
                                <w:sz w:val="20"/>
                                <w:szCs w:val="20"/>
                              </w:rPr>
                              <w:t xml:space="preserve"> đề nghiên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E61E0" id="Text Box 36" o:spid="_x0000_s1037" type="#_x0000_t202" style="position:absolute;left:0;text-align:left;margin-left:7.35pt;margin-top:14.5pt;width:100.2pt;height:4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" filled="f" stroked="f" strokeweight=".5pt">
                <v:textbox>
                  <w:txbxContent>
                    <w:p w14:paraId="7D72A9B3" w14:textId="1F351E3D" w:rsidR="00A24A48" w:rsidRPr="00B432EF" w:rsidRDefault="00A24A48" w:rsidP="001C59A4">
                      <w:pPr>
                        <w:jc w:val="center"/>
                        <w:rPr>
                          <w:sz w:val="20"/>
                          <w:szCs w:val="20"/>
                        </w:rPr>
                      </w:pPr>
                      <w:r w:rsidRPr="00B432EF">
                        <w:rPr>
                          <w:sz w:val="20"/>
                          <w:szCs w:val="20"/>
                        </w:rPr>
                        <w:t>Xác định v</w:t>
                      </w:r>
                      <w:r w:rsidR="00C2295A">
                        <w:rPr>
                          <w:sz w:val="20"/>
                          <w:szCs w:val="20"/>
                        </w:rPr>
                        <w:t>ấn</w:t>
                      </w:r>
                      <w:r w:rsidRPr="00B432EF">
                        <w:rPr>
                          <w:sz w:val="20"/>
                          <w:szCs w:val="20"/>
                        </w:rPr>
                        <w:t xml:space="preserve"> đề nghiên cứu</w:t>
                      </w:r>
                    </w:p>
                  </w:txbxContent>
                </v:textbox>
              </v:shape>
            </w:pict>
          </mc:Fallback>
        </mc:AlternateContent>
      </w:r>
      <w:r w:rsidR="001552AF" w:rsidRPr="00C912D6">
        <w:rPr>
          <w:rFonts w:cs="Times New Roman"/>
          <w:noProof/>
          <w:szCs w:val="26"/>
        </w:rPr>
        <mc:AlternateContent>
          <mc:Choice Requires="wps">
            <w:drawing>
              <wp:anchor distT="0" distB="0" distL="114300" distR="114300" simplePos="0" relativeHeight="251718656" behindDoc="0" locked="0" layoutInCell="1" allowOverlap="1" wp14:anchorId="068CCB91" wp14:editId="1DFC4CA9">
                <wp:simplePos x="0" y="0"/>
                <wp:positionH relativeFrom="column">
                  <wp:posOffset>91440</wp:posOffset>
                </wp:positionH>
                <wp:positionV relativeFrom="paragraph">
                  <wp:posOffset>96520</wp:posOffset>
                </wp:positionV>
                <wp:extent cx="1255395" cy="681990"/>
                <wp:effectExtent l="0" t="0" r="20955" b="22860"/>
                <wp:wrapNone/>
                <wp:docPr id="7" name="Rectangle: Rounded Corners 7"/>
                <wp:cNvGraphicFramePr/>
                <a:graphic xmlns:a="http://schemas.openxmlformats.org/drawingml/2006/main">
                  <a:graphicData uri="http://schemas.microsoft.com/office/word/2010/wordprocessingShape">
                    <wps:wsp>
                      <wps:cNvSpPr/>
                      <wps:spPr>
                        <a:xfrm>
                          <a:off x="0" y="0"/>
                          <a:ext cx="1255395"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08D0C" id="Rectangle: Rounded Corners 7" o:spid="_x0000_s1026" style="position:absolute;margin-left:7.2pt;margin-top:7.6pt;width:98.85pt;height:5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" filled="f" strokecolor="black [3213]" strokeweight="1pt">
                <v:stroke joinstyle="miter"/>
              </v:roundrect>
            </w:pict>
          </mc:Fallback>
        </mc:AlternateContent>
      </w:r>
      <w:r w:rsidR="001C59A4" w:rsidRPr="00C912D6">
        <w:rPr>
          <w:rFonts w:cs="Times New Roman"/>
          <w:noProof/>
          <w:szCs w:val="26"/>
        </w:rPr>
        <mc:AlternateContent>
          <mc:Choice Requires="wps">
            <w:drawing>
              <wp:anchor distT="0" distB="0" distL="114300" distR="114300" simplePos="0" relativeHeight="251677696" behindDoc="0" locked="0" layoutInCell="1" allowOverlap="1" wp14:anchorId="353DF6D6" wp14:editId="15DED443">
                <wp:simplePos x="0" y="0"/>
                <wp:positionH relativeFrom="column">
                  <wp:posOffset>3240405</wp:posOffset>
                </wp:positionH>
                <wp:positionV relativeFrom="paragraph">
                  <wp:posOffset>153670</wp:posOffset>
                </wp:positionV>
                <wp:extent cx="1447800" cy="723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447800" cy="723900"/>
                        </a:xfrm>
                        <a:prstGeom prst="rect">
                          <a:avLst/>
                        </a:prstGeom>
                        <a:noFill/>
                        <a:ln w="6350">
                          <a:noFill/>
                        </a:ln>
                      </wps:spPr>
                      <wps:txbx>
                        <w:txbxContent>
                          <w:p w14:paraId="387E6EA0" w14:textId="0C34536C" w:rsidR="00FE10A8" w:rsidRPr="00B432EF" w:rsidRDefault="00FE10A8" w:rsidP="00FA3E78">
                            <w:pPr>
                              <w:jc w:val="center"/>
                              <w:rPr>
                                <w:sz w:val="20"/>
                                <w:szCs w:val="20"/>
                              </w:rPr>
                            </w:pPr>
                            <w:r w:rsidRPr="00B432EF">
                              <w:rPr>
                                <w:sz w:val="20"/>
                                <w:szCs w:val="20"/>
                              </w:rPr>
                              <w:t>Nghiên cứu cơ sở lý luận và tổng quan t</w:t>
                            </w:r>
                            <w:r w:rsidR="00C2295A">
                              <w:rPr>
                                <w:sz w:val="20"/>
                                <w:szCs w:val="20"/>
                              </w:rPr>
                              <w:t>ài</w:t>
                            </w:r>
                            <w:r w:rsidRPr="00B432EF">
                              <w:rPr>
                                <w:sz w:val="20"/>
                                <w:szCs w:val="20"/>
                              </w:rPr>
                              <w:t xml:space="preserve">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DF6D6" id="Text Box 40" o:spid="_x0000_s1038" type="#_x0000_t202" style="position:absolute;left:0;text-align:left;margin-left:255.15pt;margin-top:12.1pt;width:114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" filled="f" stroked="f" strokeweight=".5pt">
                <v:textbox>
                  <w:txbxContent>
                    <w:p w14:paraId="387E6EA0" w14:textId="0C34536C" w:rsidR="00FE10A8" w:rsidRPr="00B432EF" w:rsidRDefault="00FE10A8" w:rsidP="00FA3E78">
                      <w:pPr>
                        <w:jc w:val="center"/>
                        <w:rPr>
                          <w:sz w:val="20"/>
                          <w:szCs w:val="20"/>
                        </w:rPr>
                      </w:pPr>
                      <w:r w:rsidRPr="00B432EF">
                        <w:rPr>
                          <w:sz w:val="20"/>
                          <w:szCs w:val="20"/>
                        </w:rPr>
                        <w:t>Nghiên cứu cơ sở lý luận và tổng quan t</w:t>
                      </w:r>
                      <w:r w:rsidR="00C2295A">
                        <w:rPr>
                          <w:sz w:val="20"/>
                          <w:szCs w:val="20"/>
                        </w:rPr>
                        <w:t>ài</w:t>
                      </w:r>
                      <w:r w:rsidRPr="00B432EF">
                        <w:rPr>
                          <w:sz w:val="20"/>
                          <w:szCs w:val="20"/>
                        </w:rPr>
                        <w:t xml:space="preserve"> liệu</w:t>
                      </w:r>
                    </w:p>
                  </w:txbxContent>
                </v:textbox>
              </v:shape>
            </w:pict>
          </mc:Fallback>
        </mc:AlternateContent>
      </w:r>
    </w:p>
    <w:p w14:paraId="49665781" w14:textId="67E78E27" w:rsidR="0067041B" w:rsidRPr="00C912D6" w:rsidRDefault="00E575EB" w:rsidP="00BB1DB6">
      <w:pPr>
        <w:spacing w:beforeLines="60" w:before="144" w:afterLines="80" w:after="192" w:line="312" w:lineRule="auto"/>
        <w:ind w:firstLine="720"/>
        <w:jc w:val="both"/>
        <w:rPr>
          <w:rFonts w:cs="Times New Roman"/>
          <w:szCs w:val="26"/>
        </w:rPr>
      </w:pPr>
      <w:r w:rsidRPr="00C912D6">
        <w:rPr>
          <w:rFonts w:cs="Times New Roman"/>
          <w:noProof/>
          <w:szCs w:val="26"/>
        </w:rPr>
        <mc:AlternateContent>
          <mc:Choice Requires="wps">
            <w:drawing>
              <wp:anchor distT="0" distB="0" distL="114300" distR="114300" simplePos="0" relativeHeight="251697152" behindDoc="0" locked="0" layoutInCell="1" allowOverlap="1" wp14:anchorId="3965FE68" wp14:editId="6DCBDE0D">
                <wp:simplePos x="0" y="0"/>
                <wp:positionH relativeFrom="column">
                  <wp:posOffset>5145405</wp:posOffset>
                </wp:positionH>
                <wp:positionV relativeFrom="paragraph">
                  <wp:posOffset>76835</wp:posOffset>
                </wp:positionV>
                <wp:extent cx="0" cy="434340"/>
                <wp:effectExtent l="76200" t="0" r="57150" b="60960"/>
                <wp:wrapNone/>
                <wp:docPr id="55" name="Straight Arrow Connector 55"/>
                <wp:cNvGraphicFramePr/>
                <a:graphic xmlns:a="http://schemas.openxmlformats.org/drawingml/2006/main">
                  <a:graphicData uri="http://schemas.microsoft.com/office/word/2010/wordprocessingShape">
                    <wps:wsp>
                      <wps:cNvCnPr/>
                      <wps:spPr>
                        <a:xfrm>
                          <a:off x="0" y="0"/>
                          <a:ext cx="0" cy="434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B75060" id="Straight Arrow Connector 55" o:spid="_x0000_s1026" type="#_x0000_t32" style="position:absolute;margin-left:405.15pt;margin-top:6.05pt;width:0;height:3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" strokecolor="black [3200]" strokeweight=".5pt">
                <v:stroke endarrow="block" joinstyle="miter"/>
              </v:shape>
            </w:pict>
          </mc:Fallback>
        </mc:AlternateContent>
      </w:r>
      <w:r w:rsidRPr="00C912D6">
        <w:rPr>
          <w:rFonts w:cs="Times New Roman"/>
          <w:noProof/>
          <w:szCs w:val="26"/>
        </w:rPr>
        <mc:AlternateContent>
          <mc:Choice Requires="wps">
            <w:drawing>
              <wp:anchor distT="0" distB="0" distL="114300" distR="114300" simplePos="0" relativeHeight="251695104" behindDoc="0" locked="0" layoutInCell="1" allowOverlap="1" wp14:anchorId="3F885C7A" wp14:editId="1CC4F40D">
                <wp:simplePos x="0" y="0"/>
                <wp:positionH relativeFrom="column">
                  <wp:posOffset>2948941</wp:posOffset>
                </wp:positionH>
                <wp:positionV relativeFrom="paragraph">
                  <wp:posOffset>76835</wp:posOffset>
                </wp:positionV>
                <wp:extent cx="377190" cy="0"/>
                <wp:effectExtent l="0" t="76200" r="22860" b="95250"/>
                <wp:wrapNone/>
                <wp:docPr id="52" name="Straight Arrow Connector 52"/>
                <wp:cNvGraphicFramePr/>
                <a:graphic xmlns:a="http://schemas.openxmlformats.org/drawingml/2006/main">
                  <a:graphicData uri="http://schemas.microsoft.com/office/word/2010/wordprocessingShape">
                    <wps:wsp>
                      <wps:cNvCnPr/>
                      <wps:spPr>
                        <a:xfrm>
                          <a:off x="0" y="0"/>
                          <a:ext cx="3771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B8DC316" id="Straight Arrow Connector 52" o:spid="_x0000_s1026" type="#_x0000_t32" style="position:absolute;margin-left:232.2pt;margin-top:6.05pt;width:29.7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" strokecolor="black [3200]" strokeweight=".5pt">
                <v:stroke endarrow="block" joinstyle="miter"/>
              </v:shape>
            </w:pict>
          </mc:Fallback>
        </mc:AlternateContent>
      </w:r>
      <w:r w:rsidRPr="00C912D6">
        <w:rPr>
          <w:rFonts w:cs="Times New Roman"/>
          <w:noProof/>
          <w:szCs w:val="26"/>
        </w:rPr>
        <mc:AlternateContent>
          <mc:Choice Requires="wps">
            <w:drawing>
              <wp:anchor distT="0" distB="0" distL="114300" distR="114300" simplePos="0" relativeHeight="251696128" behindDoc="0" locked="0" layoutInCell="1" allowOverlap="1" wp14:anchorId="7B3821D8" wp14:editId="37BD54AB">
                <wp:simplePos x="0" y="0"/>
                <wp:positionH relativeFrom="column">
                  <wp:posOffset>4577715</wp:posOffset>
                </wp:positionH>
                <wp:positionV relativeFrom="paragraph">
                  <wp:posOffset>77470</wp:posOffset>
                </wp:positionV>
                <wp:extent cx="57150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40224" id="Straight Connector 5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60.45pt,6.1pt" to="405.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" strokecolor="black [3200]" strokeweight=".5pt">
                <v:stroke joinstyle="miter"/>
              </v:line>
            </w:pict>
          </mc:Fallback>
        </mc:AlternateContent>
      </w:r>
      <w:r w:rsidRPr="00C912D6">
        <w:rPr>
          <w:rFonts w:cs="Times New Roman"/>
          <w:noProof/>
          <w:szCs w:val="26"/>
        </w:rPr>
        <mc:AlternateContent>
          <mc:Choice Requires="wps">
            <w:drawing>
              <wp:anchor distT="0" distB="0" distL="114300" distR="114300" simplePos="0" relativeHeight="251694080" behindDoc="0" locked="0" layoutInCell="1" allowOverlap="1" wp14:anchorId="4B8EB6BB" wp14:editId="3A84978C">
                <wp:simplePos x="0" y="0"/>
                <wp:positionH relativeFrom="column">
                  <wp:posOffset>1373505</wp:posOffset>
                </wp:positionH>
                <wp:positionV relativeFrom="paragraph">
                  <wp:posOffset>77470</wp:posOffset>
                </wp:positionV>
                <wp:extent cx="342900" cy="0"/>
                <wp:effectExtent l="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D36BE66" id="Straight Arrow Connector 51" o:spid="_x0000_s1026" type="#_x0000_t32" style="position:absolute;margin-left:108.15pt;margin-top:6.1pt;width:27pt;height: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" strokecolor="black [3200]" strokeweight=".5pt">
                <v:stroke endarrow="block" joinstyle="miter"/>
              </v:shape>
            </w:pict>
          </mc:Fallback>
        </mc:AlternateContent>
      </w:r>
    </w:p>
    <w:p w14:paraId="569AC08B" w14:textId="12B4E2C5" w:rsidR="0067041B" w:rsidRPr="00C912D6" w:rsidRDefault="001F2A99" w:rsidP="00BB1DB6">
      <w:pPr>
        <w:spacing w:beforeLines="60" w:before="144" w:afterLines="80" w:after="192" w:line="312" w:lineRule="auto"/>
        <w:ind w:firstLine="720"/>
        <w:jc w:val="both"/>
        <w:rPr>
          <w:rFonts w:cs="Times New Roman"/>
          <w:szCs w:val="26"/>
        </w:rPr>
      </w:pPr>
      <w:r w:rsidRPr="00C912D6">
        <w:rPr>
          <w:rFonts w:cs="Times New Roman"/>
          <w:noProof/>
          <w:szCs w:val="26"/>
        </w:rPr>
        <mc:AlternateContent>
          <mc:Choice Requires="wps">
            <w:drawing>
              <wp:anchor distT="0" distB="0" distL="114300" distR="114300" simplePos="0" relativeHeight="251680768" behindDoc="0" locked="0" layoutInCell="1" allowOverlap="1" wp14:anchorId="34C7096C" wp14:editId="77A509E4">
                <wp:simplePos x="0" y="0"/>
                <wp:positionH relativeFrom="column">
                  <wp:posOffset>4671060</wp:posOffset>
                </wp:positionH>
                <wp:positionV relativeFrom="paragraph">
                  <wp:posOffset>285750</wp:posOffset>
                </wp:positionV>
                <wp:extent cx="1026795" cy="46101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026795" cy="461010"/>
                        </a:xfrm>
                        <a:prstGeom prst="rect">
                          <a:avLst/>
                        </a:prstGeom>
                        <a:noFill/>
                        <a:ln w="6350">
                          <a:noFill/>
                        </a:ln>
                      </wps:spPr>
                      <wps:txbx>
                        <w:txbxContent>
                          <w:p w14:paraId="58B5706C" w14:textId="312F45F8" w:rsidR="00B432EF" w:rsidRPr="00C54876" w:rsidRDefault="00B432EF" w:rsidP="00C54876">
                            <w:pPr>
                              <w:jc w:val="center"/>
                              <w:rPr>
                                <w:sz w:val="20"/>
                                <w:szCs w:val="20"/>
                              </w:rPr>
                            </w:pPr>
                            <w:r w:rsidRPr="00C54876">
                              <w:rPr>
                                <w:sz w:val="20"/>
                                <w:szCs w:val="20"/>
                              </w:rPr>
                              <w:t>Hệ thống thang đ</w:t>
                            </w:r>
                            <w:r w:rsidR="00C54876" w:rsidRPr="00C54876">
                              <w:rPr>
                                <w:sz w:val="2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096C" id="Text Box 42" o:spid="_x0000_s1039" type="#_x0000_t202" style="position:absolute;left:0;text-align:left;margin-left:367.8pt;margin-top:22.5pt;width:80.85pt;height:3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" filled="f" stroked="f" strokeweight=".5pt">
                <v:textbox>
                  <w:txbxContent>
                    <w:p w14:paraId="58B5706C" w14:textId="312F45F8" w:rsidR="00B432EF" w:rsidRPr="00C54876" w:rsidRDefault="00B432EF" w:rsidP="00C54876">
                      <w:pPr>
                        <w:jc w:val="center"/>
                        <w:rPr>
                          <w:sz w:val="20"/>
                          <w:szCs w:val="20"/>
                        </w:rPr>
                      </w:pPr>
                      <w:r w:rsidRPr="00C54876">
                        <w:rPr>
                          <w:sz w:val="20"/>
                          <w:szCs w:val="20"/>
                        </w:rPr>
                        <w:t>Hệ thống thang đ</w:t>
                      </w:r>
                      <w:r w:rsidR="00C54876" w:rsidRPr="00C54876">
                        <w:rPr>
                          <w:sz w:val="20"/>
                          <w:szCs w:val="20"/>
                        </w:rPr>
                        <w:t>o</w:t>
                      </w:r>
                    </w:p>
                  </w:txbxContent>
                </v:textbox>
              </v:shape>
            </w:pict>
          </mc:Fallback>
        </mc:AlternateContent>
      </w:r>
      <w:r w:rsidRPr="00C912D6">
        <w:rPr>
          <w:rFonts w:cs="Times New Roman"/>
          <w:noProof/>
          <w:szCs w:val="26"/>
        </w:rPr>
        <mc:AlternateContent>
          <mc:Choice Requires="wps">
            <w:drawing>
              <wp:anchor distT="0" distB="0" distL="114300" distR="114300" simplePos="0" relativeHeight="251722752" behindDoc="0" locked="0" layoutInCell="1" allowOverlap="1" wp14:anchorId="1DECC3F9" wp14:editId="670F81E5">
                <wp:simplePos x="0" y="0"/>
                <wp:positionH relativeFrom="column">
                  <wp:posOffset>4688205</wp:posOffset>
                </wp:positionH>
                <wp:positionV relativeFrom="paragraph">
                  <wp:posOffset>168910</wp:posOffset>
                </wp:positionV>
                <wp:extent cx="1026795" cy="674370"/>
                <wp:effectExtent l="0" t="0" r="20955" b="11430"/>
                <wp:wrapNone/>
                <wp:docPr id="11" name="Rectangle: Rounded Corners 11"/>
                <wp:cNvGraphicFramePr/>
                <a:graphic xmlns:a="http://schemas.openxmlformats.org/drawingml/2006/main">
                  <a:graphicData uri="http://schemas.microsoft.com/office/word/2010/wordprocessingShape">
                    <wps:wsp>
                      <wps:cNvSpPr/>
                      <wps:spPr>
                        <a:xfrm>
                          <a:off x="0" y="0"/>
                          <a:ext cx="1026795" cy="6743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C637A" id="Rectangle: Rounded Corners 11" o:spid="_x0000_s1026" style="position:absolute;margin-left:369.15pt;margin-top:13.3pt;width:80.85pt;height:53.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" filled="f" strokecolor="black [3213]" strokeweight="1pt">
                <v:stroke joinstyle="miter"/>
              </v:roundrect>
            </w:pict>
          </mc:Fallback>
        </mc:AlternateContent>
      </w:r>
    </w:p>
    <w:p w14:paraId="76002430" w14:textId="41E0158D" w:rsidR="0067041B" w:rsidRPr="00C912D6" w:rsidRDefault="0067041B" w:rsidP="00BB1DB6">
      <w:pPr>
        <w:spacing w:beforeLines="60" w:before="144" w:afterLines="80" w:after="192" w:line="312" w:lineRule="auto"/>
        <w:ind w:firstLine="720"/>
        <w:jc w:val="both"/>
        <w:rPr>
          <w:rFonts w:cs="Times New Roman"/>
          <w:szCs w:val="26"/>
        </w:rPr>
      </w:pPr>
    </w:p>
    <w:p w14:paraId="0A01DDE7" w14:textId="3EE0D1F1" w:rsidR="0067041B" w:rsidRPr="00C912D6" w:rsidRDefault="00BD01C4" w:rsidP="00BB1DB6">
      <w:pPr>
        <w:spacing w:beforeLines="60" w:before="144" w:afterLines="80" w:after="192" w:line="312" w:lineRule="auto"/>
        <w:ind w:firstLine="720"/>
        <w:jc w:val="both"/>
        <w:rPr>
          <w:rFonts w:cs="Times New Roman"/>
          <w:szCs w:val="26"/>
        </w:rPr>
      </w:pPr>
      <w:r w:rsidRPr="00C912D6">
        <w:rPr>
          <w:rFonts w:cs="Times New Roman"/>
          <w:noProof/>
          <w:szCs w:val="26"/>
        </w:rPr>
        <mc:AlternateContent>
          <mc:Choice Requires="wps">
            <w:drawing>
              <wp:anchor distT="0" distB="0" distL="114300" distR="114300" simplePos="0" relativeHeight="251698176" behindDoc="0" locked="0" layoutInCell="1" allowOverlap="1" wp14:anchorId="0291EEE8" wp14:editId="65EB6165">
                <wp:simplePos x="0" y="0"/>
                <wp:positionH relativeFrom="column">
                  <wp:posOffset>5145405</wp:posOffset>
                </wp:positionH>
                <wp:positionV relativeFrom="paragraph">
                  <wp:posOffset>106045</wp:posOffset>
                </wp:positionV>
                <wp:extent cx="0" cy="468630"/>
                <wp:effectExtent l="76200" t="0" r="57150" b="64770"/>
                <wp:wrapNone/>
                <wp:docPr id="56" name="Straight Arrow Connector 56"/>
                <wp:cNvGraphicFramePr/>
                <a:graphic xmlns:a="http://schemas.openxmlformats.org/drawingml/2006/main">
                  <a:graphicData uri="http://schemas.microsoft.com/office/word/2010/wordprocessingShape">
                    <wps:wsp>
                      <wps:cNvCnPr/>
                      <wps:spPr>
                        <a:xfrm>
                          <a:off x="0" y="0"/>
                          <a:ext cx="0" cy="468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17B5D9C" id="Straight Arrow Connector 56" o:spid="_x0000_s1026" type="#_x0000_t32" style="position:absolute;margin-left:405.15pt;margin-top:8.35pt;width:0;height:36.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" strokecolor="black [3200]" strokeweight=".5pt">
                <v:stroke endarrow="block" joinstyle="miter"/>
              </v:shape>
            </w:pict>
          </mc:Fallback>
        </mc:AlternateContent>
      </w:r>
    </w:p>
    <w:p w14:paraId="20312385" w14:textId="79658BFE" w:rsidR="0067041B" w:rsidRPr="00C912D6" w:rsidRDefault="00E575EB" w:rsidP="00BB1DB6">
      <w:pPr>
        <w:spacing w:beforeLines="60" w:before="144" w:afterLines="80" w:after="192" w:line="312" w:lineRule="auto"/>
        <w:ind w:firstLine="720"/>
        <w:jc w:val="both"/>
        <w:rPr>
          <w:rFonts w:cs="Times New Roman"/>
          <w:szCs w:val="26"/>
        </w:rPr>
      </w:pPr>
      <w:r w:rsidRPr="00C912D6">
        <w:rPr>
          <w:rFonts w:cs="Times New Roman"/>
          <w:noProof/>
          <w:szCs w:val="26"/>
        </w:rPr>
        <mc:AlternateContent>
          <mc:Choice Requires="wps">
            <w:drawing>
              <wp:anchor distT="0" distB="0" distL="114300" distR="114300" simplePos="0" relativeHeight="251693056" behindDoc="0" locked="0" layoutInCell="1" allowOverlap="1" wp14:anchorId="36CA197A" wp14:editId="3CA00882">
                <wp:simplePos x="0" y="0"/>
                <wp:positionH relativeFrom="column">
                  <wp:posOffset>226695</wp:posOffset>
                </wp:positionH>
                <wp:positionV relativeFrom="paragraph">
                  <wp:posOffset>313055</wp:posOffset>
                </wp:positionV>
                <wp:extent cx="1026795" cy="567690"/>
                <wp:effectExtent l="0" t="0" r="0" b="3810"/>
                <wp:wrapNone/>
                <wp:docPr id="50" name="Text Box 50"/>
                <wp:cNvGraphicFramePr/>
                <a:graphic xmlns:a="http://schemas.openxmlformats.org/drawingml/2006/main">
                  <a:graphicData uri="http://schemas.microsoft.com/office/word/2010/wordprocessingShape">
                    <wps:wsp>
                      <wps:cNvSpPr txBox="1"/>
                      <wps:spPr>
                        <a:xfrm>
                          <a:off x="0" y="0"/>
                          <a:ext cx="1026795" cy="567690"/>
                        </a:xfrm>
                        <a:prstGeom prst="rect">
                          <a:avLst/>
                        </a:prstGeom>
                        <a:noFill/>
                        <a:ln w="6350">
                          <a:noFill/>
                        </a:ln>
                      </wps:spPr>
                      <wps:txbx>
                        <w:txbxContent>
                          <w:p w14:paraId="749C710C" w14:textId="34776D7C" w:rsidR="00BA40CE" w:rsidRPr="00BA40CE" w:rsidRDefault="00BA40CE" w:rsidP="00BA40CE">
                            <w:pPr>
                              <w:jc w:val="center"/>
                              <w:rPr>
                                <w:sz w:val="20"/>
                                <w:szCs w:val="20"/>
                              </w:rPr>
                            </w:pPr>
                            <w:r w:rsidRPr="00BA40CE">
                              <w:rPr>
                                <w:sz w:val="20"/>
                                <w:szCs w:val="20"/>
                              </w:rPr>
                              <w:t>Kết luận và đánh giá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A197A" id="Text Box 50" o:spid="_x0000_s1040" type="#_x0000_t202" style="position:absolute;left:0;text-align:left;margin-left:17.85pt;margin-top:24.65pt;width:80.85pt;height:4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" filled="f" stroked="f" strokeweight=".5pt">
                <v:textbox>
                  <w:txbxContent>
                    <w:p w14:paraId="749C710C" w14:textId="34776D7C" w:rsidR="00BA40CE" w:rsidRPr="00BA40CE" w:rsidRDefault="00BA40CE" w:rsidP="00BA40CE">
                      <w:pPr>
                        <w:jc w:val="center"/>
                        <w:rPr>
                          <w:sz w:val="20"/>
                          <w:szCs w:val="20"/>
                        </w:rPr>
                      </w:pPr>
                      <w:r w:rsidRPr="00BA40CE">
                        <w:rPr>
                          <w:sz w:val="20"/>
                          <w:szCs w:val="20"/>
                        </w:rPr>
                        <w:t>Kết luận và đánh giá</w:t>
                      </w:r>
                    </w:p>
                  </w:txbxContent>
                </v:textbox>
              </v:shape>
            </w:pict>
          </mc:Fallback>
        </mc:AlternateContent>
      </w:r>
      <w:r w:rsidRPr="00C912D6">
        <w:rPr>
          <w:rFonts w:cs="Times New Roman"/>
          <w:noProof/>
          <w:szCs w:val="26"/>
        </w:rPr>
        <mc:AlternateContent>
          <mc:Choice Requires="wps">
            <w:drawing>
              <wp:anchor distT="0" distB="0" distL="114300" distR="114300" simplePos="0" relativeHeight="251728896" behindDoc="0" locked="0" layoutInCell="1" allowOverlap="1" wp14:anchorId="0DD0551F" wp14:editId="04B0C476">
                <wp:simplePos x="0" y="0"/>
                <wp:positionH relativeFrom="column">
                  <wp:posOffset>116205</wp:posOffset>
                </wp:positionH>
                <wp:positionV relativeFrom="paragraph">
                  <wp:posOffset>199390</wp:posOffset>
                </wp:positionV>
                <wp:extent cx="1255395" cy="681990"/>
                <wp:effectExtent l="0" t="0" r="20955" b="22860"/>
                <wp:wrapNone/>
                <wp:docPr id="14" name="Rectangle: Rounded Corners 14"/>
                <wp:cNvGraphicFramePr/>
                <a:graphic xmlns:a="http://schemas.openxmlformats.org/drawingml/2006/main">
                  <a:graphicData uri="http://schemas.microsoft.com/office/word/2010/wordprocessingShape">
                    <wps:wsp>
                      <wps:cNvSpPr/>
                      <wps:spPr>
                        <a:xfrm>
                          <a:off x="0" y="0"/>
                          <a:ext cx="1255395"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62A9B" id="Rectangle: Rounded Corners 14" o:spid="_x0000_s1026" style="position:absolute;margin-left:9.15pt;margin-top:15.7pt;width:98.85pt;height:53.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" filled="f" strokecolor="black [3213]" strokeweight="1pt">
                <v:stroke joinstyle="miter"/>
              </v:roundrect>
            </w:pict>
          </mc:Fallback>
        </mc:AlternateContent>
      </w:r>
      <w:r w:rsidRPr="00C912D6">
        <w:rPr>
          <w:rFonts w:cs="Times New Roman"/>
          <w:noProof/>
          <w:szCs w:val="26"/>
        </w:rPr>
        <mc:AlternateContent>
          <mc:Choice Requires="wps">
            <w:drawing>
              <wp:anchor distT="0" distB="0" distL="114300" distR="114300" simplePos="0" relativeHeight="251689984" behindDoc="0" locked="0" layoutInCell="1" allowOverlap="1" wp14:anchorId="06EAA38D" wp14:editId="3A0C2FAB">
                <wp:simplePos x="0" y="0"/>
                <wp:positionH relativeFrom="column">
                  <wp:posOffset>1720215</wp:posOffset>
                </wp:positionH>
                <wp:positionV relativeFrom="paragraph">
                  <wp:posOffset>313055</wp:posOffset>
                </wp:positionV>
                <wp:extent cx="1141095" cy="46863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1141095" cy="468630"/>
                        </a:xfrm>
                        <a:prstGeom prst="rect">
                          <a:avLst/>
                        </a:prstGeom>
                        <a:noFill/>
                        <a:ln w="6350">
                          <a:noFill/>
                        </a:ln>
                      </wps:spPr>
                      <wps:txbx>
                        <w:txbxContent>
                          <w:p w14:paraId="3EFF6048" w14:textId="5F289F62" w:rsidR="00BA40CE" w:rsidRPr="00BA40CE" w:rsidRDefault="00BA40CE" w:rsidP="00BA40CE">
                            <w:pPr>
                              <w:jc w:val="center"/>
                              <w:rPr>
                                <w:sz w:val="20"/>
                                <w:szCs w:val="20"/>
                              </w:rPr>
                            </w:pPr>
                            <w:r w:rsidRPr="00BA40CE">
                              <w:rPr>
                                <w:sz w:val="20"/>
                                <w:szCs w:val="20"/>
                              </w:rPr>
                              <w:t>Phân tích định lượng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AA38D" id="Text Box 48" o:spid="_x0000_s1041" type="#_x0000_t202" style="position:absolute;left:0;text-align:left;margin-left:135.45pt;margin-top:24.65pt;width:89.85pt;height:3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" filled="f" stroked="f" strokeweight=".5pt">
                <v:textbox>
                  <w:txbxContent>
                    <w:p w14:paraId="3EFF6048" w14:textId="5F289F62" w:rsidR="00BA40CE" w:rsidRPr="00BA40CE" w:rsidRDefault="00BA40CE" w:rsidP="00BA40CE">
                      <w:pPr>
                        <w:jc w:val="center"/>
                        <w:rPr>
                          <w:sz w:val="20"/>
                          <w:szCs w:val="20"/>
                        </w:rPr>
                      </w:pPr>
                      <w:r w:rsidRPr="00BA40CE">
                        <w:rPr>
                          <w:sz w:val="20"/>
                          <w:szCs w:val="20"/>
                        </w:rPr>
                        <w:t>Phân tích định lượng</w:t>
                      </w:r>
                    </w:p>
                  </w:txbxContent>
                </v:textbox>
              </v:shape>
            </w:pict>
          </mc:Fallback>
        </mc:AlternateContent>
      </w:r>
      <w:r w:rsidRPr="00C912D6">
        <w:rPr>
          <w:rFonts w:cs="Times New Roman"/>
          <w:noProof/>
          <w:szCs w:val="26"/>
        </w:rPr>
        <mc:AlternateContent>
          <mc:Choice Requires="wps">
            <w:drawing>
              <wp:anchor distT="0" distB="0" distL="114300" distR="114300" simplePos="0" relativeHeight="251688960" behindDoc="0" locked="0" layoutInCell="1" allowOverlap="1" wp14:anchorId="59F6284B" wp14:editId="51CA34E5">
                <wp:simplePos x="0" y="0"/>
                <wp:positionH relativeFrom="column">
                  <wp:posOffset>1714500</wp:posOffset>
                </wp:positionH>
                <wp:positionV relativeFrom="paragraph">
                  <wp:posOffset>212725</wp:posOffset>
                </wp:positionV>
                <wp:extent cx="1148715" cy="681990"/>
                <wp:effectExtent l="0" t="0" r="13335" b="22860"/>
                <wp:wrapNone/>
                <wp:docPr id="47" name="Rectangle: Rounded Corners 47"/>
                <wp:cNvGraphicFramePr/>
                <a:graphic xmlns:a="http://schemas.openxmlformats.org/drawingml/2006/main">
                  <a:graphicData uri="http://schemas.microsoft.com/office/word/2010/wordprocessingShape">
                    <wps:wsp>
                      <wps:cNvSpPr/>
                      <wps:spPr>
                        <a:xfrm>
                          <a:off x="0" y="0"/>
                          <a:ext cx="1148715"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89EC7" id="Rectangle: Rounded Corners 47" o:spid="_x0000_s1026" style="position:absolute;margin-left:135pt;margin-top:16.75pt;width:90.45pt;height:5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" filled="f" strokecolor="black [3213]" strokeweight="1pt">
                <v:stroke joinstyle="miter"/>
              </v:roundrect>
            </w:pict>
          </mc:Fallback>
        </mc:AlternateContent>
      </w:r>
      <w:r w:rsidRPr="00C912D6">
        <w:rPr>
          <w:rFonts w:cs="Times New Roman"/>
          <w:noProof/>
          <w:szCs w:val="26"/>
        </w:rPr>
        <mc:AlternateContent>
          <mc:Choice Requires="wps">
            <w:drawing>
              <wp:anchor distT="0" distB="0" distL="114300" distR="114300" simplePos="0" relativeHeight="251686912" behindDoc="0" locked="0" layoutInCell="1" allowOverlap="1" wp14:anchorId="78AC2DA1" wp14:editId="136E63F5">
                <wp:simplePos x="0" y="0"/>
                <wp:positionH relativeFrom="column">
                  <wp:posOffset>3253740</wp:posOffset>
                </wp:positionH>
                <wp:positionV relativeFrom="paragraph">
                  <wp:posOffset>313055</wp:posOffset>
                </wp:positionV>
                <wp:extent cx="1026795" cy="453390"/>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1026795" cy="453390"/>
                        </a:xfrm>
                        <a:prstGeom prst="rect">
                          <a:avLst/>
                        </a:prstGeom>
                        <a:noFill/>
                        <a:ln w="6350">
                          <a:noFill/>
                        </a:ln>
                      </wps:spPr>
                      <wps:txbx>
                        <w:txbxContent>
                          <w:p w14:paraId="696A9171" w14:textId="6463AE75" w:rsidR="00C54876" w:rsidRPr="00C54876" w:rsidRDefault="00C54876" w:rsidP="00BA40CE">
                            <w:pPr>
                              <w:jc w:val="center"/>
                              <w:rPr>
                                <w:sz w:val="20"/>
                                <w:szCs w:val="20"/>
                              </w:rPr>
                            </w:pPr>
                            <w:r w:rsidRPr="00C54876">
                              <w:rPr>
                                <w:sz w:val="20"/>
                                <w:szCs w:val="20"/>
                              </w:rPr>
                              <w:t>Chọn mẫu và khảo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C2DA1" id="Text Box 46" o:spid="_x0000_s1042" type="#_x0000_t202" style="position:absolute;left:0;text-align:left;margin-left:256.2pt;margin-top:24.65pt;width:80.85pt;height:3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" filled="f" stroked="f" strokeweight=".5pt">
                <v:textbox>
                  <w:txbxContent>
                    <w:p w14:paraId="696A9171" w14:textId="6463AE75" w:rsidR="00C54876" w:rsidRPr="00C54876" w:rsidRDefault="00C54876" w:rsidP="00BA40CE">
                      <w:pPr>
                        <w:jc w:val="center"/>
                        <w:rPr>
                          <w:sz w:val="20"/>
                          <w:szCs w:val="20"/>
                        </w:rPr>
                      </w:pPr>
                      <w:r w:rsidRPr="00C54876">
                        <w:rPr>
                          <w:sz w:val="20"/>
                          <w:szCs w:val="20"/>
                        </w:rPr>
                        <w:t>Chọn mẫu và khảo sát</w:t>
                      </w:r>
                    </w:p>
                  </w:txbxContent>
                </v:textbox>
              </v:shape>
            </w:pict>
          </mc:Fallback>
        </mc:AlternateContent>
      </w:r>
      <w:r w:rsidRPr="00C912D6">
        <w:rPr>
          <w:rFonts w:cs="Times New Roman"/>
          <w:noProof/>
          <w:szCs w:val="26"/>
        </w:rPr>
        <mc:AlternateContent>
          <mc:Choice Requires="wps">
            <w:drawing>
              <wp:anchor distT="0" distB="0" distL="114300" distR="114300" simplePos="0" relativeHeight="251726848" behindDoc="0" locked="0" layoutInCell="1" allowOverlap="1" wp14:anchorId="4AE0BC0C" wp14:editId="16884EED">
                <wp:simplePos x="0" y="0"/>
                <wp:positionH relativeFrom="column">
                  <wp:posOffset>3192780</wp:posOffset>
                </wp:positionH>
                <wp:positionV relativeFrom="paragraph">
                  <wp:posOffset>208915</wp:posOffset>
                </wp:positionV>
                <wp:extent cx="1148715" cy="681990"/>
                <wp:effectExtent l="0" t="0" r="13335" b="22860"/>
                <wp:wrapNone/>
                <wp:docPr id="13" name="Rectangle: Rounded Corners 13"/>
                <wp:cNvGraphicFramePr/>
                <a:graphic xmlns:a="http://schemas.openxmlformats.org/drawingml/2006/main">
                  <a:graphicData uri="http://schemas.microsoft.com/office/word/2010/wordprocessingShape">
                    <wps:wsp>
                      <wps:cNvSpPr/>
                      <wps:spPr>
                        <a:xfrm>
                          <a:off x="0" y="0"/>
                          <a:ext cx="1148715"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E1FF4" id="Rectangle: Rounded Corners 13" o:spid="_x0000_s1026" style="position:absolute;margin-left:251.4pt;margin-top:16.45pt;width:90.45pt;height:53.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" filled="f" strokecolor="black [3213]" strokeweight="1pt">
                <v:stroke joinstyle="miter"/>
              </v:roundrect>
            </w:pict>
          </mc:Fallback>
        </mc:AlternateContent>
      </w:r>
      <w:r w:rsidRPr="00C912D6">
        <w:rPr>
          <w:rFonts w:cs="Times New Roman"/>
          <w:noProof/>
          <w:szCs w:val="26"/>
        </w:rPr>
        <mc:AlternateContent>
          <mc:Choice Requires="wps">
            <w:drawing>
              <wp:anchor distT="0" distB="0" distL="114300" distR="114300" simplePos="0" relativeHeight="251683840" behindDoc="0" locked="0" layoutInCell="1" allowOverlap="1" wp14:anchorId="5485D8C1" wp14:editId="03B4608C">
                <wp:simplePos x="0" y="0"/>
                <wp:positionH relativeFrom="column">
                  <wp:posOffset>4699635</wp:posOffset>
                </wp:positionH>
                <wp:positionV relativeFrom="paragraph">
                  <wp:posOffset>316865</wp:posOffset>
                </wp:positionV>
                <wp:extent cx="960120" cy="453390"/>
                <wp:effectExtent l="0" t="0" r="0" b="3810"/>
                <wp:wrapNone/>
                <wp:docPr id="44" name="Text Box 44"/>
                <wp:cNvGraphicFramePr/>
                <a:graphic xmlns:a="http://schemas.openxmlformats.org/drawingml/2006/main">
                  <a:graphicData uri="http://schemas.microsoft.com/office/word/2010/wordprocessingShape">
                    <wps:wsp>
                      <wps:cNvSpPr txBox="1"/>
                      <wps:spPr>
                        <a:xfrm>
                          <a:off x="0" y="0"/>
                          <a:ext cx="960120" cy="453390"/>
                        </a:xfrm>
                        <a:prstGeom prst="rect">
                          <a:avLst/>
                        </a:prstGeom>
                        <a:noFill/>
                        <a:ln w="6350">
                          <a:noFill/>
                        </a:ln>
                      </wps:spPr>
                      <wps:txbx>
                        <w:txbxContent>
                          <w:p w14:paraId="05B40294" w14:textId="7D9BFDC7" w:rsidR="00C54876" w:rsidRPr="00C54876" w:rsidRDefault="00C54876" w:rsidP="00C54876">
                            <w:pPr>
                              <w:jc w:val="center"/>
                              <w:rPr>
                                <w:sz w:val="20"/>
                                <w:szCs w:val="20"/>
                              </w:rPr>
                            </w:pPr>
                            <w:r w:rsidRPr="00C54876">
                              <w:rPr>
                                <w:sz w:val="20"/>
                                <w:szCs w:val="20"/>
                              </w:rPr>
                              <w:t>Xây dựng bảng hỏi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5D8C1" id="Text Box 44" o:spid="_x0000_s1043" type="#_x0000_t202" style="position:absolute;left:0;text-align:left;margin-left:370.05pt;margin-top:24.95pt;width:75.6pt;height:3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" filled="f" stroked="f" strokeweight=".5pt">
                <v:textbox>
                  <w:txbxContent>
                    <w:p w14:paraId="05B40294" w14:textId="7D9BFDC7" w:rsidR="00C54876" w:rsidRPr="00C54876" w:rsidRDefault="00C54876" w:rsidP="00C54876">
                      <w:pPr>
                        <w:jc w:val="center"/>
                        <w:rPr>
                          <w:sz w:val="20"/>
                          <w:szCs w:val="20"/>
                        </w:rPr>
                      </w:pPr>
                      <w:r w:rsidRPr="00C54876">
                        <w:rPr>
                          <w:sz w:val="20"/>
                          <w:szCs w:val="20"/>
                        </w:rPr>
                        <w:t>Xây dựng bảng hỏi</w:t>
                      </w:r>
                    </w:p>
                  </w:txbxContent>
                </v:textbox>
              </v:shape>
            </w:pict>
          </mc:Fallback>
        </mc:AlternateContent>
      </w:r>
      <w:r w:rsidRPr="00C912D6">
        <w:rPr>
          <w:rFonts w:cs="Times New Roman"/>
          <w:noProof/>
          <w:szCs w:val="26"/>
        </w:rPr>
        <mc:AlternateContent>
          <mc:Choice Requires="wps">
            <w:drawing>
              <wp:anchor distT="0" distB="0" distL="114300" distR="114300" simplePos="0" relativeHeight="251724800" behindDoc="0" locked="0" layoutInCell="1" allowOverlap="1" wp14:anchorId="2F0F862E" wp14:editId="3A0355D0">
                <wp:simplePos x="0" y="0"/>
                <wp:positionH relativeFrom="column">
                  <wp:posOffset>4688205</wp:posOffset>
                </wp:positionH>
                <wp:positionV relativeFrom="paragraph">
                  <wp:posOffset>212090</wp:posOffset>
                </wp:positionV>
                <wp:extent cx="1021080" cy="681990"/>
                <wp:effectExtent l="0" t="0" r="26670" b="22860"/>
                <wp:wrapNone/>
                <wp:docPr id="12" name="Rectangle: Rounded Corners 12"/>
                <wp:cNvGraphicFramePr/>
                <a:graphic xmlns:a="http://schemas.openxmlformats.org/drawingml/2006/main">
                  <a:graphicData uri="http://schemas.microsoft.com/office/word/2010/wordprocessingShape">
                    <wps:wsp>
                      <wps:cNvSpPr/>
                      <wps:spPr>
                        <a:xfrm>
                          <a:off x="0" y="0"/>
                          <a:ext cx="1021080" cy="681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1BD76" id="Rectangle: Rounded Corners 12" o:spid="_x0000_s1026" style="position:absolute;margin-left:369.15pt;margin-top:16.7pt;width:80.4pt;height:53.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" filled="f" strokecolor="black [3213]" strokeweight="1pt">
                <v:stroke joinstyle="miter"/>
              </v:roundrect>
            </w:pict>
          </mc:Fallback>
        </mc:AlternateContent>
      </w:r>
    </w:p>
    <w:p w14:paraId="7BEF0C08" w14:textId="3B64581F" w:rsidR="0067041B" w:rsidRPr="00C912D6" w:rsidRDefault="00E575EB" w:rsidP="00BB1DB6">
      <w:pPr>
        <w:spacing w:beforeLines="60" w:before="144" w:afterLines="80" w:after="192" w:line="312" w:lineRule="auto"/>
        <w:ind w:firstLine="720"/>
        <w:jc w:val="both"/>
        <w:rPr>
          <w:rFonts w:cs="Times New Roman"/>
          <w:szCs w:val="26"/>
        </w:rPr>
      </w:pPr>
      <w:r w:rsidRPr="00C912D6">
        <w:rPr>
          <w:rFonts w:cs="Times New Roman"/>
          <w:noProof/>
          <w:szCs w:val="26"/>
        </w:rPr>
        <mc:AlternateContent>
          <mc:Choice Requires="wps">
            <w:drawing>
              <wp:anchor distT="0" distB="0" distL="114300" distR="114300" simplePos="0" relativeHeight="251699200" behindDoc="0" locked="0" layoutInCell="1" allowOverlap="1" wp14:anchorId="41BA5A30" wp14:editId="2CC7E12E">
                <wp:simplePos x="0" y="0"/>
                <wp:positionH relativeFrom="column">
                  <wp:posOffset>4339590</wp:posOffset>
                </wp:positionH>
                <wp:positionV relativeFrom="paragraph">
                  <wp:posOffset>180340</wp:posOffset>
                </wp:positionV>
                <wp:extent cx="344805" cy="0"/>
                <wp:effectExtent l="38100" t="76200" r="0" b="95250"/>
                <wp:wrapNone/>
                <wp:docPr id="57" name="Straight Arrow Connector 57"/>
                <wp:cNvGraphicFramePr/>
                <a:graphic xmlns:a="http://schemas.openxmlformats.org/drawingml/2006/main">
                  <a:graphicData uri="http://schemas.microsoft.com/office/word/2010/wordprocessingShape">
                    <wps:wsp>
                      <wps:cNvCnPr/>
                      <wps:spPr>
                        <a:xfrm flipH="1">
                          <a:off x="0" y="0"/>
                          <a:ext cx="344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CF546D" id="Straight Arrow Connector 57" o:spid="_x0000_s1026" type="#_x0000_t32" style="position:absolute;margin-left:341.7pt;margin-top:14.2pt;width:27.1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" strokecolor="black [3200]" strokeweight=".5pt">
                <v:stroke endarrow="block" joinstyle="miter"/>
              </v:shape>
            </w:pict>
          </mc:Fallback>
        </mc:AlternateContent>
      </w:r>
      <w:r w:rsidRPr="00C912D6">
        <w:rPr>
          <w:rFonts w:cs="Times New Roman"/>
          <w:noProof/>
          <w:szCs w:val="26"/>
        </w:rPr>
        <mc:AlternateContent>
          <mc:Choice Requires="wps">
            <w:drawing>
              <wp:anchor distT="0" distB="0" distL="114300" distR="114300" simplePos="0" relativeHeight="251700224" behindDoc="0" locked="0" layoutInCell="1" allowOverlap="1" wp14:anchorId="2F292A0F" wp14:editId="68F5B3B7">
                <wp:simplePos x="0" y="0"/>
                <wp:positionH relativeFrom="column">
                  <wp:posOffset>2857500</wp:posOffset>
                </wp:positionH>
                <wp:positionV relativeFrom="paragraph">
                  <wp:posOffset>184150</wp:posOffset>
                </wp:positionV>
                <wp:extent cx="335280" cy="0"/>
                <wp:effectExtent l="38100" t="76200" r="0" b="95250"/>
                <wp:wrapNone/>
                <wp:docPr id="58" name="Straight Arrow Connector 58"/>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022B13" id="Straight Arrow Connector 58" o:spid="_x0000_s1026" type="#_x0000_t32" style="position:absolute;margin-left:225pt;margin-top:14.5pt;width:26.4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" strokecolor="black [3200]" strokeweight=".5pt">
                <v:stroke endarrow="block" joinstyle="miter"/>
              </v:shape>
            </w:pict>
          </mc:Fallback>
        </mc:AlternateContent>
      </w:r>
      <w:r w:rsidRPr="00C912D6">
        <w:rPr>
          <w:rFonts w:cs="Times New Roman"/>
          <w:noProof/>
          <w:szCs w:val="26"/>
        </w:rPr>
        <mc:AlternateContent>
          <mc:Choice Requires="wps">
            <w:drawing>
              <wp:anchor distT="0" distB="0" distL="114300" distR="114300" simplePos="0" relativeHeight="251701248" behindDoc="0" locked="0" layoutInCell="1" allowOverlap="1" wp14:anchorId="2FC3AC77" wp14:editId="5AB3CAA4">
                <wp:simplePos x="0" y="0"/>
                <wp:positionH relativeFrom="column">
                  <wp:posOffset>1369695</wp:posOffset>
                </wp:positionH>
                <wp:positionV relativeFrom="paragraph">
                  <wp:posOffset>184150</wp:posOffset>
                </wp:positionV>
                <wp:extent cx="323850" cy="0"/>
                <wp:effectExtent l="38100" t="76200" r="0" b="95250"/>
                <wp:wrapNone/>
                <wp:docPr id="59" name="Straight Arrow Connector 59"/>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234166" id="Straight Arrow Connector 59" o:spid="_x0000_s1026" type="#_x0000_t32" style="position:absolute;margin-left:107.85pt;margin-top:14.5pt;width:25.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" strokecolor="black [3200]" strokeweight=".5pt">
                <v:stroke endarrow="block" joinstyle="miter"/>
              </v:shape>
            </w:pict>
          </mc:Fallback>
        </mc:AlternateContent>
      </w:r>
    </w:p>
    <w:p w14:paraId="398BEE21" w14:textId="483B310B" w:rsidR="00DD577E" w:rsidRPr="00C912D6" w:rsidRDefault="00DD577E" w:rsidP="00E575EB">
      <w:pPr>
        <w:spacing w:beforeLines="60" w:before="144" w:afterLines="80" w:after="192" w:line="312" w:lineRule="auto"/>
        <w:jc w:val="both"/>
        <w:rPr>
          <w:rFonts w:cs="Times New Roman"/>
          <w:szCs w:val="26"/>
        </w:rPr>
      </w:pPr>
    </w:p>
    <w:p w14:paraId="59B8F752" w14:textId="5138D663" w:rsidR="00DD577E" w:rsidRPr="003D6644" w:rsidRDefault="00BD01C4" w:rsidP="00BB1DB6">
      <w:pPr>
        <w:pStyle w:val="Hnh1"/>
        <w:spacing w:beforeLines="60" w:before="144" w:afterLines="80" w:after="192"/>
        <w:ind w:firstLine="720"/>
      </w:pPr>
      <w:bookmarkStart w:id="44" w:name="_Toc194451745"/>
      <w:bookmarkStart w:id="45" w:name="_Toc196128493"/>
      <w:r w:rsidRPr="003D6644">
        <w:t xml:space="preserve">Hình </w:t>
      </w:r>
      <w:r w:rsidR="001552AF">
        <w:t>3.</w:t>
      </w:r>
      <w:r w:rsidRPr="003D6644">
        <w:t>2. Quy trình nghiên cứu</w:t>
      </w:r>
      <w:r w:rsidR="00E05139" w:rsidRPr="003D6644">
        <w:t xml:space="preserve"> của nhóm tác giả</w:t>
      </w:r>
      <w:bookmarkEnd w:id="44"/>
      <w:bookmarkEnd w:id="45"/>
    </w:p>
    <w:p w14:paraId="4A854361" w14:textId="44604331" w:rsidR="00794898" w:rsidRPr="00C912D6" w:rsidRDefault="001F2A99" w:rsidP="001F2A99">
      <w:pPr>
        <w:pStyle w:val="Heading3"/>
        <w:rPr>
          <w:iCs/>
          <w:lang w:val="vi-VN"/>
        </w:rPr>
      </w:pPr>
      <w:bookmarkStart w:id="46" w:name="_Toc196146329"/>
      <w:r>
        <w:lastRenderedPageBreak/>
        <w:t>3.2.1. Xác định vấn đề nghiên cứu</w:t>
      </w:r>
      <w:bookmarkEnd w:id="46"/>
    </w:p>
    <w:p w14:paraId="64FBB7E3" w14:textId="2B98FE59" w:rsidR="00794898" w:rsidRPr="00C912D6" w:rsidRDefault="001C59A4" w:rsidP="00BB1DB6">
      <w:pPr>
        <w:spacing w:beforeLines="60" w:before="144" w:afterLines="80" w:after="192" w:line="312" w:lineRule="auto"/>
        <w:ind w:firstLine="720"/>
        <w:jc w:val="both"/>
        <w:rPr>
          <w:rFonts w:cs="Times New Roman"/>
          <w:szCs w:val="26"/>
        </w:rPr>
      </w:pPr>
      <w:r w:rsidRPr="00C912D6">
        <w:rPr>
          <w:rFonts w:cs="Times New Roman"/>
          <w:szCs w:val="26"/>
        </w:rPr>
        <w:t xml:space="preserve">Ở chương 1 của bài nghiên cứu đã trình bày cụ thể về xác định vấn đề nghiên cứu thực chất là xác định các mục tiêu và các câu hỏi nghiên cứu. Về cơ bản, vấn đề xuất phát từ tầm quan trọng về sự hài lòng của khách hàng khi mua sắm trực tuyến. </w:t>
      </w:r>
      <w:r w:rsidR="00BB5E86" w:rsidRPr="00C912D6">
        <w:rPr>
          <w:rFonts w:cs="Times New Roman"/>
          <w:szCs w:val="26"/>
        </w:rPr>
        <w:t xml:space="preserve">Việc xác định vấn đề nghiên cứu là quá trình nhận diện, mô tả và giới hạn phạm vi nghiên cứu của đề tài. </w:t>
      </w:r>
      <w:r w:rsidR="000D68E3" w:rsidRPr="00C912D6">
        <w:rPr>
          <w:rFonts w:cs="Times New Roman"/>
          <w:szCs w:val="26"/>
        </w:rPr>
        <w:t xml:space="preserve">Khi xác định đúng vấn đề sẽ định hướng được toàn bộ quá trình nghiên cứu, giúp tránh lãng phí thời gian và nguồn lực. Dựa vào đó để đưa ra các mục tiêu và câu hỏi nghiên cứu một cách chính xác và rõ ràng nhất. </w:t>
      </w:r>
    </w:p>
    <w:p w14:paraId="27CA684B" w14:textId="51E2D33F" w:rsidR="00794898" w:rsidRPr="00C912D6" w:rsidRDefault="001F2A99" w:rsidP="001F2A99">
      <w:pPr>
        <w:pStyle w:val="Heading3"/>
      </w:pPr>
      <w:bookmarkStart w:id="47" w:name="_Toc196146330"/>
      <w:r>
        <w:t>3.2.2. Mục tiêu và câu hỏi nghiên cứu</w:t>
      </w:r>
      <w:bookmarkEnd w:id="47"/>
    </w:p>
    <w:p w14:paraId="1B0FBD25" w14:textId="77777777" w:rsidR="00794898" w:rsidRPr="00C912D6" w:rsidRDefault="00794898"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lang w:val="vi-VN"/>
        </w:rPr>
        <w:t xml:space="preserve">Mục tiêu chung của nghiên cứu là đánh giá mức độ hài lòng của khách hàng đối với các dịch vụ </w:t>
      </w:r>
      <w:r w:rsidRPr="00C912D6">
        <w:rPr>
          <w:sz w:val="26"/>
          <w:szCs w:val="26"/>
        </w:rPr>
        <w:t xml:space="preserve">nêu trên </w:t>
      </w:r>
      <w:r w:rsidRPr="00C912D6">
        <w:rPr>
          <w:sz w:val="26"/>
          <w:szCs w:val="26"/>
          <w:lang w:val="vi-VN"/>
        </w:rPr>
        <w:t xml:space="preserve">và xác định các yếu tố then chốt ảnh hưởng đến trải nghiệm mua sắm trực tuyến. Các mục tiêu cụ thể bao gồm: </w:t>
      </w:r>
    </w:p>
    <w:p w14:paraId="45D7FB40" w14:textId="485D05DF"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 xml:space="preserve">1. </w:t>
      </w:r>
      <w:r w:rsidR="00794898" w:rsidRPr="00C912D6">
        <w:rPr>
          <w:sz w:val="26"/>
          <w:szCs w:val="26"/>
          <w:lang w:val="vi-VN"/>
        </w:rPr>
        <w:t>Phân tích sự hài lòng của khách hàng đối với dịch vụ khách hàng, bao gồm thông tin liên lạc, hỗ trợ kỹ thuật và thái độ nhân viên</w:t>
      </w:r>
      <w:r w:rsidR="00794898" w:rsidRPr="00C912D6">
        <w:rPr>
          <w:sz w:val="26"/>
          <w:szCs w:val="26"/>
        </w:rPr>
        <w:t>.</w:t>
      </w:r>
    </w:p>
    <w:p w14:paraId="09CE92AE" w14:textId="15B62BB2"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 xml:space="preserve">2. </w:t>
      </w:r>
      <w:r w:rsidR="00794898" w:rsidRPr="00C912D6">
        <w:rPr>
          <w:sz w:val="26"/>
          <w:szCs w:val="26"/>
          <w:lang w:val="vi-VN"/>
        </w:rPr>
        <w:t xml:space="preserve">Đánh giá hiệu quả của dịch vụ theo dõi đơn hàng, bao gồm tính chính </w:t>
      </w:r>
      <w:r w:rsidR="00794898" w:rsidRPr="00C912D6">
        <w:rPr>
          <w:sz w:val="26"/>
          <w:szCs w:val="26"/>
        </w:rPr>
        <w:br/>
      </w:r>
      <w:r w:rsidR="00794898" w:rsidRPr="00C912D6">
        <w:rPr>
          <w:sz w:val="26"/>
          <w:szCs w:val="26"/>
          <w:lang w:val="vi-VN"/>
        </w:rPr>
        <w:t>xác và kịp thời của thông tin cập nhật</w:t>
      </w:r>
      <w:r w:rsidR="00794898" w:rsidRPr="00C912D6">
        <w:rPr>
          <w:sz w:val="26"/>
          <w:szCs w:val="26"/>
        </w:rPr>
        <w:t>,</w:t>
      </w:r>
    </w:p>
    <w:p w14:paraId="54DDDB2D" w14:textId="33ADB663"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 xml:space="preserve">3. </w:t>
      </w:r>
      <w:r w:rsidR="00794898" w:rsidRPr="00C912D6">
        <w:rPr>
          <w:sz w:val="26"/>
          <w:szCs w:val="26"/>
          <w:lang w:val="vi-VN"/>
        </w:rPr>
        <w:t xml:space="preserve"> Xem xét chất lượng dịch vụ vận chuyển, bao gồm thời gian giao hàng, tình trạng sản phẩm và thái độ nhân viên giao hàng</w:t>
      </w:r>
      <w:r w:rsidR="00794898" w:rsidRPr="00C912D6">
        <w:rPr>
          <w:sz w:val="26"/>
          <w:szCs w:val="26"/>
        </w:rPr>
        <w:t>.</w:t>
      </w:r>
    </w:p>
    <w:p w14:paraId="5E2E2F81" w14:textId="5B3C0FBD"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 xml:space="preserve">5. </w:t>
      </w:r>
      <w:r w:rsidR="00794898" w:rsidRPr="00C912D6">
        <w:rPr>
          <w:sz w:val="26"/>
          <w:szCs w:val="26"/>
          <w:lang w:val="vi-VN"/>
        </w:rPr>
        <w:t xml:space="preserve"> Phân tích quy trình hoàn trả đơn hàng, bao gồm tính minh bạch của chính sách và tốc độ xử lý.</w:t>
      </w:r>
    </w:p>
    <w:p w14:paraId="618C369A" w14:textId="77777777" w:rsidR="00794898" w:rsidRPr="00C912D6" w:rsidRDefault="00794898"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lang w:val="vi-VN"/>
        </w:rPr>
        <w:t xml:space="preserve">Các câu hỏi nghiên cứu được đặt ra bao gồm: </w:t>
      </w:r>
    </w:p>
    <w:p w14:paraId="2CE13FC1" w14:textId="7E9521F4"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1.</w:t>
      </w:r>
      <w:r w:rsidR="00794898" w:rsidRPr="00C912D6">
        <w:rPr>
          <w:sz w:val="26"/>
          <w:szCs w:val="26"/>
          <w:lang w:val="vi-VN"/>
        </w:rPr>
        <w:t xml:space="preserve"> Những yếu tố nào ảnh hưởng đến sự hài lòng của khách hàng đối với dịch vụ khách hàng trên các sàn TMĐT? </w:t>
      </w:r>
    </w:p>
    <w:p w14:paraId="5857AB6C" w14:textId="44FA9E2C"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2.</w:t>
      </w:r>
      <w:r w:rsidR="00794898" w:rsidRPr="00C912D6">
        <w:rPr>
          <w:sz w:val="26"/>
          <w:szCs w:val="26"/>
          <w:lang w:val="vi-VN"/>
        </w:rPr>
        <w:t xml:space="preserve"> Làm thế nào để cải thiện dịch vụ theo dõi đơn hàng để tăng cường trải nghiệm khách hàng? </w:t>
      </w:r>
    </w:p>
    <w:p w14:paraId="3658460C" w14:textId="2DC909BA"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3.</w:t>
      </w:r>
      <w:r w:rsidR="00794898" w:rsidRPr="00C912D6">
        <w:rPr>
          <w:sz w:val="26"/>
          <w:szCs w:val="26"/>
          <w:lang w:val="vi-VN"/>
        </w:rPr>
        <w:t xml:space="preserve"> Các yếu tố nào quyết định chất lượng dịch vụ vận chuyển và ảnh hưởng đến sự hài lòng của khách hàng? </w:t>
      </w:r>
    </w:p>
    <w:p w14:paraId="7383FED7" w14:textId="57A8C334"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22587" w:rsidRPr="00C912D6">
        <w:rPr>
          <w:sz w:val="26"/>
          <w:szCs w:val="26"/>
        </w:rPr>
        <w:t>4.</w:t>
      </w:r>
      <w:r w:rsidR="00794898" w:rsidRPr="00C912D6">
        <w:rPr>
          <w:sz w:val="26"/>
          <w:szCs w:val="26"/>
          <w:lang w:val="vi-VN"/>
        </w:rPr>
        <w:t xml:space="preserve"> Quy trình hoàn trả đơn hàng hiện tại có đáp ứng được kỳ vọng của khách hàng không và cần cải thiện những gì?</w:t>
      </w:r>
    </w:p>
    <w:p w14:paraId="29D47F0F" w14:textId="09C9C5CC" w:rsidR="00794898" w:rsidRPr="00C912D6" w:rsidRDefault="001F2A99" w:rsidP="001F2A99">
      <w:pPr>
        <w:pStyle w:val="Heading3"/>
        <w:rPr>
          <w:lang w:val="vi-VN"/>
        </w:rPr>
      </w:pPr>
      <w:bookmarkStart w:id="48" w:name="_Toc196146331"/>
      <w:r>
        <w:lastRenderedPageBreak/>
        <w:t>3.2.3.</w:t>
      </w:r>
      <w:r w:rsidR="00794898" w:rsidRPr="00C912D6">
        <w:rPr>
          <w:lang w:val="vi-VN"/>
        </w:rPr>
        <w:t xml:space="preserve"> Nghiên cứu cơ sở lý luận và tổng quan tài liệu</w:t>
      </w:r>
      <w:bookmarkEnd w:id="48"/>
    </w:p>
    <w:p w14:paraId="67285C93" w14:textId="1D0126BE" w:rsidR="00794898" w:rsidRPr="00C912D6" w:rsidRDefault="0043089C"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Yêu cầu của bài nghiên cứu cần phải có nền tảng kiến thức chính xác, phù hợp và mang tính chất bao quát thì bước </w:t>
      </w:r>
      <w:r w:rsidR="0057024A" w:rsidRPr="00C912D6">
        <w:rPr>
          <w:sz w:val="26"/>
          <w:szCs w:val="26"/>
        </w:rPr>
        <w:t>ba</w:t>
      </w:r>
      <w:r w:rsidRPr="00C912D6">
        <w:rPr>
          <w:sz w:val="26"/>
          <w:szCs w:val="26"/>
        </w:rPr>
        <w:t xml:space="preserve"> chính là nền tảng để một bài nghiên cứu thành công. Việc tìm tài liệu đa dạng để phục vụ bước </w:t>
      </w:r>
      <w:r w:rsidR="0057024A" w:rsidRPr="00C912D6">
        <w:rPr>
          <w:sz w:val="26"/>
          <w:szCs w:val="26"/>
        </w:rPr>
        <w:t>hai</w:t>
      </w:r>
      <w:r w:rsidRPr="00C912D6">
        <w:rPr>
          <w:sz w:val="26"/>
          <w:szCs w:val="26"/>
        </w:rPr>
        <w:t xml:space="preserve"> là xác định được mục tiêu và câu hỏi nghiên cứu nhưng ở bước thứ</w:t>
      </w:r>
      <w:r w:rsidR="0057024A" w:rsidRPr="00C912D6">
        <w:rPr>
          <w:sz w:val="26"/>
          <w:szCs w:val="26"/>
        </w:rPr>
        <w:t xml:space="preserve"> ba</w:t>
      </w:r>
      <w:r w:rsidRPr="00C912D6">
        <w:rPr>
          <w:sz w:val="26"/>
          <w:szCs w:val="26"/>
        </w:rPr>
        <w:t xml:space="preserve">, việc đọc tài liệu có sự khác biệt rõ ràng với bước </w:t>
      </w:r>
      <w:r w:rsidR="0057024A" w:rsidRPr="00C912D6">
        <w:rPr>
          <w:sz w:val="26"/>
          <w:szCs w:val="26"/>
        </w:rPr>
        <w:t>hai</w:t>
      </w:r>
      <w:r w:rsidRPr="00C912D6">
        <w:rPr>
          <w:sz w:val="26"/>
          <w:szCs w:val="26"/>
        </w:rPr>
        <w:t xml:space="preserve">. Trong bước </w:t>
      </w:r>
      <w:r w:rsidR="0057024A" w:rsidRPr="00C912D6">
        <w:rPr>
          <w:sz w:val="26"/>
          <w:szCs w:val="26"/>
        </w:rPr>
        <w:t>ba</w:t>
      </w:r>
      <w:r w:rsidRPr="00C912D6">
        <w:rPr>
          <w:sz w:val="26"/>
          <w:szCs w:val="26"/>
        </w:rPr>
        <w:t>, chỉ những lý thuyết liên quan và phù hợp có thể giúp đạt được mục tiêu nghiên cứu, câu hỏi nghiên cứu mới được giữ lại và tìm. Với cơ sở lý luận và tổng quan tài liệu mà nh</w:t>
      </w:r>
      <w:r w:rsidR="0057024A" w:rsidRPr="00C912D6">
        <w:rPr>
          <w:sz w:val="26"/>
          <w:szCs w:val="26"/>
        </w:rPr>
        <w:t>óm</w:t>
      </w:r>
      <w:r w:rsidRPr="00C912D6">
        <w:rPr>
          <w:sz w:val="26"/>
          <w:szCs w:val="26"/>
        </w:rPr>
        <w:t xml:space="preserve"> nghiên cứu đã tìm được giúp điều chỉnh kết quả ở bước </w:t>
      </w:r>
      <w:r w:rsidR="0057024A" w:rsidRPr="00C912D6">
        <w:rPr>
          <w:sz w:val="26"/>
          <w:szCs w:val="26"/>
        </w:rPr>
        <w:t>hai</w:t>
      </w:r>
      <w:r w:rsidRPr="00C912D6">
        <w:rPr>
          <w:sz w:val="26"/>
          <w:szCs w:val="26"/>
        </w:rPr>
        <w:t xml:space="preserve">, </w:t>
      </w:r>
      <w:r w:rsidR="002B59C8" w:rsidRPr="00C912D6">
        <w:rPr>
          <w:sz w:val="26"/>
          <w:szCs w:val="26"/>
        </w:rPr>
        <w:t xml:space="preserve">giúp nghiên cứu trở nên rõ ràng, cụ thể và khả thi hơn. </w:t>
      </w:r>
    </w:p>
    <w:p w14:paraId="138A6C46" w14:textId="16872B44" w:rsidR="00794898" w:rsidRPr="00C912D6" w:rsidRDefault="001F2A99" w:rsidP="001F2A99">
      <w:pPr>
        <w:pStyle w:val="Heading3"/>
      </w:pPr>
      <w:bookmarkStart w:id="49" w:name="_Toc196146332"/>
      <w:r>
        <w:t>3.2.4.</w:t>
      </w:r>
      <w:r w:rsidR="00794898" w:rsidRPr="00C912D6">
        <w:t xml:space="preserve"> </w:t>
      </w:r>
      <w:r w:rsidR="00794898" w:rsidRPr="00C912D6">
        <w:rPr>
          <w:lang w:val="vi-VN"/>
        </w:rPr>
        <w:t>Hệ thống thang đo</w:t>
      </w:r>
      <w:bookmarkEnd w:id="49"/>
    </w:p>
    <w:p w14:paraId="0A30E8E0" w14:textId="406CE645" w:rsidR="00794898" w:rsidRPr="00C912D6" w:rsidRDefault="00794898" w:rsidP="00BB1DB6">
      <w:pPr>
        <w:pStyle w:val="NormalWeb"/>
        <w:spacing w:beforeLines="60" w:before="144" w:beforeAutospacing="0" w:afterLines="80" w:after="192" w:afterAutospacing="0" w:line="312" w:lineRule="auto"/>
        <w:ind w:firstLine="720"/>
        <w:jc w:val="both"/>
        <w:rPr>
          <w:rFonts w:eastAsia="SimSun"/>
          <w:sz w:val="26"/>
          <w:szCs w:val="26"/>
        </w:rPr>
      </w:pPr>
      <w:r w:rsidRPr="00C912D6">
        <w:rPr>
          <w:rFonts w:eastAsia="SimSun"/>
          <w:sz w:val="26"/>
          <w:szCs w:val="26"/>
        </w:rPr>
        <w:t>Thang đo Likert là một trong những công cụ phổ biến và hiệu quả trong nghiên cứu xã hội học, tâm lý học và nghiên cứu thị trường. Được phát triển bởi nhà tâm lý học Rensis Likert vào năm 1932, thang đo này giúp các nhà nghiên cứu đo lường thái độ, cảm nhận, và ý kiến của con người đối với các chủ đề hoặc vấn đ</w:t>
      </w:r>
      <w:r w:rsidR="0047418A" w:rsidRPr="00C912D6">
        <w:rPr>
          <w:rFonts w:eastAsia="SimSun"/>
          <w:sz w:val="26"/>
          <w:szCs w:val="26"/>
        </w:rPr>
        <w:t>ề</w:t>
      </w:r>
      <w:r w:rsidRPr="00C912D6">
        <w:rPr>
          <w:rFonts w:eastAsia="SimSun"/>
          <w:sz w:val="26"/>
          <w:szCs w:val="26"/>
        </w:rPr>
        <w:t xml:space="preserve"> cụ thể. </w:t>
      </w:r>
      <w:r w:rsidR="00EE42DA" w:rsidRPr="00C912D6">
        <w:rPr>
          <w:rFonts w:eastAsia="SimSun"/>
          <w:sz w:val="26"/>
          <w:szCs w:val="26"/>
        </w:rPr>
        <w:t>Thang đo này</w:t>
      </w:r>
      <w:r w:rsidRPr="00C912D6">
        <w:rPr>
          <w:rFonts w:eastAsia="SimSun"/>
          <w:sz w:val="26"/>
          <w:szCs w:val="26"/>
        </w:rPr>
        <w:t xml:space="preserve"> đã trở thành một trong những phương pháp đo lường định lượng phổ biến nhất trong các khảo sát và nghiên cứu.</w:t>
      </w:r>
    </w:p>
    <w:p w14:paraId="40688302" w14:textId="25133542" w:rsidR="00794898" w:rsidRPr="00C912D6" w:rsidRDefault="00794898" w:rsidP="00BB1DB6">
      <w:pPr>
        <w:pStyle w:val="NormalWeb"/>
        <w:spacing w:beforeLines="60" w:before="144" w:beforeAutospacing="0" w:afterLines="80" w:after="192" w:afterAutospacing="0" w:line="312" w:lineRule="auto"/>
        <w:ind w:firstLine="720"/>
        <w:jc w:val="both"/>
        <w:rPr>
          <w:sz w:val="26"/>
          <w:szCs w:val="26"/>
          <w:lang w:val="vi-VN"/>
        </w:rPr>
      </w:pPr>
      <w:r w:rsidRPr="00C912D6">
        <w:rPr>
          <w:sz w:val="26"/>
          <w:szCs w:val="26"/>
          <w:lang w:val="vi-VN"/>
        </w:rPr>
        <w:t xml:space="preserve">Thang đo Likert là phương pháp thang đo lưỡng cực, đo lường phản ứng tích cực hoặc tiêu cực đối với một câu phát biểu. Đôi khi thang điểm chẵn được sử dụng, trong đó tùy chọn ở giữa là “ không đồng ý cũng không phản đối” không khả dụng. Đôi khi, phương pháp này được gọi là phương pháp” lựa chọn bắt buộc”, vì tùy chọn trung lập bị loại bỏ. Tùy chọn trung lập có thể được coi là tùy chọn dễ thực hiện khi người trả lời không chắc chắn, do đó, liệu có phải là tùy chọn trung lập thực sự hay không vẫn còn là một vấn đề gây tranh cãi. </w:t>
      </w:r>
      <w:r w:rsidR="00C041F7">
        <w:rPr>
          <w:sz w:val="26"/>
          <w:szCs w:val="26"/>
        </w:rPr>
        <w:t xml:space="preserve">Trong công trình nghiên cứu năm 1987 của </w:t>
      </w:r>
      <w:r w:rsidR="00E4232C" w:rsidRPr="00C912D6">
        <w:rPr>
          <w:sz w:val="26"/>
          <w:szCs w:val="26"/>
        </w:rPr>
        <w:t xml:space="preserve">Ankur Joshi và cộng sự </w:t>
      </w:r>
      <w:r w:rsidRPr="00C912D6">
        <w:rPr>
          <w:sz w:val="26"/>
          <w:szCs w:val="26"/>
          <w:lang w:val="vi-VN"/>
        </w:rPr>
        <w:t>phát hiện ra sự khác biệt không đáng kể giữa việc sử dụng “ chưa quyết định” và “ trung lập” làm tùy chọn ở giữa trong thang đo Likert năm điểm.</w:t>
      </w:r>
    </w:p>
    <w:p w14:paraId="0476CBCE" w14:textId="77777777" w:rsidR="00794898" w:rsidRPr="00C912D6" w:rsidRDefault="00794898" w:rsidP="00BB1DB6">
      <w:pPr>
        <w:pStyle w:val="NormalWeb"/>
        <w:spacing w:beforeLines="60" w:before="144" w:beforeAutospacing="0" w:afterLines="80" w:after="192" w:afterAutospacing="0" w:line="312" w:lineRule="auto"/>
        <w:ind w:firstLine="720"/>
        <w:jc w:val="both"/>
        <w:rPr>
          <w:rFonts w:eastAsia="SimSun"/>
          <w:sz w:val="26"/>
          <w:szCs w:val="26"/>
        </w:rPr>
      </w:pPr>
      <w:r w:rsidRPr="00C912D6">
        <w:rPr>
          <w:rFonts w:eastAsia="SimSun"/>
          <w:sz w:val="26"/>
          <w:szCs w:val="26"/>
        </w:rPr>
        <w:t xml:space="preserve">Để đánh giá sự hài lòng của khách hàng khi mua sắm trên các sàn thương mại điện tử, nhóm nghiên cứu sử dụng </w:t>
      </w:r>
      <w:r w:rsidRPr="00C912D6">
        <w:rPr>
          <w:rStyle w:val="Strong"/>
          <w:rFonts w:eastAsia="SimSun"/>
          <w:b w:val="0"/>
          <w:bCs w:val="0"/>
          <w:sz w:val="26"/>
          <w:szCs w:val="26"/>
        </w:rPr>
        <w:t>thang đo Likert</w:t>
      </w:r>
      <w:r w:rsidRPr="00C912D6">
        <w:rPr>
          <w:rFonts w:eastAsia="SimSun"/>
          <w:sz w:val="26"/>
          <w:szCs w:val="26"/>
        </w:rPr>
        <w:t xml:space="preserve"> 5 mức độ, giúp đánh giá chính xác mức độ hài lòng của khách hàng đối với các yếu tố dịch vụ khác nhau. Các mức độ hài lòng sẽ được phân chia như sau:</w:t>
      </w:r>
    </w:p>
    <w:p w14:paraId="5C755CC6" w14:textId="445E211C" w:rsidR="00794898" w:rsidRPr="00C912D6" w:rsidRDefault="00DF0E46" w:rsidP="00BB1DB6">
      <w:pPr>
        <w:pStyle w:val="NormalWeb"/>
        <w:spacing w:beforeLines="60" w:before="144" w:beforeAutospacing="0" w:afterLines="80" w:after="192" w:afterAutospacing="0" w:line="312" w:lineRule="auto"/>
        <w:ind w:firstLine="720"/>
        <w:jc w:val="both"/>
        <w:rPr>
          <w:rFonts w:eastAsia="SimSun"/>
          <w:sz w:val="26"/>
          <w:szCs w:val="26"/>
        </w:rPr>
      </w:pPr>
      <w:r>
        <w:rPr>
          <w:rFonts w:eastAsia="SimSun"/>
          <w:sz w:val="26"/>
          <w:szCs w:val="26"/>
        </w:rPr>
        <w:t xml:space="preserve">   </w:t>
      </w:r>
      <w:r w:rsidR="00EE42DA" w:rsidRPr="00C912D6">
        <w:rPr>
          <w:rFonts w:eastAsia="SimSun"/>
          <w:sz w:val="26"/>
          <w:szCs w:val="26"/>
        </w:rPr>
        <w:t xml:space="preserve">1. </w:t>
      </w:r>
      <w:r w:rsidR="007E4152" w:rsidRPr="00C912D6">
        <w:rPr>
          <w:rFonts w:eastAsia="SimSun"/>
          <w:sz w:val="26"/>
          <w:szCs w:val="26"/>
        </w:rPr>
        <w:t>Rất k</w:t>
      </w:r>
      <w:r w:rsidR="00794898" w:rsidRPr="00C912D6">
        <w:rPr>
          <w:rFonts w:eastAsia="SimSun"/>
          <w:sz w:val="26"/>
          <w:szCs w:val="26"/>
          <w:lang w:val="vi-VN"/>
        </w:rPr>
        <w:t>hông hài lòng: Khách hàng hoàn toàn không hài lòng với yếu tố được đánh giá.</w:t>
      </w:r>
    </w:p>
    <w:p w14:paraId="1D7507F3" w14:textId="0B53A419" w:rsidR="00794898" w:rsidRPr="00C912D6" w:rsidRDefault="00DF0E46" w:rsidP="00BB1DB6">
      <w:pPr>
        <w:pStyle w:val="NormalWeb"/>
        <w:spacing w:beforeLines="60" w:before="144" w:beforeAutospacing="0" w:afterLines="80" w:after="192" w:afterAutospacing="0" w:line="312" w:lineRule="auto"/>
        <w:ind w:firstLine="720"/>
        <w:jc w:val="both"/>
        <w:rPr>
          <w:rFonts w:eastAsia="SimSun"/>
          <w:sz w:val="26"/>
          <w:szCs w:val="26"/>
        </w:rPr>
      </w:pPr>
      <w:r>
        <w:rPr>
          <w:rFonts w:eastAsia="SimSun"/>
          <w:sz w:val="26"/>
          <w:szCs w:val="26"/>
        </w:rPr>
        <w:t xml:space="preserve">   </w:t>
      </w:r>
      <w:r w:rsidR="00EE42DA" w:rsidRPr="00C912D6">
        <w:rPr>
          <w:rFonts w:eastAsia="SimSun"/>
          <w:sz w:val="26"/>
          <w:szCs w:val="26"/>
        </w:rPr>
        <w:t xml:space="preserve">2. </w:t>
      </w:r>
      <w:r w:rsidR="007E4152" w:rsidRPr="00C912D6">
        <w:rPr>
          <w:rFonts w:eastAsia="SimSun"/>
          <w:sz w:val="26"/>
          <w:szCs w:val="26"/>
        </w:rPr>
        <w:t xml:space="preserve">Không </w:t>
      </w:r>
      <w:r w:rsidR="00794898" w:rsidRPr="00C912D6">
        <w:rPr>
          <w:rFonts w:eastAsia="SimSun"/>
          <w:sz w:val="26"/>
          <w:szCs w:val="26"/>
          <w:lang w:val="vi-VN"/>
        </w:rPr>
        <w:t>hài lòng: Khách hàng cảm thấy chỉ một phần hài lòng nhưng vẫn còn những vấn đề cần cải thiện.</w:t>
      </w:r>
    </w:p>
    <w:p w14:paraId="2DBEBDF6" w14:textId="018C817C" w:rsidR="00794898" w:rsidRPr="00C912D6" w:rsidRDefault="00DF0E46" w:rsidP="00BB1DB6">
      <w:pPr>
        <w:pStyle w:val="NormalWeb"/>
        <w:spacing w:beforeLines="60" w:before="144" w:beforeAutospacing="0" w:afterLines="80" w:after="192" w:afterAutospacing="0" w:line="312" w:lineRule="auto"/>
        <w:ind w:firstLine="720"/>
        <w:jc w:val="both"/>
        <w:rPr>
          <w:rFonts w:eastAsia="SimSun"/>
          <w:sz w:val="26"/>
          <w:szCs w:val="26"/>
        </w:rPr>
      </w:pPr>
      <w:r>
        <w:rPr>
          <w:rFonts w:eastAsia="SimSun"/>
          <w:sz w:val="26"/>
          <w:szCs w:val="26"/>
        </w:rPr>
        <w:lastRenderedPageBreak/>
        <w:t xml:space="preserve">   </w:t>
      </w:r>
      <w:r w:rsidR="00EE42DA" w:rsidRPr="00C912D6">
        <w:rPr>
          <w:rFonts w:eastAsia="SimSun"/>
          <w:sz w:val="26"/>
          <w:szCs w:val="26"/>
        </w:rPr>
        <w:t xml:space="preserve">3. </w:t>
      </w:r>
      <w:r w:rsidR="00794898" w:rsidRPr="00C912D6">
        <w:rPr>
          <w:rFonts w:eastAsia="SimSun"/>
          <w:sz w:val="26"/>
          <w:szCs w:val="26"/>
          <w:lang w:val="vi-VN"/>
        </w:rPr>
        <w:t>Bình thường: Khách hàng cảm thấy mức độ hài lòng là trung lập, không có gì nổi bật.</w:t>
      </w:r>
    </w:p>
    <w:p w14:paraId="098A4131" w14:textId="30B2082F"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lang w:val="vi-VN"/>
        </w:rPr>
      </w:pPr>
      <w:r>
        <w:rPr>
          <w:rFonts w:eastAsia="SimSun"/>
          <w:sz w:val="26"/>
          <w:szCs w:val="26"/>
        </w:rPr>
        <w:t xml:space="preserve">   </w:t>
      </w:r>
      <w:r w:rsidR="00EE42DA" w:rsidRPr="00C912D6">
        <w:rPr>
          <w:rFonts w:eastAsia="SimSun"/>
          <w:sz w:val="26"/>
          <w:szCs w:val="26"/>
        </w:rPr>
        <w:t xml:space="preserve">4. </w:t>
      </w:r>
      <w:r w:rsidR="00794898" w:rsidRPr="00C912D6">
        <w:rPr>
          <w:rFonts w:eastAsia="SimSun"/>
          <w:sz w:val="26"/>
          <w:szCs w:val="26"/>
          <w:lang w:val="vi-VN"/>
        </w:rPr>
        <w:t>Hài lòng: Khách hàng cảm thấy hài lòng và không có vấn đề gì lớn.</w:t>
      </w:r>
    </w:p>
    <w:p w14:paraId="17F39878" w14:textId="789FA13A"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lang w:val="vi-VN"/>
        </w:rPr>
      </w:pPr>
      <w:r>
        <w:rPr>
          <w:sz w:val="26"/>
          <w:szCs w:val="26"/>
        </w:rPr>
        <w:t xml:space="preserve">   </w:t>
      </w:r>
      <w:r w:rsidR="00EE42DA" w:rsidRPr="00C912D6">
        <w:rPr>
          <w:sz w:val="26"/>
          <w:szCs w:val="26"/>
        </w:rPr>
        <w:t xml:space="preserve">5. </w:t>
      </w:r>
      <w:r w:rsidR="00794898" w:rsidRPr="00C912D6">
        <w:rPr>
          <w:sz w:val="26"/>
          <w:szCs w:val="26"/>
          <w:lang w:val="vi-VN"/>
        </w:rPr>
        <w:t>Rất hài lòng: Khách hàng hoàn toàn hài lòng, cảm thấy rất thỏa mãn với yếu tố được đánh giá.</w:t>
      </w:r>
    </w:p>
    <w:p w14:paraId="14C97E8D" w14:textId="5A937BC2" w:rsidR="00794898" w:rsidRPr="00C912D6" w:rsidRDefault="001F2A99" w:rsidP="001F2A99">
      <w:pPr>
        <w:pStyle w:val="Heading3"/>
      </w:pPr>
      <w:bookmarkStart w:id="50" w:name="_Toc196146333"/>
      <w:r>
        <w:t xml:space="preserve">3.2.5. </w:t>
      </w:r>
      <w:r w:rsidR="00794898" w:rsidRPr="00C912D6">
        <w:rPr>
          <w:lang w:val="vi-VN"/>
        </w:rPr>
        <w:t>Xây dựng bảng hỏi</w:t>
      </w:r>
      <w:bookmarkEnd w:id="50"/>
    </w:p>
    <w:p w14:paraId="4DDF94BE" w14:textId="225416BC" w:rsidR="007E4152" w:rsidRPr="00C912D6" w:rsidRDefault="007E4152"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Đây là hình thức thu thập dữ liệu nhằm đo lường những dữ liệu phù hợp để phục vụ trong bài nghiên cứu. Các bước trong xây dựng bảng hỏi như: xác định mục tiêu, câu hỏi nghiên cứu; xác định đối tượng nghiên cứu; xác định các câu hỏi trong bảng hỏi… Các câu hỏi trong bài nghiên cứu phù hợp để sử dụng thang đo Likert mức độ 5. Ngoài ra, bảng hỏi có một số câu hỏi liên quan đến việc mua sắm trực tuyến của khách hàng như tần suất mua hàng, các sàn TMĐT đã </w:t>
      </w:r>
      <w:r w:rsidR="000F14EA" w:rsidRPr="00C912D6">
        <w:rPr>
          <w:sz w:val="26"/>
          <w:szCs w:val="26"/>
        </w:rPr>
        <w:t>sử dụng, sản phẩm.</w:t>
      </w:r>
    </w:p>
    <w:p w14:paraId="368DE5BD" w14:textId="66FFBA2F" w:rsidR="00794898" w:rsidRPr="00C912D6" w:rsidRDefault="001F2A99" w:rsidP="001F2A99">
      <w:pPr>
        <w:pStyle w:val="Heading3"/>
      </w:pPr>
      <w:bookmarkStart w:id="51" w:name="_Toc196146334"/>
      <w:r>
        <w:t>3.2.6.</w:t>
      </w:r>
      <w:r w:rsidR="00794898" w:rsidRPr="00C912D6">
        <w:t xml:space="preserve"> Chọn mẫu và khảo sát</w:t>
      </w:r>
      <w:bookmarkEnd w:id="51"/>
    </w:p>
    <w:p w14:paraId="2334D90E" w14:textId="6772D799" w:rsidR="0046439F" w:rsidRPr="00C912D6"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Việc chọn mẫu có ảnh hưởng quyết định tới độ tin cậy của kết quả nghiên cứu. </w:t>
      </w:r>
      <w:r w:rsidR="00161746" w:rsidRPr="00C912D6">
        <w:rPr>
          <w:sz w:val="26"/>
          <w:szCs w:val="26"/>
        </w:rPr>
        <w:t xml:space="preserve">Ngoài ra, khi chọn mẫu phải đảm bảo được tính ngẫu nhiên, tính đại diện và không theo định hướng chủ quan của người nghiên cứu. Vì vậy, nhóm nghiên cứu tiến hành nghiên cứu định lượng với hai bước công việc chính là khảo sát và phân tích dữ liệu. </w:t>
      </w:r>
    </w:p>
    <w:p w14:paraId="3BC5FB00" w14:textId="04D56F19" w:rsidR="0046439F" w:rsidRPr="00C912D6" w:rsidRDefault="0046439F"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Phương pháp chọn mẫu: Phương pháp chọn mẫu ngẫu nhiên giúp đảm bảo tính đại diện của mẫu nghiên cứu, từ đó kết quả khảo sát có thể phản ánh đúng mức độ của nhóm khách hàng.</w:t>
      </w:r>
    </w:p>
    <w:p w14:paraId="0B13C7E2" w14:textId="7F99E069" w:rsidR="0046439F" w:rsidRPr="00C912D6" w:rsidRDefault="00AB04C7"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Cách thức thực hiện khảo sát: Bảng hỏi được phát qua các nền tảng khảo sát trực tuyến Google Forms.</w:t>
      </w:r>
    </w:p>
    <w:p w14:paraId="4D430CC3" w14:textId="0AAAB4F5" w:rsidR="00AB04C7" w:rsidRPr="00C912D6" w:rsidRDefault="00AB04C7"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Xác định cỡ mẫu: Việc xác định cỡ mẫu là vấn đề quan trọng để đảm bảo tính khoa học của nghiên cứu. Để xác định cỡ mẫu nghiên cứu phải thỏa mãn </w:t>
      </w:r>
      <w:r w:rsidR="00B76C02" w:rsidRPr="00C912D6">
        <w:rPr>
          <w:sz w:val="26"/>
          <w:szCs w:val="26"/>
        </w:rPr>
        <w:t xml:space="preserve">đáp ứng được hai yếu tố là phân tích nhân tố khám phá </w:t>
      </w:r>
      <w:r w:rsidR="0010422D">
        <w:rPr>
          <w:sz w:val="26"/>
          <w:szCs w:val="26"/>
        </w:rPr>
        <w:t>(</w:t>
      </w:r>
      <w:r w:rsidR="00B76C02" w:rsidRPr="00C912D6">
        <w:rPr>
          <w:sz w:val="26"/>
          <w:szCs w:val="26"/>
        </w:rPr>
        <w:t>EFA</w:t>
      </w:r>
      <w:r w:rsidR="0010422D">
        <w:rPr>
          <w:sz w:val="26"/>
          <w:szCs w:val="26"/>
        </w:rPr>
        <w:t>)</w:t>
      </w:r>
      <w:r w:rsidR="00B76C02" w:rsidRPr="00C912D6">
        <w:rPr>
          <w:sz w:val="26"/>
          <w:szCs w:val="26"/>
        </w:rPr>
        <w:t xml:space="preserve"> và phân tích hồi quy đa biến. </w:t>
      </w:r>
    </w:p>
    <w:p w14:paraId="4302CF51" w14:textId="07971562" w:rsidR="00B76C02" w:rsidRPr="00C912D6" w:rsidRDefault="00B76C02"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   Đối với phân tích nhân tố khám phá </w:t>
      </w:r>
      <w:r w:rsidR="0010422D">
        <w:rPr>
          <w:sz w:val="26"/>
          <w:szCs w:val="26"/>
        </w:rPr>
        <w:t>(</w:t>
      </w:r>
      <w:r w:rsidRPr="00C912D6">
        <w:rPr>
          <w:sz w:val="26"/>
          <w:szCs w:val="26"/>
        </w:rPr>
        <w:t>EFA</w:t>
      </w:r>
      <w:r w:rsidR="0010422D">
        <w:rPr>
          <w:sz w:val="26"/>
          <w:szCs w:val="26"/>
        </w:rPr>
        <w:t>)</w:t>
      </w:r>
      <w:r w:rsidRPr="00C912D6">
        <w:rPr>
          <w:sz w:val="26"/>
          <w:szCs w:val="26"/>
        </w:rPr>
        <w:t>: Theo nghiên cứu của Hair và cộng sự</w:t>
      </w:r>
      <w:r w:rsidR="00C041F7">
        <w:rPr>
          <w:sz w:val="26"/>
          <w:szCs w:val="26"/>
        </w:rPr>
        <w:t xml:space="preserve"> năm 1998</w:t>
      </w:r>
      <w:r w:rsidRPr="00C912D6">
        <w:rPr>
          <w:sz w:val="26"/>
          <w:szCs w:val="26"/>
        </w:rPr>
        <w:t xml:space="preserve"> cho tham khảo về kích thước mẫu dự kiến. Theo đó kích thước mẫu tối </w:t>
      </w:r>
      <w:r w:rsidR="00B00A3F">
        <w:rPr>
          <w:sz w:val="26"/>
          <w:szCs w:val="26"/>
        </w:rPr>
        <w:t>thiểu</w:t>
      </w:r>
      <w:r w:rsidRPr="00C912D6">
        <w:rPr>
          <w:sz w:val="26"/>
          <w:szCs w:val="26"/>
        </w:rPr>
        <w:t xml:space="preserve"> là gấp 5 lần tổng số biến quan sát</w:t>
      </w:r>
      <w:r w:rsidR="00E113AC" w:rsidRPr="00C912D6">
        <w:rPr>
          <w:sz w:val="26"/>
          <w:szCs w:val="26"/>
        </w:rPr>
        <w:t xml:space="preserve">. Đây là cỡ mẫu phù hợp cho nghiên cứu có sử dụng phân tích nhân tố </w:t>
      </w:r>
      <w:r w:rsidR="00C041F7">
        <w:rPr>
          <w:sz w:val="26"/>
          <w:szCs w:val="26"/>
        </w:rPr>
        <w:t>dựa trên nghiên cứu của Comrey năm 1973</w:t>
      </w:r>
      <w:r w:rsidR="00E113AC" w:rsidRPr="00C912D6">
        <w:rPr>
          <w:sz w:val="26"/>
          <w:szCs w:val="26"/>
        </w:rPr>
        <w:t>. Công thức như sau:</w:t>
      </w:r>
    </w:p>
    <w:p w14:paraId="5CDFB604" w14:textId="7FB23832" w:rsidR="00E113AC" w:rsidRPr="00C912D6" w:rsidRDefault="00E113AC" w:rsidP="00BB1DB6">
      <w:pPr>
        <w:pStyle w:val="NormalWeb"/>
        <w:spacing w:beforeLines="60" w:before="144" w:beforeAutospacing="0" w:afterLines="80" w:after="192" w:afterAutospacing="0" w:line="312" w:lineRule="auto"/>
        <w:ind w:firstLine="720"/>
        <w:jc w:val="center"/>
        <w:rPr>
          <w:sz w:val="26"/>
          <w:szCs w:val="26"/>
        </w:rPr>
      </w:pPr>
      <w:r w:rsidRPr="00C912D6">
        <w:rPr>
          <w:sz w:val="26"/>
          <w:szCs w:val="26"/>
        </w:rPr>
        <w:t>n = 5*m        Trong đó</w:t>
      </w:r>
      <w:r w:rsidR="00E02172" w:rsidRPr="00C912D6">
        <w:rPr>
          <w:sz w:val="26"/>
          <w:szCs w:val="26"/>
        </w:rPr>
        <w:t>: m: số lượng câu hỏi trong bài</w:t>
      </w:r>
    </w:p>
    <w:p w14:paraId="7322C415" w14:textId="71A944A0" w:rsidR="00E02172" w:rsidRPr="00C912D6" w:rsidRDefault="00E02172"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lastRenderedPageBreak/>
        <w:t xml:space="preserve">   Đối với phân tích hồi quy đa biến: </w:t>
      </w:r>
      <w:r w:rsidR="00C041F7">
        <w:rPr>
          <w:sz w:val="26"/>
          <w:szCs w:val="26"/>
        </w:rPr>
        <w:t xml:space="preserve">Năm 1996, </w:t>
      </w:r>
      <w:r w:rsidRPr="00C912D6">
        <w:rPr>
          <w:sz w:val="26"/>
          <w:szCs w:val="26"/>
        </w:rPr>
        <w:t>Tabachnick và Fidell</w:t>
      </w:r>
      <w:r w:rsidR="00C041F7">
        <w:rPr>
          <w:sz w:val="26"/>
          <w:szCs w:val="26"/>
        </w:rPr>
        <w:t xml:space="preserve"> chỉ ra</w:t>
      </w:r>
      <w:r w:rsidRPr="00C912D6">
        <w:rPr>
          <w:sz w:val="26"/>
          <w:szCs w:val="26"/>
        </w:rPr>
        <w:t xml:space="preserve"> cỡ mẫu tối thiểu cần đạt được tính theo công thức như sau:</w:t>
      </w:r>
    </w:p>
    <w:p w14:paraId="67FC28AD" w14:textId="0307D826" w:rsidR="00E02172" w:rsidRPr="00C912D6" w:rsidRDefault="00E02172" w:rsidP="00BB1DB6">
      <w:pPr>
        <w:pStyle w:val="NormalWeb"/>
        <w:spacing w:beforeLines="60" w:before="144" w:beforeAutospacing="0" w:afterLines="80" w:after="192" w:afterAutospacing="0" w:line="312" w:lineRule="auto"/>
        <w:ind w:firstLine="720"/>
        <w:jc w:val="center"/>
        <w:rPr>
          <w:sz w:val="26"/>
          <w:szCs w:val="26"/>
        </w:rPr>
      </w:pPr>
      <w:r w:rsidRPr="00C912D6">
        <w:rPr>
          <w:sz w:val="26"/>
          <w:szCs w:val="26"/>
        </w:rPr>
        <w:t xml:space="preserve">n = 50 + 8*m    Trong đó: m là số lượng nhân tố </w:t>
      </w:r>
      <w:r w:rsidR="00B00A3F">
        <w:rPr>
          <w:sz w:val="26"/>
          <w:szCs w:val="26"/>
        </w:rPr>
        <w:t>biến</w:t>
      </w:r>
      <w:r w:rsidRPr="00C912D6">
        <w:rPr>
          <w:sz w:val="26"/>
          <w:szCs w:val="26"/>
        </w:rPr>
        <w:t xml:space="preserve"> độc lập</w:t>
      </w:r>
    </w:p>
    <w:p w14:paraId="0A8BBE90" w14:textId="214185E2" w:rsidR="00E02172" w:rsidRPr="00C912D6" w:rsidRDefault="00E02172"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Dựa theo hai công thức </w:t>
      </w:r>
      <w:r w:rsidR="00473671">
        <w:rPr>
          <w:sz w:val="26"/>
          <w:szCs w:val="26"/>
        </w:rPr>
        <w:t>đã trình bày</w:t>
      </w:r>
      <w:r w:rsidRPr="00C912D6">
        <w:rPr>
          <w:sz w:val="26"/>
          <w:szCs w:val="26"/>
        </w:rPr>
        <w:t xml:space="preserve">, nhóm nghiên cứu đã tính ra </w:t>
      </w:r>
      <w:r w:rsidR="0079538A" w:rsidRPr="00C912D6">
        <w:rPr>
          <w:sz w:val="26"/>
          <w:szCs w:val="26"/>
        </w:rPr>
        <w:t>được cỡ mẫu</w:t>
      </w:r>
      <w:r w:rsidR="00473671">
        <w:rPr>
          <w:sz w:val="26"/>
          <w:szCs w:val="26"/>
        </w:rPr>
        <w:t xml:space="preserve"> cần thiết</w:t>
      </w:r>
      <w:r w:rsidR="0079538A" w:rsidRPr="00C912D6">
        <w:rPr>
          <w:sz w:val="26"/>
          <w:szCs w:val="26"/>
        </w:rPr>
        <w:t xml:space="preserve"> là 234. </w:t>
      </w:r>
      <w:r w:rsidR="00473671">
        <w:rPr>
          <w:sz w:val="26"/>
          <w:szCs w:val="26"/>
        </w:rPr>
        <w:t>Do đó, để đảm bảo độ chính xác và tính khả thi của nghiên cứu, nhóm cần thu thập tối thiểu 234 mẫu khảo sát</w:t>
      </w:r>
      <w:r w:rsidR="0079538A" w:rsidRPr="00C912D6">
        <w:rPr>
          <w:sz w:val="26"/>
          <w:szCs w:val="26"/>
        </w:rPr>
        <w:t xml:space="preserve">. </w:t>
      </w:r>
    </w:p>
    <w:p w14:paraId="2DEE1BAD" w14:textId="7B968ED0" w:rsidR="00794898" w:rsidRPr="00C912D6" w:rsidRDefault="001F2A99" w:rsidP="001F2A99">
      <w:pPr>
        <w:pStyle w:val="Heading3"/>
      </w:pPr>
      <w:bookmarkStart w:id="52" w:name="_Toc196146335"/>
      <w:r>
        <w:t>3.2.7.</w:t>
      </w:r>
      <w:r w:rsidR="00794898" w:rsidRPr="00C912D6">
        <w:t xml:space="preserve"> Phân tích định lượng</w:t>
      </w:r>
      <w:bookmarkEnd w:id="52"/>
    </w:p>
    <w:p w14:paraId="46CE3F9F" w14:textId="77777777" w:rsidR="00DF0E46" w:rsidRDefault="00CC1BDD"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Dữ liệu thô sau khi khảo sát sẽ được xử lý bằng cách rà soát các câu trả lời lỗi. Sau đó, sử dụng phần mềm thống kê SPSS để thực hiện phân tích định lượng nhằm đánh giá thang đo, kiểm định các giả thuyết, phân tích các mối liên hệ,…. Việc thực hiện các phân tích đó được trình bày theo thứ tự sau</w:t>
      </w:r>
      <w:r w:rsidR="00E113AC" w:rsidRPr="00C912D6">
        <w:rPr>
          <w:sz w:val="26"/>
          <w:szCs w:val="26"/>
        </w:rPr>
        <w:t xml:space="preserve"> </w:t>
      </w:r>
    </w:p>
    <w:p w14:paraId="6B309500" w14:textId="77777777" w:rsidR="00DF0E4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C1BDD" w:rsidRPr="00C912D6">
        <w:rPr>
          <w:i/>
          <w:iCs/>
          <w:sz w:val="26"/>
          <w:szCs w:val="26"/>
        </w:rPr>
        <w:t xml:space="preserve">1. </w:t>
      </w:r>
      <w:r w:rsidR="00794898" w:rsidRPr="00C912D6">
        <w:rPr>
          <w:i/>
          <w:iCs/>
          <w:sz w:val="26"/>
          <w:szCs w:val="26"/>
        </w:rPr>
        <w:t>Làm sạch số liệu – Mã hóa số liệu:</w:t>
      </w:r>
      <w:r w:rsidR="00794898" w:rsidRPr="00C912D6">
        <w:rPr>
          <w:sz w:val="26"/>
          <w:szCs w:val="26"/>
        </w:rPr>
        <w:t xml:space="preserve"> Dữ liệu thô sẽ được kiểm tra để loại bỏ những bản ghi không hợp lệ (ví dụ: câu trả lời thiếu, không hợp lý).</w:t>
      </w:r>
    </w:p>
    <w:p w14:paraId="3E3EF740" w14:textId="77777777" w:rsidR="00DF0E4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C1BDD" w:rsidRPr="00C912D6">
        <w:rPr>
          <w:i/>
          <w:iCs/>
          <w:sz w:val="26"/>
          <w:szCs w:val="26"/>
        </w:rPr>
        <w:t xml:space="preserve">2. </w:t>
      </w:r>
      <w:r w:rsidR="00794898" w:rsidRPr="00C912D6">
        <w:rPr>
          <w:i/>
          <w:iCs/>
          <w:sz w:val="26"/>
          <w:szCs w:val="26"/>
        </w:rPr>
        <w:t>Thống kê mô tả</w:t>
      </w:r>
      <w:r w:rsidR="0057024A" w:rsidRPr="00C912D6">
        <w:rPr>
          <w:i/>
          <w:iCs/>
          <w:sz w:val="26"/>
          <w:szCs w:val="26"/>
        </w:rPr>
        <w:t>:</w:t>
      </w:r>
      <w:r w:rsidR="0057024A" w:rsidRPr="00C912D6">
        <w:rPr>
          <w:sz w:val="26"/>
          <w:szCs w:val="26"/>
        </w:rPr>
        <w:t xml:space="preserve"> </w:t>
      </w:r>
      <w:r w:rsidR="00794898" w:rsidRPr="00C912D6">
        <w:rPr>
          <w:sz w:val="26"/>
          <w:szCs w:val="26"/>
        </w:rPr>
        <w:t>Thống kê tần suất, tỷ lệ phần trăm và giá trị trung bình của các biến quan sát có cái nhìn tổng quan về mức độ hài lòng của khách hàng.</w:t>
      </w:r>
    </w:p>
    <w:p w14:paraId="0EC6DC5A" w14:textId="77777777" w:rsidR="00DF0E4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C1BDD" w:rsidRPr="00C912D6">
        <w:rPr>
          <w:i/>
          <w:iCs/>
          <w:sz w:val="26"/>
          <w:szCs w:val="26"/>
        </w:rPr>
        <w:t xml:space="preserve">3. </w:t>
      </w:r>
      <w:r w:rsidR="00794898" w:rsidRPr="00C912D6">
        <w:rPr>
          <w:i/>
          <w:iCs/>
          <w:sz w:val="26"/>
          <w:szCs w:val="26"/>
        </w:rPr>
        <w:t>Thống kê độ tin cậy Cronbach’s Alpha</w:t>
      </w:r>
      <w:r w:rsidR="0057024A" w:rsidRPr="00C912D6">
        <w:rPr>
          <w:i/>
          <w:iCs/>
          <w:sz w:val="26"/>
          <w:szCs w:val="26"/>
        </w:rPr>
        <w:t>:</w:t>
      </w:r>
      <w:r w:rsidR="0057024A" w:rsidRPr="00C912D6">
        <w:rPr>
          <w:sz w:val="26"/>
          <w:szCs w:val="26"/>
        </w:rPr>
        <w:t xml:space="preserve"> </w:t>
      </w:r>
      <w:r w:rsidR="00794898" w:rsidRPr="00C912D6">
        <w:rPr>
          <w:sz w:val="26"/>
          <w:szCs w:val="26"/>
        </w:rPr>
        <w:t>Đánh giá mức độ nhất quán nội bộ của các nhóm biến quan s</w:t>
      </w:r>
      <w:r w:rsidR="0057024A" w:rsidRPr="00C912D6">
        <w:rPr>
          <w:sz w:val="26"/>
          <w:szCs w:val="26"/>
        </w:rPr>
        <w:t>át</w:t>
      </w:r>
      <w:r w:rsidR="00794898" w:rsidRPr="00C912D6">
        <w:rPr>
          <w:sz w:val="26"/>
          <w:szCs w:val="26"/>
        </w:rPr>
        <w:t xml:space="preserve"> bằng hệ số Cronbach’s Alpha.</w:t>
      </w:r>
    </w:p>
    <w:p w14:paraId="7DB30F90" w14:textId="77777777" w:rsidR="00DF0E4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C1BDD" w:rsidRPr="00C912D6">
        <w:rPr>
          <w:i/>
          <w:iCs/>
          <w:sz w:val="26"/>
          <w:szCs w:val="26"/>
        </w:rPr>
        <w:t xml:space="preserve">4. </w:t>
      </w:r>
      <w:r w:rsidR="00794898" w:rsidRPr="00C912D6">
        <w:rPr>
          <w:i/>
          <w:iCs/>
          <w:sz w:val="26"/>
          <w:szCs w:val="26"/>
        </w:rPr>
        <w:t>Phân tích nhân tố khám phá (EFA)</w:t>
      </w:r>
      <w:r w:rsidR="00A76E32" w:rsidRPr="00C912D6">
        <w:rPr>
          <w:i/>
          <w:iCs/>
          <w:sz w:val="26"/>
          <w:szCs w:val="26"/>
        </w:rPr>
        <w:t>:</w:t>
      </w:r>
      <w:r w:rsidR="00A76E32" w:rsidRPr="00C912D6">
        <w:rPr>
          <w:sz w:val="26"/>
          <w:szCs w:val="26"/>
        </w:rPr>
        <w:t xml:space="preserve"> </w:t>
      </w:r>
      <w:r w:rsidR="00794898" w:rsidRPr="00C912D6">
        <w:rPr>
          <w:sz w:val="26"/>
          <w:szCs w:val="26"/>
        </w:rPr>
        <w:t>Kiểm tra hệ số KMO (Kaiser-Meyer-Olkin) để đảm bảo dữ liệu đủ điều kiện thực hiện EFA (KMO &gt; 0.5).</w:t>
      </w:r>
      <w:r w:rsidR="00A76E32" w:rsidRPr="00C912D6">
        <w:rPr>
          <w:sz w:val="26"/>
          <w:szCs w:val="26"/>
        </w:rPr>
        <w:t xml:space="preserve"> </w:t>
      </w:r>
      <w:r w:rsidR="00794898" w:rsidRPr="00C912D6">
        <w:rPr>
          <w:sz w:val="26"/>
          <w:szCs w:val="26"/>
        </w:rPr>
        <w:t xml:space="preserve">Kiểm định Bartlett để xác định sự phù hợp của phân tích nhân tố (Sig &lt; 0.05). </w:t>
      </w:r>
    </w:p>
    <w:p w14:paraId="16C92B42" w14:textId="77777777" w:rsidR="00DF0E4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C1BDD" w:rsidRPr="00C912D6">
        <w:rPr>
          <w:i/>
          <w:iCs/>
          <w:sz w:val="26"/>
          <w:szCs w:val="26"/>
        </w:rPr>
        <w:t xml:space="preserve">5. </w:t>
      </w:r>
      <w:r w:rsidR="00794898" w:rsidRPr="00C912D6">
        <w:rPr>
          <w:i/>
          <w:iCs/>
          <w:sz w:val="26"/>
          <w:szCs w:val="26"/>
        </w:rPr>
        <w:t>Phân tích tương quan</w:t>
      </w:r>
      <w:r w:rsidR="00A76E32" w:rsidRPr="00C912D6">
        <w:rPr>
          <w:i/>
          <w:iCs/>
          <w:sz w:val="26"/>
          <w:szCs w:val="26"/>
        </w:rPr>
        <w:t>:</w:t>
      </w:r>
      <w:r w:rsidR="00A76E32" w:rsidRPr="00C912D6">
        <w:rPr>
          <w:sz w:val="26"/>
          <w:szCs w:val="26"/>
        </w:rPr>
        <w:t xml:space="preserve"> </w:t>
      </w:r>
      <w:r w:rsidR="00794898" w:rsidRPr="00C912D6">
        <w:rPr>
          <w:sz w:val="26"/>
          <w:szCs w:val="26"/>
        </w:rPr>
        <w:t>Kiểm tra mối quan hệ giữa các biến thông qua hệ số tương quan Pearson. Đây cũng là bước kiểm tra điều kiện trước khi thực hiện phân tích hồi quy.</w:t>
      </w:r>
    </w:p>
    <w:p w14:paraId="326B74AE" w14:textId="650EF694"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   </w:t>
      </w:r>
      <w:r w:rsidR="00CC1BDD" w:rsidRPr="00C912D6">
        <w:rPr>
          <w:i/>
          <w:iCs/>
          <w:sz w:val="26"/>
          <w:szCs w:val="26"/>
        </w:rPr>
        <w:t xml:space="preserve">6. </w:t>
      </w:r>
      <w:r w:rsidR="00794898" w:rsidRPr="00C912D6">
        <w:rPr>
          <w:i/>
          <w:iCs/>
          <w:sz w:val="26"/>
          <w:szCs w:val="26"/>
        </w:rPr>
        <w:t>Phân tích hồi quy</w:t>
      </w:r>
      <w:r w:rsidR="00A76E32" w:rsidRPr="00C912D6">
        <w:rPr>
          <w:i/>
          <w:iCs/>
          <w:sz w:val="26"/>
          <w:szCs w:val="26"/>
        </w:rPr>
        <w:t>:</w:t>
      </w:r>
      <w:r w:rsidR="00A76E32" w:rsidRPr="00C912D6">
        <w:rPr>
          <w:sz w:val="26"/>
          <w:szCs w:val="26"/>
        </w:rPr>
        <w:t xml:space="preserve"> </w:t>
      </w:r>
      <w:r w:rsidR="00794898" w:rsidRPr="00C912D6">
        <w:rPr>
          <w:sz w:val="26"/>
          <w:szCs w:val="26"/>
        </w:rPr>
        <w:t>Thực hiện phân tích hồi quy tuyến tính bội để đánh giá tác động của các yếu tố dịch vụ lên mức độ hài lòng của khách hàng.</w:t>
      </w:r>
      <w:r w:rsidR="00A76E32" w:rsidRPr="00C912D6">
        <w:rPr>
          <w:sz w:val="26"/>
          <w:szCs w:val="26"/>
        </w:rPr>
        <w:t xml:space="preserve"> </w:t>
      </w:r>
      <w:r w:rsidR="00794898" w:rsidRPr="00C912D6">
        <w:rPr>
          <w:sz w:val="26"/>
          <w:szCs w:val="26"/>
        </w:rPr>
        <w:t xml:space="preserve">Kiểm tra các giả định của hồi quy (tính đa cộng tuyến, tính độc lập của phần dư, tính phân phối chuẩn của sai số). </w:t>
      </w:r>
    </w:p>
    <w:p w14:paraId="5F680775" w14:textId="59F1B76C" w:rsidR="00794898" w:rsidRPr="00C912D6" w:rsidRDefault="001F2A99" w:rsidP="001F2A99">
      <w:pPr>
        <w:pStyle w:val="Heading3"/>
      </w:pPr>
      <w:bookmarkStart w:id="53" w:name="_Toc196146336"/>
      <w:r>
        <w:t>3.2.8.</w:t>
      </w:r>
      <w:r w:rsidR="00794898" w:rsidRPr="00C912D6">
        <w:t xml:space="preserve"> Thảo luận và kiến nghị</w:t>
      </w:r>
      <w:bookmarkEnd w:id="53"/>
    </w:p>
    <w:p w14:paraId="5BB1B0EC" w14:textId="374F40DA" w:rsidR="00DF0E46" w:rsidRDefault="00B51AC8"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Qua kết quả phân tích có được sau khi đánh giá mô hình ở chương 4, các thảo luận trong chương 5 nhằm chỉ ra </w:t>
      </w:r>
      <w:r w:rsidR="00A76E32" w:rsidRPr="00C912D6">
        <w:rPr>
          <w:sz w:val="26"/>
          <w:szCs w:val="26"/>
        </w:rPr>
        <w:t xml:space="preserve">những </w:t>
      </w:r>
      <w:r w:rsidRPr="00C912D6">
        <w:rPr>
          <w:sz w:val="26"/>
          <w:szCs w:val="26"/>
        </w:rPr>
        <w:t>khẳng định</w:t>
      </w:r>
      <w:r w:rsidR="00473671">
        <w:rPr>
          <w:sz w:val="26"/>
          <w:szCs w:val="26"/>
        </w:rPr>
        <w:t xml:space="preserve"> và </w:t>
      </w:r>
      <w:r w:rsidRPr="00C912D6">
        <w:rPr>
          <w:sz w:val="26"/>
          <w:szCs w:val="26"/>
        </w:rPr>
        <w:t>công nhận về các mối quan hệ trong</w:t>
      </w:r>
      <w:r w:rsidR="00A76E32" w:rsidRPr="00C912D6">
        <w:rPr>
          <w:sz w:val="26"/>
          <w:szCs w:val="26"/>
        </w:rPr>
        <w:t xml:space="preserve"> mô hình:</w:t>
      </w:r>
    </w:p>
    <w:p w14:paraId="699E9713" w14:textId="3693315A"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sz w:val="26"/>
          <w:szCs w:val="26"/>
        </w:rPr>
        <w:lastRenderedPageBreak/>
        <w:t xml:space="preserve">   </w:t>
      </w:r>
      <w:r w:rsidR="00473671">
        <w:rPr>
          <w:sz w:val="26"/>
          <w:szCs w:val="26"/>
        </w:rPr>
        <w:t>Thứ nhất, d</w:t>
      </w:r>
      <w:r w:rsidR="00794898" w:rsidRPr="00C912D6">
        <w:rPr>
          <w:sz w:val="26"/>
          <w:szCs w:val="26"/>
        </w:rPr>
        <w:t>ịch vụ khách hàng: Nếu khách hàng không hài lòng về sự hỗ trợ, nhóm nghiên cứu sẽ đề xuất cải thiện thái độ phục vụ, tăng cường đào tạo nhân viên và nâng cao các kênh hỗ trợ (chat, điện thoại, email). Nếu khách hàng hài lòng, các sàn TMĐT nên duy trì và phát huy điểm mạnh của đội ngũ hỗ trợ, đồng thời ứng dụng công nghệ như chatbot hoặc trợ lý ảo để tối ưu hóa quy trình hỗ trợ.</w:t>
      </w:r>
    </w:p>
    <w:p w14:paraId="04169EE7" w14:textId="560A98EB"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rStyle w:val="Strong"/>
          <w:b w:val="0"/>
          <w:bCs w:val="0"/>
          <w:sz w:val="26"/>
          <w:szCs w:val="26"/>
        </w:rPr>
        <w:t xml:space="preserve">   </w:t>
      </w:r>
      <w:r w:rsidR="00473671">
        <w:rPr>
          <w:rStyle w:val="Strong"/>
          <w:b w:val="0"/>
          <w:bCs w:val="0"/>
          <w:sz w:val="26"/>
          <w:szCs w:val="26"/>
        </w:rPr>
        <w:t>Thứ hai, d</w:t>
      </w:r>
      <w:r w:rsidR="00794898" w:rsidRPr="00C912D6">
        <w:rPr>
          <w:rStyle w:val="Strong"/>
          <w:b w:val="0"/>
          <w:bCs w:val="0"/>
          <w:sz w:val="26"/>
          <w:szCs w:val="26"/>
        </w:rPr>
        <w:t>ịch vụ theo dõi đơn hàng</w:t>
      </w:r>
      <w:r w:rsidR="00794898" w:rsidRPr="00C912D6">
        <w:rPr>
          <w:b/>
          <w:bCs/>
          <w:sz w:val="26"/>
          <w:szCs w:val="26"/>
        </w:rPr>
        <w:t>:</w:t>
      </w:r>
      <w:r w:rsidR="00794898" w:rsidRPr="00C912D6">
        <w:rPr>
          <w:sz w:val="26"/>
          <w:szCs w:val="26"/>
        </w:rPr>
        <w:t xml:space="preserve"> Nếu khách hàng không hài lòng về thời gian giao hàng hoặc chất lượng sản phẩm khi nhận, nhóm nghiên cứu sẽ khuyến nghị cải thiện quy trình vận chuyển, hợp tác với đối tác uy tín để đảm bảo giao đúng thời gian và sản phẩm nguyên vẹn. Nếu khách hàng hài lòng, các sàn TMĐT cần tiếp tục duy trì đối tác vận chuyển chất lượng cao, đảm bảo tính minh bạch về thời gian giao hàng và cung cấp các lựa chọn giao linh hoạt.</w:t>
      </w:r>
    </w:p>
    <w:p w14:paraId="72DAC614" w14:textId="65A92E27" w:rsidR="00794898" w:rsidRPr="00C912D6" w:rsidRDefault="00DF0E46" w:rsidP="00BB1DB6">
      <w:pPr>
        <w:pStyle w:val="NormalWeb"/>
        <w:spacing w:beforeLines="60" w:before="144" w:beforeAutospacing="0" w:afterLines="80" w:after="192" w:afterAutospacing="0" w:line="312" w:lineRule="auto"/>
        <w:ind w:firstLine="720"/>
        <w:jc w:val="both"/>
        <w:rPr>
          <w:sz w:val="26"/>
          <w:szCs w:val="26"/>
        </w:rPr>
      </w:pPr>
      <w:r>
        <w:rPr>
          <w:rStyle w:val="Strong"/>
          <w:b w:val="0"/>
          <w:bCs w:val="0"/>
          <w:sz w:val="26"/>
          <w:szCs w:val="26"/>
        </w:rPr>
        <w:t xml:space="preserve">   </w:t>
      </w:r>
      <w:r w:rsidR="00473671">
        <w:rPr>
          <w:rStyle w:val="Strong"/>
          <w:b w:val="0"/>
          <w:bCs w:val="0"/>
          <w:sz w:val="26"/>
          <w:szCs w:val="26"/>
        </w:rPr>
        <w:t>Thứ ba, d</w:t>
      </w:r>
      <w:r w:rsidR="00794898" w:rsidRPr="00C912D6">
        <w:rPr>
          <w:rStyle w:val="Strong"/>
          <w:b w:val="0"/>
          <w:bCs w:val="0"/>
          <w:sz w:val="26"/>
          <w:szCs w:val="26"/>
        </w:rPr>
        <w:t>ịch vụ vận chuyển</w:t>
      </w:r>
      <w:r w:rsidR="00473671">
        <w:rPr>
          <w:rStyle w:val="Strong"/>
          <w:b w:val="0"/>
          <w:bCs w:val="0"/>
          <w:sz w:val="26"/>
          <w:szCs w:val="26"/>
        </w:rPr>
        <w:t xml:space="preserve"> hàng hóa</w:t>
      </w:r>
      <w:r w:rsidR="00794898" w:rsidRPr="00C912D6">
        <w:rPr>
          <w:sz w:val="26"/>
          <w:szCs w:val="26"/>
        </w:rPr>
        <w:t>: Nếu khách hàng không hài lòng về thời gian giao hàng hoặc chất lượng sản phẩm khi nhận, nhóm nghiên cứu sẽ khuyến nghị cải thiện quy trình vận chuyển, hợp tác với đối tác uy tín để đảm bảo giao đúng thời gian và sản phẩm nguyên vẹn. Nếu khách hàng hài lòng, các sàn TMĐT cần tiếp tục duy trì đối tác vận chuyển chất lượng cao, đảm bảo tính minh bạch về thời gian giao hàng và cung cấp các lựa chọn giao linh hoạt.</w:t>
      </w:r>
    </w:p>
    <w:p w14:paraId="201C3CAA" w14:textId="4C755F40" w:rsidR="000F14EA" w:rsidRPr="00C912D6" w:rsidRDefault="00473671" w:rsidP="00BB1DB6">
      <w:pPr>
        <w:pStyle w:val="NormalWeb"/>
        <w:spacing w:beforeLines="60" w:before="144" w:beforeAutospacing="0" w:afterLines="80" w:after="192" w:afterAutospacing="0" w:line="312" w:lineRule="auto"/>
        <w:ind w:firstLine="720"/>
        <w:jc w:val="both"/>
        <w:rPr>
          <w:sz w:val="26"/>
          <w:szCs w:val="26"/>
        </w:rPr>
      </w:pPr>
      <w:r>
        <w:rPr>
          <w:rStyle w:val="Strong"/>
          <w:b w:val="0"/>
          <w:bCs w:val="0"/>
          <w:sz w:val="26"/>
          <w:szCs w:val="26"/>
        </w:rPr>
        <w:t>Thứ tư, d</w:t>
      </w:r>
      <w:r w:rsidR="00794898" w:rsidRPr="00C912D6">
        <w:rPr>
          <w:rStyle w:val="Strong"/>
          <w:b w:val="0"/>
          <w:bCs w:val="0"/>
          <w:sz w:val="26"/>
          <w:szCs w:val="26"/>
        </w:rPr>
        <w:t>ịch vụ hoàn trả đơn hàng</w:t>
      </w:r>
      <w:r w:rsidR="00794898" w:rsidRPr="00C912D6">
        <w:rPr>
          <w:i/>
          <w:iCs/>
          <w:sz w:val="26"/>
          <w:szCs w:val="26"/>
        </w:rPr>
        <w:t>:</w:t>
      </w:r>
      <w:r w:rsidR="00794898" w:rsidRPr="00C912D6">
        <w:rPr>
          <w:sz w:val="26"/>
          <w:szCs w:val="26"/>
        </w:rPr>
        <w:t xml:space="preserve"> Nếu khách hàng không hài lòng về quy trình hoàn trả, nhóm nghiên cứu đề xuất đơn giản hóa quy trình và minh bạch hóa chính sách hoàn trả. Nếu khách hàng hài lòng, các sàn TMĐT nên duy trì chính sách hoàn trả dễ dàng và nhanh chóng, đồng thời cung cấp hướng dẫn chi tiết và hỗ trợ trực tuyến trong quá trình hoàn trả.</w:t>
      </w:r>
      <w:r w:rsidR="000F14EA" w:rsidRPr="00C912D6">
        <w:rPr>
          <w:sz w:val="26"/>
          <w:szCs w:val="26"/>
        </w:rPr>
        <w:t xml:space="preserve"> </w:t>
      </w:r>
    </w:p>
    <w:p w14:paraId="1D6DBC2B" w14:textId="0A584437" w:rsidR="0061033E" w:rsidRPr="00C912D6" w:rsidRDefault="005B64BE" w:rsidP="00BB1DB6">
      <w:pPr>
        <w:pStyle w:val="Heading2"/>
        <w:spacing w:beforeLines="60" w:before="144" w:afterLines="80" w:after="192"/>
      </w:pPr>
      <w:bookmarkStart w:id="54" w:name="_Toc194448792"/>
      <w:bookmarkStart w:id="55" w:name="_Toc196146337"/>
      <w:r>
        <w:t>3</w:t>
      </w:r>
      <w:r w:rsidR="0061033E" w:rsidRPr="00C912D6">
        <w:t>.</w:t>
      </w:r>
      <w:r w:rsidR="00CB09DC">
        <w:t>3</w:t>
      </w:r>
      <w:r w:rsidR="0061033E" w:rsidRPr="00C912D6">
        <w:t>. Mô tả các biến số</w:t>
      </w:r>
      <w:bookmarkEnd w:id="54"/>
      <w:bookmarkEnd w:id="55"/>
    </w:p>
    <w:p w14:paraId="0B9A5862" w14:textId="11663DAC" w:rsidR="0061033E" w:rsidRPr="00C912D6" w:rsidRDefault="005B64BE" w:rsidP="00BB1DB6">
      <w:pPr>
        <w:pStyle w:val="Heading3"/>
        <w:spacing w:beforeLines="60" w:before="144" w:afterLines="80" w:after="192"/>
      </w:pPr>
      <w:bookmarkStart w:id="56" w:name="_Toc194448793"/>
      <w:bookmarkStart w:id="57" w:name="_Toc196146338"/>
      <w:r>
        <w:t>3</w:t>
      </w:r>
      <w:r w:rsidR="0061033E" w:rsidRPr="00C912D6">
        <w:t>.</w:t>
      </w:r>
      <w:r w:rsidR="00CB09DC">
        <w:t>3</w:t>
      </w:r>
      <w:r w:rsidR="0061033E" w:rsidRPr="00C912D6">
        <w:t>.1. Dịch vụ khách hàng</w:t>
      </w:r>
      <w:bookmarkEnd w:id="56"/>
      <w:bookmarkEnd w:id="57"/>
      <w:r w:rsidR="0061033E" w:rsidRPr="00C912D6">
        <w:t xml:space="preserve"> </w:t>
      </w:r>
    </w:p>
    <w:p w14:paraId="7D95E0BD" w14:textId="40AEC3CD" w:rsidR="000F14EA" w:rsidRPr="00C912D6" w:rsidRDefault="000F14EA" w:rsidP="00BB1DB6">
      <w:pPr>
        <w:pStyle w:val="NormalWeb"/>
        <w:spacing w:beforeLines="60" w:before="144" w:beforeAutospacing="0" w:afterLines="80" w:after="192" w:afterAutospacing="0" w:line="312" w:lineRule="auto"/>
        <w:ind w:firstLine="720"/>
        <w:jc w:val="both"/>
        <w:rPr>
          <w:b/>
          <w:bCs/>
          <w:sz w:val="26"/>
          <w:szCs w:val="26"/>
        </w:rPr>
      </w:pPr>
      <w:r w:rsidRPr="00C912D6">
        <w:rPr>
          <w:sz w:val="26"/>
          <w:szCs w:val="26"/>
        </w:rPr>
        <w:t>Mục tiêu: Đánh giá mức độ hài lòng của khách hàng đối với các yếu tố như thông tin liên lạc, giao diện trang web, hỗ trợ khách hàng kịp thời khi có sự cố và thái độ của nhân viên chăm sóc khách hàng.</w:t>
      </w:r>
    </w:p>
    <w:p w14:paraId="4DB02569" w14:textId="273EDF82" w:rsidR="00DD5B1F" w:rsidRPr="001A237A"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Khi chọn mua sắm sản phẩm tại các sàn TMĐT ở Việt Nam, </w:t>
      </w:r>
      <w:r w:rsidR="00145E35">
        <w:rPr>
          <w:sz w:val="26"/>
          <w:szCs w:val="26"/>
        </w:rPr>
        <w:t>anh/chị</w:t>
      </w:r>
      <w:r w:rsidRPr="00C912D6">
        <w:rPr>
          <w:sz w:val="26"/>
          <w:szCs w:val="26"/>
        </w:rPr>
        <w:t xml:space="preserve"> có hài lòng với dịch vụ khách hàng? Điều này phụ thuộc vào từng đối tượng khách hàng khác nhau và vì thế để đánh giá một cách cụ thể nhóm nghiên cứu đã xác định các biến cũng như kèm mô tả sau: </w:t>
      </w:r>
    </w:p>
    <w:p w14:paraId="47426687" w14:textId="77777777" w:rsidR="00794716" w:rsidRDefault="00794716" w:rsidP="00BB1DB6">
      <w:pPr>
        <w:pStyle w:val="Bng"/>
        <w:spacing w:beforeLines="60" w:before="144" w:afterLines="80" w:after="192"/>
      </w:pPr>
      <w:bookmarkStart w:id="58" w:name="_Toc194451746"/>
    </w:p>
    <w:p w14:paraId="13937270" w14:textId="12043A6F" w:rsidR="0061033E" w:rsidRPr="003D6644" w:rsidRDefault="0061033E" w:rsidP="00BB1DB6">
      <w:pPr>
        <w:pStyle w:val="Bng"/>
        <w:spacing w:beforeLines="60" w:before="144" w:afterLines="80" w:after="192"/>
      </w:pPr>
      <w:bookmarkStart w:id="59" w:name="_Toc196146188"/>
      <w:r w:rsidRPr="003D6644">
        <w:lastRenderedPageBreak/>
        <w:t xml:space="preserve">Bảng </w:t>
      </w:r>
      <w:r w:rsidR="00CB09DC">
        <w:t>3.</w:t>
      </w:r>
      <w:r w:rsidRPr="003D6644">
        <w:t>1. Các thang đo cho biến độc lập Dịch vụ khách hàng</w:t>
      </w:r>
      <w:bookmarkEnd w:id="58"/>
      <w:bookmarkEnd w:id="59"/>
    </w:p>
    <w:tbl>
      <w:tblPr>
        <w:tblStyle w:val="TableGrid"/>
        <w:tblW w:w="0" w:type="auto"/>
        <w:tblLook w:val="04A0" w:firstRow="1" w:lastRow="0" w:firstColumn="1" w:lastColumn="0" w:noHBand="0" w:noVBand="1"/>
      </w:tblPr>
      <w:tblGrid>
        <w:gridCol w:w="825"/>
        <w:gridCol w:w="8237"/>
      </w:tblGrid>
      <w:tr w:rsidR="000F14EA" w:rsidRPr="00C912D6" w14:paraId="5285B8A8" w14:textId="77777777" w:rsidTr="00DD5B1F">
        <w:tc>
          <w:tcPr>
            <w:tcW w:w="828" w:type="dxa"/>
          </w:tcPr>
          <w:p w14:paraId="79953A9E" w14:textId="77777777" w:rsidR="000F14EA" w:rsidRPr="00C912D6" w:rsidRDefault="000F14EA" w:rsidP="00A33C59">
            <w:pPr>
              <w:pStyle w:val="NormalWeb"/>
              <w:spacing w:before="0" w:beforeAutospacing="0" w:after="0" w:afterAutospacing="0" w:line="312" w:lineRule="auto"/>
              <w:jc w:val="center"/>
              <w:rPr>
                <w:b/>
                <w:bCs/>
                <w:sz w:val="26"/>
                <w:szCs w:val="26"/>
              </w:rPr>
            </w:pPr>
            <w:r w:rsidRPr="00C912D6">
              <w:rPr>
                <w:b/>
                <w:bCs/>
                <w:sz w:val="26"/>
                <w:szCs w:val="26"/>
              </w:rPr>
              <w:t>Biến</w:t>
            </w:r>
          </w:p>
        </w:tc>
        <w:tc>
          <w:tcPr>
            <w:tcW w:w="8459" w:type="dxa"/>
          </w:tcPr>
          <w:p w14:paraId="6CF6C8E4" w14:textId="3B3D50F6" w:rsidR="000F14EA" w:rsidRPr="00C912D6" w:rsidRDefault="000F14EA" w:rsidP="00A33C59">
            <w:pPr>
              <w:pStyle w:val="NormalWeb"/>
              <w:spacing w:before="0" w:beforeAutospacing="0" w:after="0" w:afterAutospacing="0" w:line="312" w:lineRule="auto"/>
              <w:jc w:val="center"/>
              <w:rPr>
                <w:b/>
                <w:bCs/>
                <w:sz w:val="26"/>
                <w:szCs w:val="26"/>
              </w:rPr>
            </w:pPr>
            <w:r w:rsidRPr="00C912D6">
              <w:rPr>
                <w:b/>
                <w:bCs/>
                <w:sz w:val="26"/>
                <w:szCs w:val="26"/>
              </w:rPr>
              <w:t>Mô tả</w:t>
            </w:r>
          </w:p>
        </w:tc>
      </w:tr>
      <w:tr w:rsidR="000F14EA" w:rsidRPr="00C912D6" w14:paraId="3498BD6D" w14:textId="77777777" w:rsidTr="00EB2177">
        <w:tc>
          <w:tcPr>
            <w:tcW w:w="828" w:type="dxa"/>
            <w:vAlign w:val="center"/>
          </w:tcPr>
          <w:p w14:paraId="6F09D92C"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KH1</w:t>
            </w:r>
          </w:p>
        </w:tc>
        <w:tc>
          <w:tcPr>
            <w:tcW w:w="8459" w:type="dxa"/>
          </w:tcPr>
          <w:p w14:paraId="67DD6C83"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Trang web có thông tin liên lạc đầy đủ, chính xác, giao diện, bố cục rõ ràng, dễ sử dụng: Đánh giá mức độ rõ ràng và chính xác của thông tin liên lạc trên trang web, cũng như giao diện và bố cục dễ sử dụng.</w:t>
            </w:r>
          </w:p>
        </w:tc>
      </w:tr>
      <w:tr w:rsidR="000F14EA" w:rsidRPr="00C912D6" w14:paraId="0BF9D0F9" w14:textId="77777777" w:rsidTr="00EB2177">
        <w:tc>
          <w:tcPr>
            <w:tcW w:w="828" w:type="dxa"/>
            <w:vAlign w:val="center"/>
          </w:tcPr>
          <w:p w14:paraId="62A7BE49"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KH2</w:t>
            </w:r>
          </w:p>
        </w:tc>
        <w:tc>
          <w:tcPr>
            <w:tcW w:w="8459" w:type="dxa"/>
          </w:tcPr>
          <w:p w14:paraId="583BDF7E"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Dịch vụ chăm sóc khách hàng đáp ứng kịp thời khi trang web gặp sự cố: Đánh giá khả năng và thời gian phản hồi của dịch vụ chăm sóc khách hàng khi có sự cố xảy ra trên website.</w:t>
            </w:r>
          </w:p>
        </w:tc>
      </w:tr>
      <w:tr w:rsidR="000F14EA" w:rsidRPr="00C912D6" w14:paraId="4E685E58" w14:textId="77777777" w:rsidTr="00EB2177">
        <w:tc>
          <w:tcPr>
            <w:tcW w:w="828" w:type="dxa"/>
            <w:vAlign w:val="center"/>
          </w:tcPr>
          <w:p w14:paraId="09D29F07"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KH3</w:t>
            </w:r>
          </w:p>
        </w:tc>
        <w:tc>
          <w:tcPr>
            <w:tcW w:w="8459" w:type="dxa"/>
          </w:tcPr>
          <w:p w14:paraId="702B765A"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 xml:space="preserve">Nhân viên chăm sóc khách hàng của sàn </w:t>
            </w:r>
            <w:r w:rsidRPr="00C912D6">
              <w:rPr>
                <w:sz w:val="26"/>
                <w:szCs w:val="26"/>
                <w:lang w:val="vi-VN"/>
              </w:rPr>
              <w:t>TMĐT</w:t>
            </w:r>
            <w:r w:rsidRPr="00C912D6">
              <w:rPr>
                <w:sz w:val="26"/>
                <w:szCs w:val="26"/>
              </w:rPr>
              <w:t xml:space="preserve"> thân thiện, nhiệt tình: Đánh giá thái độ của nhân viên chăm sóc khách hàng, sự thân thiện và nhiệt tình khi hỗ trợ khách hàng.</w:t>
            </w:r>
          </w:p>
        </w:tc>
      </w:tr>
      <w:tr w:rsidR="000F14EA" w:rsidRPr="00C912D6" w14:paraId="1EC98550" w14:textId="77777777" w:rsidTr="00EB2177">
        <w:tc>
          <w:tcPr>
            <w:tcW w:w="828" w:type="dxa"/>
            <w:vAlign w:val="center"/>
          </w:tcPr>
          <w:p w14:paraId="14F8355B"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KH4</w:t>
            </w:r>
          </w:p>
        </w:tc>
        <w:tc>
          <w:tcPr>
            <w:tcW w:w="8459" w:type="dxa"/>
          </w:tcPr>
          <w:p w14:paraId="1123A04E"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Dịch vụ chăm sóc khách hàng giải quyết các vấn đề khiếu nại của khách hàng nhanh chóng: Đánh giá khả năng giải quyết các vấn đề khiếu nại của khách hàng trong thời gian ngắn.</w:t>
            </w:r>
          </w:p>
        </w:tc>
      </w:tr>
      <w:tr w:rsidR="000F14EA" w:rsidRPr="00C912D6" w14:paraId="057D92B9" w14:textId="77777777" w:rsidTr="00EB2177">
        <w:tc>
          <w:tcPr>
            <w:tcW w:w="828" w:type="dxa"/>
            <w:vAlign w:val="center"/>
          </w:tcPr>
          <w:p w14:paraId="340C11A6"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KH5</w:t>
            </w:r>
          </w:p>
        </w:tc>
        <w:tc>
          <w:tcPr>
            <w:tcW w:w="8459" w:type="dxa"/>
          </w:tcPr>
          <w:p w14:paraId="4E0DE100"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 xml:space="preserve">Các sàn </w:t>
            </w:r>
            <w:r w:rsidRPr="00C912D6">
              <w:rPr>
                <w:sz w:val="26"/>
                <w:szCs w:val="26"/>
                <w:lang w:val="vi-VN"/>
              </w:rPr>
              <w:t>TMĐT</w:t>
            </w:r>
            <w:r w:rsidRPr="00C912D6">
              <w:rPr>
                <w:sz w:val="26"/>
                <w:szCs w:val="26"/>
              </w:rPr>
              <w:t xml:space="preserve"> bảo mật tốt thông tin cá nhân của khách hàng: Đánh giá mức độ bảo mật thông tin cá nhân của khách hàng trên các sàn thương mại điện tử.</w:t>
            </w:r>
          </w:p>
        </w:tc>
      </w:tr>
      <w:tr w:rsidR="000F14EA" w:rsidRPr="00C912D6" w14:paraId="4148EAA6" w14:textId="77777777" w:rsidTr="00EB2177">
        <w:tc>
          <w:tcPr>
            <w:tcW w:w="828" w:type="dxa"/>
            <w:vAlign w:val="center"/>
          </w:tcPr>
          <w:p w14:paraId="3D726EE4"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KH6</w:t>
            </w:r>
          </w:p>
        </w:tc>
        <w:tc>
          <w:tcPr>
            <w:tcW w:w="8459" w:type="dxa"/>
          </w:tcPr>
          <w:p w14:paraId="6A14F6B2" w14:textId="2CC05142"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 xml:space="preserve">Tìm kiếm </w:t>
            </w:r>
            <w:r w:rsidR="00335982">
              <w:rPr>
                <w:sz w:val="26"/>
                <w:szCs w:val="26"/>
              </w:rPr>
              <w:t>mã giảm giá</w:t>
            </w:r>
            <w:r w:rsidRPr="00C912D6">
              <w:rPr>
                <w:sz w:val="26"/>
                <w:szCs w:val="26"/>
              </w:rPr>
              <w:t xml:space="preserve"> tri ân khách hàng trên các sàn </w:t>
            </w:r>
            <w:r w:rsidRPr="00C912D6">
              <w:rPr>
                <w:sz w:val="26"/>
                <w:szCs w:val="26"/>
                <w:lang w:val="vi-VN"/>
              </w:rPr>
              <w:t>TMĐT</w:t>
            </w:r>
            <w:r w:rsidRPr="00C912D6">
              <w:rPr>
                <w:sz w:val="26"/>
                <w:szCs w:val="26"/>
              </w:rPr>
              <w:t xml:space="preserve"> dễ dàng: Đánh giá mức độ dễ dàng trong việc tìm kiếm các chương trình khuyến mãi, tri ân khách hàng trên website của sàn </w:t>
            </w:r>
            <w:r w:rsidRPr="00C912D6">
              <w:rPr>
                <w:sz w:val="26"/>
                <w:szCs w:val="26"/>
                <w:lang w:val="vi-VN"/>
              </w:rPr>
              <w:t>TMĐT</w:t>
            </w:r>
            <w:r w:rsidRPr="00C912D6">
              <w:rPr>
                <w:sz w:val="26"/>
                <w:szCs w:val="26"/>
              </w:rPr>
              <w:t>.</w:t>
            </w:r>
          </w:p>
        </w:tc>
      </w:tr>
      <w:tr w:rsidR="000F14EA" w:rsidRPr="00C912D6" w14:paraId="7FE32ABE" w14:textId="77777777" w:rsidTr="00EB2177">
        <w:tc>
          <w:tcPr>
            <w:tcW w:w="828" w:type="dxa"/>
            <w:vAlign w:val="center"/>
          </w:tcPr>
          <w:p w14:paraId="255EAFEF"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KH7</w:t>
            </w:r>
          </w:p>
        </w:tc>
        <w:tc>
          <w:tcPr>
            <w:tcW w:w="8459" w:type="dxa"/>
          </w:tcPr>
          <w:p w14:paraId="3C901E32"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Dịch vụ hỗ trợ khách hàng đáp ứng kịp thời khi có đơn hàng thay đổi: Đánh giá khả năng hỗ trợ kịp thời của dịch vụ khách hàng khi có thay đổi về đơn hàng, chẳng hạn như thay đổi về giao hàng hoặc sản phẩm.</w:t>
            </w:r>
          </w:p>
        </w:tc>
      </w:tr>
    </w:tbl>
    <w:p w14:paraId="48EBBF46" w14:textId="62E6FC8A" w:rsidR="000F14EA" w:rsidRPr="00C912D6" w:rsidRDefault="005B64BE" w:rsidP="00BB1DB6">
      <w:pPr>
        <w:pStyle w:val="Heading3"/>
        <w:spacing w:beforeLines="60" w:before="144" w:afterLines="80" w:after="192"/>
      </w:pPr>
      <w:bookmarkStart w:id="60" w:name="_Toc194448794"/>
      <w:bookmarkStart w:id="61" w:name="_Toc196146339"/>
      <w:r>
        <w:t>3</w:t>
      </w:r>
      <w:r w:rsidR="006B3C9C" w:rsidRPr="00C912D6">
        <w:t>.</w:t>
      </w:r>
      <w:r w:rsidR="00CB09DC">
        <w:t>3</w:t>
      </w:r>
      <w:r w:rsidR="000F14EA" w:rsidRPr="00C912D6">
        <w:t>.</w:t>
      </w:r>
      <w:r w:rsidR="006B3C9C" w:rsidRPr="00C912D6">
        <w:t>2.</w:t>
      </w:r>
      <w:r w:rsidR="000F14EA" w:rsidRPr="00C912D6">
        <w:t xml:space="preserve"> Dịch vụ theo dõi đơn hàng</w:t>
      </w:r>
      <w:bookmarkEnd w:id="60"/>
      <w:bookmarkEnd w:id="61"/>
    </w:p>
    <w:p w14:paraId="1715AAD6" w14:textId="77777777" w:rsidR="000F14EA" w:rsidRPr="00C912D6"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Mục tiêu: Đánh giá mức độ hài lòng của khách hàng đối với việc cập nhật đơn hàng, bao gồm tính chính xác và kịp thời của thông tin. </w:t>
      </w:r>
    </w:p>
    <w:p w14:paraId="6EDF8F39" w14:textId="3B65A428" w:rsidR="003D6644"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Khi chọn mua sắm sản phẩm tại các sàn </w:t>
      </w:r>
      <w:r w:rsidRPr="00C912D6">
        <w:rPr>
          <w:sz w:val="26"/>
          <w:szCs w:val="26"/>
          <w:lang w:val="vi-VN"/>
        </w:rPr>
        <w:t>TMĐT</w:t>
      </w:r>
      <w:r w:rsidRPr="00C912D6">
        <w:rPr>
          <w:sz w:val="26"/>
          <w:szCs w:val="26"/>
        </w:rPr>
        <w:t xml:space="preserve"> ở Việt Nam, </w:t>
      </w:r>
      <w:r w:rsidR="00145E35">
        <w:rPr>
          <w:sz w:val="26"/>
          <w:szCs w:val="26"/>
        </w:rPr>
        <w:t>anh/chị</w:t>
      </w:r>
      <w:r w:rsidRPr="00C912D6">
        <w:rPr>
          <w:sz w:val="26"/>
          <w:szCs w:val="26"/>
        </w:rPr>
        <w:t xml:space="preserve"> có hài lòng với dịch vụ theo dõi đơn hàng? Điều này phụ thuộc vào nhiều yếu tố thông tin đơn hàng nên để đánh giá một cách cụ thể nhóm nghiên cứu đã xác định các biến cũng như kèm mô tả sau: </w:t>
      </w:r>
      <w:bookmarkStart w:id="62" w:name="_Toc194451747"/>
    </w:p>
    <w:p w14:paraId="5D5AD31D" w14:textId="2D59F403" w:rsidR="00A33C59" w:rsidRDefault="00A33C59" w:rsidP="00BB1DB6">
      <w:pPr>
        <w:pStyle w:val="NormalWeb"/>
        <w:spacing w:beforeLines="60" w:before="144" w:beforeAutospacing="0" w:afterLines="80" w:after="192" w:afterAutospacing="0" w:line="312" w:lineRule="auto"/>
        <w:ind w:firstLine="720"/>
        <w:jc w:val="both"/>
        <w:rPr>
          <w:sz w:val="26"/>
          <w:szCs w:val="26"/>
        </w:rPr>
      </w:pPr>
    </w:p>
    <w:p w14:paraId="6EF2E84F" w14:textId="0E0AB8E1" w:rsidR="00A33C59" w:rsidRDefault="00A33C59" w:rsidP="00BB1DB6">
      <w:pPr>
        <w:pStyle w:val="NormalWeb"/>
        <w:spacing w:beforeLines="60" w:before="144" w:beforeAutospacing="0" w:afterLines="80" w:after="192" w:afterAutospacing="0" w:line="312" w:lineRule="auto"/>
        <w:ind w:firstLine="720"/>
        <w:jc w:val="both"/>
        <w:rPr>
          <w:sz w:val="26"/>
          <w:szCs w:val="26"/>
        </w:rPr>
      </w:pPr>
    </w:p>
    <w:p w14:paraId="4C634D54" w14:textId="1833CF0D" w:rsidR="00A33C59" w:rsidRDefault="00A33C59" w:rsidP="00BB1DB6">
      <w:pPr>
        <w:pStyle w:val="NormalWeb"/>
        <w:spacing w:beforeLines="60" w:before="144" w:beforeAutospacing="0" w:afterLines="80" w:after="192" w:afterAutospacing="0" w:line="312" w:lineRule="auto"/>
        <w:ind w:firstLine="720"/>
        <w:jc w:val="both"/>
        <w:rPr>
          <w:sz w:val="26"/>
          <w:szCs w:val="26"/>
        </w:rPr>
      </w:pPr>
    </w:p>
    <w:p w14:paraId="169AE27E" w14:textId="77777777" w:rsidR="00A33C59" w:rsidRPr="001A237A" w:rsidRDefault="00A33C59" w:rsidP="00BB1DB6">
      <w:pPr>
        <w:pStyle w:val="NormalWeb"/>
        <w:spacing w:beforeLines="60" w:before="144" w:beforeAutospacing="0" w:afterLines="80" w:after="192" w:afterAutospacing="0" w:line="312" w:lineRule="auto"/>
        <w:ind w:firstLine="720"/>
        <w:jc w:val="both"/>
        <w:rPr>
          <w:sz w:val="26"/>
          <w:szCs w:val="26"/>
        </w:rPr>
      </w:pPr>
    </w:p>
    <w:p w14:paraId="47EF6B3A" w14:textId="4F990556" w:rsidR="006B3C9C" w:rsidRPr="003D6644" w:rsidRDefault="006B3C9C" w:rsidP="00BB1DB6">
      <w:pPr>
        <w:pStyle w:val="Bng"/>
        <w:spacing w:beforeLines="60" w:before="144" w:afterLines="80" w:after="192"/>
      </w:pPr>
      <w:bookmarkStart w:id="63" w:name="_Toc196146189"/>
      <w:r w:rsidRPr="003D6644">
        <w:lastRenderedPageBreak/>
        <w:t xml:space="preserve">Bảng </w:t>
      </w:r>
      <w:r w:rsidR="00CB09DC">
        <w:t>3.</w:t>
      </w:r>
      <w:r w:rsidRPr="003D6644">
        <w:t>2. Các thang đo cho biến độc lập Dịch vụ theo dõi đơn hàng</w:t>
      </w:r>
      <w:bookmarkEnd w:id="62"/>
      <w:bookmarkEnd w:id="63"/>
    </w:p>
    <w:tbl>
      <w:tblPr>
        <w:tblStyle w:val="TableGrid"/>
        <w:tblW w:w="0" w:type="auto"/>
        <w:tblLook w:val="04A0" w:firstRow="1" w:lastRow="0" w:firstColumn="1" w:lastColumn="0" w:noHBand="0" w:noVBand="1"/>
      </w:tblPr>
      <w:tblGrid>
        <w:gridCol w:w="825"/>
        <w:gridCol w:w="8237"/>
      </w:tblGrid>
      <w:tr w:rsidR="000F14EA" w:rsidRPr="00C912D6" w14:paraId="44B5D604" w14:textId="77777777" w:rsidTr="00822412">
        <w:tc>
          <w:tcPr>
            <w:tcW w:w="828" w:type="dxa"/>
          </w:tcPr>
          <w:p w14:paraId="163A8893" w14:textId="77777777" w:rsidR="000F14EA" w:rsidRPr="00C912D6" w:rsidRDefault="000F14EA" w:rsidP="00A33C59">
            <w:pPr>
              <w:pStyle w:val="NormalWeb"/>
              <w:spacing w:before="0" w:beforeAutospacing="0" w:after="0" w:afterAutospacing="0" w:line="312" w:lineRule="auto"/>
              <w:jc w:val="center"/>
              <w:rPr>
                <w:b/>
                <w:bCs/>
                <w:sz w:val="26"/>
                <w:szCs w:val="26"/>
              </w:rPr>
            </w:pPr>
            <w:r w:rsidRPr="00C912D6">
              <w:rPr>
                <w:b/>
                <w:bCs/>
                <w:sz w:val="26"/>
                <w:szCs w:val="26"/>
              </w:rPr>
              <w:t>Biến</w:t>
            </w:r>
          </w:p>
        </w:tc>
        <w:tc>
          <w:tcPr>
            <w:tcW w:w="8459" w:type="dxa"/>
          </w:tcPr>
          <w:p w14:paraId="5E963D2D" w14:textId="376326D1" w:rsidR="000F14EA" w:rsidRPr="00C912D6" w:rsidRDefault="000F14EA" w:rsidP="00A33C59">
            <w:pPr>
              <w:pStyle w:val="NormalWeb"/>
              <w:spacing w:before="0" w:beforeAutospacing="0" w:after="0" w:afterAutospacing="0" w:line="312" w:lineRule="auto"/>
              <w:jc w:val="center"/>
              <w:rPr>
                <w:b/>
                <w:bCs/>
                <w:sz w:val="26"/>
                <w:szCs w:val="26"/>
              </w:rPr>
            </w:pPr>
            <w:r w:rsidRPr="00C912D6">
              <w:rPr>
                <w:b/>
                <w:bCs/>
                <w:sz w:val="26"/>
                <w:szCs w:val="26"/>
              </w:rPr>
              <w:t>Mô tả</w:t>
            </w:r>
          </w:p>
        </w:tc>
      </w:tr>
      <w:tr w:rsidR="000F14EA" w:rsidRPr="00C912D6" w14:paraId="3C1699E8" w14:textId="77777777" w:rsidTr="00EB2177">
        <w:tc>
          <w:tcPr>
            <w:tcW w:w="828" w:type="dxa"/>
            <w:vAlign w:val="center"/>
          </w:tcPr>
          <w:p w14:paraId="0EE03C29" w14:textId="5B4EA2CA" w:rsidR="000F14EA" w:rsidRPr="00C912D6" w:rsidRDefault="006B3C9C" w:rsidP="00A33C59">
            <w:pPr>
              <w:pStyle w:val="NormalWeb"/>
              <w:spacing w:before="0" w:beforeAutospacing="0" w:after="0" w:afterAutospacing="0" w:line="312" w:lineRule="auto"/>
              <w:jc w:val="center"/>
              <w:rPr>
                <w:sz w:val="26"/>
                <w:szCs w:val="26"/>
              </w:rPr>
            </w:pPr>
            <w:r w:rsidRPr="00C912D6">
              <w:rPr>
                <w:sz w:val="26"/>
                <w:szCs w:val="26"/>
              </w:rPr>
              <w:t>TD</w:t>
            </w:r>
            <w:r w:rsidR="000F14EA" w:rsidRPr="00C912D6">
              <w:rPr>
                <w:sz w:val="26"/>
                <w:szCs w:val="26"/>
              </w:rPr>
              <w:t>1</w:t>
            </w:r>
          </w:p>
        </w:tc>
        <w:tc>
          <w:tcPr>
            <w:tcW w:w="8459" w:type="dxa"/>
          </w:tcPr>
          <w:p w14:paraId="4B70A92A"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Thông tin cập nhật đơn hàng chính xác, nhanh chóng: Đánh giá mức độ chính xác và kịp thời của các thông tin cập nhật về tình trạng đơn hàng.</w:t>
            </w:r>
          </w:p>
        </w:tc>
      </w:tr>
      <w:tr w:rsidR="000F14EA" w:rsidRPr="00C912D6" w14:paraId="550290DF" w14:textId="77777777" w:rsidTr="00EB2177">
        <w:tc>
          <w:tcPr>
            <w:tcW w:w="828" w:type="dxa"/>
            <w:vAlign w:val="center"/>
          </w:tcPr>
          <w:p w14:paraId="4A1B3777" w14:textId="379A7163" w:rsidR="000F14EA" w:rsidRPr="00C912D6" w:rsidRDefault="006B3C9C" w:rsidP="00A33C59">
            <w:pPr>
              <w:pStyle w:val="NormalWeb"/>
              <w:spacing w:before="0" w:beforeAutospacing="0" w:after="0" w:afterAutospacing="0" w:line="312" w:lineRule="auto"/>
              <w:jc w:val="center"/>
              <w:rPr>
                <w:sz w:val="26"/>
                <w:szCs w:val="26"/>
              </w:rPr>
            </w:pPr>
            <w:r w:rsidRPr="00C912D6">
              <w:rPr>
                <w:sz w:val="26"/>
                <w:szCs w:val="26"/>
              </w:rPr>
              <w:t>TD</w:t>
            </w:r>
            <w:r w:rsidR="000F14EA" w:rsidRPr="00C912D6">
              <w:rPr>
                <w:sz w:val="26"/>
                <w:szCs w:val="26"/>
              </w:rPr>
              <w:t>2</w:t>
            </w:r>
          </w:p>
        </w:tc>
        <w:tc>
          <w:tcPr>
            <w:tcW w:w="8459" w:type="dxa"/>
          </w:tcPr>
          <w:p w14:paraId="112BB670"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 xml:space="preserve">Theo dõi trực tiếp đơn hàng trên trang web của sàn </w:t>
            </w:r>
            <w:r w:rsidRPr="00C912D6">
              <w:rPr>
                <w:sz w:val="26"/>
                <w:szCs w:val="26"/>
                <w:lang w:val="vi-VN"/>
              </w:rPr>
              <w:t>TMĐT</w:t>
            </w:r>
            <w:r w:rsidRPr="00C912D6">
              <w:rPr>
                <w:sz w:val="26"/>
                <w:szCs w:val="26"/>
              </w:rPr>
              <w:t xml:space="preserve">: Đánh giá mức độ dễ dàng khi theo dõi tình trạng đơn hàng trực tiếp trên trang web hoặc ứng dụng của sàn </w:t>
            </w:r>
            <w:r w:rsidRPr="00C912D6">
              <w:rPr>
                <w:sz w:val="26"/>
                <w:szCs w:val="26"/>
                <w:lang w:val="vi-VN"/>
              </w:rPr>
              <w:t>TMĐT</w:t>
            </w:r>
            <w:r w:rsidRPr="00C912D6">
              <w:rPr>
                <w:sz w:val="26"/>
                <w:szCs w:val="26"/>
              </w:rPr>
              <w:t>.</w:t>
            </w:r>
          </w:p>
        </w:tc>
      </w:tr>
      <w:tr w:rsidR="000F14EA" w:rsidRPr="00C912D6" w14:paraId="77523546" w14:textId="77777777" w:rsidTr="00EB2177">
        <w:tc>
          <w:tcPr>
            <w:tcW w:w="828" w:type="dxa"/>
            <w:vAlign w:val="center"/>
          </w:tcPr>
          <w:p w14:paraId="5E7C9EF7" w14:textId="0A49F5A4" w:rsidR="000F14EA" w:rsidRPr="00C912D6" w:rsidRDefault="006B3C9C" w:rsidP="00A33C59">
            <w:pPr>
              <w:pStyle w:val="NormalWeb"/>
              <w:spacing w:before="0" w:beforeAutospacing="0" w:after="0" w:afterAutospacing="0" w:line="312" w:lineRule="auto"/>
              <w:jc w:val="center"/>
              <w:rPr>
                <w:sz w:val="26"/>
                <w:szCs w:val="26"/>
              </w:rPr>
            </w:pPr>
            <w:r w:rsidRPr="00C912D6">
              <w:rPr>
                <w:sz w:val="26"/>
                <w:szCs w:val="26"/>
              </w:rPr>
              <w:t>TD</w:t>
            </w:r>
            <w:r w:rsidR="000F14EA" w:rsidRPr="00C912D6">
              <w:rPr>
                <w:sz w:val="26"/>
                <w:szCs w:val="26"/>
              </w:rPr>
              <w:t>3</w:t>
            </w:r>
          </w:p>
        </w:tc>
        <w:tc>
          <w:tcPr>
            <w:tcW w:w="8459" w:type="dxa"/>
          </w:tcPr>
          <w:p w14:paraId="6DEB4F68"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Nhận được email hay tin nhắn về theo dõi đơn hàng của mình: Đánh giá mức độ hài lòng của khách hàng với việc nhận thông báo qua email hoặc tin nhắn về tình trạng đơn hàng.</w:t>
            </w:r>
          </w:p>
        </w:tc>
      </w:tr>
      <w:tr w:rsidR="000F14EA" w:rsidRPr="00C912D6" w14:paraId="081E0312" w14:textId="77777777" w:rsidTr="00EB2177">
        <w:tc>
          <w:tcPr>
            <w:tcW w:w="828" w:type="dxa"/>
            <w:vAlign w:val="center"/>
          </w:tcPr>
          <w:p w14:paraId="27D2BF3C" w14:textId="4D5F19F8" w:rsidR="000F14EA" w:rsidRPr="00C912D6" w:rsidRDefault="006B3C9C" w:rsidP="00A33C59">
            <w:pPr>
              <w:pStyle w:val="NormalWeb"/>
              <w:spacing w:before="0" w:beforeAutospacing="0" w:after="0" w:afterAutospacing="0" w:line="312" w:lineRule="auto"/>
              <w:jc w:val="center"/>
              <w:rPr>
                <w:sz w:val="26"/>
                <w:szCs w:val="26"/>
              </w:rPr>
            </w:pPr>
            <w:r w:rsidRPr="00C912D6">
              <w:rPr>
                <w:sz w:val="26"/>
                <w:szCs w:val="26"/>
              </w:rPr>
              <w:t>TD</w:t>
            </w:r>
            <w:r w:rsidR="000F14EA" w:rsidRPr="00C912D6">
              <w:rPr>
                <w:sz w:val="26"/>
                <w:szCs w:val="26"/>
              </w:rPr>
              <w:t>4</w:t>
            </w:r>
          </w:p>
        </w:tc>
        <w:tc>
          <w:tcPr>
            <w:tcW w:w="8459" w:type="dxa"/>
          </w:tcPr>
          <w:p w14:paraId="5AFF1D90"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Nâng cao chất lượng cung cấp thông tin theo dõi đơn hàng: Đánh giá mức độ hài lòng với sự cải thiện trong chất lượng và chi tiết của các thông tin theo dõi đơn hàng.</w:t>
            </w:r>
          </w:p>
        </w:tc>
      </w:tr>
    </w:tbl>
    <w:p w14:paraId="02687048" w14:textId="29169FCC" w:rsidR="000F14EA" w:rsidRPr="00C912D6" w:rsidRDefault="005B64BE" w:rsidP="00BB1DB6">
      <w:pPr>
        <w:pStyle w:val="Heading3"/>
        <w:spacing w:beforeLines="60" w:before="144" w:afterLines="80" w:after="192"/>
      </w:pPr>
      <w:bookmarkStart w:id="64" w:name="_Toc194448795"/>
      <w:bookmarkStart w:id="65" w:name="_Toc196146340"/>
      <w:r>
        <w:t>3</w:t>
      </w:r>
      <w:r w:rsidR="006B3C9C" w:rsidRPr="00C912D6">
        <w:t>.</w:t>
      </w:r>
      <w:r w:rsidR="00CB09DC">
        <w:t>3</w:t>
      </w:r>
      <w:r w:rsidR="006B3C9C" w:rsidRPr="00C912D6">
        <w:t>.</w:t>
      </w:r>
      <w:r w:rsidR="000F14EA" w:rsidRPr="00C912D6">
        <w:t>3. Dịch vụ vận chuyển</w:t>
      </w:r>
      <w:bookmarkEnd w:id="64"/>
      <w:bookmarkEnd w:id="65"/>
    </w:p>
    <w:p w14:paraId="7BA82A1B" w14:textId="77777777" w:rsidR="000F14EA" w:rsidRPr="00C912D6"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Mục tiêu: Đánh giá mức độ hài lòng của khách hàng về thời gian giao hàng, chất lượng sản phẩm khi giao, và thái độ nhân viên giao hàng.</w:t>
      </w:r>
      <w:r w:rsidRPr="00C912D6">
        <w:rPr>
          <w:sz w:val="26"/>
          <w:szCs w:val="26"/>
          <w:lang w:val="vi-VN"/>
        </w:rPr>
        <w:t xml:space="preserve"> </w:t>
      </w:r>
    </w:p>
    <w:p w14:paraId="5323972E" w14:textId="1E4D294B" w:rsidR="00DD5B1F" w:rsidRDefault="000F14EA" w:rsidP="00A33C59">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Khi chọn mua sắm sản phẩm tại các sàn </w:t>
      </w:r>
      <w:r w:rsidRPr="00C912D6">
        <w:rPr>
          <w:sz w:val="26"/>
          <w:szCs w:val="26"/>
          <w:lang w:val="vi-VN"/>
        </w:rPr>
        <w:t>TMĐT</w:t>
      </w:r>
      <w:r w:rsidRPr="00C912D6">
        <w:rPr>
          <w:sz w:val="26"/>
          <w:szCs w:val="26"/>
        </w:rPr>
        <w:t xml:space="preserve"> ở Việt Nam, </w:t>
      </w:r>
      <w:r w:rsidR="00145E35">
        <w:rPr>
          <w:sz w:val="26"/>
          <w:szCs w:val="26"/>
        </w:rPr>
        <w:t>anh/chị</w:t>
      </w:r>
      <w:r w:rsidRPr="00C912D6">
        <w:rPr>
          <w:sz w:val="26"/>
          <w:szCs w:val="26"/>
        </w:rPr>
        <w:t xml:space="preserve"> có hài lòng với dịch vụ vận chuyển đơn hàng? Điều này phụ thuộc vào nhiều yếu tố vận chuyển tính chất khác nhau do đó để đánh giá một cách cụ thể nhóm nghiên cứu đã xác định các biến cũng như kèm mô tả sau</w:t>
      </w:r>
      <w:r w:rsidR="00A33C59">
        <w:rPr>
          <w:sz w:val="26"/>
          <w:szCs w:val="26"/>
        </w:rPr>
        <w:t>:</w:t>
      </w:r>
    </w:p>
    <w:p w14:paraId="70DDC328" w14:textId="008AD198"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6897678B" w14:textId="74FA7DE2"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48BC2F8D" w14:textId="0DE713C8"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74EE978D" w14:textId="2168071A"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2EE53681" w14:textId="2229017F"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1A2B39E2" w14:textId="620178B1"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6D8019B5" w14:textId="6EC74EE2"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6F2A192D" w14:textId="0387117D"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6FB692E4" w14:textId="42E0C671" w:rsid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4429C786" w14:textId="77777777" w:rsidR="00A33C59" w:rsidRPr="00A33C59" w:rsidRDefault="00A33C59" w:rsidP="00A33C59">
      <w:pPr>
        <w:pStyle w:val="NormalWeb"/>
        <w:spacing w:beforeLines="60" w:before="144" w:beforeAutospacing="0" w:afterLines="80" w:after="192" w:afterAutospacing="0" w:line="312" w:lineRule="auto"/>
        <w:ind w:firstLine="720"/>
        <w:jc w:val="both"/>
        <w:rPr>
          <w:sz w:val="26"/>
          <w:szCs w:val="26"/>
        </w:rPr>
      </w:pPr>
    </w:p>
    <w:p w14:paraId="07713D88" w14:textId="7A10D8FE" w:rsidR="006B3C9C" w:rsidRPr="003D6644" w:rsidRDefault="006B3C9C" w:rsidP="00BB1DB6">
      <w:pPr>
        <w:pStyle w:val="Bng"/>
        <w:spacing w:beforeLines="60" w:before="144" w:afterLines="80" w:after="192"/>
      </w:pPr>
      <w:bookmarkStart w:id="66" w:name="_Toc194451748"/>
      <w:bookmarkStart w:id="67" w:name="_Toc196146190"/>
      <w:r w:rsidRPr="003D6644">
        <w:lastRenderedPageBreak/>
        <w:t xml:space="preserve">Bảng </w:t>
      </w:r>
      <w:r w:rsidR="00CB09DC">
        <w:t>3.</w:t>
      </w:r>
      <w:r w:rsidRPr="003D6644">
        <w:t xml:space="preserve">3. Các thang đo cho biến độc lập Dịch vụ </w:t>
      </w:r>
      <w:r w:rsidR="00422CF5" w:rsidRPr="003D6644">
        <w:t>vận chuyển hàng hóa</w:t>
      </w:r>
      <w:bookmarkEnd w:id="66"/>
      <w:bookmarkEnd w:id="67"/>
    </w:p>
    <w:tbl>
      <w:tblPr>
        <w:tblStyle w:val="TableGrid"/>
        <w:tblW w:w="0" w:type="auto"/>
        <w:tblLook w:val="04A0" w:firstRow="1" w:lastRow="0" w:firstColumn="1" w:lastColumn="0" w:noHBand="0" w:noVBand="1"/>
      </w:tblPr>
      <w:tblGrid>
        <w:gridCol w:w="825"/>
        <w:gridCol w:w="8237"/>
      </w:tblGrid>
      <w:tr w:rsidR="000F14EA" w:rsidRPr="00C912D6" w14:paraId="7B2A0FEA" w14:textId="77777777" w:rsidTr="00822412">
        <w:tc>
          <w:tcPr>
            <w:tcW w:w="828" w:type="dxa"/>
          </w:tcPr>
          <w:p w14:paraId="0D81A137" w14:textId="77777777" w:rsidR="000F14EA" w:rsidRPr="00C912D6" w:rsidRDefault="000F14EA" w:rsidP="00A33C59">
            <w:pPr>
              <w:pStyle w:val="NormalWeb"/>
              <w:spacing w:before="0" w:beforeAutospacing="0" w:after="0" w:afterAutospacing="0" w:line="312" w:lineRule="auto"/>
              <w:jc w:val="center"/>
              <w:rPr>
                <w:b/>
                <w:bCs/>
                <w:sz w:val="26"/>
                <w:szCs w:val="26"/>
              </w:rPr>
            </w:pPr>
            <w:r w:rsidRPr="00C912D6">
              <w:rPr>
                <w:b/>
                <w:bCs/>
                <w:sz w:val="26"/>
                <w:szCs w:val="26"/>
              </w:rPr>
              <w:t>Biến</w:t>
            </w:r>
          </w:p>
        </w:tc>
        <w:tc>
          <w:tcPr>
            <w:tcW w:w="8459" w:type="dxa"/>
          </w:tcPr>
          <w:p w14:paraId="41126E9B" w14:textId="77777777" w:rsidR="000F14EA" w:rsidRPr="00C912D6" w:rsidRDefault="000F14EA" w:rsidP="00A33C59">
            <w:pPr>
              <w:pStyle w:val="NormalWeb"/>
              <w:spacing w:before="0" w:beforeAutospacing="0" w:after="0" w:afterAutospacing="0" w:line="312" w:lineRule="auto"/>
              <w:jc w:val="center"/>
              <w:rPr>
                <w:b/>
                <w:bCs/>
                <w:sz w:val="26"/>
                <w:szCs w:val="26"/>
              </w:rPr>
            </w:pPr>
            <w:r w:rsidRPr="00C912D6">
              <w:rPr>
                <w:b/>
                <w:bCs/>
                <w:sz w:val="26"/>
                <w:szCs w:val="26"/>
              </w:rPr>
              <w:t>Mô tả</w:t>
            </w:r>
          </w:p>
        </w:tc>
      </w:tr>
      <w:tr w:rsidR="000F14EA" w:rsidRPr="00C912D6" w14:paraId="39361DD4" w14:textId="77777777" w:rsidTr="00EB2177">
        <w:tc>
          <w:tcPr>
            <w:tcW w:w="828" w:type="dxa"/>
            <w:vAlign w:val="center"/>
          </w:tcPr>
          <w:p w14:paraId="17B17B85"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VC1</w:t>
            </w:r>
          </w:p>
        </w:tc>
        <w:tc>
          <w:tcPr>
            <w:tcW w:w="8459" w:type="dxa"/>
          </w:tcPr>
          <w:p w14:paraId="0EDC6C5E" w14:textId="470E80B0"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Biết trước được thông tin liên lạc đầy đủ của người giao hàng: Đánh giá mức độ rõ ràng của thông tin liên lạc người giao hàng (số điện thoại, tên,</w:t>
            </w:r>
            <w:r w:rsidR="00422CF5" w:rsidRPr="00C912D6">
              <w:rPr>
                <w:sz w:val="26"/>
                <w:szCs w:val="26"/>
              </w:rPr>
              <w:t>…</w:t>
            </w:r>
            <w:r w:rsidRPr="00C912D6">
              <w:rPr>
                <w:sz w:val="26"/>
                <w:szCs w:val="26"/>
              </w:rPr>
              <w:t>) trước khi giao hàng.</w:t>
            </w:r>
          </w:p>
        </w:tc>
      </w:tr>
      <w:tr w:rsidR="000F14EA" w:rsidRPr="00C912D6" w14:paraId="74C98937" w14:textId="77777777" w:rsidTr="00EB2177">
        <w:tc>
          <w:tcPr>
            <w:tcW w:w="828" w:type="dxa"/>
            <w:vAlign w:val="center"/>
          </w:tcPr>
          <w:p w14:paraId="6C231306"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VC2</w:t>
            </w:r>
          </w:p>
        </w:tc>
        <w:tc>
          <w:tcPr>
            <w:tcW w:w="8459" w:type="dxa"/>
          </w:tcPr>
          <w:p w14:paraId="189DB230"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Thời gian giao hàng chính xác như trên trang web: Đánh giá mức độ đúng đắn của thời gian giao hàng so với thông tin trên website, có giao đúng thời gian đã hứa hay không.</w:t>
            </w:r>
          </w:p>
        </w:tc>
      </w:tr>
      <w:tr w:rsidR="000F14EA" w:rsidRPr="00C912D6" w14:paraId="5DFFC693" w14:textId="77777777" w:rsidTr="00EB2177">
        <w:tc>
          <w:tcPr>
            <w:tcW w:w="828" w:type="dxa"/>
            <w:vAlign w:val="center"/>
          </w:tcPr>
          <w:p w14:paraId="72A20281"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VC3</w:t>
            </w:r>
          </w:p>
        </w:tc>
        <w:tc>
          <w:tcPr>
            <w:tcW w:w="8459" w:type="dxa"/>
          </w:tcPr>
          <w:p w14:paraId="4C47150F"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Đơn hàng được giao đúng đơn đã đặt: Đánh giá mức độ chính xác của đơn hàng, liệu khách hàng nhận được đúng sản phẩm đã đặt.</w:t>
            </w:r>
          </w:p>
        </w:tc>
      </w:tr>
      <w:tr w:rsidR="000F14EA" w:rsidRPr="00C912D6" w14:paraId="1597104D" w14:textId="77777777" w:rsidTr="00EB2177">
        <w:tc>
          <w:tcPr>
            <w:tcW w:w="828" w:type="dxa"/>
            <w:vAlign w:val="center"/>
          </w:tcPr>
          <w:p w14:paraId="3871E559"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VC4</w:t>
            </w:r>
          </w:p>
        </w:tc>
        <w:tc>
          <w:tcPr>
            <w:tcW w:w="8459" w:type="dxa"/>
          </w:tcPr>
          <w:p w14:paraId="0478490C" w14:textId="1FF53C82"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 xml:space="preserve">Giá vận chuyển được hỗ trợ </w:t>
            </w:r>
            <w:r w:rsidR="00AF0F15">
              <w:rPr>
                <w:sz w:val="26"/>
                <w:szCs w:val="26"/>
              </w:rPr>
              <w:t>mã</w:t>
            </w:r>
            <w:r w:rsidRPr="00C912D6">
              <w:rPr>
                <w:sz w:val="26"/>
                <w:szCs w:val="26"/>
              </w:rPr>
              <w:t xml:space="preserve"> giảm giá: Đánh giá mức độ hài lòng với các chương trình giảm giá hoặc hỗ trợ phí vận chuyển trong quá trình mua sắm.</w:t>
            </w:r>
          </w:p>
        </w:tc>
      </w:tr>
      <w:tr w:rsidR="000F14EA" w:rsidRPr="00C912D6" w14:paraId="3AE572CE" w14:textId="77777777" w:rsidTr="00EB2177">
        <w:tc>
          <w:tcPr>
            <w:tcW w:w="828" w:type="dxa"/>
            <w:vAlign w:val="center"/>
          </w:tcPr>
          <w:p w14:paraId="5F5923A0"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VC5</w:t>
            </w:r>
          </w:p>
        </w:tc>
        <w:tc>
          <w:tcPr>
            <w:tcW w:w="8459" w:type="dxa"/>
          </w:tcPr>
          <w:p w14:paraId="79B8A02A"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Sản phẩm đến tay người tiêu dùng nguyên vẹn không bị móp méo, vỡ: Đánh giá mức độ hài lòng khi sản phẩm không bị hư hỏng trong quá trình vận chuyển.</w:t>
            </w:r>
          </w:p>
        </w:tc>
      </w:tr>
      <w:tr w:rsidR="000F14EA" w:rsidRPr="00C912D6" w14:paraId="045BA2AC" w14:textId="77777777" w:rsidTr="00EB2177">
        <w:tc>
          <w:tcPr>
            <w:tcW w:w="828" w:type="dxa"/>
            <w:vAlign w:val="center"/>
          </w:tcPr>
          <w:p w14:paraId="0F7212F1" w14:textId="77777777" w:rsidR="000F14EA" w:rsidRPr="00C912D6" w:rsidRDefault="000F14EA" w:rsidP="00A33C59">
            <w:pPr>
              <w:pStyle w:val="NormalWeb"/>
              <w:spacing w:before="0" w:beforeAutospacing="0" w:after="0" w:afterAutospacing="0" w:line="312" w:lineRule="auto"/>
              <w:jc w:val="center"/>
              <w:rPr>
                <w:sz w:val="26"/>
                <w:szCs w:val="26"/>
              </w:rPr>
            </w:pPr>
            <w:r w:rsidRPr="00C912D6">
              <w:rPr>
                <w:sz w:val="26"/>
                <w:szCs w:val="26"/>
              </w:rPr>
              <w:t>VC6</w:t>
            </w:r>
          </w:p>
        </w:tc>
        <w:tc>
          <w:tcPr>
            <w:tcW w:w="8459" w:type="dxa"/>
          </w:tcPr>
          <w:p w14:paraId="264D73AE" w14:textId="77777777" w:rsidR="000F14EA" w:rsidRPr="00C912D6" w:rsidRDefault="000F14EA" w:rsidP="00A33C59">
            <w:pPr>
              <w:pStyle w:val="NormalWeb"/>
              <w:spacing w:before="0" w:beforeAutospacing="0" w:after="0" w:afterAutospacing="0" w:line="312" w:lineRule="auto"/>
              <w:jc w:val="both"/>
              <w:rPr>
                <w:sz w:val="26"/>
                <w:szCs w:val="26"/>
              </w:rPr>
            </w:pPr>
            <w:r w:rsidRPr="00C912D6">
              <w:rPr>
                <w:sz w:val="26"/>
                <w:szCs w:val="26"/>
              </w:rPr>
              <w:t>Thái độ nhân viên giao hàng thân thiện, nhiệt tình: Đánh giá thái độ và sự chuyên nghiệp của nhân viên giao hàng khi giao nhận sản phẩm.</w:t>
            </w:r>
          </w:p>
        </w:tc>
      </w:tr>
    </w:tbl>
    <w:p w14:paraId="4A7C4666" w14:textId="63FD2EB9" w:rsidR="000F14EA" w:rsidRPr="00C912D6" w:rsidRDefault="005B64BE" w:rsidP="00BB1DB6">
      <w:pPr>
        <w:pStyle w:val="Heading3"/>
        <w:spacing w:beforeLines="60" w:before="144" w:afterLines="80" w:after="192"/>
      </w:pPr>
      <w:bookmarkStart w:id="68" w:name="_Toc194448796"/>
      <w:bookmarkStart w:id="69" w:name="_Toc196146341"/>
      <w:r>
        <w:t>3</w:t>
      </w:r>
      <w:r w:rsidR="00422CF5" w:rsidRPr="00C912D6">
        <w:t>.</w:t>
      </w:r>
      <w:r w:rsidR="00CB09DC">
        <w:t>3</w:t>
      </w:r>
      <w:r w:rsidR="00422CF5" w:rsidRPr="00C912D6">
        <w:t>.</w:t>
      </w:r>
      <w:r w:rsidR="000F14EA" w:rsidRPr="00C912D6">
        <w:t>4. Dịch vụ hoàn trả đơn hàng</w:t>
      </w:r>
      <w:bookmarkEnd w:id="68"/>
      <w:bookmarkEnd w:id="69"/>
    </w:p>
    <w:p w14:paraId="1CA58D73" w14:textId="77777777" w:rsidR="000F14EA" w:rsidRPr="00C912D6"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Mục tiêu: Đánh giá mức độ hài lòng của khách hàng đối với chính sách hoàn trả, quy trình hoàn trả và tốc độ xử lý hoàn trả.</w:t>
      </w:r>
    </w:p>
    <w:p w14:paraId="163038D1" w14:textId="5BF388CB" w:rsidR="000F14EA" w:rsidRPr="00C912D6" w:rsidRDefault="000F14EA" w:rsidP="00BB1DB6">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Khi chọn mua sắm sản phẩm tại các sàn </w:t>
      </w:r>
      <w:r w:rsidRPr="00C912D6">
        <w:rPr>
          <w:sz w:val="26"/>
          <w:szCs w:val="26"/>
          <w:lang w:val="vi-VN"/>
        </w:rPr>
        <w:t>TMĐT</w:t>
      </w:r>
      <w:r w:rsidRPr="00C912D6">
        <w:rPr>
          <w:sz w:val="26"/>
          <w:szCs w:val="26"/>
        </w:rPr>
        <w:t xml:space="preserve"> ở Việt Nam, </w:t>
      </w:r>
      <w:r w:rsidR="00F00440">
        <w:rPr>
          <w:sz w:val="26"/>
          <w:szCs w:val="26"/>
        </w:rPr>
        <w:t>anh/chị</w:t>
      </w:r>
      <w:r w:rsidRPr="00C912D6">
        <w:rPr>
          <w:sz w:val="26"/>
          <w:szCs w:val="26"/>
        </w:rPr>
        <w:t xml:space="preserve"> có hài lòng với dịch vụ hoàn trả đơn hàng? Điều này phụ thuộc vào nhiều yếu tố khác nhau, để đánh giá một cách cụ thể nhóm nghiên cứu đã xác định các biến cũng như kèm mô tả sau:</w:t>
      </w:r>
    </w:p>
    <w:p w14:paraId="13216525" w14:textId="77777777" w:rsidR="00DD5B1F" w:rsidRPr="0094055C" w:rsidRDefault="00DD5B1F" w:rsidP="00BB1DB6">
      <w:pPr>
        <w:pStyle w:val="Bng"/>
        <w:spacing w:beforeLines="60" w:before="144" w:afterLines="80" w:after="192"/>
        <w:rPr>
          <w:i w:val="0"/>
          <w:iCs/>
        </w:rPr>
      </w:pPr>
    </w:p>
    <w:p w14:paraId="5A76A704" w14:textId="3863DCBB" w:rsidR="00DD5B1F" w:rsidRDefault="00DD5B1F" w:rsidP="00794716">
      <w:pPr>
        <w:pStyle w:val="Bng"/>
        <w:spacing w:beforeLines="60" w:before="144" w:afterLines="80" w:after="192"/>
        <w:ind w:firstLine="0"/>
        <w:jc w:val="left"/>
      </w:pPr>
    </w:p>
    <w:p w14:paraId="6A17BDD5" w14:textId="5696A0C0" w:rsidR="009D4459" w:rsidRDefault="009D4459" w:rsidP="00794716">
      <w:pPr>
        <w:pStyle w:val="Bng"/>
        <w:spacing w:beforeLines="60" w:before="144" w:afterLines="80" w:after="192"/>
        <w:ind w:firstLine="0"/>
        <w:jc w:val="left"/>
      </w:pPr>
    </w:p>
    <w:p w14:paraId="6BA1DADC" w14:textId="3B562674" w:rsidR="009D4459" w:rsidRDefault="009D4459" w:rsidP="00794716">
      <w:pPr>
        <w:pStyle w:val="Bng"/>
        <w:spacing w:beforeLines="60" w:before="144" w:afterLines="80" w:after="192"/>
        <w:ind w:firstLine="0"/>
        <w:jc w:val="left"/>
      </w:pPr>
    </w:p>
    <w:p w14:paraId="730E05C8" w14:textId="7C00BB18" w:rsidR="009D4459" w:rsidRDefault="009D4459" w:rsidP="00794716">
      <w:pPr>
        <w:pStyle w:val="Bng"/>
        <w:spacing w:beforeLines="60" w:before="144" w:afterLines="80" w:after="192"/>
        <w:ind w:firstLine="0"/>
        <w:jc w:val="left"/>
      </w:pPr>
    </w:p>
    <w:p w14:paraId="43168839" w14:textId="5274B9F7" w:rsidR="009D4459" w:rsidRDefault="009D4459" w:rsidP="00794716">
      <w:pPr>
        <w:pStyle w:val="Bng"/>
        <w:spacing w:beforeLines="60" w:before="144" w:afterLines="80" w:after="192"/>
        <w:ind w:firstLine="0"/>
        <w:jc w:val="left"/>
      </w:pPr>
    </w:p>
    <w:p w14:paraId="630F089A" w14:textId="77777777" w:rsidR="009D4459" w:rsidRDefault="009D4459" w:rsidP="00794716">
      <w:pPr>
        <w:pStyle w:val="Bng"/>
        <w:spacing w:beforeLines="60" w:before="144" w:afterLines="80" w:after="192"/>
        <w:ind w:firstLine="0"/>
        <w:jc w:val="left"/>
      </w:pPr>
    </w:p>
    <w:p w14:paraId="6FE05DB0" w14:textId="77777777" w:rsidR="00794716" w:rsidRDefault="00794716" w:rsidP="00794716">
      <w:pPr>
        <w:pStyle w:val="Bng"/>
        <w:spacing w:beforeLines="60" w:before="144" w:afterLines="80" w:after="192"/>
        <w:ind w:firstLine="0"/>
        <w:jc w:val="left"/>
      </w:pPr>
    </w:p>
    <w:p w14:paraId="71137A06" w14:textId="6F3D2835" w:rsidR="00422CF5" w:rsidRPr="00C912D6" w:rsidRDefault="00422CF5" w:rsidP="00BB1DB6">
      <w:pPr>
        <w:pStyle w:val="Bng"/>
        <w:spacing w:beforeLines="60" w:before="144" w:afterLines="80" w:after="192"/>
      </w:pPr>
      <w:bookmarkStart w:id="70" w:name="_Toc194451749"/>
      <w:bookmarkStart w:id="71" w:name="_Toc196146191"/>
      <w:r w:rsidRPr="00C912D6">
        <w:lastRenderedPageBreak/>
        <w:t xml:space="preserve">Bảng </w:t>
      </w:r>
      <w:r w:rsidR="00CB09DC">
        <w:t>3.</w:t>
      </w:r>
      <w:r w:rsidRPr="00C912D6">
        <w:t>4. Các thang đo cho biến độc lập Dịch vụ hoàn trả đơn hàng</w:t>
      </w:r>
      <w:bookmarkEnd w:id="70"/>
      <w:bookmarkEnd w:id="71"/>
    </w:p>
    <w:tbl>
      <w:tblPr>
        <w:tblStyle w:val="TableGrid"/>
        <w:tblW w:w="0" w:type="auto"/>
        <w:tblLook w:val="04A0" w:firstRow="1" w:lastRow="0" w:firstColumn="1" w:lastColumn="0" w:noHBand="0" w:noVBand="1"/>
      </w:tblPr>
      <w:tblGrid>
        <w:gridCol w:w="825"/>
        <w:gridCol w:w="8237"/>
      </w:tblGrid>
      <w:tr w:rsidR="000F14EA" w:rsidRPr="00C912D6" w14:paraId="770509AE" w14:textId="77777777" w:rsidTr="00822412">
        <w:tc>
          <w:tcPr>
            <w:tcW w:w="828" w:type="dxa"/>
          </w:tcPr>
          <w:p w14:paraId="53005AB4" w14:textId="77777777" w:rsidR="000F14EA" w:rsidRPr="00C912D6" w:rsidRDefault="000F14EA" w:rsidP="009D4459">
            <w:pPr>
              <w:pStyle w:val="NormalWeb"/>
              <w:spacing w:before="0" w:beforeAutospacing="0" w:after="0" w:afterAutospacing="0" w:line="312" w:lineRule="auto"/>
              <w:jc w:val="center"/>
              <w:rPr>
                <w:b/>
                <w:bCs/>
                <w:sz w:val="26"/>
                <w:szCs w:val="26"/>
              </w:rPr>
            </w:pPr>
            <w:r w:rsidRPr="00C912D6">
              <w:rPr>
                <w:b/>
                <w:bCs/>
                <w:sz w:val="26"/>
                <w:szCs w:val="26"/>
              </w:rPr>
              <w:t>Biến</w:t>
            </w:r>
          </w:p>
        </w:tc>
        <w:tc>
          <w:tcPr>
            <w:tcW w:w="8459" w:type="dxa"/>
          </w:tcPr>
          <w:p w14:paraId="4FA48EBF" w14:textId="31C5E346" w:rsidR="000F14EA" w:rsidRPr="00C912D6" w:rsidRDefault="000F14EA" w:rsidP="009D4459">
            <w:pPr>
              <w:pStyle w:val="NormalWeb"/>
              <w:spacing w:before="0" w:beforeAutospacing="0" w:after="0" w:afterAutospacing="0" w:line="312" w:lineRule="auto"/>
              <w:jc w:val="center"/>
              <w:rPr>
                <w:b/>
                <w:bCs/>
                <w:sz w:val="26"/>
                <w:szCs w:val="26"/>
              </w:rPr>
            </w:pPr>
            <w:r w:rsidRPr="00C912D6">
              <w:rPr>
                <w:b/>
                <w:bCs/>
                <w:sz w:val="26"/>
                <w:szCs w:val="26"/>
              </w:rPr>
              <w:t>Mô tả</w:t>
            </w:r>
          </w:p>
        </w:tc>
      </w:tr>
      <w:tr w:rsidR="000F14EA" w:rsidRPr="00C912D6" w14:paraId="6DEAA8BA" w14:textId="77777777" w:rsidTr="00EB2177">
        <w:tc>
          <w:tcPr>
            <w:tcW w:w="828" w:type="dxa"/>
            <w:vAlign w:val="center"/>
          </w:tcPr>
          <w:p w14:paraId="17513F51" w14:textId="77777777" w:rsidR="000F14EA" w:rsidRPr="00C912D6" w:rsidRDefault="000F14EA" w:rsidP="009D4459">
            <w:pPr>
              <w:pStyle w:val="NormalWeb"/>
              <w:spacing w:before="0" w:beforeAutospacing="0" w:after="0" w:afterAutospacing="0" w:line="312" w:lineRule="auto"/>
              <w:jc w:val="center"/>
              <w:rPr>
                <w:sz w:val="26"/>
                <w:szCs w:val="26"/>
              </w:rPr>
            </w:pPr>
            <w:r w:rsidRPr="00C912D6">
              <w:rPr>
                <w:sz w:val="26"/>
                <w:szCs w:val="26"/>
              </w:rPr>
              <w:t>HT1</w:t>
            </w:r>
          </w:p>
        </w:tc>
        <w:tc>
          <w:tcPr>
            <w:tcW w:w="8459" w:type="dxa"/>
          </w:tcPr>
          <w:p w14:paraId="22F6B782" w14:textId="77777777" w:rsidR="000F14EA" w:rsidRPr="00C912D6" w:rsidRDefault="000F14EA" w:rsidP="009D4459">
            <w:pPr>
              <w:pStyle w:val="NormalWeb"/>
              <w:spacing w:before="0" w:beforeAutospacing="0" w:after="0" w:afterAutospacing="0" w:line="312" w:lineRule="auto"/>
              <w:jc w:val="both"/>
              <w:rPr>
                <w:sz w:val="26"/>
                <w:szCs w:val="26"/>
              </w:rPr>
            </w:pPr>
            <w:r w:rsidRPr="00C912D6">
              <w:rPr>
                <w:sz w:val="26"/>
                <w:szCs w:val="26"/>
              </w:rPr>
              <w:t xml:space="preserve">Chính sách hoàn trả đơn hàng của các sàn </w:t>
            </w:r>
            <w:r w:rsidRPr="00C912D6">
              <w:rPr>
                <w:sz w:val="26"/>
                <w:szCs w:val="26"/>
                <w:lang w:val="vi-VN"/>
              </w:rPr>
              <w:t>TMĐT</w:t>
            </w:r>
            <w:r w:rsidRPr="00C912D6">
              <w:rPr>
                <w:sz w:val="26"/>
                <w:szCs w:val="26"/>
              </w:rPr>
              <w:t xml:space="preserve"> rõ ràng: Đánh giá mức độ rõ ràng của chính sách hoàn trả sản phẩm, các điều kiện và quy trình hoàn trả.</w:t>
            </w:r>
          </w:p>
        </w:tc>
      </w:tr>
      <w:tr w:rsidR="000F14EA" w:rsidRPr="00C912D6" w14:paraId="74D5F959" w14:textId="77777777" w:rsidTr="00EB2177">
        <w:tc>
          <w:tcPr>
            <w:tcW w:w="828" w:type="dxa"/>
            <w:vAlign w:val="center"/>
          </w:tcPr>
          <w:p w14:paraId="5E57D1BE" w14:textId="77777777" w:rsidR="000F14EA" w:rsidRPr="00C912D6" w:rsidRDefault="000F14EA" w:rsidP="009D4459">
            <w:pPr>
              <w:pStyle w:val="NormalWeb"/>
              <w:spacing w:before="0" w:beforeAutospacing="0" w:after="0" w:afterAutospacing="0" w:line="312" w:lineRule="auto"/>
              <w:jc w:val="center"/>
              <w:rPr>
                <w:sz w:val="26"/>
                <w:szCs w:val="26"/>
              </w:rPr>
            </w:pPr>
            <w:r w:rsidRPr="00C912D6">
              <w:rPr>
                <w:sz w:val="26"/>
                <w:szCs w:val="26"/>
              </w:rPr>
              <w:t>HT2</w:t>
            </w:r>
          </w:p>
        </w:tc>
        <w:tc>
          <w:tcPr>
            <w:tcW w:w="8459" w:type="dxa"/>
          </w:tcPr>
          <w:p w14:paraId="6A164EB2" w14:textId="77777777" w:rsidR="000F14EA" w:rsidRPr="00C912D6" w:rsidRDefault="000F14EA" w:rsidP="009D4459">
            <w:pPr>
              <w:pStyle w:val="NormalWeb"/>
              <w:spacing w:before="0" w:beforeAutospacing="0" w:after="0" w:afterAutospacing="0" w:line="312" w:lineRule="auto"/>
              <w:jc w:val="both"/>
              <w:rPr>
                <w:sz w:val="26"/>
                <w:szCs w:val="26"/>
              </w:rPr>
            </w:pPr>
            <w:r w:rsidRPr="00C912D6">
              <w:rPr>
                <w:sz w:val="26"/>
                <w:szCs w:val="26"/>
              </w:rPr>
              <w:t xml:space="preserve">Thời gian hoàn trả của các sàn </w:t>
            </w:r>
            <w:r w:rsidRPr="00C912D6">
              <w:rPr>
                <w:sz w:val="26"/>
                <w:szCs w:val="26"/>
                <w:lang w:val="vi-VN"/>
              </w:rPr>
              <w:t>TMĐT</w:t>
            </w:r>
            <w:r w:rsidRPr="00C912D6">
              <w:rPr>
                <w:sz w:val="26"/>
                <w:szCs w:val="26"/>
              </w:rPr>
              <w:t xml:space="preserve"> nhanh: Đánh giá thời gian xử lý hoàn trả, từ khi khách hàng yêu cầu đến khi hoàn tất.</w:t>
            </w:r>
          </w:p>
        </w:tc>
      </w:tr>
      <w:tr w:rsidR="000F14EA" w:rsidRPr="00C912D6" w14:paraId="72B9D00D" w14:textId="77777777" w:rsidTr="00EB2177">
        <w:tc>
          <w:tcPr>
            <w:tcW w:w="828" w:type="dxa"/>
            <w:vAlign w:val="center"/>
          </w:tcPr>
          <w:p w14:paraId="4FCBC0BE" w14:textId="77777777" w:rsidR="000F14EA" w:rsidRPr="00C912D6" w:rsidRDefault="000F14EA" w:rsidP="009D4459">
            <w:pPr>
              <w:pStyle w:val="NormalWeb"/>
              <w:spacing w:before="0" w:beforeAutospacing="0" w:after="0" w:afterAutospacing="0" w:line="312" w:lineRule="auto"/>
              <w:jc w:val="center"/>
              <w:rPr>
                <w:sz w:val="26"/>
                <w:szCs w:val="26"/>
              </w:rPr>
            </w:pPr>
            <w:r w:rsidRPr="00C912D6">
              <w:rPr>
                <w:sz w:val="26"/>
                <w:szCs w:val="26"/>
              </w:rPr>
              <w:t>HT3</w:t>
            </w:r>
          </w:p>
        </w:tc>
        <w:tc>
          <w:tcPr>
            <w:tcW w:w="8459" w:type="dxa"/>
          </w:tcPr>
          <w:p w14:paraId="56AE2B23" w14:textId="77777777" w:rsidR="000F14EA" w:rsidRPr="00C912D6" w:rsidRDefault="000F14EA" w:rsidP="009D4459">
            <w:pPr>
              <w:pStyle w:val="NormalWeb"/>
              <w:spacing w:before="0" w:beforeAutospacing="0" w:after="0" w:afterAutospacing="0" w:line="312" w:lineRule="auto"/>
              <w:jc w:val="both"/>
              <w:rPr>
                <w:sz w:val="26"/>
                <w:szCs w:val="26"/>
              </w:rPr>
            </w:pPr>
            <w:r w:rsidRPr="00C912D6">
              <w:rPr>
                <w:sz w:val="26"/>
                <w:szCs w:val="26"/>
              </w:rPr>
              <w:t>Tôi gặp khó khăn khi thực hiện hoàn trả đơn hàng: Đánh giá mức độ khó khăn của khách hàng khi thực hiện quy trình hoàn trả.</w:t>
            </w:r>
          </w:p>
        </w:tc>
      </w:tr>
      <w:tr w:rsidR="000F14EA" w:rsidRPr="00C912D6" w14:paraId="53BC138C" w14:textId="77777777" w:rsidTr="00EB2177">
        <w:tc>
          <w:tcPr>
            <w:tcW w:w="828" w:type="dxa"/>
            <w:vAlign w:val="center"/>
          </w:tcPr>
          <w:p w14:paraId="5D6F89F7" w14:textId="77777777" w:rsidR="000F14EA" w:rsidRPr="00C912D6" w:rsidRDefault="000F14EA" w:rsidP="009D4459">
            <w:pPr>
              <w:pStyle w:val="NormalWeb"/>
              <w:spacing w:before="0" w:beforeAutospacing="0" w:after="0" w:afterAutospacing="0" w:line="312" w:lineRule="auto"/>
              <w:jc w:val="center"/>
              <w:rPr>
                <w:sz w:val="26"/>
                <w:szCs w:val="26"/>
              </w:rPr>
            </w:pPr>
            <w:r w:rsidRPr="00C912D6">
              <w:rPr>
                <w:sz w:val="26"/>
                <w:szCs w:val="26"/>
              </w:rPr>
              <w:t>HT4</w:t>
            </w:r>
          </w:p>
        </w:tc>
        <w:tc>
          <w:tcPr>
            <w:tcW w:w="8459" w:type="dxa"/>
          </w:tcPr>
          <w:p w14:paraId="1B0CC3B1" w14:textId="77777777" w:rsidR="000F14EA" w:rsidRPr="00C912D6" w:rsidRDefault="000F14EA" w:rsidP="009D4459">
            <w:pPr>
              <w:pStyle w:val="NormalWeb"/>
              <w:spacing w:before="0" w:beforeAutospacing="0" w:after="0" w:afterAutospacing="0" w:line="312" w:lineRule="auto"/>
              <w:jc w:val="both"/>
              <w:rPr>
                <w:sz w:val="26"/>
                <w:szCs w:val="26"/>
              </w:rPr>
            </w:pPr>
            <w:r w:rsidRPr="00C912D6">
              <w:rPr>
                <w:sz w:val="26"/>
                <w:szCs w:val="26"/>
              </w:rPr>
              <w:t xml:space="preserve">Quy trình hoàn trả đơn hàng của các sàn </w:t>
            </w:r>
            <w:r w:rsidRPr="00C912D6">
              <w:rPr>
                <w:sz w:val="26"/>
                <w:szCs w:val="26"/>
                <w:lang w:val="vi-VN"/>
              </w:rPr>
              <w:t>TMĐT</w:t>
            </w:r>
            <w:r w:rsidRPr="00C912D6">
              <w:rPr>
                <w:sz w:val="26"/>
                <w:szCs w:val="26"/>
              </w:rPr>
              <w:t xml:space="preserve"> đơn giản dễ thực hiện: Đánh giá mức độ dễ dàng và đơn giản của quy trình hoàn trả trên các sàn </w:t>
            </w:r>
            <w:r w:rsidRPr="00C912D6">
              <w:rPr>
                <w:sz w:val="26"/>
                <w:szCs w:val="26"/>
                <w:lang w:val="vi-VN"/>
              </w:rPr>
              <w:t>TMĐT</w:t>
            </w:r>
            <w:r w:rsidRPr="00C912D6">
              <w:rPr>
                <w:sz w:val="26"/>
                <w:szCs w:val="26"/>
              </w:rPr>
              <w:t>.</w:t>
            </w:r>
          </w:p>
        </w:tc>
      </w:tr>
      <w:tr w:rsidR="000F14EA" w:rsidRPr="00C912D6" w14:paraId="08019F25" w14:textId="77777777" w:rsidTr="00EB2177">
        <w:tc>
          <w:tcPr>
            <w:tcW w:w="828" w:type="dxa"/>
            <w:vAlign w:val="center"/>
          </w:tcPr>
          <w:p w14:paraId="7146CF2D" w14:textId="77777777" w:rsidR="000F14EA" w:rsidRPr="00C912D6" w:rsidRDefault="000F14EA" w:rsidP="009D4459">
            <w:pPr>
              <w:pStyle w:val="NormalWeb"/>
              <w:spacing w:before="0" w:beforeAutospacing="0" w:after="0" w:afterAutospacing="0" w:line="312" w:lineRule="auto"/>
              <w:jc w:val="center"/>
              <w:rPr>
                <w:sz w:val="26"/>
                <w:szCs w:val="26"/>
              </w:rPr>
            </w:pPr>
            <w:r w:rsidRPr="00C912D6">
              <w:rPr>
                <w:sz w:val="26"/>
                <w:szCs w:val="26"/>
              </w:rPr>
              <w:t>HT5</w:t>
            </w:r>
          </w:p>
        </w:tc>
        <w:tc>
          <w:tcPr>
            <w:tcW w:w="8459" w:type="dxa"/>
          </w:tcPr>
          <w:p w14:paraId="4486F213" w14:textId="77777777" w:rsidR="000F14EA" w:rsidRPr="00C912D6" w:rsidRDefault="000F14EA" w:rsidP="009D4459">
            <w:pPr>
              <w:pStyle w:val="NormalWeb"/>
              <w:spacing w:before="0" w:beforeAutospacing="0" w:after="0" w:afterAutospacing="0" w:line="312" w:lineRule="auto"/>
              <w:jc w:val="both"/>
              <w:rPr>
                <w:sz w:val="26"/>
                <w:szCs w:val="26"/>
              </w:rPr>
            </w:pPr>
            <w:r w:rsidRPr="00C912D6">
              <w:rPr>
                <w:sz w:val="26"/>
                <w:szCs w:val="26"/>
              </w:rPr>
              <w:t xml:space="preserve">Tốc độ xử lý khi hoàn trả đơn hàng của các sàn </w:t>
            </w:r>
            <w:r w:rsidRPr="00C912D6">
              <w:rPr>
                <w:sz w:val="26"/>
                <w:szCs w:val="26"/>
                <w:lang w:val="vi-VN"/>
              </w:rPr>
              <w:t>TMĐT</w:t>
            </w:r>
            <w:r w:rsidRPr="00C912D6">
              <w:rPr>
                <w:sz w:val="26"/>
                <w:szCs w:val="26"/>
              </w:rPr>
              <w:t xml:space="preserve"> nhanh: Đánh giá sự nhanh chóng trong việc xử lý các yêu cầu hoàn trả của khách hàng.</w:t>
            </w:r>
          </w:p>
        </w:tc>
      </w:tr>
      <w:tr w:rsidR="000F14EA" w:rsidRPr="00C912D6" w14:paraId="42CDC1CD" w14:textId="77777777" w:rsidTr="00EB2177">
        <w:tc>
          <w:tcPr>
            <w:tcW w:w="828" w:type="dxa"/>
            <w:vAlign w:val="center"/>
          </w:tcPr>
          <w:p w14:paraId="4142F28F" w14:textId="77777777" w:rsidR="000F14EA" w:rsidRPr="00C912D6" w:rsidRDefault="000F14EA" w:rsidP="009D4459">
            <w:pPr>
              <w:pStyle w:val="NormalWeb"/>
              <w:spacing w:before="0" w:beforeAutospacing="0" w:after="0" w:afterAutospacing="0" w:line="312" w:lineRule="auto"/>
              <w:jc w:val="center"/>
              <w:rPr>
                <w:sz w:val="26"/>
                <w:szCs w:val="26"/>
              </w:rPr>
            </w:pPr>
            <w:r w:rsidRPr="00C912D6">
              <w:rPr>
                <w:sz w:val="26"/>
                <w:szCs w:val="26"/>
              </w:rPr>
              <w:t>HT6</w:t>
            </w:r>
          </w:p>
        </w:tc>
        <w:tc>
          <w:tcPr>
            <w:tcW w:w="8459" w:type="dxa"/>
          </w:tcPr>
          <w:p w14:paraId="4060208E" w14:textId="5C822A6D" w:rsidR="000F14EA" w:rsidRPr="00C912D6" w:rsidRDefault="00361F46" w:rsidP="009D4459">
            <w:pPr>
              <w:pStyle w:val="NormalWeb"/>
              <w:spacing w:before="0" w:beforeAutospacing="0" w:after="0" w:afterAutospacing="0" w:line="312" w:lineRule="auto"/>
              <w:jc w:val="both"/>
              <w:rPr>
                <w:sz w:val="26"/>
                <w:szCs w:val="26"/>
              </w:rPr>
            </w:pPr>
            <w:r>
              <w:rPr>
                <w:sz w:val="26"/>
                <w:szCs w:val="26"/>
              </w:rPr>
              <w:t>Anh /Chị</w:t>
            </w:r>
            <w:r w:rsidR="000F14EA" w:rsidRPr="00C912D6">
              <w:rPr>
                <w:sz w:val="26"/>
                <w:szCs w:val="26"/>
              </w:rPr>
              <w:t xml:space="preserve"> không mất thêm phí vận chuyển khi trả lại hàng: Đánh giá mức độ hài lòng khi khách hàng không phải trả thêm phí vận chuyển khi thực hiện việc hoàn trả sản phẩm.</w:t>
            </w:r>
          </w:p>
        </w:tc>
      </w:tr>
    </w:tbl>
    <w:p w14:paraId="2DF1AC14" w14:textId="6C631317" w:rsidR="006B266B" w:rsidRDefault="00A124AD" w:rsidP="00676AF1">
      <w:pPr>
        <w:pStyle w:val="Heading3"/>
      </w:pPr>
      <w:bookmarkStart w:id="72" w:name="_Toc196146342"/>
      <w:bookmarkStart w:id="73" w:name="_Toc194448797"/>
      <w:r>
        <w:t>3.3.5. Sự hài lòng của khách hàng</w:t>
      </w:r>
      <w:bookmarkEnd w:id="72"/>
    </w:p>
    <w:p w14:paraId="2FE03A50" w14:textId="5BEA4214" w:rsidR="00A124AD" w:rsidRDefault="00A124AD" w:rsidP="00A57B81">
      <w:pPr>
        <w:ind w:firstLine="720"/>
        <w:jc w:val="both"/>
      </w:pPr>
      <w:r>
        <w:t xml:space="preserve">Mục tiêu: </w:t>
      </w:r>
      <w:r w:rsidR="00360203">
        <w:t>Đánh giá mức độ hài lòng của khách hàng khi lựa chọn mua sắm trên các sàn TMĐT ở Việt Nam và mức độ sẵn sàng giới thiệu cho</w:t>
      </w:r>
      <w:r w:rsidR="00F00440">
        <w:t xml:space="preserve"> mọi người xung quanh sử dụng.</w:t>
      </w:r>
    </w:p>
    <w:p w14:paraId="7544D3AD" w14:textId="6F03EEF5" w:rsidR="00F00440" w:rsidRPr="00C912D6" w:rsidRDefault="00F00440" w:rsidP="00A57B81">
      <w:pPr>
        <w:pStyle w:val="NormalWeb"/>
        <w:spacing w:beforeLines="60" w:before="144" w:beforeAutospacing="0" w:afterLines="80" w:after="192" w:afterAutospacing="0" w:line="312" w:lineRule="auto"/>
        <w:ind w:firstLine="720"/>
        <w:jc w:val="both"/>
        <w:rPr>
          <w:sz w:val="26"/>
          <w:szCs w:val="26"/>
        </w:rPr>
      </w:pPr>
      <w:r w:rsidRPr="00C912D6">
        <w:rPr>
          <w:sz w:val="26"/>
          <w:szCs w:val="26"/>
        </w:rPr>
        <w:t xml:space="preserve">Khi chọn mua sắm sản phẩm tại các sàn </w:t>
      </w:r>
      <w:r w:rsidRPr="00C912D6">
        <w:rPr>
          <w:sz w:val="26"/>
          <w:szCs w:val="26"/>
          <w:lang w:val="vi-VN"/>
        </w:rPr>
        <w:t>TMĐT</w:t>
      </w:r>
      <w:r w:rsidRPr="00C912D6">
        <w:rPr>
          <w:sz w:val="26"/>
          <w:szCs w:val="26"/>
        </w:rPr>
        <w:t xml:space="preserve"> ở Việt Nam, </w:t>
      </w:r>
      <w:r>
        <w:rPr>
          <w:sz w:val="26"/>
          <w:szCs w:val="26"/>
        </w:rPr>
        <w:t>anh/chị</w:t>
      </w:r>
      <w:r w:rsidRPr="00C912D6">
        <w:rPr>
          <w:sz w:val="26"/>
          <w:szCs w:val="26"/>
        </w:rPr>
        <w:t xml:space="preserve"> có hài lòng với </w:t>
      </w:r>
      <w:r>
        <w:rPr>
          <w:sz w:val="26"/>
          <w:szCs w:val="26"/>
        </w:rPr>
        <w:t>lựa chọn mua sắm trực tuyến trên hệ thống TMĐT</w:t>
      </w:r>
      <w:r w:rsidRPr="00C912D6">
        <w:rPr>
          <w:sz w:val="26"/>
          <w:szCs w:val="26"/>
        </w:rPr>
        <w:t xml:space="preserve">? </w:t>
      </w:r>
      <w:r>
        <w:rPr>
          <w:sz w:val="26"/>
          <w:szCs w:val="26"/>
        </w:rPr>
        <w:t>Đ</w:t>
      </w:r>
      <w:r w:rsidRPr="00C912D6">
        <w:rPr>
          <w:sz w:val="26"/>
          <w:szCs w:val="26"/>
        </w:rPr>
        <w:t>ể đánh giá một cách cụ thể nhóm nghiên cứu đã xác định các biến cũng như kèm mô tả sau:</w:t>
      </w:r>
    </w:p>
    <w:p w14:paraId="1A6919A4" w14:textId="6BC12063" w:rsidR="006B266B" w:rsidRDefault="00F00440" w:rsidP="00B94E2D">
      <w:pPr>
        <w:pStyle w:val="Bng"/>
        <w:spacing w:before="57" w:after="57"/>
      </w:pPr>
      <w:bookmarkStart w:id="74" w:name="_Toc196146192"/>
      <w:r>
        <w:t>Bảng 3.5. Các thang đo cho biến phụ thuộc Sự hài lòng của khách hàng</w:t>
      </w:r>
      <w:bookmarkEnd w:id="74"/>
    </w:p>
    <w:tbl>
      <w:tblPr>
        <w:tblStyle w:val="TableGrid"/>
        <w:tblW w:w="0" w:type="auto"/>
        <w:tblLook w:val="04A0" w:firstRow="1" w:lastRow="0" w:firstColumn="1" w:lastColumn="0" w:noHBand="0" w:noVBand="1"/>
      </w:tblPr>
      <w:tblGrid>
        <w:gridCol w:w="846"/>
        <w:gridCol w:w="8216"/>
      </w:tblGrid>
      <w:tr w:rsidR="00F00440" w:rsidRPr="00B94E2D" w14:paraId="4007B853" w14:textId="77777777" w:rsidTr="00F00440">
        <w:tc>
          <w:tcPr>
            <w:tcW w:w="846" w:type="dxa"/>
          </w:tcPr>
          <w:p w14:paraId="25DDB079" w14:textId="2CBF61B7" w:rsidR="00F00440" w:rsidRPr="00B94E2D" w:rsidRDefault="00F00440" w:rsidP="00B94E2D">
            <w:pPr>
              <w:jc w:val="center"/>
              <w:rPr>
                <w:b/>
                <w:bCs/>
              </w:rPr>
            </w:pPr>
            <w:r w:rsidRPr="00B94E2D">
              <w:rPr>
                <w:b/>
                <w:bCs/>
              </w:rPr>
              <w:t>Biến</w:t>
            </w:r>
          </w:p>
        </w:tc>
        <w:tc>
          <w:tcPr>
            <w:tcW w:w="8216" w:type="dxa"/>
          </w:tcPr>
          <w:p w14:paraId="44C7CCC7" w14:textId="747C1143" w:rsidR="00F00440" w:rsidRPr="00B94E2D" w:rsidRDefault="00F00440" w:rsidP="00B94E2D">
            <w:pPr>
              <w:jc w:val="center"/>
              <w:rPr>
                <w:b/>
                <w:bCs/>
              </w:rPr>
            </w:pPr>
            <w:r w:rsidRPr="00B94E2D">
              <w:rPr>
                <w:b/>
                <w:bCs/>
              </w:rPr>
              <w:t>Mô tả</w:t>
            </w:r>
          </w:p>
        </w:tc>
      </w:tr>
      <w:tr w:rsidR="00F00440" w14:paraId="7ECE997B" w14:textId="77777777" w:rsidTr="00A57B81">
        <w:tc>
          <w:tcPr>
            <w:tcW w:w="846" w:type="dxa"/>
            <w:vAlign w:val="center"/>
          </w:tcPr>
          <w:p w14:paraId="03370D51" w14:textId="01D08BF2" w:rsidR="00F00440" w:rsidRDefault="00F00440" w:rsidP="00A57B81">
            <w:pPr>
              <w:jc w:val="center"/>
            </w:pPr>
            <w:r>
              <w:t>HL1</w:t>
            </w:r>
          </w:p>
        </w:tc>
        <w:tc>
          <w:tcPr>
            <w:tcW w:w="8216" w:type="dxa"/>
          </w:tcPr>
          <w:p w14:paraId="720682A3" w14:textId="59598522" w:rsidR="00F00440" w:rsidRDefault="00B94E2D" w:rsidP="00A57B81">
            <w:pPr>
              <w:jc w:val="both"/>
            </w:pPr>
            <w:r>
              <w:t>Anh/Chị</w:t>
            </w:r>
            <w:r w:rsidRPr="00B94E2D">
              <w:t xml:space="preserve"> cảm thấy mức độ hài lòng đối với sàn TMĐT đó như thế nào?</w:t>
            </w:r>
            <w:r>
              <w:t>: Đánh giá mức độ hài lòng của khách hàng khi sử dụng sản TMĐT mà khách hàng lựa chọn</w:t>
            </w:r>
          </w:p>
        </w:tc>
      </w:tr>
      <w:tr w:rsidR="00F00440" w14:paraId="1D34AF48" w14:textId="77777777" w:rsidTr="00A57B81">
        <w:tc>
          <w:tcPr>
            <w:tcW w:w="846" w:type="dxa"/>
            <w:vAlign w:val="center"/>
          </w:tcPr>
          <w:p w14:paraId="56E2F499" w14:textId="3673C9D0" w:rsidR="00F00440" w:rsidRDefault="00F00440" w:rsidP="00A57B81">
            <w:pPr>
              <w:jc w:val="center"/>
            </w:pPr>
            <w:r>
              <w:t>HL2</w:t>
            </w:r>
          </w:p>
        </w:tc>
        <w:tc>
          <w:tcPr>
            <w:tcW w:w="8216" w:type="dxa"/>
          </w:tcPr>
          <w:p w14:paraId="5BCE8798" w14:textId="0806ACF8" w:rsidR="00F00440" w:rsidRDefault="00B94E2D" w:rsidP="00A57B81">
            <w:pPr>
              <w:jc w:val="both"/>
            </w:pPr>
            <w:r w:rsidRPr="00B94E2D">
              <w:t xml:space="preserve">Lựa chọn sàn TMĐT đó để mua sắm là quyết định đúng đắn của </w:t>
            </w:r>
            <w:r>
              <w:t>anh/chị: Đánh giá sự lựa chọn sàn TMĐT đó có phải là quyết định đúng đắn của khách hàng hay không?</w:t>
            </w:r>
          </w:p>
        </w:tc>
      </w:tr>
      <w:tr w:rsidR="00F00440" w14:paraId="20CEC89D" w14:textId="77777777" w:rsidTr="00A57B81">
        <w:tc>
          <w:tcPr>
            <w:tcW w:w="846" w:type="dxa"/>
            <w:vAlign w:val="center"/>
          </w:tcPr>
          <w:p w14:paraId="09352790" w14:textId="102A0F96" w:rsidR="00F00440" w:rsidRDefault="00F00440" w:rsidP="00A57B81">
            <w:pPr>
              <w:jc w:val="center"/>
            </w:pPr>
            <w:r>
              <w:t>HL3</w:t>
            </w:r>
          </w:p>
        </w:tc>
        <w:tc>
          <w:tcPr>
            <w:tcW w:w="8216" w:type="dxa"/>
          </w:tcPr>
          <w:p w14:paraId="573B80F3" w14:textId="5DC178EC" w:rsidR="00F00440" w:rsidRDefault="00B94E2D" w:rsidP="00A57B81">
            <w:pPr>
              <w:jc w:val="both"/>
            </w:pPr>
            <w:r>
              <w:t>Anh/</w:t>
            </w:r>
            <w:r w:rsidR="00145E35">
              <w:t>C</w:t>
            </w:r>
            <w:r>
              <w:t>hị</w:t>
            </w:r>
            <w:r w:rsidRPr="00B94E2D">
              <w:t xml:space="preserve"> muốn giới thiệu các sàn TMĐT này đến những người khác</w:t>
            </w:r>
            <w:r>
              <w:t xml:space="preserve">: Đánh giá mức độ sẵn sàng giới thiệu </w:t>
            </w:r>
            <w:r w:rsidR="00A57B81">
              <w:t>sàn TMĐT mà khách hàng đang dùng cho mọi người xung quanh</w:t>
            </w:r>
          </w:p>
        </w:tc>
      </w:tr>
    </w:tbl>
    <w:p w14:paraId="5896A4D0" w14:textId="77777777" w:rsidR="00676AF1" w:rsidRDefault="00676AF1" w:rsidP="00BA69EE">
      <w:pPr>
        <w:pStyle w:val="Heading1"/>
      </w:pPr>
    </w:p>
    <w:p w14:paraId="3C9070EA" w14:textId="79D76DA7" w:rsidR="005F25E3" w:rsidRDefault="00794716" w:rsidP="00BA69EE">
      <w:pPr>
        <w:pStyle w:val="Heading1"/>
      </w:pPr>
      <w:bookmarkStart w:id="75" w:name="_Toc196146343"/>
      <w:r>
        <w:lastRenderedPageBreak/>
        <w:t>C</w:t>
      </w:r>
      <w:r w:rsidR="003B3A40" w:rsidRPr="00C912D6">
        <w:t>HƯƠNG 4: KẾT QUẢ NGHIÊN CỨU</w:t>
      </w:r>
      <w:bookmarkEnd w:id="75"/>
      <w:r w:rsidR="003B3A40" w:rsidRPr="00C912D6">
        <w:t xml:space="preserve"> </w:t>
      </w:r>
      <w:bookmarkEnd w:id="73"/>
    </w:p>
    <w:p w14:paraId="34350733" w14:textId="45B21A21" w:rsidR="00AE10A1" w:rsidRPr="00CB09DC" w:rsidRDefault="00AE10A1" w:rsidP="00BB1DB6">
      <w:pPr>
        <w:spacing w:beforeLines="60" w:before="144" w:afterLines="80" w:after="192" w:line="312" w:lineRule="auto"/>
        <w:ind w:firstLine="720"/>
        <w:rPr>
          <w:b/>
          <w:bCs/>
        </w:rPr>
      </w:pPr>
      <w:r w:rsidRPr="00CB09DC">
        <w:rPr>
          <w:b/>
          <w:bCs/>
        </w:rPr>
        <w:t xml:space="preserve">Phạm vi chương </w:t>
      </w:r>
    </w:p>
    <w:p w14:paraId="5CA14ED6" w14:textId="0141E288" w:rsidR="00AE10A1" w:rsidRPr="00AE10A1" w:rsidRDefault="00AE10A1" w:rsidP="00BB1DB6">
      <w:pPr>
        <w:spacing w:beforeLines="60" w:before="144" w:afterLines="80" w:after="192" w:line="312" w:lineRule="auto"/>
        <w:ind w:firstLine="720"/>
        <w:jc w:val="both"/>
        <w:rPr>
          <w:i/>
          <w:iCs/>
        </w:rPr>
      </w:pPr>
      <w:r w:rsidRPr="00AE10A1">
        <w:rPr>
          <w:i/>
          <w:iCs/>
        </w:rPr>
        <w:t xml:space="preserve">Chương 4 trình bày kết quả phân tích dữ liệu định lượng thu được từ khảo sát, được xử lý thông qua phần mềm SPSS. Nội dung chương bao gồm việc mô tả mẫu nghiên cứu, kiểm định độ tin cậy thang đo, phân tích nhân tố khám phá (EFA), phân tích tương quan, phân tích hồi quy và kiểm định các giả </w:t>
      </w:r>
      <w:r w:rsidR="008E076C">
        <w:rPr>
          <w:i/>
          <w:iCs/>
        </w:rPr>
        <w:t>thuyết</w:t>
      </w:r>
      <w:r w:rsidRPr="00AE10A1">
        <w:rPr>
          <w:i/>
          <w:iCs/>
        </w:rPr>
        <w:t xml:space="preserve"> nghiên cứu đã đưa ra ở chương 3. Các kết quả phân tích sẽ được trình bày rõ ràng, hỗ trợ việc đánh giá mối quan hệ giữa các biến và mức độ ảnh hưởng của từng yếu tố trong mô hình nghiên cứu. </w:t>
      </w:r>
    </w:p>
    <w:p w14:paraId="0C2E28A7" w14:textId="5A921114" w:rsidR="003B3A40" w:rsidRPr="00C912D6" w:rsidRDefault="003B3A40" w:rsidP="00BB1DB6">
      <w:pPr>
        <w:pStyle w:val="Heading2"/>
        <w:spacing w:beforeLines="60" w:before="144" w:afterLines="80" w:after="192"/>
      </w:pPr>
      <w:bookmarkStart w:id="76" w:name="_Toc194448798"/>
      <w:bookmarkStart w:id="77" w:name="_Toc196146344"/>
      <w:r w:rsidRPr="00C912D6">
        <w:t>4.1. Mô tả mẫu nghiên cứu</w:t>
      </w:r>
      <w:bookmarkEnd w:id="76"/>
      <w:bookmarkEnd w:id="77"/>
    </w:p>
    <w:p w14:paraId="61DA4BCF" w14:textId="2E64351C" w:rsidR="003B3A40" w:rsidRPr="00C912D6" w:rsidRDefault="00515AE8" w:rsidP="00BB1DB6">
      <w:pPr>
        <w:spacing w:beforeLines="60" w:before="144" w:afterLines="80" w:after="192" w:line="312" w:lineRule="auto"/>
        <w:ind w:firstLine="720"/>
        <w:jc w:val="both"/>
        <w:rPr>
          <w:rFonts w:cs="Times New Roman"/>
          <w:szCs w:val="26"/>
        </w:rPr>
      </w:pPr>
      <w:r>
        <w:rPr>
          <w:rFonts w:cs="Times New Roman"/>
          <w:szCs w:val="26"/>
        </w:rPr>
        <w:t>Sau thời gian phát hành bảng hỏi, nhóm nghiên cứu thu về tổng cộng được 320 phiếu. Sau khi kiểm tra và sàng lọc thu được mẫ</w:t>
      </w:r>
      <w:r w:rsidR="003B3A40" w:rsidRPr="00C912D6">
        <w:rPr>
          <w:rFonts w:cs="Times New Roman"/>
          <w:szCs w:val="26"/>
        </w:rPr>
        <w:t>u nghiên cứu</w:t>
      </w:r>
      <w:r>
        <w:rPr>
          <w:rFonts w:cs="Times New Roman"/>
          <w:szCs w:val="26"/>
        </w:rPr>
        <w:t xml:space="preserve"> hợp lệ</w:t>
      </w:r>
      <w:r w:rsidR="003B3A40" w:rsidRPr="00C912D6">
        <w:rPr>
          <w:rFonts w:cs="Times New Roman"/>
          <w:szCs w:val="26"/>
        </w:rPr>
        <w:t xml:space="preserve"> </w:t>
      </w:r>
      <w:r w:rsidR="00117C37">
        <w:rPr>
          <w:rFonts w:cs="Times New Roman"/>
          <w:szCs w:val="26"/>
        </w:rPr>
        <w:t>là 300 phiếu</w:t>
      </w:r>
      <w:r w:rsidR="003B3A40" w:rsidRPr="00C912D6">
        <w:rPr>
          <w:rFonts w:cs="Times New Roman"/>
          <w:szCs w:val="26"/>
        </w:rPr>
        <w:t xml:space="preserve">. Trong số các đáp viên, 145 người là nam chiếm 48.2%, trong khi đó nữ chiếm đa số với 156 người (51.8%). </w:t>
      </w:r>
    </w:p>
    <w:p w14:paraId="0E9B266F" w14:textId="282A099D" w:rsidR="003B3A40" w:rsidRPr="00C912D6" w:rsidRDefault="003B3A40" w:rsidP="00BB1DB6">
      <w:pPr>
        <w:pStyle w:val="Bng"/>
        <w:spacing w:beforeLines="60" w:before="144" w:afterLines="80" w:after="192"/>
      </w:pPr>
      <w:bookmarkStart w:id="78" w:name="_Toc194451750"/>
      <w:bookmarkStart w:id="79" w:name="_Toc196146193"/>
      <w:r w:rsidRPr="00C912D6">
        <w:t xml:space="preserve">Bảng </w:t>
      </w:r>
      <w:r w:rsidR="00CB09DC">
        <w:t>4.1</w:t>
      </w:r>
      <w:r w:rsidRPr="00C912D6">
        <w:t>. Kết quả thống kê mô tả giới tính</w:t>
      </w:r>
      <w:bookmarkEnd w:id="78"/>
      <w:bookmarkEnd w:id="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5"/>
        <w:gridCol w:w="680"/>
        <w:gridCol w:w="1174"/>
        <w:gridCol w:w="1559"/>
        <w:gridCol w:w="2552"/>
        <w:gridCol w:w="2262"/>
      </w:tblGrid>
      <w:tr w:rsidR="003B3A40" w:rsidRPr="00C912D6" w14:paraId="2D10D87B" w14:textId="77777777" w:rsidTr="00822412">
        <w:trPr>
          <w:cantSplit/>
          <w:jc w:val="center"/>
        </w:trPr>
        <w:tc>
          <w:tcPr>
            <w:tcW w:w="5000" w:type="pct"/>
            <w:gridSpan w:val="6"/>
            <w:shd w:val="clear" w:color="auto" w:fill="FFFFFF"/>
            <w:vAlign w:val="center"/>
          </w:tcPr>
          <w:p w14:paraId="711E28D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Giới tính</w:t>
            </w:r>
          </w:p>
        </w:tc>
      </w:tr>
      <w:tr w:rsidR="003B3A40" w:rsidRPr="00C912D6" w14:paraId="1775E4FB" w14:textId="77777777" w:rsidTr="00362E8B">
        <w:trPr>
          <w:cantSplit/>
          <w:jc w:val="center"/>
        </w:trPr>
        <w:tc>
          <w:tcPr>
            <w:tcW w:w="836" w:type="pct"/>
            <w:gridSpan w:val="2"/>
            <w:shd w:val="clear" w:color="auto" w:fill="FFFFFF"/>
            <w:vAlign w:val="bottom"/>
          </w:tcPr>
          <w:p w14:paraId="7A4DB894" w14:textId="77777777" w:rsidR="003B3A40" w:rsidRPr="00C912D6" w:rsidRDefault="003B3A40" w:rsidP="009D4459">
            <w:pPr>
              <w:autoSpaceDE w:val="0"/>
              <w:autoSpaceDN w:val="0"/>
              <w:adjustRightInd w:val="0"/>
              <w:spacing w:after="0" w:line="312" w:lineRule="auto"/>
              <w:jc w:val="both"/>
              <w:rPr>
                <w:rFonts w:cs="Times New Roman"/>
                <w:b/>
                <w:bCs/>
                <w:szCs w:val="26"/>
              </w:rPr>
            </w:pPr>
          </w:p>
        </w:tc>
        <w:tc>
          <w:tcPr>
            <w:tcW w:w="648" w:type="pct"/>
            <w:shd w:val="clear" w:color="auto" w:fill="FFFFFF"/>
            <w:vAlign w:val="bottom"/>
          </w:tcPr>
          <w:p w14:paraId="12AEF410" w14:textId="41B5EDF4" w:rsidR="003B3A40" w:rsidRPr="00C912D6" w:rsidRDefault="00404A1D"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Tần số</w:t>
            </w:r>
          </w:p>
        </w:tc>
        <w:tc>
          <w:tcPr>
            <w:tcW w:w="860" w:type="pct"/>
            <w:shd w:val="clear" w:color="auto" w:fill="FFFFFF"/>
            <w:vAlign w:val="bottom"/>
          </w:tcPr>
          <w:p w14:paraId="5CD5CBAC"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w:t>
            </w:r>
          </w:p>
        </w:tc>
        <w:tc>
          <w:tcPr>
            <w:tcW w:w="1408" w:type="pct"/>
            <w:shd w:val="clear" w:color="auto" w:fill="FFFFFF"/>
            <w:vAlign w:val="bottom"/>
          </w:tcPr>
          <w:p w14:paraId="10F378BA"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 hợp lệ</w:t>
            </w:r>
          </w:p>
        </w:tc>
        <w:tc>
          <w:tcPr>
            <w:tcW w:w="1249" w:type="pct"/>
            <w:shd w:val="clear" w:color="auto" w:fill="FFFFFF"/>
            <w:vAlign w:val="bottom"/>
          </w:tcPr>
          <w:p w14:paraId="676B38FB" w14:textId="055E050D"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 tích lũy</w:t>
            </w:r>
          </w:p>
        </w:tc>
      </w:tr>
      <w:tr w:rsidR="00362E8B" w:rsidRPr="00C912D6" w14:paraId="036DED5F" w14:textId="77777777" w:rsidTr="00117C37">
        <w:trPr>
          <w:cantSplit/>
          <w:jc w:val="center"/>
        </w:trPr>
        <w:tc>
          <w:tcPr>
            <w:tcW w:w="461" w:type="pct"/>
            <w:vMerge w:val="restart"/>
            <w:shd w:val="clear" w:color="auto" w:fill="E0E0E0"/>
            <w:vAlign w:val="center"/>
          </w:tcPr>
          <w:p w14:paraId="20DE24F6" w14:textId="5268BEE4" w:rsidR="003B3A40" w:rsidRPr="00C912D6" w:rsidRDefault="00534A21" w:rsidP="00117C37">
            <w:pPr>
              <w:autoSpaceDE w:val="0"/>
              <w:autoSpaceDN w:val="0"/>
              <w:adjustRightInd w:val="0"/>
              <w:spacing w:after="0" w:line="312" w:lineRule="auto"/>
              <w:ind w:left="60" w:right="60"/>
              <w:jc w:val="center"/>
              <w:rPr>
                <w:rFonts w:cs="Times New Roman"/>
                <w:szCs w:val="26"/>
              </w:rPr>
            </w:pPr>
            <w:r w:rsidRPr="00C912D6">
              <w:rPr>
                <w:rFonts w:cs="Times New Roman"/>
                <w:szCs w:val="26"/>
              </w:rPr>
              <w:t>Giá trị</w:t>
            </w:r>
          </w:p>
        </w:tc>
        <w:tc>
          <w:tcPr>
            <w:tcW w:w="375" w:type="pct"/>
            <w:shd w:val="clear" w:color="auto" w:fill="E0E0E0"/>
          </w:tcPr>
          <w:p w14:paraId="053CB88E"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Nam</w:t>
            </w:r>
          </w:p>
        </w:tc>
        <w:tc>
          <w:tcPr>
            <w:tcW w:w="648" w:type="pct"/>
            <w:shd w:val="clear" w:color="auto" w:fill="F9F9FB"/>
          </w:tcPr>
          <w:p w14:paraId="0580C22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144</w:t>
            </w:r>
          </w:p>
        </w:tc>
        <w:tc>
          <w:tcPr>
            <w:tcW w:w="860" w:type="pct"/>
            <w:shd w:val="clear" w:color="auto" w:fill="F9F9FB"/>
          </w:tcPr>
          <w:p w14:paraId="37A43BB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48.0</w:t>
            </w:r>
          </w:p>
        </w:tc>
        <w:tc>
          <w:tcPr>
            <w:tcW w:w="1408" w:type="pct"/>
            <w:shd w:val="clear" w:color="auto" w:fill="F9F9FB"/>
          </w:tcPr>
          <w:p w14:paraId="3293992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48.0</w:t>
            </w:r>
          </w:p>
        </w:tc>
        <w:tc>
          <w:tcPr>
            <w:tcW w:w="1249" w:type="pct"/>
            <w:shd w:val="clear" w:color="auto" w:fill="F9F9FB"/>
          </w:tcPr>
          <w:p w14:paraId="63670D1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48.0</w:t>
            </w:r>
          </w:p>
        </w:tc>
      </w:tr>
      <w:tr w:rsidR="00362E8B" w:rsidRPr="00C912D6" w14:paraId="73183AF5" w14:textId="77777777" w:rsidTr="00362E8B">
        <w:trPr>
          <w:cantSplit/>
          <w:jc w:val="center"/>
        </w:trPr>
        <w:tc>
          <w:tcPr>
            <w:tcW w:w="461" w:type="pct"/>
            <w:vMerge/>
            <w:shd w:val="clear" w:color="auto" w:fill="E0E0E0"/>
          </w:tcPr>
          <w:p w14:paraId="2B3809F7"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375" w:type="pct"/>
            <w:shd w:val="clear" w:color="auto" w:fill="E0E0E0"/>
          </w:tcPr>
          <w:p w14:paraId="1FE301E7"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Nữ</w:t>
            </w:r>
          </w:p>
        </w:tc>
        <w:tc>
          <w:tcPr>
            <w:tcW w:w="648" w:type="pct"/>
            <w:shd w:val="clear" w:color="auto" w:fill="F9F9FB"/>
          </w:tcPr>
          <w:p w14:paraId="62CCC51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156</w:t>
            </w:r>
          </w:p>
        </w:tc>
        <w:tc>
          <w:tcPr>
            <w:tcW w:w="860" w:type="pct"/>
            <w:shd w:val="clear" w:color="auto" w:fill="F9F9FB"/>
          </w:tcPr>
          <w:p w14:paraId="64B2232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52.0</w:t>
            </w:r>
          </w:p>
        </w:tc>
        <w:tc>
          <w:tcPr>
            <w:tcW w:w="1408" w:type="pct"/>
            <w:shd w:val="clear" w:color="auto" w:fill="F9F9FB"/>
          </w:tcPr>
          <w:p w14:paraId="20FC600C"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52.0</w:t>
            </w:r>
          </w:p>
        </w:tc>
        <w:tc>
          <w:tcPr>
            <w:tcW w:w="1249" w:type="pct"/>
            <w:shd w:val="clear" w:color="auto" w:fill="F9F9FB"/>
          </w:tcPr>
          <w:p w14:paraId="0CFD790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r>
      <w:tr w:rsidR="00362E8B" w:rsidRPr="00C912D6" w14:paraId="5FFA78FC" w14:textId="77777777" w:rsidTr="00362E8B">
        <w:trPr>
          <w:cantSplit/>
          <w:jc w:val="center"/>
        </w:trPr>
        <w:tc>
          <w:tcPr>
            <w:tcW w:w="461" w:type="pct"/>
            <w:vMerge/>
            <w:shd w:val="clear" w:color="auto" w:fill="E0E0E0"/>
          </w:tcPr>
          <w:p w14:paraId="039AC52A"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375" w:type="pct"/>
            <w:shd w:val="clear" w:color="auto" w:fill="E0E0E0"/>
          </w:tcPr>
          <w:p w14:paraId="638A8EFC" w14:textId="1B3CD999" w:rsidR="003B3A40" w:rsidRPr="00C912D6" w:rsidRDefault="00404A1D"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Tổng</w:t>
            </w:r>
          </w:p>
        </w:tc>
        <w:tc>
          <w:tcPr>
            <w:tcW w:w="648" w:type="pct"/>
            <w:shd w:val="clear" w:color="auto" w:fill="F9F9FB"/>
          </w:tcPr>
          <w:p w14:paraId="559C3243"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300</w:t>
            </w:r>
          </w:p>
        </w:tc>
        <w:tc>
          <w:tcPr>
            <w:tcW w:w="860" w:type="pct"/>
            <w:shd w:val="clear" w:color="auto" w:fill="F9F9FB"/>
          </w:tcPr>
          <w:p w14:paraId="64411093"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c>
          <w:tcPr>
            <w:tcW w:w="1408" w:type="pct"/>
            <w:shd w:val="clear" w:color="auto" w:fill="F9F9FB"/>
          </w:tcPr>
          <w:p w14:paraId="2F25C83F"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c>
          <w:tcPr>
            <w:tcW w:w="1249" w:type="pct"/>
            <w:shd w:val="clear" w:color="auto" w:fill="F9F9FB"/>
            <w:vAlign w:val="center"/>
          </w:tcPr>
          <w:p w14:paraId="577FE17E" w14:textId="77777777" w:rsidR="003B3A40" w:rsidRPr="00C912D6" w:rsidRDefault="003B3A40" w:rsidP="009D4459">
            <w:pPr>
              <w:autoSpaceDE w:val="0"/>
              <w:autoSpaceDN w:val="0"/>
              <w:adjustRightInd w:val="0"/>
              <w:spacing w:after="0" w:line="312" w:lineRule="auto"/>
              <w:jc w:val="center"/>
              <w:rPr>
                <w:rFonts w:cs="Times New Roman"/>
                <w:szCs w:val="26"/>
              </w:rPr>
            </w:pPr>
          </w:p>
        </w:tc>
      </w:tr>
    </w:tbl>
    <w:p w14:paraId="27005010" w14:textId="0715D462" w:rsidR="003B3A40" w:rsidRPr="00C912D6" w:rsidRDefault="003B3A40" w:rsidP="00BB1DB6">
      <w:pPr>
        <w:autoSpaceDE w:val="0"/>
        <w:autoSpaceDN w:val="0"/>
        <w:adjustRightInd w:val="0"/>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2D0C58" w:rsidRPr="00C912D6">
        <w:rPr>
          <w:rFonts w:cs="Times New Roman"/>
          <w:i/>
          <w:iCs/>
          <w:szCs w:val="26"/>
        </w:rPr>
        <w:t xml:space="preserve">Tổng hợp kết quả của nhóm nghiên cứu </w:t>
      </w:r>
      <w:r w:rsidRPr="00C912D6">
        <w:rPr>
          <w:rFonts w:cs="Times New Roman"/>
          <w:i/>
          <w:iCs/>
          <w:szCs w:val="26"/>
        </w:rPr>
        <w:t xml:space="preserve"> </w:t>
      </w:r>
    </w:p>
    <w:p w14:paraId="60991503" w14:textId="77777777" w:rsidR="005846C6" w:rsidRDefault="003B3A40" w:rsidP="005846C6">
      <w:pPr>
        <w:spacing w:beforeLines="60" w:before="144" w:afterLines="80" w:after="192" w:line="312" w:lineRule="auto"/>
        <w:ind w:firstLine="720"/>
        <w:jc w:val="both"/>
        <w:rPr>
          <w:rFonts w:cs="Times New Roman"/>
          <w:szCs w:val="26"/>
        </w:rPr>
      </w:pPr>
      <w:r w:rsidRPr="00C912D6">
        <w:rPr>
          <w:rFonts w:cs="Times New Roman"/>
          <w:szCs w:val="26"/>
        </w:rPr>
        <w:t xml:space="preserve">Về tần suất mua sắm trực tuyến, nhóm “thi thoảng” chiếm tỷ lệ cao nhất là 52.2%, kế tiếp là nhóm “thường xuyên” với 44.2%. Nhóm “hiếm khi” chiếm 3.3% và cuối cùng là nhóm “không bao giờ” với 0.3%. </w:t>
      </w:r>
      <w:bookmarkStart w:id="80" w:name="_Toc194451751"/>
    </w:p>
    <w:p w14:paraId="7102497E" w14:textId="77777777" w:rsidR="005846C6" w:rsidRDefault="005846C6" w:rsidP="005846C6">
      <w:pPr>
        <w:spacing w:beforeLines="60" w:before="144" w:afterLines="80" w:after="192" w:line="312" w:lineRule="auto"/>
        <w:ind w:firstLine="720"/>
        <w:jc w:val="both"/>
      </w:pPr>
    </w:p>
    <w:p w14:paraId="0EF50393" w14:textId="77777777" w:rsidR="005846C6" w:rsidRDefault="005846C6" w:rsidP="005846C6">
      <w:pPr>
        <w:spacing w:beforeLines="60" w:before="144" w:afterLines="80" w:after="192" w:line="312" w:lineRule="auto"/>
        <w:ind w:firstLine="720"/>
        <w:jc w:val="both"/>
      </w:pPr>
    </w:p>
    <w:p w14:paraId="002ED1B0" w14:textId="77777777" w:rsidR="005846C6" w:rsidRDefault="005846C6" w:rsidP="005846C6">
      <w:pPr>
        <w:spacing w:beforeLines="60" w:before="144" w:afterLines="80" w:after="192" w:line="312" w:lineRule="auto"/>
        <w:ind w:firstLine="720"/>
        <w:jc w:val="both"/>
      </w:pPr>
    </w:p>
    <w:p w14:paraId="66331694" w14:textId="77777777" w:rsidR="005846C6" w:rsidRDefault="005846C6" w:rsidP="005846C6">
      <w:pPr>
        <w:spacing w:beforeLines="60" w:before="144" w:afterLines="80" w:after="192" w:line="312" w:lineRule="auto"/>
        <w:ind w:firstLine="720"/>
        <w:jc w:val="both"/>
      </w:pPr>
    </w:p>
    <w:p w14:paraId="0EA59EE8" w14:textId="77777777" w:rsidR="005846C6" w:rsidRDefault="005846C6" w:rsidP="005846C6">
      <w:pPr>
        <w:spacing w:beforeLines="60" w:before="144" w:afterLines="80" w:after="192" w:line="312" w:lineRule="auto"/>
        <w:ind w:firstLine="720"/>
        <w:jc w:val="both"/>
      </w:pPr>
    </w:p>
    <w:p w14:paraId="3133D0F5" w14:textId="77777777" w:rsidR="005846C6" w:rsidRDefault="005846C6" w:rsidP="005846C6">
      <w:pPr>
        <w:spacing w:beforeLines="60" w:before="144" w:afterLines="80" w:after="192" w:line="312" w:lineRule="auto"/>
        <w:ind w:firstLine="720"/>
        <w:jc w:val="both"/>
      </w:pPr>
    </w:p>
    <w:p w14:paraId="3A30CFAE" w14:textId="02CDEE18" w:rsidR="003B3A40" w:rsidRPr="005846C6" w:rsidRDefault="003B3A40" w:rsidP="005846C6">
      <w:pPr>
        <w:pStyle w:val="Bng"/>
        <w:spacing w:before="57" w:after="57"/>
      </w:pPr>
      <w:bookmarkStart w:id="81" w:name="_Toc196146194"/>
      <w:r w:rsidRPr="00C912D6">
        <w:lastRenderedPageBreak/>
        <w:t xml:space="preserve">Bảng </w:t>
      </w:r>
      <w:r w:rsidR="0058101D">
        <w:t>4.2</w:t>
      </w:r>
      <w:r w:rsidRPr="00C912D6">
        <w:t>. Kết quả thống kê mô tả tần suất</w:t>
      </w:r>
      <w:bookmarkEnd w:id="80"/>
      <w:r w:rsidR="006B266B">
        <w:t xml:space="preserve"> mua hàng trực tuyến</w:t>
      </w:r>
      <w:bookmarkEnd w:id="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1702"/>
        <w:gridCol w:w="1700"/>
        <w:gridCol w:w="1415"/>
        <w:gridCol w:w="1417"/>
        <w:gridCol w:w="1981"/>
      </w:tblGrid>
      <w:tr w:rsidR="003B3A40" w:rsidRPr="00C912D6" w14:paraId="6A8638E2" w14:textId="77777777" w:rsidTr="00822412">
        <w:trPr>
          <w:cantSplit/>
          <w:jc w:val="center"/>
        </w:trPr>
        <w:tc>
          <w:tcPr>
            <w:tcW w:w="5000" w:type="pct"/>
            <w:gridSpan w:val="6"/>
            <w:shd w:val="clear" w:color="auto" w:fill="FFFFFF"/>
            <w:vAlign w:val="center"/>
          </w:tcPr>
          <w:p w14:paraId="7D9C26B7"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Tần suất</w:t>
            </w:r>
          </w:p>
        </w:tc>
      </w:tr>
      <w:tr w:rsidR="003B3A40" w:rsidRPr="00C912D6" w14:paraId="40457C4C" w14:textId="77777777" w:rsidTr="00117C37">
        <w:trPr>
          <w:cantSplit/>
          <w:jc w:val="center"/>
        </w:trPr>
        <w:tc>
          <w:tcPr>
            <w:tcW w:w="1405" w:type="pct"/>
            <w:gridSpan w:val="2"/>
            <w:shd w:val="clear" w:color="auto" w:fill="FFFFFF"/>
            <w:vAlign w:val="bottom"/>
          </w:tcPr>
          <w:p w14:paraId="3A41206D"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938" w:type="pct"/>
            <w:shd w:val="clear" w:color="auto" w:fill="FFFFFF"/>
            <w:vAlign w:val="center"/>
          </w:tcPr>
          <w:p w14:paraId="6F85C5C5" w14:textId="30A173C5" w:rsidR="003B3A40" w:rsidRPr="00C912D6" w:rsidRDefault="00FE55A3" w:rsidP="00117C37">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Tần số</w:t>
            </w:r>
          </w:p>
        </w:tc>
        <w:tc>
          <w:tcPr>
            <w:tcW w:w="781" w:type="pct"/>
            <w:shd w:val="clear" w:color="auto" w:fill="FFFFFF"/>
            <w:vAlign w:val="center"/>
          </w:tcPr>
          <w:p w14:paraId="7A00FE0A" w14:textId="77777777" w:rsidR="003B3A40" w:rsidRPr="00C912D6" w:rsidRDefault="003B3A40" w:rsidP="00117C37">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w:t>
            </w:r>
          </w:p>
        </w:tc>
        <w:tc>
          <w:tcPr>
            <w:tcW w:w="782" w:type="pct"/>
            <w:shd w:val="clear" w:color="auto" w:fill="FFFFFF"/>
            <w:vAlign w:val="bottom"/>
          </w:tcPr>
          <w:p w14:paraId="131EBFFE"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 hợp lệ</w:t>
            </w:r>
          </w:p>
        </w:tc>
        <w:tc>
          <w:tcPr>
            <w:tcW w:w="1094" w:type="pct"/>
            <w:shd w:val="clear" w:color="auto" w:fill="FFFFFF"/>
            <w:vAlign w:val="bottom"/>
          </w:tcPr>
          <w:p w14:paraId="1DB83E94"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 tích lũy</w:t>
            </w:r>
          </w:p>
        </w:tc>
      </w:tr>
      <w:tr w:rsidR="003B3A40" w:rsidRPr="00C912D6" w14:paraId="7BB296E1" w14:textId="77777777" w:rsidTr="00117C37">
        <w:trPr>
          <w:cantSplit/>
          <w:jc w:val="center"/>
        </w:trPr>
        <w:tc>
          <w:tcPr>
            <w:tcW w:w="467" w:type="pct"/>
            <w:vMerge w:val="restart"/>
            <w:shd w:val="clear" w:color="auto" w:fill="E0E0E0"/>
            <w:vAlign w:val="center"/>
          </w:tcPr>
          <w:p w14:paraId="44BE42DB" w14:textId="02132655" w:rsidR="003B3A40" w:rsidRPr="00C912D6" w:rsidRDefault="00534A21" w:rsidP="00117C37">
            <w:pPr>
              <w:autoSpaceDE w:val="0"/>
              <w:autoSpaceDN w:val="0"/>
              <w:adjustRightInd w:val="0"/>
              <w:spacing w:after="0" w:line="312" w:lineRule="auto"/>
              <w:ind w:left="60" w:right="60"/>
              <w:jc w:val="center"/>
              <w:rPr>
                <w:rFonts w:cs="Times New Roman"/>
                <w:szCs w:val="26"/>
              </w:rPr>
            </w:pPr>
            <w:r w:rsidRPr="00C912D6">
              <w:rPr>
                <w:rFonts w:cs="Times New Roman"/>
                <w:szCs w:val="26"/>
              </w:rPr>
              <w:t>Giá trị</w:t>
            </w:r>
          </w:p>
        </w:tc>
        <w:tc>
          <w:tcPr>
            <w:tcW w:w="939" w:type="pct"/>
            <w:shd w:val="clear" w:color="auto" w:fill="E0E0E0"/>
          </w:tcPr>
          <w:p w14:paraId="52179DD4"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Thường xuyên</w:t>
            </w:r>
          </w:p>
        </w:tc>
        <w:tc>
          <w:tcPr>
            <w:tcW w:w="938" w:type="pct"/>
            <w:shd w:val="clear" w:color="auto" w:fill="F9F9FB"/>
          </w:tcPr>
          <w:p w14:paraId="6F0EB8C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133</w:t>
            </w:r>
          </w:p>
        </w:tc>
        <w:tc>
          <w:tcPr>
            <w:tcW w:w="781" w:type="pct"/>
            <w:shd w:val="clear" w:color="auto" w:fill="F9F9FB"/>
          </w:tcPr>
          <w:p w14:paraId="22D3F10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44.3</w:t>
            </w:r>
          </w:p>
        </w:tc>
        <w:tc>
          <w:tcPr>
            <w:tcW w:w="782" w:type="pct"/>
            <w:shd w:val="clear" w:color="auto" w:fill="F9F9FB"/>
          </w:tcPr>
          <w:p w14:paraId="37D1821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44.3</w:t>
            </w:r>
          </w:p>
        </w:tc>
        <w:tc>
          <w:tcPr>
            <w:tcW w:w="1094" w:type="pct"/>
            <w:shd w:val="clear" w:color="auto" w:fill="F9F9FB"/>
          </w:tcPr>
          <w:p w14:paraId="7B7968B3"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44.3</w:t>
            </w:r>
          </w:p>
        </w:tc>
      </w:tr>
      <w:tr w:rsidR="003B3A40" w:rsidRPr="00C912D6" w14:paraId="6FF1B381" w14:textId="77777777" w:rsidTr="00534A21">
        <w:trPr>
          <w:cantSplit/>
          <w:jc w:val="center"/>
        </w:trPr>
        <w:tc>
          <w:tcPr>
            <w:tcW w:w="467" w:type="pct"/>
            <w:vMerge/>
            <w:shd w:val="clear" w:color="auto" w:fill="E0E0E0"/>
          </w:tcPr>
          <w:p w14:paraId="0D533FAF"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939" w:type="pct"/>
            <w:shd w:val="clear" w:color="auto" w:fill="E0E0E0"/>
          </w:tcPr>
          <w:p w14:paraId="4DBEDF7C"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Thi thoảng</w:t>
            </w:r>
          </w:p>
        </w:tc>
        <w:tc>
          <w:tcPr>
            <w:tcW w:w="938" w:type="pct"/>
            <w:shd w:val="clear" w:color="auto" w:fill="F9F9FB"/>
          </w:tcPr>
          <w:p w14:paraId="2E9079C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157</w:t>
            </w:r>
          </w:p>
        </w:tc>
        <w:tc>
          <w:tcPr>
            <w:tcW w:w="781" w:type="pct"/>
            <w:shd w:val="clear" w:color="auto" w:fill="F9F9FB"/>
          </w:tcPr>
          <w:p w14:paraId="779BB58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52.3</w:t>
            </w:r>
          </w:p>
        </w:tc>
        <w:tc>
          <w:tcPr>
            <w:tcW w:w="782" w:type="pct"/>
            <w:shd w:val="clear" w:color="auto" w:fill="F9F9FB"/>
          </w:tcPr>
          <w:p w14:paraId="2B90FDA0"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52.3</w:t>
            </w:r>
          </w:p>
        </w:tc>
        <w:tc>
          <w:tcPr>
            <w:tcW w:w="1094" w:type="pct"/>
            <w:shd w:val="clear" w:color="auto" w:fill="F9F9FB"/>
          </w:tcPr>
          <w:p w14:paraId="745EB27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96.7</w:t>
            </w:r>
          </w:p>
        </w:tc>
      </w:tr>
      <w:tr w:rsidR="003B3A40" w:rsidRPr="00C912D6" w14:paraId="13B11B49" w14:textId="77777777" w:rsidTr="00534A21">
        <w:trPr>
          <w:cantSplit/>
          <w:jc w:val="center"/>
        </w:trPr>
        <w:tc>
          <w:tcPr>
            <w:tcW w:w="467" w:type="pct"/>
            <w:vMerge/>
            <w:shd w:val="clear" w:color="auto" w:fill="E0E0E0"/>
          </w:tcPr>
          <w:p w14:paraId="26805D44"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939" w:type="pct"/>
            <w:shd w:val="clear" w:color="auto" w:fill="E0E0E0"/>
          </w:tcPr>
          <w:p w14:paraId="2586C7DB"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Hiếm khi</w:t>
            </w:r>
          </w:p>
        </w:tc>
        <w:tc>
          <w:tcPr>
            <w:tcW w:w="938" w:type="pct"/>
            <w:shd w:val="clear" w:color="auto" w:fill="F9F9FB"/>
          </w:tcPr>
          <w:p w14:paraId="3EADE15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w:t>
            </w:r>
          </w:p>
        </w:tc>
        <w:tc>
          <w:tcPr>
            <w:tcW w:w="781" w:type="pct"/>
            <w:shd w:val="clear" w:color="auto" w:fill="F9F9FB"/>
          </w:tcPr>
          <w:p w14:paraId="2FAABD1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3.3</w:t>
            </w:r>
          </w:p>
        </w:tc>
        <w:tc>
          <w:tcPr>
            <w:tcW w:w="782" w:type="pct"/>
            <w:shd w:val="clear" w:color="auto" w:fill="F9F9FB"/>
          </w:tcPr>
          <w:p w14:paraId="442415AF"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3.3</w:t>
            </w:r>
          </w:p>
        </w:tc>
        <w:tc>
          <w:tcPr>
            <w:tcW w:w="1094" w:type="pct"/>
            <w:shd w:val="clear" w:color="auto" w:fill="F9F9FB"/>
          </w:tcPr>
          <w:p w14:paraId="3760B29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r>
      <w:tr w:rsidR="003B3A40" w:rsidRPr="00C912D6" w14:paraId="203A1FF1" w14:textId="77777777" w:rsidTr="00534A21">
        <w:trPr>
          <w:cantSplit/>
          <w:jc w:val="center"/>
        </w:trPr>
        <w:tc>
          <w:tcPr>
            <w:tcW w:w="467" w:type="pct"/>
            <w:vMerge/>
            <w:shd w:val="clear" w:color="auto" w:fill="E0E0E0"/>
          </w:tcPr>
          <w:p w14:paraId="0C7088BA"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939" w:type="pct"/>
            <w:shd w:val="clear" w:color="auto" w:fill="E0E0E0"/>
          </w:tcPr>
          <w:p w14:paraId="543A0CCE"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Total</w:t>
            </w:r>
          </w:p>
        </w:tc>
        <w:tc>
          <w:tcPr>
            <w:tcW w:w="938" w:type="pct"/>
            <w:shd w:val="clear" w:color="auto" w:fill="F9F9FB"/>
          </w:tcPr>
          <w:p w14:paraId="520A0E6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300</w:t>
            </w:r>
          </w:p>
        </w:tc>
        <w:tc>
          <w:tcPr>
            <w:tcW w:w="781" w:type="pct"/>
            <w:shd w:val="clear" w:color="auto" w:fill="F9F9FB"/>
          </w:tcPr>
          <w:p w14:paraId="66D68D6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c>
          <w:tcPr>
            <w:tcW w:w="782" w:type="pct"/>
            <w:shd w:val="clear" w:color="auto" w:fill="F9F9FB"/>
          </w:tcPr>
          <w:p w14:paraId="4FFAC2E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c>
          <w:tcPr>
            <w:tcW w:w="1094" w:type="pct"/>
            <w:shd w:val="clear" w:color="auto" w:fill="F9F9FB"/>
            <w:vAlign w:val="center"/>
          </w:tcPr>
          <w:p w14:paraId="621379F2" w14:textId="77777777" w:rsidR="003B3A40" w:rsidRPr="00C912D6" w:rsidRDefault="003B3A40" w:rsidP="009D4459">
            <w:pPr>
              <w:autoSpaceDE w:val="0"/>
              <w:autoSpaceDN w:val="0"/>
              <w:adjustRightInd w:val="0"/>
              <w:spacing w:after="0" w:line="312" w:lineRule="auto"/>
              <w:jc w:val="center"/>
              <w:rPr>
                <w:rFonts w:cs="Times New Roman"/>
                <w:szCs w:val="26"/>
              </w:rPr>
            </w:pPr>
          </w:p>
        </w:tc>
      </w:tr>
    </w:tbl>
    <w:p w14:paraId="70E83105" w14:textId="1B63CB58"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Nguồn</w:t>
      </w:r>
      <w:r w:rsidR="002D0C58" w:rsidRPr="00C912D6">
        <w:rPr>
          <w:rFonts w:cs="Times New Roman"/>
          <w:i/>
          <w:iCs/>
          <w:szCs w:val="26"/>
        </w:rPr>
        <w:t xml:space="preserve">: Tổng hợp kết quả của nhóm nghiên cứu </w:t>
      </w:r>
      <w:r w:rsidRPr="00C912D6">
        <w:rPr>
          <w:rFonts w:cs="Times New Roman"/>
          <w:i/>
          <w:iCs/>
          <w:szCs w:val="26"/>
        </w:rPr>
        <w:t xml:space="preserve"> </w:t>
      </w:r>
    </w:p>
    <w:p w14:paraId="0B40C073" w14:textId="0B68E7B2" w:rsidR="008839D8" w:rsidRPr="009D4459" w:rsidRDefault="003B3A40" w:rsidP="009D4459">
      <w:pPr>
        <w:spacing w:beforeLines="60" w:before="144" w:afterLines="80" w:after="192" w:line="312" w:lineRule="auto"/>
        <w:ind w:firstLine="720"/>
        <w:jc w:val="both"/>
        <w:rPr>
          <w:rFonts w:cs="Times New Roman"/>
          <w:szCs w:val="26"/>
        </w:rPr>
      </w:pPr>
      <w:r w:rsidRPr="00C912D6">
        <w:rPr>
          <w:rFonts w:cs="Times New Roman"/>
          <w:szCs w:val="26"/>
        </w:rPr>
        <w:t xml:space="preserve">Về nền tảng TMĐT được ưa chuộng và tiêu dùng, Shopee là lựa chọn phổ biến nhất, chiếm 47.1%, tiếp theo là Tiktok Shop với 36.1%. Ngoài ra, các nền tảng như Facebook với 5.8%, Lazada (4.3%), Instagram (4.1%), các sàn TMĐT khác chiếm 1.5%, Zalo chiếm 0.7% và Threads chiếm 0.5% có mức độ sử dụng thấp hơn. </w:t>
      </w:r>
      <w:bookmarkStart w:id="82" w:name="_Toc194451752"/>
    </w:p>
    <w:p w14:paraId="1EC0A721" w14:textId="6C156140" w:rsidR="003B3A40" w:rsidRPr="00C912D6" w:rsidRDefault="003B3A40" w:rsidP="00BB1DB6">
      <w:pPr>
        <w:pStyle w:val="Bng"/>
        <w:spacing w:beforeLines="60" w:before="144" w:afterLines="80" w:after="192"/>
      </w:pPr>
      <w:bookmarkStart w:id="83" w:name="_Toc196146195"/>
      <w:r w:rsidRPr="00C912D6">
        <w:t xml:space="preserve">Bảng </w:t>
      </w:r>
      <w:r w:rsidR="0058101D">
        <w:t>4.3</w:t>
      </w:r>
      <w:r w:rsidRPr="00C912D6">
        <w:t xml:space="preserve">. Kết quả thống kê mô tả </w:t>
      </w:r>
      <w:bookmarkEnd w:id="82"/>
      <w:r w:rsidR="008839D8">
        <w:t>các sàn TMĐT</w:t>
      </w:r>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2003"/>
        <w:gridCol w:w="723"/>
        <w:gridCol w:w="2557"/>
        <w:gridCol w:w="2508"/>
      </w:tblGrid>
      <w:tr w:rsidR="003B3A40" w:rsidRPr="00C912D6" w14:paraId="0C370D01" w14:textId="77777777" w:rsidTr="008839D8">
        <w:trPr>
          <w:cantSplit/>
          <w:trHeight w:val="536"/>
          <w:jc w:val="center"/>
        </w:trPr>
        <w:tc>
          <w:tcPr>
            <w:tcW w:w="5000" w:type="pct"/>
            <w:gridSpan w:val="5"/>
            <w:shd w:val="clear" w:color="auto" w:fill="FFFFFF"/>
            <w:vAlign w:val="center"/>
          </w:tcPr>
          <w:p w14:paraId="5FD868B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Địa điểm</w:t>
            </w:r>
          </w:p>
        </w:tc>
      </w:tr>
      <w:tr w:rsidR="003B3A40" w:rsidRPr="00C912D6" w14:paraId="7D0484DB" w14:textId="77777777" w:rsidTr="00822412">
        <w:trPr>
          <w:cantSplit/>
          <w:jc w:val="center"/>
        </w:trPr>
        <w:tc>
          <w:tcPr>
            <w:tcW w:w="1806" w:type="pct"/>
            <w:gridSpan w:val="2"/>
            <w:vMerge w:val="restart"/>
            <w:shd w:val="clear" w:color="auto" w:fill="FFFFFF"/>
            <w:vAlign w:val="bottom"/>
          </w:tcPr>
          <w:p w14:paraId="36FA99E2" w14:textId="77777777" w:rsidR="003B3A40" w:rsidRPr="00C912D6" w:rsidRDefault="003B3A40" w:rsidP="009D4459">
            <w:pPr>
              <w:autoSpaceDE w:val="0"/>
              <w:autoSpaceDN w:val="0"/>
              <w:adjustRightInd w:val="0"/>
              <w:spacing w:after="0" w:line="312" w:lineRule="auto"/>
              <w:jc w:val="center"/>
              <w:rPr>
                <w:rFonts w:cs="Times New Roman"/>
                <w:szCs w:val="26"/>
              </w:rPr>
            </w:pPr>
          </w:p>
        </w:tc>
        <w:tc>
          <w:tcPr>
            <w:tcW w:w="1810" w:type="pct"/>
            <w:gridSpan w:val="2"/>
            <w:shd w:val="clear" w:color="auto" w:fill="FFFFFF"/>
            <w:vAlign w:val="bottom"/>
          </w:tcPr>
          <w:p w14:paraId="46EE479F" w14:textId="50E525DD" w:rsidR="003B3A40" w:rsidRPr="00C912D6" w:rsidRDefault="0057550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Câu trả lời</w:t>
            </w:r>
          </w:p>
        </w:tc>
        <w:tc>
          <w:tcPr>
            <w:tcW w:w="1384" w:type="pct"/>
            <w:vMerge w:val="restart"/>
            <w:shd w:val="clear" w:color="auto" w:fill="FFFFFF"/>
            <w:vAlign w:val="bottom"/>
          </w:tcPr>
          <w:p w14:paraId="3E3E7468"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 các trường hợp</w:t>
            </w:r>
          </w:p>
        </w:tc>
      </w:tr>
      <w:tr w:rsidR="003B3A40" w:rsidRPr="00C912D6" w14:paraId="78AE36E9" w14:textId="77777777" w:rsidTr="00822412">
        <w:trPr>
          <w:cantSplit/>
          <w:jc w:val="center"/>
        </w:trPr>
        <w:tc>
          <w:tcPr>
            <w:tcW w:w="1806" w:type="pct"/>
            <w:gridSpan w:val="2"/>
            <w:vMerge/>
            <w:shd w:val="clear" w:color="auto" w:fill="FFFFFF"/>
            <w:vAlign w:val="bottom"/>
          </w:tcPr>
          <w:p w14:paraId="3169C5E9" w14:textId="77777777" w:rsidR="003B3A40" w:rsidRPr="00C912D6" w:rsidRDefault="003B3A40" w:rsidP="009D4459">
            <w:pPr>
              <w:autoSpaceDE w:val="0"/>
              <w:autoSpaceDN w:val="0"/>
              <w:adjustRightInd w:val="0"/>
              <w:spacing w:after="0" w:line="312" w:lineRule="auto"/>
              <w:jc w:val="both"/>
              <w:rPr>
                <w:rFonts w:cs="Times New Roman"/>
                <w:color w:val="264A60"/>
                <w:szCs w:val="26"/>
              </w:rPr>
            </w:pPr>
          </w:p>
        </w:tc>
        <w:tc>
          <w:tcPr>
            <w:tcW w:w="399" w:type="pct"/>
            <w:shd w:val="clear" w:color="auto" w:fill="FFFFFF"/>
            <w:vAlign w:val="bottom"/>
          </w:tcPr>
          <w:p w14:paraId="41DA5B54"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N</w:t>
            </w:r>
          </w:p>
        </w:tc>
        <w:tc>
          <w:tcPr>
            <w:tcW w:w="1411" w:type="pct"/>
            <w:shd w:val="clear" w:color="auto" w:fill="FFFFFF"/>
            <w:vAlign w:val="bottom"/>
          </w:tcPr>
          <w:p w14:paraId="70EE7DA1"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w:t>
            </w:r>
          </w:p>
        </w:tc>
        <w:tc>
          <w:tcPr>
            <w:tcW w:w="1384" w:type="pct"/>
            <w:vMerge/>
            <w:shd w:val="clear" w:color="auto" w:fill="FFFFFF"/>
            <w:vAlign w:val="bottom"/>
          </w:tcPr>
          <w:p w14:paraId="08567AB5" w14:textId="77777777" w:rsidR="003B3A40" w:rsidRPr="00C912D6" w:rsidRDefault="003B3A40" w:rsidP="009D4459">
            <w:pPr>
              <w:autoSpaceDE w:val="0"/>
              <w:autoSpaceDN w:val="0"/>
              <w:adjustRightInd w:val="0"/>
              <w:spacing w:after="0" w:line="312" w:lineRule="auto"/>
              <w:jc w:val="both"/>
              <w:rPr>
                <w:rFonts w:cs="Times New Roman"/>
                <w:color w:val="264A60"/>
                <w:szCs w:val="26"/>
              </w:rPr>
            </w:pPr>
          </w:p>
        </w:tc>
      </w:tr>
      <w:tr w:rsidR="003B3A40" w:rsidRPr="00C912D6" w14:paraId="531E6E32" w14:textId="77777777" w:rsidTr="008839D8">
        <w:trPr>
          <w:cantSplit/>
          <w:jc w:val="center"/>
        </w:trPr>
        <w:tc>
          <w:tcPr>
            <w:tcW w:w="701" w:type="pct"/>
            <w:vMerge w:val="restart"/>
            <w:shd w:val="clear" w:color="auto" w:fill="E0E0E0"/>
            <w:vAlign w:val="center"/>
          </w:tcPr>
          <w:p w14:paraId="4E7D7B96" w14:textId="50AAA571" w:rsidR="003B3A40" w:rsidRPr="00C912D6" w:rsidRDefault="002D0C58"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Các sàn TMĐT</w:t>
            </w:r>
          </w:p>
        </w:tc>
        <w:tc>
          <w:tcPr>
            <w:tcW w:w="1105" w:type="pct"/>
            <w:shd w:val="clear" w:color="auto" w:fill="E0E0E0"/>
          </w:tcPr>
          <w:p w14:paraId="3EFAF58B"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Shopee</w:t>
            </w:r>
          </w:p>
        </w:tc>
        <w:tc>
          <w:tcPr>
            <w:tcW w:w="399" w:type="pct"/>
            <w:shd w:val="clear" w:color="auto" w:fill="F9F9FB"/>
          </w:tcPr>
          <w:p w14:paraId="3CAABD5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286</w:t>
            </w:r>
          </w:p>
        </w:tc>
        <w:tc>
          <w:tcPr>
            <w:tcW w:w="1411" w:type="pct"/>
            <w:shd w:val="clear" w:color="auto" w:fill="F9F9FB"/>
          </w:tcPr>
          <w:p w14:paraId="7D2ECFBA"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47.2%</w:t>
            </w:r>
          </w:p>
        </w:tc>
        <w:tc>
          <w:tcPr>
            <w:tcW w:w="1384" w:type="pct"/>
            <w:shd w:val="clear" w:color="auto" w:fill="F9F9FB"/>
          </w:tcPr>
          <w:p w14:paraId="07E40EF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95.3%</w:t>
            </w:r>
          </w:p>
        </w:tc>
      </w:tr>
      <w:tr w:rsidR="003B3A40" w:rsidRPr="00C912D6" w14:paraId="06515E93" w14:textId="77777777" w:rsidTr="002D0C58">
        <w:trPr>
          <w:cantSplit/>
          <w:jc w:val="center"/>
        </w:trPr>
        <w:tc>
          <w:tcPr>
            <w:tcW w:w="701" w:type="pct"/>
            <w:vMerge/>
            <w:shd w:val="clear" w:color="auto" w:fill="E0E0E0"/>
          </w:tcPr>
          <w:p w14:paraId="51765FE9"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454A4F20"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Tiktok</w:t>
            </w:r>
          </w:p>
        </w:tc>
        <w:tc>
          <w:tcPr>
            <w:tcW w:w="399" w:type="pct"/>
            <w:shd w:val="clear" w:color="auto" w:fill="F9F9FB"/>
          </w:tcPr>
          <w:p w14:paraId="4ECA6487"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219</w:t>
            </w:r>
          </w:p>
        </w:tc>
        <w:tc>
          <w:tcPr>
            <w:tcW w:w="1411" w:type="pct"/>
            <w:shd w:val="clear" w:color="auto" w:fill="F9F9FB"/>
          </w:tcPr>
          <w:p w14:paraId="457F6A1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36.1%</w:t>
            </w:r>
          </w:p>
        </w:tc>
        <w:tc>
          <w:tcPr>
            <w:tcW w:w="1384" w:type="pct"/>
            <w:shd w:val="clear" w:color="auto" w:fill="F9F9FB"/>
          </w:tcPr>
          <w:p w14:paraId="441575B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73.0%</w:t>
            </w:r>
          </w:p>
        </w:tc>
      </w:tr>
      <w:tr w:rsidR="003B3A40" w:rsidRPr="00C912D6" w14:paraId="015CD745" w14:textId="77777777" w:rsidTr="002D0C58">
        <w:trPr>
          <w:cantSplit/>
          <w:jc w:val="center"/>
        </w:trPr>
        <w:tc>
          <w:tcPr>
            <w:tcW w:w="701" w:type="pct"/>
            <w:vMerge/>
            <w:shd w:val="clear" w:color="auto" w:fill="E0E0E0"/>
          </w:tcPr>
          <w:p w14:paraId="7AA5DB41"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47D9531C"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Lazada</w:t>
            </w:r>
          </w:p>
        </w:tc>
        <w:tc>
          <w:tcPr>
            <w:tcW w:w="399" w:type="pct"/>
            <w:shd w:val="clear" w:color="auto" w:fill="F9F9FB"/>
          </w:tcPr>
          <w:p w14:paraId="775634C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26</w:t>
            </w:r>
          </w:p>
        </w:tc>
        <w:tc>
          <w:tcPr>
            <w:tcW w:w="1411" w:type="pct"/>
            <w:shd w:val="clear" w:color="auto" w:fill="F9F9FB"/>
          </w:tcPr>
          <w:p w14:paraId="4134C8A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4.3%</w:t>
            </w:r>
          </w:p>
        </w:tc>
        <w:tc>
          <w:tcPr>
            <w:tcW w:w="1384" w:type="pct"/>
            <w:shd w:val="clear" w:color="auto" w:fill="F9F9FB"/>
          </w:tcPr>
          <w:p w14:paraId="2102BEC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8.7%</w:t>
            </w:r>
          </w:p>
        </w:tc>
      </w:tr>
      <w:tr w:rsidR="003B3A40" w:rsidRPr="00C912D6" w14:paraId="2B36796C" w14:textId="77777777" w:rsidTr="002D0C58">
        <w:trPr>
          <w:cantSplit/>
          <w:jc w:val="center"/>
        </w:trPr>
        <w:tc>
          <w:tcPr>
            <w:tcW w:w="701" w:type="pct"/>
            <w:vMerge/>
            <w:shd w:val="clear" w:color="auto" w:fill="E0E0E0"/>
          </w:tcPr>
          <w:p w14:paraId="61BB2DC8"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64D848F1"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Instagram</w:t>
            </w:r>
          </w:p>
        </w:tc>
        <w:tc>
          <w:tcPr>
            <w:tcW w:w="399" w:type="pct"/>
            <w:shd w:val="clear" w:color="auto" w:fill="F9F9FB"/>
          </w:tcPr>
          <w:p w14:paraId="5873317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25</w:t>
            </w:r>
          </w:p>
        </w:tc>
        <w:tc>
          <w:tcPr>
            <w:tcW w:w="1411" w:type="pct"/>
            <w:shd w:val="clear" w:color="auto" w:fill="F9F9FB"/>
          </w:tcPr>
          <w:p w14:paraId="563CD1D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4.1%</w:t>
            </w:r>
          </w:p>
        </w:tc>
        <w:tc>
          <w:tcPr>
            <w:tcW w:w="1384" w:type="pct"/>
            <w:shd w:val="clear" w:color="auto" w:fill="F9F9FB"/>
          </w:tcPr>
          <w:p w14:paraId="764AB60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8.3%</w:t>
            </w:r>
          </w:p>
        </w:tc>
      </w:tr>
      <w:tr w:rsidR="003B3A40" w:rsidRPr="00C912D6" w14:paraId="6B95C9FB" w14:textId="77777777" w:rsidTr="002D0C58">
        <w:trPr>
          <w:cantSplit/>
          <w:jc w:val="center"/>
        </w:trPr>
        <w:tc>
          <w:tcPr>
            <w:tcW w:w="701" w:type="pct"/>
            <w:vMerge/>
            <w:shd w:val="clear" w:color="auto" w:fill="E0E0E0"/>
          </w:tcPr>
          <w:p w14:paraId="63DCEB57"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2D3D50E8"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Facebook</w:t>
            </w:r>
          </w:p>
        </w:tc>
        <w:tc>
          <w:tcPr>
            <w:tcW w:w="399" w:type="pct"/>
            <w:shd w:val="clear" w:color="auto" w:fill="F9F9FB"/>
          </w:tcPr>
          <w:p w14:paraId="2455A82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35</w:t>
            </w:r>
          </w:p>
        </w:tc>
        <w:tc>
          <w:tcPr>
            <w:tcW w:w="1411" w:type="pct"/>
            <w:shd w:val="clear" w:color="auto" w:fill="F9F9FB"/>
          </w:tcPr>
          <w:p w14:paraId="051FB74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5.8%</w:t>
            </w:r>
          </w:p>
        </w:tc>
        <w:tc>
          <w:tcPr>
            <w:tcW w:w="1384" w:type="pct"/>
            <w:shd w:val="clear" w:color="auto" w:fill="F9F9FB"/>
          </w:tcPr>
          <w:p w14:paraId="2CC70EF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11.7%</w:t>
            </w:r>
          </w:p>
        </w:tc>
      </w:tr>
      <w:tr w:rsidR="003B3A40" w:rsidRPr="00C912D6" w14:paraId="1A29035B" w14:textId="77777777" w:rsidTr="002D0C58">
        <w:trPr>
          <w:cantSplit/>
          <w:jc w:val="center"/>
        </w:trPr>
        <w:tc>
          <w:tcPr>
            <w:tcW w:w="701" w:type="pct"/>
            <w:vMerge/>
            <w:shd w:val="clear" w:color="auto" w:fill="E0E0E0"/>
          </w:tcPr>
          <w:p w14:paraId="6C72A17C"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04AA0344"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Zalo</w:t>
            </w:r>
          </w:p>
        </w:tc>
        <w:tc>
          <w:tcPr>
            <w:tcW w:w="399" w:type="pct"/>
            <w:shd w:val="clear" w:color="auto" w:fill="F9F9FB"/>
          </w:tcPr>
          <w:p w14:paraId="094C0CD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w:t>
            </w:r>
          </w:p>
        </w:tc>
        <w:tc>
          <w:tcPr>
            <w:tcW w:w="1411" w:type="pct"/>
            <w:shd w:val="clear" w:color="auto" w:fill="F9F9FB"/>
          </w:tcPr>
          <w:p w14:paraId="459646D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0.7%</w:t>
            </w:r>
          </w:p>
        </w:tc>
        <w:tc>
          <w:tcPr>
            <w:tcW w:w="1384" w:type="pct"/>
            <w:shd w:val="clear" w:color="auto" w:fill="F9F9FB"/>
          </w:tcPr>
          <w:p w14:paraId="31295830"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1.3%</w:t>
            </w:r>
          </w:p>
        </w:tc>
      </w:tr>
      <w:tr w:rsidR="003B3A40" w:rsidRPr="00C912D6" w14:paraId="4F75CA55" w14:textId="77777777" w:rsidTr="002D0C58">
        <w:trPr>
          <w:cantSplit/>
          <w:jc w:val="center"/>
        </w:trPr>
        <w:tc>
          <w:tcPr>
            <w:tcW w:w="701" w:type="pct"/>
            <w:vMerge/>
            <w:shd w:val="clear" w:color="auto" w:fill="E0E0E0"/>
          </w:tcPr>
          <w:p w14:paraId="32726C56"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6AB2F482" w14:textId="77777777" w:rsidR="003B3A40" w:rsidRPr="00C912D6" w:rsidRDefault="003B3A40" w:rsidP="009D4459">
            <w:pPr>
              <w:autoSpaceDE w:val="0"/>
              <w:autoSpaceDN w:val="0"/>
              <w:adjustRightInd w:val="0"/>
              <w:spacing w:after="0" w:line="312" w:lineRule="auto"/>
              <w:ind w:left="60" w:right="60"/>
              <w:rPr>
                <w:rFonts w:cs="Times New Roman"/>
                <w:szCs w:val="26"/>
              </w:rPr>
            </w:pPr>
            <w:r w:rsidRPr="00C912D6">
              <w:rPr>
                <w:rFonts w:cs="Times New Roman"/>
                <w:szCs w:val="26"/>
              </w:rPr>
              <w:t>Threads</w:t>
            </w:r>
          </w:p>
        </w:tc>
        <w:tc>
          <w:tcPr>
            <w:tcW w:w="399" w:type="pct"/>
            <w:shd w:val="clear" w:color="auto" w:fill="F9F9FB"/>
          </w:tcPr>
          <w:p w14:paraId="6E5B1430"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w:t>
            </w:r>
          </w:p>
        </w:tc>
        <w:tc>
          <w:tcPr>
            <w:tcW w:w="1411" w:type="pct"/>
            <w:shd w:val="clear" w:color="auto" w:fill="F9F9FB"/>
          </w:tcPr>
          <w:p w14:paraId="3722640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0.5%</w:t>
            </w:r>
          </w:p>
        </w:tc>
        <w:tc>
          <w:tcPr>
            <w:tcW w:w="1384" w:type="pct"/>
            <w:shd w:val="clear" w:color="auto" w:fill="F9F9FB"/>
          </w:tcPr>
          <w:p w14:paraId="3D6464A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w:t>
            </w:r>
          </w:p>
        </w:tc>
      </w:tr>
      <w:tr w:rsidR="003B3A40" w:rsidRPr="00C912D6" w14:paraId="12B62E14" w14:textId="77777777" w:rsidTr="002D0C58">
        <w:trPr>
          <w:cantSplit/>
          <w:jc w:val="center"/>
        </w:trPr>
        <w:tc>
          <w:tcPr>
            <w:tcW w:w="701" w:type="pct"/>
            <w:vMerge/>
            <w:shd w:val="clear" w:color="auto" w:fill="E0E0E0"/>
          </w:tcPr>
          <w:p w14:paraId="74E00826" w14:textId="77777777" w:rsidR="003B3A40" w:rsidRPr="00C912D6" w:rsidRDefault="003B3A40" w:rsidP="009D4459">
            <w:pPr>
              <w:autoSpaceDE w:val="0"/>
              <w:autoSpaceDN w:val="0"/>
              <w:adjustRightInd w:val="0"/>
              <w:spacing w:after="0" w:line="312" w:lineRule="auto"/>
              <w:rPr>
                <w:rFonts w:cs="Times New Roman"/>
                <w:szCs w:val="26"/>
              </w:rPr>
            </w:pPr>
          </w:p>
        </w:tc>
        <w:tc>
          <w:tcPr>
            <w:tcW w:w="1105" w:type="pct"/>
            <w:shd w:val="clear" w:color="auto" w:fill="E0E0E0"/>
          </w:tcPr>
          <w:p w14:paraId="51A5A1E0" w14:textId="6CF49C62" w:rsidR="003B3A40" w:rsidRPr="00C912D6" w:rsidRDefault="002D0C58" w:rsidP="009D4459">
            <w:pPr>
              <w:autoSpaceDE w:val="0"/>
              <w:autoSpaceDN w:val="0"/>
              <w:adjustRightInd w:val="0"/>
              <w:spacing w:after="0" w:line="312" w:lineRule="auto"/>
              <w:ind w:left="60" w:right="60"/>
              <w:rPr>
                <w:rFonts w:cs="Times New Roman"/>
                <w:szCs w:val="26"/>
              </w:rPr>
            </w:pPr>
            <w:r w:rsidRPr="00C912D6">
              <w:rPr>
                <w:rFonts w:cs="Times New Roman"/>
                <w:szCs w:val="26"/>
              </w:rPr>
              <w:t>Sàn TMĐT khác</w:t>
            </w:r>
          </w:p>
        </w:tc>
        <w:tc>
          <w:tcPr>
            <w:tcW w:w="399" w:type="pct"/>
            <w:shd w:val="clear" w:color="auto" w:fill="F9F9FB"/>
          </w:tcPr>
          <w:p w14:paraId="5A3FE2D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8</w:t>
            </w:r>
          </w:p>
        </w:tc>
        <w:tc>
          <w:tcPr>
            <w:tcW w:w="1411" w:type="pct"/>
            <w:shd w:val="clear" w:color="auto" w:fill="F9F9FB"/>
          </w:tcPr>
          <w:p w14:paraId="5FED60F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1.3%</w:t>
            </w:r>
          </w:p>
        </w:tc>
        <w:tc>
          <w:tcPr>
            <w:tcW w:w="1384" w:type="pct"/>
            <w:shd w:val="clear" w:color="auto" w:fill="F9F9FB"/>
          </w:tcPr>
          <w:p w14:paraId="30ADB2E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2.7%</w:t>
            </w:r>
          </w:p>
        </w:tc>
      </w:tr>
      <w:tr w:rsidR="003B3A40" w:rsidRPr="00C912D6" w14:paraId="02B5695B" w14:textId="77777777" w:rsidTr="00822412">
        <w:trPr>
          <w:cantSplit/>
          <w:jc w:val="center"/>
        </w:trPr>
        <w:tc>
          <w:tcPr>
            <w:tcW w:w="1806" w:type="pct"/>
            <w:gridSpan w:val="2"/>
            <w:shd w:val="clear" w:color="auto" w:fill="E0E0E0"/>
          </w:tcPr>
          <w:p w14:paraId="72127208" w14:textId="500C3EBF" w:rsidR="003B3A40" w:rsidRPr="00C912D6" w:rsidRDefault="002D0C58" w:rsidP="00010A5C">
            <w:pPr>
              <w:autoSpaceDE w:val="0"/>
              <w:autoSpaceDN w:val="0"/>
              <w:adjustRightInd w:val="0"/>
              <w:spacing w:after="0" w:line="312" w:lineRule="auto"/>
              <w:ind w:left="60" w:right="60"/>
              <w:jc w:val="center"/>
              <w:rPr>
                <w:rFonts w:cs="Times New Roman"/>
                <w:szCs w:val="26"/>
              </w:rPr>
            </w:pPr>
            <w:r w:rsidRPr="00C912D6">
              <w:rPr>
                <w:rFonts w:cs="Times New Roman"/>
                <w:szCs w:val="26"/>
              </w:rPr>
              <w:t>Tổng</w:t>
            </w:r>
          </w:p>
        </w:tc>
        <w:tc>
          <w:tcPr>
            <w:tcW w:w="399" w:type="pct"/>
            <w:shd w:val="clear" w:color="auto" w:fill="F9F9FB"/>
          </w:tcPr>
          <w:p w14:paraId="48AD82A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606</w:t>
            </w:r>
          </w:p>
        </w:tc>
        <w:tc>
          <w:tcPr>
            <w:tcW w:w="1411" w:type="pct"/>
            <w:shd w:val="clear" w:color="auto" w:fill="F9F9FB"/>
          </w:tcPr>
          <w:p w14:paraId="437A5AA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c>
          <w:tcPr>
            <w:tcW w:w="1384" w:type="pct"/>
            <w:shd w:val="clear" w:color="auto" w:fill="F9F9FB"/>
          </w:tcPr>
          <w:p w14:paraId="47F4503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202.0%</w:t>
            </w:r>
          </w:p>
        </w:tc>
      </w:tr>
    </w:tbl>
    <w:p w14:paraId="1AB4D0A0" w14:textId="4548CF59" w:rsidR="00C55B74" w:rsidRPr="00C912D6" w:rsidRDefault="00C55B74" w:rsidP="00BB1DB6">
      <w:pPr>
        <w:spacing w:beforeLines="60" w:before="144" w:afterLines="80" w:after="192" w:line="312" w:lineRule="auto"/>
        <w:ind w:firstLine="720"/>
        <w:jc w:val="right"/>
        <w:rPr>
          <w:rFonts w:cs="Times New Roman"/>
          <w:i/>
          <w:iCs/>
          <w:szCs w:val="26"/>
        </w:rPr>
      </w:pPr>
      <w:r w:rsidRPr="00C912D6">
        <w:rPr>
          <w:rFonts w:cs="Times New Roman"/>
          <w:i/>
          <w:iCs/>
          <w:szCs w:val="26"/>
        </w:rPr>
        <w:t>Nguồn: Tổng hợp kết quả của nhóm nghiên cứu</w:t>
      </w:r>
    </w:p>
    <w:p w14:paraId="66A7DF70" w14:textId="367DFF38"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Về loại sản phẩm được đa phần sinh viên quan tâm, thời trang chiếm tỷ lệ cao nhất với 32.3%, tiếp theo là các sản phẩm về làm đẹp chiếm 20.8%, đồ công nghệ - điện tử chiếm (16.5%), đồ gia dụng (14.0%), thực phẩm (10.9%), các sản phẩm khác (5.5%).</w:t>
      </w:r>
    </w:p>
    <w:p w14:paraId="641719F7" w14:textId="0B41475E" w:rsidR="008839D8" w:rsidRDefault="008839D8" w:rsidP="009D4459">
      <w:pPr>
        <w:pStyle w:val="Bng"/>
        <w:spacing w:beforeLines="60" w:before="144" w:afterLines="80" w:after="192"/>
        <w:ind w:firstLine="0"/>
        <w:jc w:val="left"/>
      </w:pPr>
      <w:bookmarkStart w:id="84" w:name="_Toc194451753"/>
    </w:p>
    <w:p w14:paraId="625BA5A2" w14:textId="77777777" w:rsidR="009D4459" w:rsidRDefault="009D4459" w:rsidP="009D4459">
      <w:pPr>
        <w:pStyle w:val="Bng"/>
        <w:spacing w:beforeLines="60" w:before="144" w:afterLines="80" w:after="192"/>
        <w:ind w:firstLine="0"/>
        <w:jc w:val="left"/>
      </w:pPr>
    </w:p>
    <w:p w14:paraId="5133C97E" w14:textId="7356CD83" w:rsidR="003B3A40" w:rsidRPr="00C912D6" w:rsidRDefault="003B3A40" w:rsidP="00BB1DB6">
      <w:pPr>
        <w:pStyle w:val="Bng"/>
        <w:spacing w:beforeLines="60" w:before="144" w:afterLines="80" w:after="192"/>
      </w:pPr>
      <w:bookmarkStart w:id="85" w:name="_Toc196146196"/>
      <w:r w:rsidRPr="00C912D6">
        <w:lastRenderedPageBreak/>
        <w:t xml:space="preserve">Bảng </w:t>
      </w:r>
      <w:r w:rsidR="0058101D">
        <w:t>4.4</w:t>
      </w:r>
      <w:r w:rsidRPr="00C912D6">
        <w:t>. Kết quả thống kê mô tả sản phẩm</w:t>
      </w:r>
      <w:bookmarkEnd w:id="84"/>
      <w:r w:rsidR="008839D8">
        <w:t xml:space="preserve"> mua trực tuyến</w:t>
      </w:r>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4"/>
        <w:gridCol w:w="2412"/>
        <w:gridCol w:w="850"/>
        <w:gridCol w:w="1985"/>
        <w:gridCol w:w="2121"/>
      </w:tblGrid>
      <w:tr w:rsidR="003B3A40" w:rsidRPr="00C912D6" w14:paraId="1F55BA64" w14:textId="77777777" w:rsidTr="00822412">
        <w:trPr>
          <w:cantSplit/>
          <w:jc w:val="center"/>
        </w:trPr>
        <w:tc>
          <w:tcPr>
            <w:tcW w:w="5000" w:type="pct"/>
            <w:gridSpan w:val="5"/>
            <w:shd w:val="clear" w:color="auto" w:fill="FFFFFF"/>
            <w:vAlign w:val="center"/>
          </w:tcPr>
          <w:p w14:paraId="4AC5BFA3"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Sản phẩm</w:t>
            </w:r>
          </w:p>
        </w:tc>
      </w:tr>
      <w:tr w:rsidR="003B3A40" w:rsidRPr="00C912D6" w14:paraId="6A672C91" w14:textId="77777777" w:rsidTr="00822412">
        <w:trPr>
          <w:cantSplit/>
          <w:jc w:val="center"/>
        </w:trPr>
        <w:tc>
          <w:tcPr>
            <w:tcW w:w="2266" w:type="pct"/>
            <w:gridSpan w:val="2"/>
            <w:vMerge w:val="restart"/>
            <w:shd w:val="clear" w:color="auto" w:fill="FFFFFF"/>
            <w:vAlign w:val="bottom"/>
          </w:tcPr>
          <w:p w14:paraId="36DC5091" w14:textId="77777777" w:rsidR="003B3A40" w:rsidRPr="00C912D6" w:rsidRDefault="003B3A40" w:rsidP="009D4459">
            <w:pPr>
              <w:autoSpaceDE w:val="0"/>
              <w:autoSpaceDN w:val="0"/>
              <w:adjustRightInd w:val="0"/>
              <w:spacing w:after="0" w:line="312" w:lineRule="auto"/>
              <w:jc w:val="center"/>
              <w:rPr>
                <w:rFonts w:cs="Times New Roman"/>
                <w:szCs w:val="26"/>
              </w:rPr>
            </w:pPr>
          </w:p>
        </w:tc>
        <w:tc>
          <w:tcPr>
            <w:tcW w:w="1564" w:type="pct"/>
            <w:gridSpan w:val="2"/>
            <w:shd w:val="clear" w:color="auto" w:fill="FFFFFF"/>
            <w:vAlign w:val="bottom"/>
          </w:tcPr>
          <w:p w14:paraId="3D0B9408"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Phản hồi</w:t>
            </w:r>
          </w:p>
        </w:tc>
        <w:tc>
          <w:tcPr>
            <w:tcW w:w="1170" w:type="pct"/>
            <w:vMerge w:val="restart"/>
            <w:shd w:val="clear" w:color="auto" w:fill="FFFFFF"/>
            <w:vAlign w:val="bottom"/>
          </w:tcPr>
          <w:p w14:paraId="003ACA15"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 các trường hợp</w:t>
            </w:r>
          </w:p>
        </w:tc>
      </w:tr>
      <w:tr w:rsidR="004477F6" w:rsidRPr="00C912D6" w14:paraId="516CF415" w14:textId="77777777" w:rsidTr="00822412">
        <w:trPr>
          <w:cantSplit/>
          <w:jc w:val="center"/>
        </w:trPr>
        <w:tc>
          <w:tcPr>
            <w:tcW w:w="2266" w:type="pct"/>
            <w:gridSpan w:val="2"/>
            <w:vMerge/>
            <w:shd w:val="clear" w:color="auto" w:fill="FFFFFF"/>
            <w:vAlign w:val="bottom"/>
          </w:tcPr>
          <w:p w14:paraId="1325A593" w14:textId="77777777" w:rsidR="003B3A40" w:rsidRPr="00C912D6" w:rsidRDefault="003B3A40" w:rsidP="009D4459">
            <w:pPr>
              <w:autoSpaceDE w:val="0"/>
              <w:autoSpaceDN w:val="0"/>
              <w:adjustRightInd w:val="0"/>
              <w:spacing w:after="0" w:line="312" w:lineRule="auto"/>
              <w:jc w:val="center"/>
              <w:rPr>
                <w:rFonts w:cs="Times New Roman"/>
                <w:color w:val="264A60"/>
                <w:szCs w:val="26"/>
              </w:rPr>
            </w:pPr>
          </w:p>
        </w:tc>
        <w:tc>
          <w:tcPr>
            <w:tcW w:w="469" w:type="pct"/>
            <w:shd w:val="clear" w:color="auto" w:fill="FFFFFF"/>
            <w:vAlign w:val="bottom"/>
          </w:tcPr>
          <w:p w14:paraId="264DB3AC"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N</w:t>
            </w:r>
          </w:p>
        </w:tc>
        <w:tc>
          <w:tcPr>
            <w:tcW w:w="1095" w:type="pct"/>
            <w:shd w:val="clear" w:color="auto" w:fill="FFFFFF"/>
            <w:vAlign w:val="bottom"/>
          </w:tcPr>
          <w:p w14:paraId="0DF29AF7"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Phần trăm</w:t>
            </w:r>
          </w:p>
        </w:tc>
        <w:tc>
          <w:tcPr>
            <w:tcW w:w="1170" w:type="pct"/>
            <w:vMerge/>
            <w:shd w:val="clear" w:color="auto" w:fill="FFFFFF"/>
            <w:vAlign w:val="bottom"/>
          </w:tcPr>
          <w:p w14:paraId="2F2FA22A" w14:textId="77777777" w:rsidR="003B3A40" w:rsidRPr="00C912D6" w:rsidRDefault="003B3A40" w:rsidP="009D4459">
            <w:pPr>
              <w:autoSpaceDE w:val="0"/>
              <w:autoSpaceDN w:val="0"/>
              <w:adjustRightInd w:val="0"/>
              <w:spacing w:after="0" w:line="312" w:lineRule="auto"/>
              <w:jc w:val="center"/>
              <w:rPr>
                <w:rFonts w:cs="Times New Roman"/>
                <w:color w:val="264A60"/>
                <w:szCs w:val="26"/>
              </w:rPr>
            </w:pPr>
          </w:p>
        </w:tc>
      </w:tr>
      <w:tr w:rsidR="003B3A40" w:rsidRPr="00C912D6" w14:paraId="75CEEB0E" w14:textId="77777777" w:rsidTr="00010A5C">
        <w:trPr>
          <w:cantSplit/>
          <w:jc w:val="center"/>
        </w:trPr>
        <w:tc>
          <w:tcPr>
            <w:tcW w:w="935" w:type="pct"/>
            <w:vMerge w:val="restart"/>
            <w:shd w:val="clear" w:color="auto" w:fill="E0E0E0"/>
            <w:vAlign w:val="center"/>
          </w:tcPr>
          <w:p w14:paraId="5BDCA6C3" w14:textId="77777777" w:rsidR="003B3A40" w:rsidRPr="00C912D6" w:rsidRDefault="003B3A40" w:rsidP="00010A5C">
            <w:pPr>
              <w:autoSpaceDE w:val="0"/>
              <w:autoSpaceDN w:val="0"/>
              <w:adjustRightInd w:val="0"/>
              <w:spacing w:after="0" w:line="312" w:lineRule="auto"/>
              <w:ind w:left="60" w:right="60"/>
              <w:jc w:val="center"/>
              <w:rPr>
                <w:rFonts w:cs="Times New Roman"/>
                <w:szCs w:val="26"/>
              </w:rPr>
            </w:pPr>
            <w:r w:rsidRPr="00C912D6">
              <w:rPr>
                <w:rFonts w:cs="Times New Roman"/>
                <w:szCs w:val="26"/>
              </w:rPr>
              <w:t>Sản phẩm</w:t>
            </w:r>
          </w:p>
        </w:tc>
        <w:tc>
          <w:tcPr>
            <w:tcW w:w="1331" w:type="pct"/>
            <w:shd w:val="clear" w:color="auto" w:fill="E0E0E0"/>
          </w:tcPr>
          <w:p w14:paraId="3AF67E93"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Thời trang</w:t>
            </w:r>
          </w:p>
        </w:tc>
        <w:tc>
          <w:tcPr>
            <w:tcW w:w="469" w:type="pct"/>
            <w:shd w:val="clear" w:color="auto" w:fill="F9F9FB"/>
          </w:tcPr>
          <w:p w14:paraId="1D62B14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253</w:t>
            </w:r>
          </w:p>
        </w:tc>
        <w:tc>
          <w:tcPr>
            <w:tcW w:w="1095" w:type="pct"/>
            <w:shd w:val="clear" w:color="auto" w:fill="F9F9FB"/>
          </w:tcPr>
          <w:p w14:paraId="6E37F5D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32.4%</w:t>
            </w:r>
          </w:p>
        </w:tc>
        <w:tc>
          <w:tcPr>
            <w:tcW w:w="1170" w:type="pct"/>
            <w:shd w:val="clear" w:color="auto" w:fill="F9F9FB"/>
          </w:tcPr>
          <w:p w14:paraId="73E00FE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84.6%</w:t>
            </w:r>
          </w:p>
        </w:tc>
      </w:tr>
      <w:tr w:rsidR="003B3A40" w:rsidRPr="00C912D6" w14:paraId="15E9B016" w14:textId="77777777" w:rsidTr="00822412">
        <w:trPr>
          <w:cantSplit/>
          <w:jc w:val="center"/>
        </w:trPr>
        <w:tc>
          <w:tcPr>
            <w:tcW w:w="935" w:type="pct"/>
            <w:vMerge/>
            <w:shd w:val="clear" w:color="auto" w:fill="E0E0E0"/>
          </w:tcPr>
          <w:p w14:paraId="1E1C65B5"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331" w:type="pct"/>
            <w:shd w:val="clear" w:color="auto" w:fill="E0E0E0"/>
          </w:tcPr>
          <w:p w14:paraId="4276A0B4"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Làm đẹp</w:t>
            </w:r>
          </w:p>
        </w:tc>
        <w:tc>
          <w:tcPr>
            <w:tcW w:w="469" w:type="pct"/>
            <w:shd w:val="clear" w:color="auto" w:fill="F9F9FB"/>
          </w:tcPr>
          <w:p w14:paraId="5BFFEBF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163</w:t>
            </w:r>
          </w:p>
        </w:tc>
        <w:tc>
          <w:tcPr>
            <w:tcW w:w="1095" w:type="pct"/>
            <w:shd w:val="clear" w:color="auto" w:fill="F9F9FB"/>
          </w:tcPr>
          <w:p w14:paraId="040C1CA7"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20.8%</w:t>
            </w:r>
          </w:p>
        </w:tc>
        <w:tc>
          <w:tcPr>
            <w:tcW w:w="1170" w:type="pct"/>
            <w:shd w:val="clear" w:color="auto" w:fill="F9F9FB"/>
          </w:tcPr>
          <w:p w14:paraId="5FB3F5C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54.5%</w:t>
            </w:r>
          </w:p>
        </w:tc>
      </w:tr>
      <w:tr w:rsidR="003B3A40" w:rsidRPr="00C912D6" w14:paraId="7F03A65E" w14:textId="77777777" w:rsidTr="00822412">
        <w:trPr>
          <w:cantSplit/>
          <w:jc w:val="center"/>
        </w:trPr>
        <w:tc>
          <w:tcPr>
            <w:tcW w:w="935" w:type="pct"/>
            <w:vMerge/>
            <w:shd w:val="clear" w:color="auto" w:fill="E0E0E0"/>
          </w:tcPr>
          <w:p w14:paraId="41150413"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331" w:type="pct"/>
            <w:shd w:val="clear" w:color="auto" w:fill="E0E0E0"/>
          </w:tcPr>
          <w:p w14:paraId="5E4A1CB3"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Thực phẩm</w:t>
            </w:r>
          </w:p>
        </w:tc>
        <w:tc>
          <w:tcPr>
            <w:tcW w:w="469" w:type="pct"/>
            <w:shd w:val="clear" w:color="auto" w:fill="F9F9FB"/>
          </w:tcPr>
          <w:p w14:paraId="5C3BEA0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85</w:t>
            </w:r>
          </w:p>
        </w:tc>
        <w:tc>
          <w:tcPr>
            <w:tcW w:w="1095" w:type="pct"/>
            <w:shd w:val="clear" w:color="auto" w:fill="F9F9FB"/>
          </w:tcPr>
          <w:p w14:paraId="018DD0B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10.9%</w:t>
            </w:r>
          </w:p>
        </w:tc>
        <w:tc>
          <w:tcPr>
            <w:tcW w:w="1170" w:type="pct"/>
            <w:shd w:val="clear" w:color="auto" w:fill="F9F9FB"/>
          </w:tcPr>
          <w:p w14:paraId="388C722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28.4%</w:t>
            </w:r>
          </w:p>
        </w:tc>
      </w:tr>
      <w:tr w:rsidR="003B3A40" w:rsidRPr="00C912D6" w14:paraId="0581C627" w14:textId="77777777" w:rsidTr="00822412">
        <w:trPr>
          <w:cantSplit/>
          <w:jc w:val="center"/>
        </w:trPr>
        <w:tc>
          <w:tcPr>
            <w:tcW w:w="935" w:type="pct"/>
            <w:vMerge/>
            <w:shd w:val="clear" w:color="auto" w:fill="E0E0E0"/>
          </w:tcPr>
          <w:p w14:paraId="4A1260E7"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331" w:type="pct"/>
            <w:shd w:val="clear" w:color="auto" w:fill="E0E0E0"/>
          </w:tcPr>
          <w:p w14:paraId="3E1C6864"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Đồ gia dụng</w:t>
            </w:r>
          </w:p>
        </w:tc>
        <w:tc>
          <w:tcPr>
            <w:tcW w:w="469" w:type="pct"/>
            <w:shd w:val="clear" w:color="auto" w:fill="F9F9FB"/>
          </w:tcPr>
          <w:p w14:paraId="62DDA270"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110</w:t>
            </w:r>
          </w:p>
        </w:tc>
        <w:tc>
          <w:tcPr>
            <w:tcW w:w="1095" w:type="pct"/>
            <w:shd w:val="clear" w:color="auto" w:fill="F9F9FB"/>
          </w:tcPr>
          <w:p w14:paraId="6BAD81EB"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14.1%</w:t>
            </w:r>
          </w:p>
        </w:tc>
        <w:tc>
          <w:tcPr>
            <w:tcW w:w="1170" w:type="pct"/>
            <w:shd w:val="clear" w:color="auto" w:fill="F9F9FB"/>
          </w:tcPr>
          <w:p w14:paraId="7A5E0F6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36.8%</w:t>
            </w:r>
          </w:p>
        </w:tc>
      </w:tr>
      <w:tr w:rsidR="003B3A40" w:rsidRPr="00C912D6" w14:paraId="43D761FC" w14:textId="77777777" w:rsidTr="00822412">
        <w:trPr>
          <w:cantSplit/>
          <w:jc w:val="center"/>
        </w:trPr>
        <w:tc>
          <w:tcPr>
            <w:tcW w:w="935" w:type="pct"/>
            <w:vMerge/>
            <w:shd w:val="clear" w:color="auto" w:fill="E0E0E0"/>
          </w:tcPr>
          <w:p w14:paraId="5E9B70A7"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331" w:type="pct"/>
            <w:shd w:val="clear" w:color="auto" w:fill="E0E0E0"/>
          </w:tcPr>
          <w:p w14:paraId="0C3D9023" w14:textId="77777777" w:rsidR="003B3A40" w:rsidRPr="00C912D6" w:rsidRDefault="003B3A40"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Đồ công nghệ điện tử</w:t>
            </w:r>
          </w:p>
        </w:tc>
        <w:tc>
          <w:tcPr>
            <w:tcW w:w="469" w:type="pct"/>
            <w:shd w:val="clear" w:color="auto" w:fill="F9F9FB"/>
          </w:tcPr>
          <w:p w14:paraId="30CF3D8C"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129</w:t>
            </w:r>
          </w:p>
        </w:tc>
        <w:tc>
          <w:tcPr>
            <w:tcW w:w="1095" w:type="pct"/>
            <w:shd w:val="clear" w:color="auto" w:fill="F9F9FB"/>
          </w:tcPr>
          <w:p w14:paraId="1978EB7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16.5%</w:t>
            </w:r>
          </w:p>
        </w:tc>
        <w:tc>
          <w:tcPr>
            <w:tcW w:w="1170" w:type="pct"/>
            <w:shd w:val="clear" w:color="auto" w:fill="F9F9FB"/>
          </w:tcPr>
          <w:p w14:paraId="4EEF0D20"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43.1%</w:t>
            </w:r>
          </w:p>
        </w:tc>
      </w:tr>
      <w:tr w:rsidR="003B3A40" w:rsidRPr="00C912D6" w14:paraId="4943F8DE" w14:textId="77777777" w:rsidTr="00822412">
        <w:trPr>
          <w:cantSplit/>
          <w:jc w:val="center"/>
        </w:trPr>
        <w:tc>
          <w:tcPr>
            <w:tcW w:w="935" w:type="pct"/>
            <w:vMerge/>
            <w:shd w:val="clear" w:color="auto" w:fill="E0E0E0"/>
          </w:tcPr>
          <w:p w14:paraId="38D6E6D3"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331" w:type="pct"/>
            <w:shd w:val="clear" w:color="auto" w:fill="E0E0E0"/>
          </w:tcPr>
          <w:p w14:paraId="2762042C" w14:textId="589B663D" w:rsidR="003B3A40" w:rsidRPr="00C912D6" w:rsidRDefault="00C55B74" w:rsidP="009D4459">
            <w:pPr>
              <w:autoSpaceDE w:val="0"/>
              <w:autoSpaceDN w:val="0"/>
              <w:adjustRightInd w:val="0"/>
              <w:spacing w:after="0" w:line="312" w:lineRule="auto"/>
              <w:ind w:left="60" w:right="60"/>
              <w:jc w:val="both"/>
              <w:rPr>
                <w:rFonts w:cs="Times New Roman"/>
                <w:szCs w:val="26"/>
              </w:rPr>
            </w:pPr>
            <w:r w:rsidRPr="00C912D6">
              <w:rPr>
                <w:rFonts w:cs="Times New Roman"/>
                <w:szCs w:val="26"/>
              </w:rPr>
              <w:t>Sản phẩm khác</w:t>
            </w:r>
          </w:p>
        </w:tc>
        <w:tc>
          <w:tcPr>
            <w:tcW w:w="469" w:type="pct"/>
            <w:shd w:val="clear" w:color="auto" w:fill="F9F9FB"/>
          </w:tcPr>
          <w:p w14:paraId="7646C57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42</w:t>
            </w:r>
          </w:p>
        </w:tc>
        <w:tc>
          <w:tcPr>
            <w:tcW w:w="1095" w:type="pct"/>
            <w:shd w:val="clear" w:color="auto" w:fill="F9F9FB"/>
          </w:tcPr>
          <w:p w14:paraId="1411D93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5.4%</w:t>
            </w:r>
          </w:p>
        </w:tc>
        <w:tc>
          <w:tcPr>
            <w:tcW w:w="1170" w:type="pct"/>
            <w:shd w:val="clear" w:color="auto" w:fill="F9F9FB"/>
          </w:tcPr>
          <w:p w14:paraId="0BC615E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14.0%</w:t>
            </w:r>
          </w:p>
        </w:tc>
      </w:tr>
      <w:tr w:rsidR="004477F6" w:rsidRPr="00C912D6" w14:paraId="6F4C0DC5" w14:textId="77777777" w:rsidTr="00822412">
        <w:trPr>
          <w:cantSplit/>
          <w:jc w:val="center"/>
        </w:trPr>
        <w:tc>
          <w:tcPr>
            <w:tcW w:w="2266" w:type="pct"/>
            <w:gridSpan w:val="2"/>
            <w:shd w:val="clear" w:color="auto" w:fill="E0E0E0"/>
          </w:tcPr>
          <w:p w14:paraId="4FAF3956" w14:textId="2D9E765F" w:rsidR="003B3A40" w:rsidRPr="00C912D6" w:rsidRDefault="00C55B74" w:rsidP="00010A5C">
            <w:pPr>
              <w:autoSpaceDE w:val="0"/>
              <w:autoSpaceDN w:val="0"/>
              <w:adjustRightInd w:val="0"/>
              <w:spacing w:after="0" w:line="312" w:lineRule="auto"/>
              <w:ind w:left="60" w:right="60"/>
              <w:jc w:val="center"/>
              <w:rPr>
                <w:rFonts w:cs="Times New Roman"/>
                <w:szCs w:val="26"/>
              </w:rPr>
            </w:pPr>
            <w:r w:rsidRPr="00C912D6">
              <w:rPr>
                <w:rFonts w:cs="Times New Roman"/>
                <w:szCs w:val="26"/>
              </w:rPr>
              <w:t>Tổng</w:t>
            </w:r>
          </w:p>
        </w:tc>
        <w:tc>
          <w:tcPr>
            <w:tcW w:w="469" w:type="pct"/>
            <w:shd w:val="clear" w:color="auto" w:fill="F9F9FB"/>
          </w:tcPr>
          <w:p w14:paraId="1037662C"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782</w:t>
            </w:r>
          </w:p>
        </w:tc>
        <w:tc>
          <w:tcPr>
            <w:tcW w:w="1095" w:type="pct"/>
            <w:shd w:val="clear" w:color="auto" w:fill="F9F9FB"/>
          </w:tcPr>
          <w:p w14:paraId="385755D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100.0%</w:t>
            </w:r>
          </w:p>
        </w:tc>
        <w:tc>
          <w:tcPr>
            <w:tcW w:w="1170" w:type="pct"/>
            <w:shd w:val="clear" w:color="auto" w:fill="F9F9FB"/>
          </w:tcPr>
          <w:p w14:paraId="0985DBC0"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261.5%</w:t>
            </w:r>
          </w:p>
        </w:tc>
      </w:tr>
    </w:tbl>
    <w:p w14:paraId="4EEF52B3" w14:textId="4A11C113" w:rsidR="00C55B74" w:rsidRPr="00C912D6" w:rsidRDefault="00C55B74" w:rsidP="00BB1DB6">
      <w:pPr>
        <w:spacing w:beforeLines="60" w:before="144" w:afterLines="80" w:after="192" w:line="312" w:lineRule="auto"/>
        <w:ind w:firstLine="720"/>
        <w:jc w:val="right"/>
        <w:rPr>
          <w:rFonts w:cs="Times New Roman"/>
          <w:i/>
          <w:iCs/>
          <w:szCs w:val="26"/>
        </w:rPr>
      </w:pPr>
      <w:r w:rsidRPr="00C912D6">
        <w:rPr>
          <w:rFonts w:cs="Times New Roman"/>
          <w:i/>
          <w:iCs/>
          <w:szCs w:val="26"/>
        </w:rPr>
        <w:t>Nguồn: Tổng</w:t>
      </w:r>
      <w:r w:rsidR="000C32A7" w:rsidRPr="00C912D6">
        <w:rPr>
          <w:rFonts w:cs="Times New Roman"/>
          <w:i/>
          <w:iCs/>
          <w:szCs w:val="26"/>
        </w:rPr>
        <w:t xml:space="preserve"> hợp</w:t>
      </w:r>
      <w:r w:rsidRPr="00C912D6">
        <w:rPr>
          <w:rFonts w:cs="Times New Roman"/>
          <w:i/>
          <w:iCs/>
          <w:szCs w:val="26"/>
        </w:rPr>
        <w:t xml:space="preserve"> kết quả của nhóm nghiên cứu</w:t>
      </w:r>
    </w:p>
    <w:p w14:paraId="13749D5C" w14:textId="332FE19F" w:rsidR="003B3A40" w:rsidRPr="00C912D6" w:rsidRDefault="003B3A40" w:rsidP="00BB1DB6">
      <w:pPr>
        <w:spacing w:beforeLines="60" w:before="144" w:afterLines="80" w:after="192" w:line="312" w:lineRule="auto"/>
        <w:ind w:firstLine="720"/>
        <w:jc w:val="both"/>
        <w:rPr>
          <w:rFonts w:cs="Times New Roman"/>
          <w:b/>
          <w:bCs/>
          <w:szCs w:val="26"/>
        </w:rPr>
      </w:pPr>
      <w:r w:rsidRPr="00C912D6">
        <w:rPr>
          <w:rFonts w:cs="Times New Roman"/>
          <w:b/>
          <w:bCs/>
          <w:szCs w:val="26"/>
        </w:rPr>
        <w:t>4.2. Phân tích kết quả thống kê mô tả của các biến định lượng</w:t>
      </w:r>
    </w:p>
    <w:p w14:paraId="2EDF2608" w14:textId="36228B46" w:rsidR="008839D8" w:rsidRPr="009D4459" w:rsidRDefault="003B3A40" w:rsidP="009D4459">
      <w:pPr>
        <w:spacing w:beforeLines="60" w:before="144" w:afterLines="80" w:after="192" w:line="312" w:lineRule="auto"/>
        <w:ind w:firstLine="720"/>
        <w:jc w:val="both"/>
        <w:rPr>
          <w:rFonts w:cs="Times New Roman"/>
          <w:szCs w:val="26"/>
        </w:rPr>
      </w:pPr>
      <w:r w:rsidRPr="00C912D6">
        <w:rPr>
          <w:rFonts w:cs="Times New Roman"/>
          <w:szCs w:val="26"/>
        </w:rPr>
        <w:t>Dựa trên kết quả trung bình, chúng ta biết được phạm vi giá trị của biến nằm trong khoảng từ 1 đến 5, chứng tỏ kết quả thống kê phù hợp với tính chất bài nghiên cứu. Theo nguyên tắc toán học, nếu giá trị trung bình làm tròn tới số nguyên đầu tiên gần mức giá trị nào của thước đo Likert nhất, chúng ta sẽ đánh giá ở mức giá trị đó. Từ đó, có thể chia thành các nhóm sau:</w:t>
      </w:r>
      <w:bookmarkStart w:id="86" w:name="_Toc194451754"/>
    </w:p>
    <w:p w14:paraId="65386882" w14:textId="2CD62892" w:rsidR="003B3A40" w:rsidRPr="00C912D6" w:rsidRDefault="003B3A40" w:rsidP="00BB1DB6">
      <w:pPr>
        <w:pStyle w:val="Bng"/>
        <w:spacing w:beforeLines="60" w:before="144" w:afterLines="80" w:after="192"/>
      </w:pPr>
      <w:bookmarkStart w:id="87" w:name="_Toc196146197"/>
      <w:r w:rsidRPr="00C912D6">
        <w:t xml:space="preserve">Bảng </w:t>
      </w:r>
      <w:r w:rsidR="00FF711A">
        <w:t>4.5</w:t>
      </w:r>
      <w:r w:rsidRPr="00C912D6">
        <w:t>. Mức giá trị</w:t>
      </w:r>
      <w:bookmarkEnd w:id="86"/>
      <w:r w:rsidR="00FF711A">
        <w:t xml:space="preserve"> của thang đo Likert</w:t>
      </w:r>
      <w:bookmarkEnd w:id="87"/>
    </w:p>
    <w:tbl>
      <w:tblPr>
        <w:tblStyle w:val="TableGrid"/>
        <w:tblW w:w="0" w:type="auto"/>
        <w:jc w:val="center"/>
        <w:tblLook w:val="04A0" w:firstRow="1" w:lastRow="0" w:firstColumn="1" w:lastColumn="0" w:noHBand="0" w:noVBand="1"/>
      </w:tblPr>
      <w:tblGrid>
        <w:gridCol w:w="3336"/>
        <w:gridCol w:w="2202"/>
      </w:tblGrid>
      <w:tr w:rsidR="003B3A40" w:rsidRPr="00C912D6" w14:paraId="5F8FD4EA" w14:textId="77777777" w:rsidTr="00822412">
        <w:trPr>
          <w:jc w:val="center"/>
        </w:trPr>
        <w:tc>
          <w:tcPr>
            <w:tcW w:w="0" w:type="auto"/>
          </w:tcPr>
          <w:p w14:paraId="400E278E"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Khoảng giá trị</w:t>
            </w:r>
          </w:p>
        </w:tc>
        <w:tc>
          <w:tcPr>
            <w:tcW w:w="0" w:type="auto"/>
          </w:tcPr>
          <w:p w14:paraId="7A1054BD"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Đánh giá</w:t>
            </w:r>
          </w:p>
        </w:tc>
      </w:tr>
      <w:tr w:rsidR="003B3A40" w:rsidRPr="00C912D6" w14:paraId="20865A8A" w14:textId="77777777" w:rsidTr="00822412">
        <w:trPr>
          <w:jc w:val="center"/>
        </w:trPr>
        <w:tc>
          <w:tcPr>
            <w:tcW w:w="0" w:type="auto"/>
          </w:tcPr>
          <w:p w14:paraId="2BE7F165" w14:textId="77777777" w:rsidR="003B3A40" w:rsidRPr="00C912D6" w:rsidRDefault="003B3A40" w:rsidP="009D4459">
            <w:pPr>
              <w:spacing w:line="312" w:lineRule="auto"/>
              <w:jc w:val="both"/>
              <w:rPr>
                <w:rFonts w:cs="Times New Roman"/>
                <w:szCs w:val="26"/>
              </w:rPr>
            </w:pPr>
            <w:r w:rsidRPr="00C912D6">
              <w:rPr>
                <w:rFonts w:cs="Times New Roman"/>
                <w:szCs w:val="26"/>
              </w:rPr>
              <w:t>1.00 – 1.49 (làm tròn thành 1)</w:t>
            </w:r>
          </w:p>
        </w:tc>
        <w:tc>
          <w:tcPr>
            <w:tcW w:w="0" w:type="auto"/>
          </w:tcPr>
          <w:p w14:paraId="7C24881A" w14:textId="77777777" w:rsidR="003B3A40" w:rsidRPr="00C912D6" w:rsidRDefault="003B3A40" w:rsidP="009D4459">
            <w:pPr>
              <w:spacing w:line="312" w:lineRule="auto"/>
              <w:jc w:val="both"/>
              <w:rPr>
                <w:rFonts w:cs="Times New Roman"/>
                <w:szCs w:val="26"/>
              </w:rPr>
            </w:pPr>
            <w:r w:rsidRPr="00C912D6">
              <w:rPr>
                <w:rFonts w:cs="Times New Roman"/>
                <w:szCs w:val="26"/>
              </w:rPr>
              <w:t>Rất không hài lòng</w:t>
            </w:r>
          </w:p>
        </w:tc>
      </w:tr>
      <w:tr w:rsidR="003B3A40" w:rsidRPr="00C912D6" w14:paraId="52D4BC9C" w14:textId="77777777" w:rsidTr="00822412">
        <w:trPr>
          <w:jc w:val="center"/>
        </w:trPr>
        <w:tc>
          <w:tcPr>
            <w:tcW w:w="0" w:type="auto"/>
          </w:tcPr>
          <w:p w14:paraId="5D4C14CE" w14:textId="77777777" w:rsidR="003B3A40" w:rsidRPr="00C912D6" w:rsidRDefault="003B3A40" w:rsidP="009D4459">
            <w:pPr>
              <w:spacing w:line="312" w:lineRule="auto"/>
              <w:jc w:val="both"/>
              <w:rPr>
                <w:rFonts w:cs="Times New Roman"/>
                <w:szCs w:val="26"/>
              </w:rPr>
            </w:pPr>
            <w:r w:rsidRPr="00C912D6">
              <w:rPr>
                <w:rFonts w:cs="Times New Roman"/>
                <w:szCs w:val="26"/>
              </w:rPr>
              <w:t>1.50 – 2.49 (làm tròn thành 2)</w:t>
            </w:r>
          </w:p>
        </w:tc>
        <w:tc>
          <w:tcPr>
            <w:tcW w:w="0" w:type="auto"/>
          </w:tcPr>
          <w:p w14:paraId="4AC71746" w14:textId="77777777" w:rsidR="003B3A40" w:rsidRPr="00C912D6" w:rsidRDefault="003B3A40" w:rsidP="009D4459">
            <w:pPr>
              <w:spacing w:line="312" w:lineRule="auto"/>
              <w:jc w:val="both"/>
              <w:rPr>
                <w:rFonts w:cs="Times New Roman"/>
                <w:szCs w:val="26"/>
              </w:rPr>
            </w:pPr>
            <w:r w:rsidRPr="00C912D6">
              <w:rPr>
                <w:rFonts w:cs="Times New Roman"/>
                <w:szCs w:val="26"/>
              </w:rPr>
              <w:t>Không hài lòng</w:t>
            </w:r>
          </w:p>
        </w:tc>
      </w:tr>
      <w:tr w:rsidR="003B3A40" w:rsidRPr="00C912D6" w14:paraId="119CDAEF" w14:textId="77777777" w:rsidTr="00822412">
        <w:trPr>
          <w:jc w:val="center"/>
        </w:trPr>
        <w:tc>
          <w:tcPr>
            <w:tcW w:w="0" w:type="auto"/>
          </w:tcPr>
          <w:p w14:paraId="465480E4" w14:textId="77777777" w:rsidR="003B3A40" w:rsidRPr="00C912D6" w:rsidRDefault="003B3A40" w:rsidP="009D4459">
            <w:pPr>
              <w:spacing w:line="312" w:lineRule="auto"/>
              <w:jc w:val="both"/>
              <w:rPr>
                <w:rFonts w:cs="Times New Roman"/>
                <w:szCs w:val="26"/>
              </w:rPr>
            </w:pPr>
            <w:r w:rsidRPr="00C912D6">
              <w:rPr>
                <w:rFonts w:cs="Times New Roman"/>
                <w:szCs w:val="26"/>
              </w:rPr>
              <w:t>2.50 – 3.49 (làm tròn thành 3)</w:t>
            </w:r>
          </w:p>
        </w:tc>
        <w:tc>
          <w:tcPr>
            <w:tcW w:w="0" w:type="auto"/>
          </w:tcPr>
          <w:p w14:paraId="32E18AF6" w14:textId="77777777" w:rsidR="003B3A40" w:rsidRPr="00C912D6" w:rsidRDefault="003B3A40" w:rsidP="009D4459">
            <w:pPr>
              <w:spacing w:line="312" w:lineRule="auto"/>
              <w:jc w:val="both"/>
              <w:rPr>
                <w:rFonts w:cs="Times New Roman"/>
                <w:szCs w:val="26"/>
              </w:rPr>
            </w:pPr>
            <w:r w:rsidRPr="00C912D6">
              <w:rPr>
                <w:rFonts w:cs="Times New Roman"/>
                <w:szCs w:val="26"/>
              </w:rPr>
              <w:t>Bình thường</w:t>
            </w:r>
          </w:p>
        </w:tc>
      </w:tr>
      <w:tr w:rsidR="003B3A40" w:rsidRPr="00C912D6" w14:paraId="0679164E" w14:textId="77777777" w:rsidTr="00822412">
        <w:trPr>
          <w:jc w:val="center"/>
        </w:trPr>
        <w:tc>
          <w:tcPr>
            <w:tcW w:w="0" w:type="auto"/>
          </w:tcPr>
          <w:p w14:paraId="4987B4F3" w14:textId="77777777" w:rsidR="003B3A40" w:rsidRPr="00C912D6" w:rsidRDefault="003B3A40" w:rsidP="009D4459">
            <w:pPr>
              <w:spacing w:line="312" w:lineRule="auto"/>
              <w:jc w:val="both"/>
              <w:rPr>
                <w:rFonts w:cs="Times New Roman"/>
                <w:szCs w:val="26"/>
              </w:rPr>
            </w:pPr>
            <w:r w:rsidRPr="00C912D6">
              <w:rPr>
                <w:rFonts w:cs="Times New Roman"/>
                <w:szCs w:val="26"/>
              </w:rPr>
              <w:t>3.50 – 4.49 (làm tròn thành 4)</w:t>
            </w:r>
          </w:p>
        </w:tc>
        <w:tc>
          <w:tcPr>
            <w:tcW w:w="0" w:type="auto"/>
          </w:tcPr>
          <w:p w14:paraId="7635BBF8" w14:textId="77777777" w:rsidR="003B3A40" w:rsidRPr="00C912D6" w:rsidRDefault="003B3A40" w:rsidP="009D4459">
            <w:pPr>
              <w:spacing w:line="312" w:lineRule="auto"/>
              <w:jc w:val="both"/>
              <w:rPr>
                <w:rFonts w:cs="Times New Roman"/>
                <w:szCs w:val="26"/>
              </w:rPr>
            </w:pPr>
            <w:r w:rsidRPr="00C912D6">
              <w:rPr>
                <w:rFonts w:cs="Times New Roman"/>
                <w:szCs w:val="26"/>
              </w:rPr>
              <w:t>Hài lòng</w:t>
            </w:r>
          </w:p>
        </w:tc>
      </w:tr>
      <w:tr w:rsidR="003B3A40" w:rsidRPr="00C912D6" w14:paraId="664BFC03" w14:textId="77777777" w:rsidTr="00822412">
        <w:trPr>
          <w:jc w:val="center"/>
        </w:trPr>
        <w:tc>
          <w:tcPr>
            <w:tcW w:w="0" w:type="auto"/>
          </w:tcPr>
          <w:p w14:paraId="6E594F87" w14:textId="77777777" w:rsidR="003B3A40" w:rsidRPr="00C912D6" w:rsidRDefault="003B3A40" w:rsidP="009D4459">
            <w:pPr>
              <w:spacing w:line="312" w:lineRule="auto"/>
              <w:jc w:val="both"/>
              <w:rPr>
                <w:rFonts w:cs="Times New Roman"/>
                <w:szCs w:val="26"/>
              </w:rPr>
            </w:pPr>
            <w:r w:rsidRPr="00C912D6">
              <w:rPr>
                <w:rFonts w:cs="Times New Roman"/>
                <w:szCs w:val="26"/>
              </w:rPr>
              <w:t>4.50 – 5.00 (làm tròn thành 5)</w:t>
            </w:r>
          </w:p>
        </w:tc>
        <w:tc>
          <w:tcPr>
            <w:tcW w:w="0" w:type="auto"/>
          </w:tcPr>
          <w:p w14:paraId="734CD9C9" w14:textId="77777777" w:rsidR="003B3A40" w:rsidRPr="00C912D6" w:rsidRDefault="003B3A40" w:rsidP="009D4459">
            <w:pPr>
              <w:spacing w:line="312" w:lineRule="auto"/>
              <w:jc w:val="both"/>
              <w:rPr>
                <w:rFonts w:cs="Times New Roman"/>
                <w:szCs w:val="26"/>
              </w:rPr>
            </w:pPr>
            <w:r w:rsidRPr="00C912D6">
              <w:rPr>
                <w:rFonts w:cs="Times New Roman"/>
                <w:szCs w:val="26"/>
              </w:rPr>
              <w:t>Rất hài lòng</w:t>
            </w:r>
          </w:p>
        </w:tc>
      </w:tr>
    </w:tbl>
    <w:p w14:paraId="5AEA4720" w14:textId="77777777" w:rsidR="003B3A40" w:rsidRPr="00C912D6" w:rsidRDefault="003B3A40" w:rsidP="00CD62C5">
      <w:pPr>
        <w:spacing w:beforeLines="60" w:before="144" w:afterLines="80" w:after="192" w:line="312" w:lineRule="auto"/>
        <w:ind w:firstLine="720"/>
        <w:jc w:val="both"/>
        <w:rPr>
          <w:rFonts w:cs="Times New Roman"/>
          <w:szCs w:val="26"/>
        </w:rPr>
      </w:pPr>
      <w:r w:rsidRPr="00C912D6">
        <w:rPr>
          <w:rFonts w:cs="Times New Roman"/>
          <w:szCs w:val="26"/>
        </w:rPr>
        <w:t>Theo nguyên tắc làm tròn toán học, giá trị trung bình của các biến trong thang đo KH đều xấp xỉ bằng 4. Điều này chứng minh rằng các đáp viên hài lòng với ý kiến của các câu hỏi trong thang đo này mà nhóm đưa ra.</w:t>
      </w:r>
    </w:p>
    <w:p w14:paraId="699451E3" w14:textId="41C2D533" w:rsidR="00362E8B" w:rsidRDefault="00362E8B" w:rsidP="00BB1DB6">
      <w:pPr>
        <w:pStyle w:val="Bng"/>
        <w:spacing w:beforeLines="60" w:before="144" w:afterLines="80" w:after="192"/>
      </w:pPr>
    </w:p>
    <w:p w14:paraId="7F413FF8" w14:textId="7F1A16A7" w:rsidR="008839D8" w:rsidRDefault="008839D8" w:rsidP="009D4459">
      <w:pPr>
        <w:pStyle w:val="Bng"/>
        <w:spacing w:beforeLines="60" w:before="144" w:afterLines="80" w:after="192"/>
        <w:ind w:firstLine="0"/>
        <w:jc w:val="left"/>
      </w:pPr>
    </w:p>
    <w:p w14:paraId="26E40985" w14:textId="77777777" w:rsidR="00E7468C" w:rsidRDefault="00E7468C" w:rsidP="009D4459">
      <w:pPr>
        <w:pStyle w:val="Bng"/>
        <w:spacing w:beforeLines="60" w:before="144" w:afterLines="80" w:after="192"/>
        <w:ind w:firstLine="0"/>
        <w:jc w:val="left"/>
      </w:pPr>
    </w:p>
    <w:p w14:paraId="68B787B1" w14:textId="0F70397C" w:rsidR="003B3A40" w:rsidRPr="00C912D6" w:rsidRDefault="003B3A40" w:rsidP="00BB1DB6">
      <w:pPr>
        <w:pStyle w:val="Bng"/>
        <w:spacing w:beforeLines="60" w:before="144" w:afterLines="80" w:after="192"/>
      </w:pPr>
      <w:bookmarkStart w:id="88" w:name="_Toc194451755"/>
      <w:bookmarkStart w:id="89" w:name="_Toc196146198"/>
      <w:r w:rsidRPr="00C912D6">
        <w:lastRenderedPageBreak/>
        <w:t xml:space="preserve">Bảng </w:t>
      </w:r>
      <w:r w:rsidR="00FF711A">
        <w:t>4.6</w:t>
      </w:r>
      <w:r w:rsidRPr="00C912D6">
        <w:t>. Kết quả thống kê mô tả của thang đo KH</w:t>
      </w:r>
      <w:bookmarkEnd w:id="88"/>
      <w:bookmarkEnd w:id="89"/>
    </w:p>
    <w:tbl>
      <w:tblPr>
        <w:tblStyle w:val="TableGrid"/>
        <w:tblW w:w="5000" w:type="pct"/>
        <w:jc w:val="center"/>
        <w:tblLook w:val="04A0" w:firstRow="1" w:lastRow="0" w:firstColumn="1" w:lastColumn="0" w:noHBand="0" w:noVBand="1"/>
      </w:tblPr>
      <w:tblGrid>
        <w:gridCol w:w="847"/>
        <w:gridCol w:w="6662"/>
        <w:gridCol w:w="1553"/>
      </w:tblGrid>
      <w:tr w:rsidR="003B3A40" w:rsidRPr="00C912D6" w14:paraId="657BCD3D" w14:textId="77777777" w:rsidTr="00822412">
        <w:trPr>
          <w:jc w:val="center"/>
        </w:trPr>
        <w:tc>
          <w:tcPr>
            <w:tcW w:w="467" w:type="pct"/>
          </w:tcPr>
          <w:p w14:paraId="63DD6ECF"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Biến</w:t>
            </w:r>
          </w:p>
        </w:tc>
        <w:tc>
          <w:tcPr>
            <w:tcW w:w="3676" w:type="pct"/>
          </w:tcPr>
          <w:p w14:paraId="40F0EF6A"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Tiêu chí</w:t>
            </w:r>
          </w:p>
        </w:tc>
        <w:tc>
          <w:tcPr>
            <w:tcW w:w="857" w:type="pct"/>
          </w:tcPr>
          <w:p w14:paraId="761D84C7"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Trung bình</w:t>
            </w:r>
          </w:p>
        </w:tc>
      </w:tr>
      <w:tr w:rsidR="003B3A40" w:rsidRPr="00C912D6" w14:paraId="16767CCC" w14:textId="77777777" w:rsidTr="00EB2177">
        <w:trPr>
          <w:jc w:val="center"/>
        </w:trPr>
        <w:tc>
          <w:tcPr>
            <w:tcW w:w="467" w:type="pct"/>
            <w:vAlign w:val="center"/>
          </w:tcPr>
          <w:p w14:paraId="597D7C3E" w14:textId="77777777" w:rsidR="003B3A40" w:rsidRPr="00C912D6" w:rsidRDefault="003B3A40" w:rsidP="009D4459">
            <w:pPr>
              <w:spacing w:line="312" w:lineRule="auto"/>
              <w:jc w:val="center"/>
              <w:rPr>
                <w:rFonts w:cs="Times New Roman"/>
                <w:szCs w:val="26"/>
              </w:rPr>
            </w:pPr>
            <w:r w:rsidRPr="00C912D6">
              <w:rPr>
                <w:rFonts w:cs="Times New Roman"/>
                <w:szCs w:val="26"/>
              </w:rPr>
              <w:t>KH1</w:t>
            </w:r>
          </w:p>
        </w:tc>
        <w:tc>
          <w:tcPr>
            <w:tcW w:w="3676" w:type="pct"/>
          </w:tcPr>
          <w:p w14:paraId="3E14439F"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Trang web có thông tin liên lạc đầy đủ, chính xác, giao diện, bố cục rõ ràng, dễ sử dụng </w:t>
            </w:r>
          </w:p>
        </w:tc>
        <w:tc>
          <w:tcPr>
            <w:tcW w:w="857" w:type="pct"/>
            <w:vAlign w:val="center"/>
          </w:tcPr>
          <w:p w14:paraId="2A72F039" w14:textId="77777777" w:rsidR="003B3A40" w:rsidRPr="00C912D6" w:rsidRDefault="003B3A40" w:rsidP="009D4459">
            <w:pPr>
              <w:spacing w:line="312" w:lineRule="auto"/>
              <w:jc w:val="center"/>
              <w:rPr>
                <w:rFonts w:cs="Times New Roman"/>
                <w:szCs w:val="26"/>
              </w:rPr>
            </w:pPr>
            <w:r w:rsidRPr="00C912D6">
              <w:rPr>
                <w:rFonts w:cs="Times New Roman"/>
                <w:szCs w:val="26"/>
              </w:rPr>
              <w:t>3.87</w:t>
            </w:r>
          </w:p>
        </w:tc>
      </w:tr>
      <w:tr w:rsidR="003B3A40" w:rsidRPr="00C912D6" w14:paraId="6F3D3905" w14:textId="77777777" w:rsidTr="00EB2177">
        <w:trPr>
          <w:jc w:val="center"/>
        </w:trPr>
        <w:tc>
          <w:tcPr>
            <w:tcW w:w="467" w:type="pct"/>
            <w:vAlign w:val="center"/>
          </w:tcPr>
          <w:p w14:paraId="5A9E5987" w14:textId="77777777" w:rsidR="003B3A40" w:rsidRPr="00C912D6" w:rsidRDefault="003B3A40" w:rsidP="009D4459">
            <w:pPr>
              <w:spacing w:line="312" w:lineRule="auto"/>
              <w:jc w:val="center"/>
              <w:rPr>
                <w:rFonts w:cs="Times New Roman"/>
                <w:szCs w:val="26"/>
              </w:rPr>
            </w:pPr>
            <w:r w:rsidRPr="00C912D6">
              <w:rPr>
                <w:rFonts w:cs="Times New Roman"/>
                <w:szCs w:val="26"/>
              </w:rPr>
              <w:t>KH2</w:t>
            </w:r>
          </w:p>
        </w:tc>
        <w:tc>
          <w:tcPr>
            <w:tcW w:w="3676" w:type="pct"/>
          </w:tcPr>
          <w:p w14:paraId="07DD6B76"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Dịch vụ chăm sóc khách hàng đáp ứng kịp thời khi trang web gặp sự cố</w:t>
            </w:r>
          </w:p>
        </w:tc>
        <w:tc>
          <w:tcPr>
            <w:tcW w:w="857" w:type="pct"/>
            <w:vAlign w:val="center"/>
          </w:tcPr>
          <w:p w14:paraId="5470320E" w14:textId="77777777" w:rsidR="003B3A40" w:rsidRPr="00C912D6" w:rsidRDefault="003B3A40" w:rsidP="009D4459">
            <w:pPr>
              <w:spacing w:line="312" w:lineRule="auto"/>
              <w:jc w:val="center"/>
              <w:rPr>
                <w:rFonts w:cs="Times New Roman"/>
                <w:szCs w:val="26"/>
              </w:rPr>
            </w:pPr>
            <w:r w:rsidRPr="00C912D6">
              <w:rPr>
                <w:rFonts w:cs="Times New Roman"/>
                <w:szCs w:val="26"/>
              </w:rPr>
              <w:t>3.64</w:t>
            </w:r>
          </w:p>
        </w:tc>
      </w:tr>
      <w:tr w:rsidR="003B3A40" w:rsidRPr="00C912D6" w14:paraId="77DE2C72" w14:textId="77777777" w:rsidTr="00EB2177">
        <w:trPr>
          <w:jc w:val="center"/>
        </w:trPr>
        <w:tc>
          <w:tcPr>
            <w:tcW w:w="467" w:type="pct"/>
            <w:vAlign w:val="center"/>
          </w:tcPr>
          <w:p w14:paraId="1AC17146" w14:textId="77777777" w:rsidR="003B3A40" w:rsidRPr="00C912D6" w:rsidRDefault="003B3A40" w:rsidP="009D4459">
            <w:pPr>
              <w:spacing w:line="312" w:lineRule="auto"/>
              <w:jc w:val="center"/>
              <w:rPr>
                <w:rFonts w:cs="Times New Roman"/>
                <w:szCs w:val="26"/>
              </w:rPr>
            </w:pPr>
            <w:r w:rsidRPr="00C912D6">
              <w:rPr>
                <w:rFonts w:cs="Times New Roman"/>
                <w:szCs w:val="26"/>
              </w:rPr>
              <w:t>KH3</w:t>
            </w:r>
          </w:p>
        </w:tc>
        <w:tc>
          <w:tcPr>
            <w:tcW w:w="3676" w:type="pct"/>
          </w:tcPr>
          <w:p w14:paraId="0A235908"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Nhân viên chăm sóc khách hàng của sàn TMĐT thân thiện, nhiệt tình</w:t>
            </w:r>
          </w:p>
        </w:tc>
        <w:tc>
          <w:tcPr>
            <w:tcW w:w="857" w:type="pct"/>
            <w:vAlign w:val="center"/>
          </w:tcPr>
          <w:p w14:paraId="091B5024" w14:textId="77777777" w:rsidR="003B3A40" w:rsidRPr="00C912D6" w:rsidRDefault="003B3A40" w:rsidP="009D4459">
            <w:pPr>
              <w:spacing w:line="312" w:lineRule="auto"/>
              <w:jc w:val="center"/>
              <w:rPr>
                <w:rFonts w:cs="Times New Roman"/>
                <w:szCs w:val="26"/>
              </w:rPr>
            </w:pPr>
            <w:r w:rsidRPr="00C912D6">
              <w:rPr>
                <w:rFonts w:cs="Times New Roman"/>
                <w:szCs w:val="26"/>
              </w:rPr>
              <w:t>3.62</w:t>
            </w:r>
          </w:p>
        </w:tc>
      </w:tr>
      <w:tr w:rsidR="003B3A40" w:rsidRPr="00C912D6" w14:paraId="3CFD1F99" w14:textId="77777777" w:rsidTr="00EB2177">
        <w:trPr>
          <w:jc w:val="center"/>
        </w:trPr>
        <w:tc>
          <w:tcPr>
            <w:tcW w:w="467" w:type="pct"/>
            <w:vAlign w:val="center"/>
          </w:tcPr>
          <w:p w14:paraId="215C1A89" w14:textId="77777777" w:rsidR="003B3A40" w:rsidRPr="00C912D6" w:rsidRDefault="003B3A40" w:rsidP="009D4459">
            <w:pPr>
              <w:spacing w:line="312" w:lineRule="auto"/>
              <w:jc w:val="center"/>
              <w:rPr>
                <w:rFonts w:cs="Times New Roman"/>
                <w:szCs w:val="26"/>
              </w:rPr>
            </w:pPr>
            <w:r w:rsidRPr="00C912D6">
              <w:rPr>
                <w:rFonts w:cs="Times New Roman"/>
                <w:szCs w:val="26"/>
              </w:rPr>
              <w:t>KH4</w:t>
            </w:r>
          </w:p>
        </w:tc>
        <w:tc>
          <w:tcPr>
            <w:tcW w:w="3676" w:type="pct"/>
          </w:tcPr>
          <w:p w14:paraId="6572BCD4"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Dịch vụ chăm sóc khách hàng giải quyết các vấn đề khiếu nại của khách hàng nhanh chóng</w:t>
            </w:r>
          </w:p>
        </w:tc>
        <w:tc>
          <w:tcPr>
            <w:tcW w:w="857" w:type="pct"/>
            <w:vAlign w:val="center"/>
          </w:tcPr>
          <w:p w14:paraId="7DC300A8" w14:textId="77777777" w:rsidR="003B3A40" w:rsidRPr="00C912D6" w:rsidRDefault="003B3A40" w:rsidP="009D4459">
            <w:pPr>
              <w:spacing w:line="312" w:lineRule="auto"/>
              <w:jc w:val="center"/>
              <w:rPr>
                <w:rFonts w:cs="Times New Roman"/>
                <w:szCs w:val="26"/>
              </w:rPr>
            </w:pPr>
            <w:r w:rsidRPr="00C912D6">
              <w:rPr>
                <w:rFonts w:cs="Times New Roman"/>
                <w:szCs w:val="26"/>
              </w:rPr>
              <w:t>3.56</w:t>
            </w:r>
          </w:p>
        </w:tc>
      </w:tr>
      <w:tr w:rsidR="003B3A40" w:rsidRPr="00C912D6" w14:paraId="7AAC93B9" w14:textId="77777777" w:rsidTr="00EB2177">
        <w:trPr>
          <w:jc w:val="center"/>
        </w:trPr>
        <w:tc>
          <w:tcPr>
            <w:tcW w:w="467" w:type="pct"/>
            <w:vAlign w:val="center"/>
          </w:tcPr>
          <w:p w14:paraId="55B20014" w14:textId="77777777" w:rsidR="003B3A40" w:rsidRPr="00C912D6" w:rsidRDefault="003B3A40" w:rsidP="009D4459">
            <w:pPr>
              <w:spacing w:line="312" w:lineRule="auto"/>
              <w:jc w:val="center"/>
              <w:rPr>
                <w:rFonts w:cs="Times New Roman"/>
                <w:szCs w:val="26"/>
              </w:rPr>
            </w:pPr>
            <w:r w:rsidRPr="00C912D6">
              <w:rPr>
                <w:rFonts w:cs="Times New Roman"/>
                <w:szCs w:val="26"/>
              </w:rPr>
              <w:t>KH5</w:t>
            </w:r>
          </w:p>
        </w:tc>
        <w:tc>
          <w:tcPr>
            <w:tcW w:w="3676" w:type="pct"/>
          </w:tcPr>
          <w:p w14:paraId="28B9F4C1"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Các sàn TMĐT bảo mật tốt thông tin cá nhân của khách hàng </w:t>
            </w:r>
          </w:p>
        </w:tc>
        <w:tc>
          <w:tcPr>
            <w:tcW w:w="857" w:type="pct"/>
            <w:vAlign w:val="center"/>
          </w:tcPr>
          <w:p w14:paraId="00EF62C3" w14:textId="77777777" w:rsidR="003B3A40" w:rsidRPr="00C912D6" w:rsidRDefault="003B3A40" w:rsidP="009D4459">
            <w:pPr>
              <w:spacing w:line="312" w:lineRule="auto"/>
              <w:jc w:val="center"/>
              <w:rPr>
                <w:rFonts w:cs="Times New Roman"/>
                <w:szCs w:val="26"/>
              </w:rPr>
            </w:pPr>
            <w:r w:rsidRPr="00C912D6">
              <w:rPr>
                <w:rFonts w:cs="Times New Roman"/>
                <w:szCs w:val="26"/>
              </w:rPr>
              <w:t>3.59</w:t>
            </w:r>
          </w:p>
        </w:tc>
      </w:tr>
      <w:tr w:rsidR="003B3A40" w:rsidRPr="00C912D6" w14:paraId="22F14215" w14:textId="77777777" w:rsidTr="00EB2177">
        <w:trPr>
          <w:jc w:val="center"/>
        </w:trPr>
        <w:tc>
          <w:tcPr>
            <w:tcW w:w="467" w:type="pct"/>
            <w:vAlign w:val="center"/>
          </w:tcPr>
          <w:p w14:paraId="49AC2BF3" w14:textId="77777777" w:rsidR="003B3A40" w:rsidRPr="00C912D6" w:rsidRDefault="003B3A40" w:rsidP="009D4459">
            <w:pPr>
              <w:spacing w:line="312" w:lineRule="auto"/>
              <w:jc w:val="center"/>
              <w:rPr>
                <w:rFonts w:cs="Times New Roman"/>
                <w:szCs w:val="26"/>
              </w:rPr>
            </w:pPr>
            <w:r w:rsidRPr="00C912D6">
              <w:rPr>
                <w:rFonts w:cs="Times New Roman"/>
                <w:szCs w:val="26"/>
              </w:rPr>
              <w:t>KH6</w:t>
            </w:r>
          </w:p>
        </w:tc>
        <w:tc>
          <w:tcPr>
            <w:tcW w:w="3676" w:type="pct"/>
          </w:tcPr>
          <w:p w14:paraId="6D1EE583"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Tìm kiếm </w:t>
            </w:r>
            <w:r w:rsidRPr="00C912D6">
              <w:rPr>
                <w:rFonts w:cs="Times New Roman"/>
                <w:szCs w:val="26"/>
              </w:rPr>
              <w:t>các mã giảm giá</w:t>
            </w:r>
            <w:r w:rsidRPr="00C912D6">
              <w:rPr>
                <w:rFonts w:cs="Times New Roman"/>
                <w:szCs w:val="26"/>
                <w:lang w:val="vi-VN"/>
              </w:rPr>
              <w:t xml:space="preserve"> tri ân khách hàng trên các sàn TMĐT dễ dàng </w:t>
            </w:r>
          </w:p>
        </w:tc>
        <w:tc>
          <w:tcPr>
            <w:tcW w:w="857" w:type="pct"/>
            <w:vAlign w:val="center"/>
          </w:tcPr>
          <w:p w14:paraId="5557C36E" w14:textId="77777777" w:rsidR="003B3A40" w:rsidRPr="00C912D6" w:rsidRDefault="003B3A40" w:rsidP="009D4459">
            <w:pPr>
              <w:spacing w:line="312" w:lineRule="auto"/>
              <w:jc w:val="center"/>
              <w:rPr>
                <w:rFonts w:cs="Times New Roman"/>
                <w:szCs w:val="26"/>
              </w:rPr>
            </w:pPr>
            <w:r w:rsidRPr="00C912D6">
              <w:rPr>
                <w:rFonts w:cs="Times New Roman"/>
                <w:szCs w:val="26"/>
              </w:rPr>
              <w:t>3.72</w:t>
            </w:r>
          </w:p>
        </w:tc>
      </w:tr>
      <w:tr w:rsidR="003B3A40" w:rsidRPr="00C912D6" w14:paraId="42CF49DB" w14:textId="77777777" w:rsidTr="00EB2177">
        <w:trPr>
          <w:jc w:val="center"/>
        </w:trPr>
        <w:tc>
          <w:tcPr>
            <w:tcW w:w="467" w:type="pct"/>
            <w:vAlign w:val="center"/>
          </w:tcPr>
          <w:p w14:paraId="1C80E16B" w14:textId="77777777" w:rsidR="003B3A40" w:rsidRPr="00C912D6" w:rsidRDefault="003B3A40" w:rsidP="009D4459">
            <w:pPr>
              <w:spacing w:line="312" w:lineRule="auto"/>
              <w:jc w:val="center"/>
              <w:rPr>
                <w:rFonts w:cs="Times New Roman"/>
                <w:szCs w:val="26"/>
              </w:rPr>
            </w:pPr>
            <w:r w:rsidRPr="00C912D6">
              <w:rPr>
                <w:rFonts w:cs="Times New Roman"/>
                <w:szCs w:val="26"/>
              </w:rPr>
              <w:t>KH7</w:t>
            </w:r>
          </w:p>
        </w:tc>
        <w:tc>
          <w:tcPr>
            <w:tcW w:w="3676" w:type="pct"/>
          </w:tcPr>
          <w:p w14:paraId="17548BC8"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Dịch vụ hỗ trợ khách hàng đáp ứng kịp thời khi có đơn hàng thay đổi </w:t>
            </w:r>
          </w:p>
        </w:tc>
        <w:tc>
          <w:tcPr>
            <w:tcW w:w="857" w:type="pct"/>
            <w:vAlign w:val="center"/>
          </w:tcPr>
          <w:p w14:paraId="21833D31" w14:textId="77777777" w:rsidR="003B3A40" w:rsidRPr="00C912D6" w:rsidRDefault="003B3A40" w:rsidP="009D4459">
            <w:pPr>
              <w:spacing w:line="312" w:lineRule="auto"/>
              <w:jc w:val="center"/>
              <w:rPr>
                <w:rFonts w:cs="Times New Roman"/>
                <w:szCs w:val="26"/>
              </w:rPr>
            </w:pPr>
            <w:r w:rsidRPr="00C912D6">
              <w:rPr>
                <w:rFonts w:cs="Times New Roman"/>
                <w:szCs w:val="26"/>
              </w:rPr>
              <w:t>3.74</w:t>
            </w:r>
          </w:p>
        </w:tc>
      </w:tr>
    </w:tbl>
    <w:p w14:paraId="25513439" w14:textId="6276D87A"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C55B74" w:rsidRPr="00C912D6">
        <w:rPr>
          <w:rFonts w:cs="Times New Roman"/>
          <w:i/>
          <w:iCs/>
          <w:szCs w:val="26"/>
        </w:rPr>
        <w:t>Tổng hợp kết quả của nhóm nghiên cứu</w:t>
      </w:r>
    </w:p>
    <w:p w14:paraId="10C13F5A" w14:textId="579C35C6" w:rsidR="008839D8" w:rsidRPr="00C912D6" w:rsidRDefault="003B3A40" w:rsidP="009D4459">
      <w:pPr>
        <w:spacing w:beforeLines="60" w:before="144" w:afterLines="80" w:after="192" w:line="312" w:lineRule="auto"/>
        <w:ind w:firstLine="720"/>
        <w:jc w:val="both"/>
        <w:rPr>
          <w:rFonts w:cs="Times New Roman"/>
          <w:szCs w:val="26"/>
        </w:rPr>
      </w:pPr>
      <w:r w:rsidRPr="00C912D6">
        <w:rPr>
          <w:rFonts w:cs="Times New Roman"/>
          <w:szCs w:val="26"/>
        </w:rPr>
        <w:t>Tương tự, giá trị trung bình của các biến trong thang đo TD cũng đề</w:t>
      </w:r>
      <w:r w:rsidR="008E076C">
        <w:rPr>
          <w:rFonts w:cs="Times New Roman"/>
          <w:szCs w:val="26"/>
        </w:rPr>
        <w:t>u</w:t>
      </w:r>
      <w:r w:rsidRPr="00C912D6">
        <w:rPr>
          <w:rFonts w:cs="Times New Roman"/>
          <w:szCs w:val="26"/>
        </w:rPr>
        <w:t xml:space="preserve"> xấp xỉ bằng 4. Điều này chứng minh rằng các đáp viên hài lòng với ý kiến của các câu hỏi trong thang đo này mà nhóm đưa ra.</w:t>
      </w:r>
    </w:p>
    <w:p w14:paraId="256FF363" w14:textId="43606C65" w:rsidR="003B3A40" w:rsidRPr="00C912D6" w:rsidRDefault="003B3A40" w:rsidP="00BB1DB6">
      <w:pPr>
        <w:pStyle w:val="Bng"/>
        <w:spacing w:beforeLines="60" w:before="144" w:afterLines="80" w:after="192"/>
      </w:pPr>
      <w:bookmarkStart w:id="90" w:name="_Toc194451756"/>
      <w:bookmarkStart w:id="91" w:name="_Toc196146199"/>
      <w:r w:rsidRPr="00C912D6">
        <w:t>Bả</w:t>
      </w:r>
      <w:r w:rsidR="00FF711A">
        <w:t>ng 4.</w:t>
      </w:r>
      <w:r w:rsidR="00C2295A">
        <w:t>7</w:t>
      </w:r>
      <w:r w:rsidRPr="00C912D6">
        <w:t>. Kết quả thống kê mô tả của thang đo TD</w:t>
      </w:r>
      <w:bookmarkEnd w:id="90"/>
      <w:bookmarkEnd w:id="91"/>
    </w:p>
    <w:tbl>
      <w:tblPr>
        <w:tblStyle w:val="TableGrid"/>
        <w:tblW w:w="5000" w:type="pct"/>
        <w:jc w:val="center"/>
        <w:tblLook w:val="04A0" w:firstRow="1" w:lastRow="0" w:firstColumn="1" w:lastColumn="0" w:noHBand="0" w:noVBand="1"/>
      </w:tblPr>
      <w:tblGrid>
        <w:gridCol w:w="847"/>
        <w:gridCol w:w="6662"/>
        <w:gridCol w:w="1553"/>
      </w:tblGrid>
      <w:tr w:rsidR="003B3A40" w:rsidRPr="00C912D6" w14:paraId="3A33EA16" w14:textId="77777777" w:rsidTr="00822412">
        <w:trPr>
          <w:jc w:val="center"/>
        </w:trPr>
        <w:tc>
          <w:tcPr>
            <w:tcW w:w="467" w:type="pct"/>
          </w:tcPr>
          <w:p w14:paraId="52D8D7EF" w14:textId="77777777" w:rsidR="003B3A40" w:rsidRPr="00C912D6" w:rsidRDefault="003B3A40" w:rsidP="009D4459">
            <w:pPr>
              <w:spacing w:line="312" w:lineRule="auto"/>
              <w:jc w:val="center"/>
              <w:rPr>
                <w:rFonts w:cs="Times New Roman"/>
                <w:szCs w:val="26"/>
              </w:rPr>
            </w:pPr>
            <w:r w:rsidRPr="00C912D6">
              <w:rPr>
                <w:rFonts w:cs="Times New Roman"/>
                <w:b/>
                <w:bCs/>
                <w:szCs w:val="26"/>
              </w:rPr>
              <w:t>Biến</w:t>
            </w:r>
          </w:p>
        </w:tc>
        <w:tc>
          <w:tcPr>
            <w:tcW w:w="3676" w:type="pct"/>
          </w:tcPr>
          <w:p w14:paraId="63E0C3CA" w14:textId="77777777" w:rsidR="003B3A40" w:rsidRPr="00C912D6" w:rsidRDefault="003B3A40" w:rsidP="009D4459">
            <w:pPr>
              <w:spacing w:line="312" w:lineRule="auto"/>
              <w:jc w:val="center"/>
              <w:rPr>
                <w:rFonts w:cs="Times New Roman"/>
                <w:szCs w:val="26"/>
              </w:rPr>
            </w:pPr>
            <w:r w:rsidRPr="00C912D6">
              <w:rPr>
                <w:rFonts w:cs="Times New Roman"/>
                <w:b/>
                <w:bCs/>
                <w:szCs w:val="26"/>
              </w:rPr>
              <w:t>Tiêu chí</w:t>
            </w:r>
          </w:p>
        </w:tc>
        <w:tc>
          <w:tcPr>
            <w:tcW w:w="857" w:type="pct"/>
          </w:tcPr>
          <w:p w14:paraId="40C3FFAA" w14:textId="77777777" w:rsidR="003B3A40" w:rsidRPr="00C912D6" w:rsidRDefault="003B3A40" w:rsidP="009D4459">
            <w:pPr>
              <w:spacing w:line="312" w:lineRule="auto"/>
              <w:jc w:val="center"/>
              <w:rPr>
                <w:rFonts w:cs="Times New Roman"/>
                <w:szCs w:val="26"/>
              </w:rPr>
            </w:pPr>
            <w:r w:rsidRPr="00C912D6">
              <w:rPr>
                <w:rFonts w:cs="Times New Roman"/>
                <w:b/>
                <w:bCs/>
                <w:szCs w:val="26"/>
              </w:rPr>
              <w:t>Trung bình</w:t>
            </w:r>
          </w:p>
        </w:tc>
      </w:tr>
      <w:tr w:rsidR="003B3A40" w:rsidRPr="00C912D6" w14:paraId="31B171CE" w14:textId="77777777" w:rsidTr="00F34A47">
        <w:trPr>
          <w:jc w:val="center"/>
        </w:trPr>
        <w:tc>
          <w:tcPr>
            <w:tcW w:w="467" w:type="pct"/>
            <w:vAlign w:val="center"/>
          </w:tcPr>
          <w:p w14:paraId="74A812D9" w14:textId="77777777" w:rsidR="003B3A40" w:rsidRPr="00C912D6" w:rsidRDefault="003B3A40" w:rsidP="009D4459">
            <w:pPr>
              <w:spacing w:line="312" w:lineRule="auto"/>
              <w:jc w:val="center"/>
              <w:rPr>
                <w:rFonts w:cs="Times New Roman"/>
                <w:szCs w:val="26"/>
              </w:rPr>
            </w:pPr>
            <w:r w:rsidRPr="00C912D6">
              <w:rPr>
                <w:rFonts w:cs="Times New Roman"/>
                <w:szCs w:val="26"/>
              </w:rPr>
              <w:t>TD1</w:t>
            </w:r>
          </w:p>
        </w:tc>
        <w:tc>
          <w:tcPr>
            <w:tcW w:w="3676" w:type="pct"/>
          </w:tcPr>
          <w:p w14:paraId="6EE80C42"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Thông tin cập nhật đơn hàng chính xác, nhanh chóng</w:t>
            </w:r>
          </w:p>
        </w:tc>
        <w:tc>
          <w:tcPr>
            <w:tcW w:w="857" w:type="pct"/>
            <w:vAlign w:val="center"/>
          </w:tcPr>
          <w:p w14:paraId="572B42E0" w14:textId="77777777" w:rsidR="003B3A40" w:rsidRPr="00C912D6" w:rsidRDefault="003B3A40" w:rsidP="009D4459">
            <w:pPr>
              <w:spacing w:line="312" w:lineRule="auto"/>
              <w:jc w:val="center"/>
              <w:rPr>
                <w:rFonts w:cs="Times New Roman"/>
                <w:szCs w:val="26"/>
              </w:rPr>
            </w:pPr>
            <w:r w:rsidRPr="00C912D6">
              <w:rPr>
                <w:rFonts w:cs="Times New Roman"/>
                <w:szCs w:val="26"/>
              </w:rPr>
              <w:t>3.85</w:t>
            </w:r>
          </w:p>
        </w:tc>
      </w:tr>
      <w:tr w:rsidR="003B3A40" w:rsidRPr="00C912D6" w14:paraId="55D14776" w14:textId="77777777" w:rsidTr="00F34A47">
        <w:trPr>
          <w:jc w:val="center"/>
        </w:trPr>
        <w:tc>
          <w:tcPr>
            <w:tcW w:w="467" w:type="pct"/>
            <w:vAlign w:val="center"/>
          </w:tcPr>
          <w:p w14:paraId="7F67AAEC" w14:textId="77777777" w:rsidR="003B3A40" w:rsidRPr="00C912D6" w:rsidRDefault="003B3A40" w:rsidP="009D4459">
            <w:pPr>
              <w:spacing w:line="312" w:lineRule="auto"/>
              <w:jc w:val="center"/>
              <w:rPr>
                <w:rFonts w:cs="Times New Roman"/>
                <w:szCs w:val="26"/>
              </w:rPr>
            </w:pPr>
            <w:r w:rsidRPr="00C912D6">
              <w:rPr>
                <w:rFonts w:cs="Times New Roman"/>
                <w:szCs w:val="26"/>
              </w:rPr>
              <w:t>TD2</w:t>
            </w:r>
          </w:p>
        </w:tc>
        <w:tc>
          <w:tcPr>
            <w:tcW w:w="3676" w:type="pct"/>
          </w:tcPr>
          <w:p w14:paraId="47151DB0"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Theo dõi trực tiếp đơn hàng trên trang web của sàn TMĐT</w:t>
            </w:r>
          </w:p>
        </w:tc>
        <w:tc>
          <w:tcPr>
            <w:tcW w:w="857" w:type="pct"/>
            <w:vAlign w:val="center"/>
          </w:tcPr>
          <w:p w14:paraId="1020CFD1" w14:textId="77777777" w:rsidR="003B3A40" w:rsidRPr="00C912D6" w:rsidRDefault="003B3A40" w:rsidP="009D4459">
            <w:pPr>
              <w:spacing w:line="312" w:lineRule="auto"/>
              <w:jc w:val="center"/>
              <w:rPr>
                <w:rFonts w:cs="Times New Roman"/>
                <w:szCs w:val="26"/>
              </w:rPr>
            </w:pPr>
            <w:r w:rsidRPr="00C912D6">
              <w:rPr>
                <w:rFonts w:cs="Times New Roman"/>
                <w:szCs w:val="26"/>
              </w:rPr>
              <w:t>3.94</w:t>
            </w:r>
          </w:p>
        </w:tc>
      </w:tr>
      <w:tr w:rsidR="003B3A40" w:rsidRPr="00C912D6" w14:paraId="7A7DE4F4" w14:textId="77777777" w:rsidTr="00F34A47">
        <w:trPr>
          <w:jc w:val="center"/>
        </w:trPr>
        <w:tc>
          <w:tcPr>
            <w:tcW w:w="467" w:type="pct"/>
            <w:vAlign w:val="center"/>
          </w:tcPr>
          <w:p w14:paraId="58AF5F18" w14:textId="77777777" w:rsidR="003B3A40" w:rsidRPr="00C912D6" w:rsidRDefault="003B3A40" w:rsidP="009D4459">
            <w:pPr>
              <w:spacing w:line="312" w:lineRule="auto"/>
              <w:jc w:val="center"/>
              <w:rPr>
                <w:rFonts w:cs="Times New Roman"/>
                <w:szCs w:val="26"/>
              </w:rPr>
            </w:pPr>
            <w:r w:rsidRPr="00C912D6">
              <w:rPr>
                <w:rFonts w:cs="Times New Roman"/>
                <w:szCs w:val="26"/>
              </w:rPr>
              <w:t>TD3</w:t>
            </w:r>
          </w:p>
        </w:tc>
        <w:tc>
          <w:tcPr>
            <w:tcW w:w="3676" w:type="pct"/>
          </w:tcPr>
          <w:p w14:paraId="5AE004C4"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Nhận được email hay tin nhắn về theo dõi đơn hàng của mình</w:t>
            </w:r>
          </w:p>
        </w:tc>
        <w:tc>
          <w:tcPr>
            <w:tcW w:w="857" w:type="pct"/>
            <w:vAlign w:val="center"/>
          </w:tcPr>
          <w:p w14:paraId="5F23C65E" w14:textId="77777777" w:rsidR="003B3A40" w:rsidRPr="00C912D6" w:rsidRDefault="003B3A40" w:rsidP="009D4459">
            <w:pPr>
              <w:spacing w:line="312" w:lineRule="auto"/>
              <w:jc w:val="center"/>
              <w:rPr>
                <w:rFonts w:cs="Times New Roman"/>
                <w:szCs w:val="26"/>
              </w:rPr>
            </w:pPr>
            <w:r w:rsidRPr="00C912D6">
              <w:rPr>
                <w:rFonts w:cs="Times New Roman"/>
                <w:szCs w:val="26"/>
              </w:rPr>
              <w:t>3.67</w:t>
            </w:r>
          </w:p>
        </w:tc>
      </w:tr>
      <w:tr w:rsidR="003B3A40" w:rsidRPr="00C912D6" w14:paraId="123BFC75" w14:textId="77777777" w:rsidTr="00F34A47">
        <w:trPr>
          <w:jc w:val="center"/>
        </w:trPr>
        <w:tc>
          <w:tcPr>
            <w:tcW w:w="467" w:type="pct"/>
            <w:vAlign w:val="center"/>
          </w:tcPr>
          <w:p w14:paraId="4AC5588E" w14:textId="77777777" w:rsidR="003B3A40" w:rsidRPr="00C912D6" w:rsidRDefault="003B3A40" w:rsidP="009D4459">
            <w:pPr>
              <w:spacing w:line="312" w:lineRule="auto"/>
              <w:jc w:val="center"/>
              <w:rPr>
                <w:rFonts w:cs="Times New Roman"/>
                <w:szCs w:val="26"/>
              </w:rPr>
            </w:pPr>
            <w:r w:rsidRPr="00C912D6">
              <w:rPr>
                <w:rFonts w:cs="Times New Roman"/>
                <w:szCs w:val="26"/>
              </w:rPr>
              <w:t>TD4</w:t>
            </w:r>
          </w:p>
        </w:tc>
        <w:tc>
          <w:tcPr>
            <w:tcW w:w="3676" w:type="pct"/>
          </w:tcPr>
          <w:p w14:paraId="0FE3196E" w14:textId="77777777" w:rsidR="003B3A40" w:rsidRPr="00C912D6" w:rsidRDefault="003B3A40" w:rsidP="009D4459">
            <w:pPr>
              <w:spacing w:line="312" w:lineRule="auto"/>
              <w:rPr>
                <w:rFonts w:cs="Times New Roman"/>
                <w:szCs w:val="26"/>
              </w:rPr>
            </w:pPr>
            <w:r w:rsidRPr="00C912D6">
              <w:rPr>
                <w:rFonts w:cs="Times New Roman"/>
                <w:szCs w:val="26"/>
              </w:rPr>
              <w:t>Nâng cao chất lượng cung cấp thông tin theo dõi đơn hàng</w:t>
            </w:r>
          </w:p>
        </w:tc>
        <w:tc>
          <w:tcPr>
            <w:tcW w:w="857" w:type="pct"/>
            <w:vAlign w:val="center"/>
          </w:tcPr>
          <w:p w14:paraId="16533C46" w14:textId="77777777" w:rsidR="003B3A40" w:rsidRPr="00C912D6" w:rsidRDefault="003B3A40" w:rsidP="009D4459">
            <w:pPr>
              <w:spacing w:line="312" w:lineRule="auto"/>
              <w:jc w:val="center"/>
              <w:rPr>
                <w:rFonts w:cs="Times New Roman"/>
                <w:szCs w:val="26"/>
              </w:rPr>
            </w:pPr>
            <w:r w:rsidRPr="00C912D6">
              <w:rPr>
                <w:rFonts w:cs="Times New Roman"/>
                <w:szCs w:val="26"/>
              </w:rPr>
              <w:t>3.80</w:t>
            </w:r>
          </w:p>
        </w:tc>
      </w:tr>
    </w:tbl>
    <w:p w14:paraId="2250E2BB" w14:textId="45D46451"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C55B74" w:rsidRPr="00C912D6">
        <w:rPr>
          <w:rFonts w:cs="Times New Roman"/>
          <w:i/>
          <w:iCs/>
          <w:szCs w:val="26"/>
        </w:rPr>
        <w:t>Tổng hợp kết quả của nhóm nghiên cứu</w:t>
      </w:r>
    </w:p>
    <w:p w14:paraId="417E05E7" w14:textId="701F5158" w:rsidR="0026587A" w:rsidRDefault="003B3A40" w:rsidP="008839D8">
      <w:pPr>
        <w:spacing w:beforeLines="60" w:before="144" w:afterLines="80" w:after="192" w:line="312" w:lineRule="auto"/>
        <w:ind w:firstLine="720"/>
        <w:jc w:val="both"/>
        <w:rPr>
          <w:rFonts w:cs="Times New Roman"/>
          <w:szCs w:val="26"/>
        </w:rPr>
      </w:pPr>
      <w:r w:rsidRPr="00C912D6">
        <w:rPr>
          <w:rFonts w:cs="Times New Roman"/>
          <w:szCs w:val="26"/>
        </w:rPr>
        <w:t>Tương tự, giá trị trung bình của các biến trong thang đo VC cũng đều xấp xỉ bằng 4. Điều này chứng tỏ các ý kiến trong câu hỏi nhóm đưa ra đều được các đáp viên hài lòng.</w:t>
      </w:r>
    </w:p>
    <w:p w14:paraId="7C80862A" w14:textId="69A7FA5B" w:rsidR="009D4459" w:rsidRDefault="009D4459" w:rsidP="008839D8">
      <w:pPr>
        <w:spacing w:beforeLines="60" w:before="144" w:afterLines="80" w:after="192" w:line="312" w:lineRule="auto"/>
        <w:ind w:firstLine="720"/>
        <w:jc w:val="both"/>
        <w:rPr>
          <w:rFonts w:cs="Times New Roman"/>
          <w:szCs w:val="26"/>
        </w:rPr>
      </w:pPr>
    </w:p>
    <w:p w14:paraId="6D031A8E" w14:textId="30127AD7" w:rsidR="002D44AB" w:rsidRDefault="002D44AB" w:rsidP="00E7468C">
      <w:pPr>
        <w:spacing w:beforeLines="60" w:before="144" w:afterLines="80" w:after="192" w:line="312" w:lineRule="auto"/>
        <w:jc w:val="both"/>
        <w:rPr>
          <w:rFonts w:cs="Times New Roman"/>
          <w:szCs w:val="26"/>
        </w:rPr>
      </w:pPr>
    </w:p>
    <w:p w14:paraId="4FFF472C" w14:textId="77777777" w:rsidR="00E7468C" w:rsidRPr="008839D8" w:rsidRDefault="00E7468C" w:rsidP="00E7468C">
      <w:pPr>
        <w:spacing w:beforeLines="60" w:before="144" w:afterLines="80" w:after="192" w:line="312" w:lineRule="auto"/>
        <w:jc w:val="both"/>
        <w:rPr>
          <w:rFonts w:cs="Times New Roman"/>
          <w:szCs w:val="26"/>
        </w:rPr>
      </w:pPr>
    </w:p>
    <w:p w14:paraId="4E5C8AEA" w14:textId="465B289F" w:rsidR="003B3A40" w:rsidRPr="00C912D6" w:rsidRDefault="003B3A40" w:rsidP="00BB1DB6">
      <w:pPr>
        <w:pStyle w:val="Bng"/>
        <w:spacing w:beforeLines="60" w:before="144" w:afterLines="80" w:after="192"/>
      </w:pPr>
      <w:bookmarkStart w:id="92" w:name="_Toc194451757"/>
      <w:bookmarkStart w:id="93" w:name="_Toc196146200"/>
      <w:r w:rsidRPr="00C912D6">
        <w:lastRenderedPageBreak/>
        <w:t xml:space="preserve">Bảng </w:t>
      </w:r>
      <w:r w:rsidR="00FF711A">
        <w:t>4.</w:t>
      </w:r>
      <w:r w:rsidR="00C2295A">
        <w:t>8</w:t>
      </w:r>
      <w:r w:rsidRPr="00C912D6">
        <w:t>. Kết quả nghiên cứu thống kê của thang đo VC</w:t>
      </w:r>
      <w:bookmarkEnd w:id="92"/>
      <w:bookmarkEnd w:id="93"/>
    </w:p>
    <w:tbl>
      <w:tblPr>
        <w:tblStyle w:val="TableGrid"/>
        <w:tblW w:w="5000" w:type="pct"/>
        <w:jc w:val="center"/>
        <w:tblLook w:val="04A0" w:firstRow="1" w:lastRow="0" w:firstColumn="1" w:lastColumn="0" w:noHBand="0" w:noVBand="1"/>
      </w:tblPr>
      <w:tblGrid>
        <w:gridCol w:w="722"/>
        <w:gridCol w:w="6787"/>
        <w:gridCol w:w="1553"/>
      </w:tblGrid>
      <w:tr w:rsidR="003B3A40" w:rsidRPr="00C912D6" w14:paraId="358976E6" w14:textId="77777777" w:rsidTr="00822412">
        <w:trPr>
          <w:jc w:val="center"/>
        </w:trPr>
        <w:tc>
          <w:tcPr>
            <w:tcW w:w="398" w:type="pct"/>
          </w:tcPr>
          <w:p w14:paraId="4F4A13E4"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Biến</w:t>
            </w:r>
          </w:p>
        </w:tc>
        <w:tc>
          <w:tcPr>
            <w:tcW w:w="3744" w:type="pct"/>
          </w:tcPr>
          <w:p w14:paraId="67E9E658"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Tiêu chí</w:t>
            </w:r>
          </w:p>
        </w:tc>
        <w:tc>
          <w:tcPr>
            <w:tcW w:w="857" w:type="pct"/>
          </w:tcPr>
          <w:p w14:paraId="1336B9FA"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Trung bình</w:t>
            </w:r>
          </w:p>
        </w:tc>
      </w:tr>
      <w:tr w:rsidR="003B3A40" w:rsidRPr="00C912D6" w14:paraId="723BB0FA" w14:textId="77777777" w:rsidTr="00F34A47">
        <w:trPr>
          <w:jc w:val="center"/>
        </w:trPr>
        <w:tc>
          <w:tcPr>
            <w:tcW w:w="398" w:type="pct"/>
            <w:vAlign w:val="center"/>
          </w:tcPr>
          <w:p w14:paraId="75A32F8A" w14:textId="77777777" w:rsidR="003B3A40" w:rsidRPr="00C912D6" w:rsidRDefault="003B3A40" w:rsidP="009D4459">
            <w:pPr>
              <w:spacing w:line="312" w:lineRule="auto"/>
              <w:jc w:val="center"/>
              <w:rPr>
                <w:rFonts w:cs="Times New Roman"/>
                <w:szCs w:val="26"/>
              </w:rPr>
            </w:pPr>
            <w:r w:rsidRPr="00C912D6">
              <w:rPr>
                <w:rFonts w:cs="Times New Roman"/>
                <w:szCs w:val="26"/>
              </w:rPr>
              <w:t>VC1</w:t>
            </w:r>
          </w:p>
        </w:tc>
        <w:tc>
          <w:tcPr>
            <w:tcW w:w="3744" w:type="pct"/>
          </w:tcPr>
          <w:p w14:paraId="1063C71C"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Biết trước được thông tin liên lạc đầy đủ của người giao hàng</w:t>
            </w:r>
          </w:p>
        </w:tc>
        <w:tc>
          <w:tcPr>
            <w:tcW w:w="857" w:type="pct"/>
            <w:vAlign w:val="center"/>
          </w:tcPr>
          <w:p w14:paraId="5EDA27F4" w14:textId="77777777" w:rsidR="003B3A40" w:rsidRPr="00C912D6" w:rsidRDefault="003B3A40" w:rsidP="009D4459">
            <w:pPr>
              <w:spacing w:line="312" w:lineRule="auto"/>
              <w:jc w:val="center"/>
              <w:rPr>
                <w:rFonts w:cs="Times New Roman"/>
                <w:szCs w:val="26"/>
              </w:rPr>
            </w:pPr>
            <w:r w:rsidRPr="00C912D6">
              <w:rPr>
                <w:rFonts w:cs="Times New Roman"/>
                <w:szCs w:val="26"/>
              </w:rPr>
              <w:t>3.69</w:t>
            </w:r>
          </w:p>
        </w:tc>
      </w:tr>
      <w:tr w:rsidR="003B3A40" w:rsidRPr="00C912D6" w14:paraId="3FDBDF4D" w14:textId="77777777" w:rsidTr="00F34A47">
        <w:trPr>
          <w:jc w:val="center"/>
        </w:trPr>
        <w:tc>
          <w:tcPr>
            <w:tcW w:w="398" w:type="pct"/>
            <w:vAlign w:val="center"/>
          </w:tcPr>
          <w:p w14:paraId="770151E4" w14:textId="77777777" w:rsidR="003B3A40" w:rsidRPr="00C912D6" w:rsidRDefault="003B3A40" w:rsidP="009D4459">
            <w:pPr>
              <w:spacing w:line="312" w:lineRule="auto"/>
              <w:jc w:val="center"/>
              <w:rPr>
                <w:rFonts w:cs="Times New Roman"/>
                <w:szCs w:val="26"/>
              </w:rPr>
            </w:pPr>
            <w:r w:rsidRPr="00C912D6">
              <w:rPr>
                <w:rFonts w:cs="Times New Roman"/>
                <w:szCs w:val="26"/>
              </w:rPr>
              <w:t>VC2</w:t>
            </w:r>
          </w:p>
        </w:tc>
        <w:tc>
          <w:tcPr>
            <w:tcW w:w="3744" w:type="pct"/>
          </w:tcPr>
          <w:p w14:paraId="08AF8766"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Thời gian giao hàng chính xác như trên trang web </w:t>
            </w:r>
          </w:p>
        </w:tc>
        <w:tc>
          <w:tcPr>
            <w:tcW w:w="857" w:type="pct"/>
            <w:vAlign w:val="center"/>
          </w:tcPr>
          <w:p w14:paraId="50EA195D" w14:textId="77777777" w:rsidR="003B3A40" w:rsidRPr="00C912D6" w:rsidRDefault="003B3A40" w:rsidP="009D4459">
            <w:pPr>
              <w:spacing w:line="312" w:lineRule="auto"/>
              <w:jc w:val="center"/>
              <w:rPr>
                <w:rFonts w:cs="Times New Roman"/>
                <w:szCs w:val="26"/>
              </w:rPr>
            </w:pPr>
            <w:r w:rsidRPr="00C912D6">
              <w:rPr>
                <w:rFonts w:cs="Times New Roman"/>
                <w:szCs w:val="26"/>
              </w:rPr>
              <w:t>3.70</w:t>
            </w:r>
          </w:p>
        </w:tc>
      </w:tr>
      <w:tr w:rsidR="003B3A40" w:rsidRPr="00C912D6" w14:paraId="1914C163" w14:textId="77777777" w:rsidTr="00F34A47">
        <w:trPr>
          <w:jc w:val="center"/>
        </w:trPr>
        <w:tc>
          <w:tcPr>
            <w:tcW w:w="398" w:type="pct"/>
            <w:vAlign w:val="center"/>
          </w:tcPr>
          <w:p w14:paraId="711250A1" w14:textId="77777777" w:rsidR="003B3A40" w:rsidRPr="00C912D6" w:rsidRDefault="003B3A40" w:rsidP="009D4459">
            <w:pPr>
              <w:spacing w:line="312" w:lineRule="auto"/>
              <w:jc w:val="center"/>
              <w:rPr>
                <w:rFonts w:cs="Times New Roman"/>
                <w:szCs w:val="26"/>
              </w:rPr>
            </w:pPr>
            <w:r w:rsidRPr="00C912D6">
              <w:rPr>
                <w:rFonts w:cs="Times New Roman"/>
                <w:szCs w:val="26"/>
              </w:rPr>
              <w:t>VC3</w:t>
            </w:r>
          </w:p>
        </w:tc>
        <w:tc>
          <w:tcPr>
            <w:tcW w:w="3744" w:type="pct"/>
          </w:tcPr>
          <w:p w14:paraId="66AC3183"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Đơn hàng được giao đúng đơn đã đặt</w:t>
            </w:r>
          </w:p>
        </w:tc>
        <w:tc>
          <w:tcPr>
            <w:tcW w:w="857" w:type="pct"/>
            <w:vAlign w:val="center"/>
          </w:tcPr>
          <w:p w14:paraId="76F466B2" w14:textId="77777777" w:rsidR="003B3A40" w:rsidRPr="00C912D6" w:rsidRDefault="003B3A40" w:rsidP="009D4459">
            <w:pPr>
              <w:spacing w:line="312" w:lineRule="auto"/>
              <w:jc w:val="center"/>
              <w:rPr>
                <w:rFonts w:cs="Times New Roman"/>
                <w:szCs w:val="26"/>
              </w:rPr>
            </w:pPr>
            <w:r w:rsidRPr="00C912D6">
              <w:rPr>
                <w:rFonts w:cs="Times New Roman"/>
                <w:szCs w:val="26"/>
              </w:rPr>
              <w:t>3.82</w:t>
            </w:r>
          </w:p>
        </w:tc>
      </w:tr>
      <w:tr w:rsidR="003B3A40" w:rsidRPr="00C912D6" w14:paraId="53720173" w14:textId="77777777" w:rsidTr="00F34A47">
        <w:trPr>
          <w:jc w:val="center"/>
        </w:trPr>
        <w:tc>
          <w:tcPr>
            <w:tcW w:w="398" w:type="pct"/>
            <w:vAlign w:val="center"/>
          </w:tcPr>
          <w:p w14:paraId="4C4BBD38" w14:textId="77777777" w:rsidR="003B3A40" w:rsidRPr="00C912D6" w:rsidRDefault="003B3A40" w:rsidP="009D4459">
            <w:pPr>
              <w:spacing w:line="312" w:lineRule="auto"/>
              <w:jc w:val="center"/>
              <w:rPr>
                <w:rFonts w:cs="Times New Roman"/>
                <w:szCs w:val="26"/>
              </w:rPr>
            </w:pPr>
            <w:r w:rsidRPr="00C912D6">
              <w:rPr>
                <w:rFonts w:cs="Times New Roman"/>
                <w:szCs w:val="26"/>
              </w:rPr>
              <w:t>VC4</w:t>
            </w:r>
          </w:p>
        </w:tc>
        <w:tc>
          <w:tcPr>
            <w:tcW w:w="3744" w:type="pct"/>
          </w:tcPr>
          <w:p w14:paraId="10A6E769"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Giá vận chuyển được hỗ trợ </w:t>
            </w:r>
            <w:r w:rsidRPr="00C912D6">
              <w:rPr>
                <w:rFonts w:cs="Times New Roman"/>
                <w:szCs w:val="26"/>
              </w:rPr>
              <w:t>mã</w:t>
            </w:r>
            <w:r w:rsidRPr="00C912D6">
              <w:rPr>
                <w:rFonts w:cs="Times New Roman"/>
                <w:szCs w:val="26"/>
                <w:lang w:val="vi-VN"/>
              </w:rPr>
              <w:t xml:space="preserve"> giảm giá </w:t>
            </w:r>
          </w:p>
        </w:tc>
        <w:tc>
          <w:tcPr>
            <w:tcW w:w="857" w:type="pct"/>
            <w:vAlign w:val="center"/>
          </w:tcPr>
          <w:p w14:paraId="6E08675B" w14:textId="77777777" w:rsidR="003B3A40" w:rsidRPr="00C912D6" w:rsidRDefault="003B3A40" w:rsidP="009D4459">
            <w:pPr>
              <w:spacing w:line="312" w:lineRule="auto"/>
              <w:jc w:val="center"/>
              <w:rPr>
                <w:rFonts w:cs="Times New Roman"/>
                <w:szCs w:val="26"/>
              </w:rPr>
            </w:pPr>
            <w:r w:rsidRPr="00C912D6">
              <w:rPr>
                <w:rFonts w:cs="Times New Roman"/>
                <w:szCs w:val="26"/>
              </w:rPr>
              <w:t>3.91</w:t>
            </w:r>
          </w:p>
        </w:tc>
      </w:tr>
      <w:tr w:rsidR="003B3A40" w:rsidRPr="00C912D6" w14:paraId="689F0C4C" w14:textId="77777777" w:rsidTr="00F34A47">
        <w:trPr>
          <w:jc w:val="center"/>
        </w:trPr>
        <w:tc>
          <w:tcPr>
            <w:tcW w:w="398" w:type="pct"/>
            <w:vAlign w:val="center"/>
          </w:tcPr>
          <w:p w14:paraId="57AE6820" w14:textId="77777777" w:rsidR="003B3A40" w:rsidRPr="00C912D6" w:rsidRDefault="003B3A40" w:rsidP="009D4459">
            <w:pPr>
              <w:spacing w:line="312" w:lineRule="auto"/>
              <w:jc w:val="center"/>
              <w:rPr>
                <w:rFonts w:cs="Times New Roman"/>
                <w:szCs w:val="26"/>
              </w:rPr>
            </w:pPr>
            <w:r w:rsidRPr="00C912D6">
              <w:rPr>
                <w:rFonts w:cs="Times New Roman"/>
                <w:szCs w:val="26"/>
              </w:rPr>
              <w:t>VC5</w:t>
            </w:r>
          </w:p>
        </w:tc>
        <w:tc>
          <w:tcPr>
            <w:tcW w:w="3744" w:type="pct"/>
          </w:tcPr>
          <w:p w14:paraId="58DD7B2D"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Sản phẩm đến tay người tiêu dùng nguyên vẹn không bị móp méo, vỡ</w:t>
            </w:r>
          </w:p>
        </w:tc>
        <w:tc>
          <w:tcPr>
            <w:tcW w:w="857" w:type="pct"/>
            <w:vAlign w:val="center"/>
          </w:tcPr>
          <w:p w14:paraId="43CB483C" w14:textId="77777777" w:rsidR="003B3A40" w:rsidRPr="00C912D6" w:rsidRDefault="003B3A40" w:rsidP="009D4459">
            <w:pPr>
              <w:spacing w:line="312" w:lineRule="auto"/>
              <w:jc w:val="center"/>
              <w:rPr>
                <w:rFonts w:cs="Times New Roman"/>
                <w:szCs w:val="26"/>
              </w:rPr>
            </w:pPr>
            <w:r w:rsidRPr="00C912D6">
              <w:rPr>
                <w:rFonts w:cs="Times New Roman"/>
                <w:szCs w:val="26"/>
              </w:rPr>
              <w:t>3.70</w:t>
            </w:r>
          </w:p>
        </w:tc>
      </w:tr>
      <w:tr w:rsidR="003B3A40" w:rsidRPr="00C912D6" w14:paraId="710BC521" w14:textId="77777777" w:rsidTr="00F34A47">
        <w:trPr>
          <w:jc w:val="center"/>
        </w:trPr>
        <w:tc>
          <w:tcPr>
            <w:tcW w:w="398" w:type="pct"/>
            <w:vAlign w:val="center"/>
          </w:tcPr>
          <w:p w14:paraId="38A7AC08" w14:textId="77777777" w:rsidR="003B3A40" w:rsidRPr="00C912D6" w:rsidRDefault="003B3A40" w:rsidP="009D4459">
            <w:pPr>
              <w:spacing w:line="312" w:lineRule="auto"/>
              <w:jc w:val="center"/>
              <w:rPr>
                <w:rFonts w:cs="Times New Roman"/>
                <w:szCs w:val="26"/>
              </w:rPr>
            </w:pPr>
            <w:r w:rsidRPr="00C912D6">
              <w:rPr>
                <w:rFonts w:cs="Times New Roman"/>
                <w:szCs w:val="26"/>
              </w:rPr>
              <w:t>VC6</w:t>
            </w:r>
          </w:p>
        </w:tc>
        <w:tc>
          <w:tcPr>
            <w:tcW w:w="3744" w:type="pct"/>
          </w:tcPr>
          <w:p w14:paraId="137F8261"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Thái độ nhân viên giao hàng thân thiện, nhiệt tình</w:t>
            </w:r>
          </w:p>
        </w:tc>
        <w:tc>
          <w:tcPr>
            <w:tcW w:w="857" w:type="pct"/>
            <w:vAlign w:val="center"/>
          </w:tcPr>
          <w:p w14:paraId="1DB9840E" w14:textId="77777777" w:rsidR="003B3A40" w:rsidRPr="00C912D6" w:rsidRDefault="003B3A40" w:rsidP="009D4459">
            <w:pPr>
              <w:spacing w:line="312" w:lineRule="auto"/>
              <w:jc w:val="center"/>
              <w:rPr>
                <w:rFonts w:cs="Times New Roman"/>
                <w:szCs w:val="26"/>
              </w:rPr>
            </w:pPr>
            <w:r w:rsidRPr="00C912D6">
              <w:rPr>
                <w:rFonts w:cs="Times New Roman"/>
                <w:szCs w:val="26"/>
              </w:rPr>
              <w:t>3.81</w:t>
            </w:r>
          </w:p>
        </w:tc>
      </w:tr>
    </w:tbl>
    <w:p w14:paraId="6B967E18" w14:textId="293A5D2B"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0C32A7" w:rsidRPr="00C912D6">
        <w:rPr>
          <w:rFonts w:cs="Times New Roman"/>
          <w:i/>
          <w:iCs/>
          <w:szCs w:val="26"/>
        </w:rPr>
        <w:t xml:space="preserve">Tổng </w:t>
      </w:r>
      <w:r w:rsidR="0026587A">
        <w:rPr>
          <w:rFonts w:cs="Times New Roman"/>
          <w:i/>
          <w:iCs/>
          <w:szCs w:val="26"/>
        </w:rPr>
        <w:t>hợp kết quả của nhóm nghiên cứu</w:t>
      </w:r>
    </w:p>
    <w:p w14:paraId="3A97AC3D" w14:textId="1D54B223"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Giá trị trung bình của các biến trong thang đo VC cũng đều xấp xỉ bằng 4. Điều này chứng tỏ các đáp viên có xu hướng hài lòng với các quan điểm mà nhóm tác giả đưa ra trong mẫu bảng hỏi.</w:t>
      </w:r>
    </w:p>
    <w:p w14:paraId="67B77234" w14:textId="2415649D" w:rsidR="003B3A40" w:rsidRPr="00C912D6" w:rsidRDefault="003B3A40" w:rsidP="00BB1DB6">
      <w:pPr>
        <w:pStyle w:val="Bng"/>
        <w:spacing w:beforeLines="60" w:before="144" w:afterLines="80" w:after="192"/>
      </w:pPr>
      <w:bookmarkStart w:id="94" w:name="_Toc194451758"/>
      <w:bookmarkStart w:id="95" w:name="_Toc196146201"/>
      <w:r w:rsidRPr="00C912D6">
        <w:t xml:space="preserve">Bảng </w:t>
      </w:r>
      <w:r w:rsidR="00FF711A">
        <w:t>4.</w:t>
      </w:r>
      <w:r w:rsidR="00C2295A">
        <w:t>9</w:t>
      </w:r>
      <w:r w:rsidRPr="00C912D6">
        <w:t xml:space="preserve">. Kết quả thống kê mô </w:t>
      </w:r>
      <w:r w:rsidR="008E076C">
        <w:t>tả</w:t>
      </w:r>
      <w:r w:rsidRPr="00C912D6">
        <w:t xml:space="preserve"> của thang đo HT</w:t>
      </w:r>
      <w:bookmarkEnd w:id="94"/>
      <w:bookmarkEnd w:id="95"/>
    </w:p>
    <w:tbl>
      <w:tblPr>
        <w:tblStyle w:val="TableGrid"/>
        <w:tblW w:w="5000" w:type="pct"/>
        <w:jc w:val="center"/>
        <w:tblLook w:val="04A0" w:firstRow="1" w:lastRow="0" w:firstColumn="1" w:lastColumn="0" w:noHBand="0" w:noVBand="1"/>
      </w:tblPr>
      <w:tblGrid>
        <w:gridCol w:w="722"/>
        <w:gridCol w:w="6787"/>
        <w:gridCol w:w="1553"/>
      </w:tblGrid>
      <w:tr w:rsidR="003B3A40" w:rsidRPr="00C912D6" w14:paraId="2DDD6A53" w14:textId="77777777" w:rsidTr="00822412">
        <w:trPr>
          <w:jc w:val="center"/>
        </w:trPr>
        <w:tc>
          <w:tcPr>
            <w:tcW w:w="398" w:type="pct"/>
          </w:tcPr>
          <w:p w14:paraId="03A53120"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Biến</w:t>
            </w:r>
          </w:p>
        </w:tc>
        <w:tc>
          <w:tcPr>
            <w:tcW w:w="3744" w:type="pct"/>
          </w:tcPr>
          <w:p w14:paraId="735A523E"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Tiêu chí</w:t>
            </w:r>
          </w:p>
        </w:tc>
        <w:tc>
          <w:tcPr>
            <w:tcW w:w="857" w:type="pct"/>
          </w:tcPr>
          <w:p w14:paraId="6B120883"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Trung bình</w:t>
            </w:r>
          </w:p>
        </w:tc>
      </w:tr>
      <w:tr w:rsidR="003B3A40" w:rsidRPr="00C912D6" w14:paraId="7EED73A6" w14:textId="77777777" w:rsidTr="00F34A47">
        <w:trPr>
          <w:jc w:val="center"/>
        </w:trPr>
        <w:tc>
          <w:tcPr>
            <w:tcW w:w="398" w:type="pct"/>
            <w:vAlign w:val="center"/>
          </w:tcPr>
          <w:p w14:paraId="2244B8D0" w14:textId="77777777" w:rsidR="003B3A40" w:rsidRPr="00C912D6" w:rsidRDefault="003B3A40" w:rsidP="009D4459">
            <w:pPr>
              <w:spacing w:line="312" w:lineRule="auto"/>
              <w:jc w:val="center"/>
              <w:rPr>
                <w:rFonts w:cs="Times New Roman"/>
                <w:szCs w:val="26"/>
              </w:rPr>
            </w:pPr>
            <w:r w:rsidRPr="00C912D6">
              <w:rPr>
                <w:rFonts w:cs="Times New Roman"/>
                <w:szCs w:val="26"/>
              </w:rPr>
              <w:t>HT1</w:t>
            </w:r>
          </w:p>
        </w:tc>
        <w:tc>
          <w:tcPr>
            <w:tcW w:w="3744" w:type="pct"/>
          </w:tcPr>
          <w:p w14:paraId="4172C20E"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 xml:space="preserve">Chính sách hoàn trả đơn hàng của các sàn TMĐT rõ ràng </w:t>
            </w:r>
          </w:p>
        </w:tc>
        <w:tc>
          <w:tcPr>
            <w:tcW w:w="857" w:type="pct"/>
            <w:vAlign w:val="center"/>
          </w:tcPr>
          <w:p w14:paraId="6A8B594B" w14:textId="77777777" w:rsidR="003B3A40" w:rsidRPr="00C912D6" w:rsidRDefault="003B3A40" w:rsidP="009D4459">
            <w:pPr>
              <w:spacing w:line="312" w:lineRule="auto"/>
              <w:jc w:val="center"/>
              <w:rPr>
                <w:rFonts w:cs="Times New Roman"/>
                <w:szCs w:val="26"/>
              </w:rPr>
            </w:pPr>
            <w:r w:rsidRPr="00C912D6">
              <w:rPr>
                <w:rFonts w:cs="Times New Roman"/>
                <w:szCs w:val="26"/>
              </w:rPr>
              <w:t>3.78</w:t>
            </w:r>
          </w:p>
        </w:tc>
      </w:tr>
      <w:tr w:rsidR="003B3A40" w:rsidRPr="00C912D6" w14:paraId="7024A8B0" w14:textId="77777777" w:rsidTr="00F34A47">
        <w:trPr>
          <w:jc w:val="center"/>
        </w:trPr>
        <w:tc>
          <w:tcPr>
            <w:tcW w:w="398" w:type="pct"/>
            <w:vAlign w:val="center"/>
          </w:tcPr>
          <w:p w14:paraId="767AAC99" w14:textId="77777777" w:rsidR="003B3A40" w:rsidRPr="00C912D6" w:rsidRDefault="003B3A40" w:rsidP="009D4459">
            <w:pPr>
              <w:spacing w:line="312" w:lineRule="auto"/>
              <w:jc w:val="center"/>
              <w:rPr>
                <w:rFonts w:cs="Times New Roman"/>
                <w:szCs w:val="26"/>
              </w:rPr>
            </w:pPr>
            <w:r w:rsidRPr="00C912D6">
              <w:rPr>
                <w:rFonts w:cs="Times New Roman"/>
                <w:szCs w:val="26"/>
              </w:rPr>
              <w:t>HT2</w:t>
            </w:r>
          </w:p>
        </w:tc>
        <w:tc>
          <w:tcPr>
            <w:tcW w:w="3744" w:type="pct"/>
          </w:tcPr>
          <w:p w14:paraId="5B3C6F2E"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Thời gian hoàn trả của các sàn TMĐT nhanh</w:t>
            </w:r>
          </w:p>
        </w:tc>
        <w:tc>
          <w:tcPr>
            <w:tcW w:w="857" w:type="pct"/>
            <w:vAlign w:val="center"/>
          </w:tcPr>
          <w:p w14:paraId="38820C75" w14:textId="77777777" w:rsidR="003B3A40" w:rsidRPr="00C912D6" w:rsidRDefault="003B3A40" w:rsidP="009D4459">
            <w:pPr>
              <w:spacing w:line="312" w:lineRule="auto"/>
              <w:jc w:val="center"/>
              <w:rPr>
                <w:rFonts w:cs="Times New Roman"/>
                <w:szCs w:val="26"/>
              </w:rPr>
            </w:pPr>
            <w:r w:rsidRPr="00C912D6">
              <w:rPr>
                <w:rFonts w:cs="Times New Roman"/>
                <w:szCs w:val="26"/>
              </w:rPr>
              <w:t>3.66</w:t>
            </w:r>
          </w:p>
        </w:tc>
      </w:tr>
      <w:tr w:rsidR="003B3A40" w:rsidRPr="00C912D6" w14:paraId="209C64CB" w14:textId="77777777" w:rsidTr="00F34A47">
        <w:trPr>
          <w:jc w:val="center"/>
        </w:trPr>
        <w:tc>
          <w:tcPr>
            <w:tcW w:w="398" w:type="pct"/>
            <w:vAlign w:val="center"/>
          </w:tcPr>
          <w:p w14:paraId="49684D04" w14:textId="77777777" w:rsidR="003B3A40" w:rsidRPr="00C912D6" w:rsidRDefault="003B3A40" w:rsidP="009D4459">
            <w:pPr>
              <w:spacing w:line="312" w:lineRule="auto"/>
              <w:jc w:val="center"/>
              <w:rPr>
                <w:rFonts w:cs="Times New Roman"/>
                <w:szCs w:val="26"/>
              </w:rPr>
            </w:pPr>
            <w:r w:rsidRPr="00C912D6">
              <w:rPr>
                <w:rFonts w:cs="Times New Roman"/>
                <w:szCs w:val="26"/>
              </w:rPr>
              <w:t>HT3</w:t>
            </w:r>
          </w:p>
        </w:tc>
        <w:tc>
          <w:tcPr>
            <w:tcW w:w="3744" w:type="pct"/>
          </w:tcPr>
          <w:p w14:paraId="415F6DA4" w14:textId="3C715215" w:rsidR="003B3A40" w:rsidRPr="00C912D6" w:rsidRDefault="00361F46" w:rsidP="009D4459">
            <w:pPr>
              <w:spacing w:line="312" w:lineRule="auto"/>
              <w:rPr>
                <w:rFonts w:cs="Times New Roman"/>
                <w:szCs w:val="26"/>
                <w:lang w:val="vi-VN"/>
              </w:rPr>
            </w:pPr>
            <w:r>
              <w:rPr>
                <w:rFonts w:cs="Times New Roman"/>
                <w:szCs w:val="26"/>
              </w:rPr>
              <w:t>Anh/Chị</w:t>
            </w:r>
            <w:r w:rsidR="003B3A40" w:rsidRPr="00C912D6">
              <w:rPr>
                <w:rFonts w:cs="Times New Roman"/>
                <w:szCs w:val="26"/>
                <w:lang w:val="vi-VN"/>
              </w:rPr>
              <w:t xml:space="preserve"> gặp khó khăn khi thực hiện hoàn trả đơn hàng</w:t>
            </w:r>
          </w:p>
        </w:tc>
        <w:tc>
          <w:tcPr>
            <w:tcW w:w="857" w:type="pct"/>
            <w:vAlign w:val="center"/>
          </w:tcPr>
          <w:p w14:paraId="04FE0898" w14:textId="77777777" w:rsidR="003B3A40" w:rsidRPr="00C912D6" w:rsidRDefault="003B3A40" w:rsidP="009D4459">
            <w:pPr>
              <w:spacing w:line="312" w:lineRule="auto"/>
              <w:jc w:val="center"/>
              <w:rPr>
                <w:rFonts w:cs="Times New Roman"/>
                <w:szCs w:val="26"/>
              </w:rPr>
            </w:pPr>
            <w:r w:rsidRPr="00C912D6">
              <w:rPr>
                <w:rFonts w:cs="Times New Roman"/>
                <w:szCs w:val="26"/>
              </w:rPr>
              <w:t>3.51</w:t>
            </w:r>
          </w:p>
        </w:tc>
      </w:tr>
      <w:tr w:rsidR="003B3A40" w:rsidRPr="00C912D6" w14:paraId="448E0E5A" w14:textId="77777777" w:rsidTr="00F34A47">
        <w:trPr>
          <w:jc w:val="center"/>
        </w:trPr>
        <w:tc>
          <w:tcPr>
            <w:tcW w:w="398" w:type="pct"/>
            <w:vAlign w:val="center"/>
          </w:tcPr>
          <w:p w14:paraId="2AD394B7" w14:textId="77777777" w:rsidR="003B3A40" w:rsidRPr="00C912D6" w:rsidRDefault="003B3A40" w:rsidP="009D4459">
            <w:pPr>
              <w:spacing w:line="312" w:lineRule="auto"/>
              <w:jc w:val="center"/>
              <w:rPr>
                <w:rFonts w:cs="Times New Roman"/>
                <w:szCs w:val="26"/>
              </w:rPr>
            </w:pPr>
            <w:r w:rsidRPr="00C912D6">
              <w:rPr>
                <w:rFonts w:cs="Times New Roman"/>
                <w:szCs w:val="26"/>
              </w:rPr>
              <w:t>HT4</w:t>
            </w:r>
          </w:p>
        </w:tc>
        <w:tc>
          <w:tcPr>
            <w:tcW w:w="3744" w:type="pct"/>
          </w:tcPr>
          <w:p w14:paraId="11FD0993"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Quy trình hoàn trả đơn hàng của các sàn TMĐT đơn giản dễ thực hiện</w:t>
            </w:r>
          </w:p>
        </w:tc>
        <w:tc>
          <w:tcPr>
            <w:tcW w:w="857" w:type="pct"/>
            <w:vAlign w:val="center"/>
          </w:tcPr>
          <w:p w14:paraId="3364FEC1" w14:textId="77777777" w:rsidR="003B3A40" w:rsidRPr="00C912D6" w:rsidRDefault="003B3A40" w:rsidP="009D4459">
            <w:pPr>
              <w:spacing w:line="312" w:lineRule="auto"/>
              <w:jc w:val="center"/>
              <w:rPr>
                <w:rFonts w:cs="Times New Roman"/>
                <w:szCs w:val="26"/>
              </w:rPr>
            </w:pPr>
            <w:r w:rsidRPr="00C912D6">
              <w:rPr>
                <w:rFonts w:cs="Times New Roman"/>
                <w:szCs w:val="26"/>
              </w:rPr>
              <w:t>3.69</w:t>
            </w:r>
          </w:p>
        </w:tc>
      </w:tr>
      <w:tr w:rsidR="003B3A40" w:rsidRPr="00C912D6" w14:paraId="6BB628B5" w14:textId="77777777" w:rsidTr="00F34A47">
        <w:trPr>
          <w:jc w:val="center"/>
        </w:trPr>
        <w:tc>
          <w:tcPr>
            <w:tcW w:w="398" w:type="pct"/>
            <w:vAlign w:val="center"/>
          </w:tcPr>
          <w:p w14:paraId="18C95D2D" w14:textId="77777777" w:rsidR="003B3A40" w:rsidRPr="00C912D6" w:rsidRDefault="003B3A40" w:rsidP="009D4459">
            <w:pPr>
              <w:spacing w:line="312" w:lineRule="auto"/>
              <w:jc w:val="center"/>
              <w:rPr>
                <w:rFonts w:cs="Times New Roman"/>
                <w:szCs w:val="26"/>
              </w:rPr>
            </w:pPr>
            <w:r w:rsidRPr="00C912D6">
              <w:rPr>
                <w:rFonts w:cs="Times New Roman"/>
                <w:szCs w:val="26"/>
              </w:rPr>
              <w:t>HT5</w:t>
            </w:r>
          </w:p>
        </w:tc>
        <w:tc>
          <w:tcPr>
            <w:tcW w:w="3744" w:type="pct"/>
          </w:tcPr>
          <w:p w14:paraId="00084FF5" w14:textId="77777777" w:rsidR="003B3A40" w:rsidRPr="00C912D6" w:rsidRDefault="003B3A40" w:rsidP="009D4459">
            <w:pPr>
              <w:spacing w:line="312" w:lineRule="auto"/>
              <w:rPr>
                <w:rFonts w:cs="Times New Roman"/>
                <w:szCs w:val="26"/>
                <w:lang w:val="vi-VN"/>
              </w:rPr>
            </w:pPr>
            <w:r w:rsidRPr="00C912D6">
              <w:rPr>
                <w:rFonts w:cs="Times New Roman"/>
                <w:szCs w:val="26"/>
                <w:lang w:val="vi-VN"/>
              </w:rPr>
              <w:t>Tốc độ xử lý khi hoàn trả đơn hàng của các sàn TMĐT nhanh</w:t>
            </w:r>
          </w:p>
        </w:tc>
        <w:tc>
          <w:tcPr>
            <w:tcW w:w="857" w:type="pct"/>
            <w:vAlign w:val="center"/>
          </w:tcPr>
          <w:p w14:paraId="59F01DDA" w14:textId="77777777" w:rsidR="003B3A40" w:rsidRPr="00C912D6" w:rsidRDefault="003B3A40" w:rsidP="009D4459">
            <w:pPr>
              <w:spacing w:line="312" w:lineRule="auto"/>
              <w:jc w:val="center"/>
              <w:rPr>
                <w:rFonts w:cs="Times New Roman"/>
                <w:szCs w:val="26"/>
              </w:rPr>
            </w:pPr>
            <w:r w:rsidRPr="00C912D6">
              <w:rPr>
                <w:rFonts w:cs="Times New Roman"/>
                <w:szCs w:val="26"/>
              </w:rPr>
              <w:t>3.62</w:t>
            </w:r>
          </w:p>
        </w:tc>
      </w:tr>
      <w:tr w:rsidR="003B3A40" w:rsidRPr="00C912D6" w14:paraId="7D27E74F" w14:textId="77777777" w:rsidTr="00F34A47">
        <w:trPr>
          <w:jc w:val="center"/>
        </w:trPr>
        <w:tc>
          <w:tcPr>
            <w:tcW w:w="398" w:type="pct"/>
            <w:vAlign w:val="center"/>
          </w:tcPr>
          <w:p w14:paraId="4644A08A" w14:textId="77777777" w:rsidR="003B3A40" w:rsidRPr="00C912D6" w:rsidRDefault="003B3A40" w:rsidP="009D4459">
            <w:pPr>
              <w:spacing w:line="312" w:lineRule="auto"/>
              <w:jc w:val="center"/>
              <w:rPr>
                <w:rFonts w:cs="Times New Roman"/>
                <w:szCs w:val="26"/>
              </w:rPr>
            </w:pPr>
            <w:r w:rsidRPr="00C912D6">
              <w:rPr>
                <w:rFonts w:cs="Times New Roman"/>
                <w:szCs w:val="26"/>
              </w:rPr>
              <w:t>HT6</w:t>
            </w:r>
          </w:p>
        </w:tc>
        <w:tc>
          <w:tcPr>
            <w:tcW w:w="3744" w:type="pct"/>
          </w:tcPr>
          <w:p w14:paraId="51CFA07A" w14:textId="5920B7A5" w:rsidR="003B3A40" w:rsidRPr="00C912D6" w:rsidRDefault="00361F46" w:rsidP="009D4459">
            <w:pPr>
              <w:spacing w:line="312" w:lineRule="auto"/>
              <w:rPr>
                <w:rFonts w:cs="Times New Roman"/>
                <w:szCs w:val="26"/>
                <w:lang w:val="vi-VN"/>
              </w:rPr>
            </w:pPr>
            <w:r>
              <w:rPr>
                <w:rFonts w:cs="Times New Roman"/>
                <w:szCs w:val="26"/>
              </w:rPr>
              <w:t>Anh/Chị</w:t>
            </w:r>
            <w:r w:rsidR="003B3A40" w:rsidRPr="00C912D6">
              <w:rPr>
                <w:rFonts w:cs="Times New Roman"/>
                <w:szCs w:val="26"/>
                <w:lang w:val="vi-VN"/>
              </w:rPr>
              <w:t xml:space="preserve"> không mất thêm phí vận chuyển khi trả lại hàng</w:t>
            </w:r>
          </w:p>
        </w:tc>
        <w:tc>
          <w:tcPr>
            <w:tcW w:w="857" w:type="pct"/>
            <w:vAlign w:val="center"/>
          </w:tcPr>
          <w:p w14:paraId="254C5A10" w14:textId="77777777" w:rsidR="003B3A40" w:rsidRPr="00C912D6" w:rsidRDefault="003B3A40" w:rsidP="009D4459">
            <w:pPr>
              <w:spacing w:line="312" w:lineRule="auto"/>
              <w:jc w:val="center"/>
              <w:rPr>
                <w:rFonts w:cs="Times New Roman"/>
                <w:szCs w:val="26"/>
              </w:rPr>
            </w:pPr>
            <w:r w:rsidRPr="00C912D6">
              <w:rPr>
                <w:rFonts w:cs="Times New Roman"/>
                <w:szCs w:val="26"/>
              </w:rPr>
              <w:t>3.76</w:t>
            </w:r>
          </w:p>
        </w:tc>
      </w:tr>
    </w:tbl>
    <w:p w14:paraId="7EE1B72F" w14:textId="5771078C"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0C32A7" w:rsidRPr="00C912D6">
        <w:rPr>
          <w:rFonts w:cs="Times New Roman"/>
          <w:i/>
          <w:iCs/>
          <w:szCs w:val="26"/>
        </w:rPr>
        <w:t>Tổng hợp kết quả của nhóm nghiên cứu</w:t>
      </w:r>
    </w:p>
    <w:p w14:paraId="5AB34DDD" w14:textId="1412D9DF" w:rsidR="00CD62C5" w:rsidRDefault="003B3A40" w:rsidP="00E7468C">
      <w:pPr>
        <w:spacing w:beforeLines="60" w:before="144" w:afterLines="80" w:after="192" w:line="312" w:lineRule="auto"/>
        <w:ind w:firstLine="720"/>
        <w:jc w:val="both"/>
        <w:rPr>
          <w:rFonts w:cs="Times New Roman"/>
          <w:szCs w:val="26"/>
        </w:rPr>
      </w:pPr>
      <w:r w:rsidRPr="00C912D6">
        <w:rPr>
          <w:rFonts w:cs="Times New Roman"/>
          <w:szCs w:val="26"/>
        </w:rPr>
        <w:t>Giá trị trung bình của các biến trong thang đo HL cũng đều xấp xỉ bằng 4. Điều này chứng tỏ các đáp viên có xu hướng hài lòng với các quan điểm mà nhóm tác giả đưa ra trong mẫu bảng hỏi</w:t>
      </w:r>
      <w:r w:rsidR="00CD62C5">
        <w:rPr>
          <w:rFonts w:cs="Times New Roman"/>
          <w:szCs w:val="26"/>
        </w:rPr>
        <w:t>.</w:t>
      </w:r>
      <w:bookmarkStart w:id="96" w:name="_Toc194451759"/>
    </w:p>
    <w:p w14:paraId="323CF177" w14:textId="20EC7CBD" w:rsidR="00E7468C" w:rsidRDefault="00E7468C" w:rsidP="00E7468C">
      <w:pPr>
        <w:spacing w:beforeLines="60" w:before="144" w:afterLines="80" w:after="192" w:line="312" w:lineRule="auto"/>
        <w:ind w:firstLine="720"/>
        <w:jc w:val="both"/>
        <w:rPr>
          <w:rFonts w:cs="Times New Roman"/>
          <w:szCs w:val="26"/>
        </w:rPr>
      </w:pPr>
    </w:p>
    <w:p w14:paraId="2B7A217F" w14:textId="48B027DA" w:rsidR="00E7468C" w:rsidRDefault="00E7468C" w:rsidP="00E7468C">
      <w:pPr>
        <w:spacing w:beforeLines="60" w:before="144" w:afterLines="80" w:after="192" w:line="312" w:lineRule="auto"/>
        <w:ind w:firstLine="720"/>
        <w:jc w:val="both"/>
        <w:rPr>
          <w:rFonts w:cs="Times New Roman"/>
          <w:szCs w:val="26"/>
        </w:rPr>
      </w:pPr>
    </w:p>
    <w:p w14:paraId="28F5A8EB" w14:textId="5E99F0A9" w:rsidR="00E7468C" w:rsidRDefault="00E7468C" w:rsidP="00E7468C">
      <w:pPr>
        <w:spacing w:beforeLines="60" w:before="144" w:afterLines="80" w:after="192" w:line="312" w:lineRule="auto"/>
        <w:ind w:firstLine="720"/>
        <w:jc w:val="both"/>
        <w:rPr>
          <w:rFonts w:cs="Times New Roman"/>
          <w:szCs w:val="26"/>
        </w:rPr>
      </w:pPr>
    </w:p>
    <w:p w14:paraId="52B278CE" w14:textId="32A73864" w:rsidR="00E7468C" w:rsidRDefault="00E7468C" w:rsidP="00E7468C">
      <w:pPr>
        <w:spacing w:beforeLines="60" w:before="144" w:afterLines="80" w:after="192" w:line="312" w:lineRule="auto"/>
        <w:ind w:firstLine="720"/>
        <w:jc w:val="both"/>
        <w:rPr>
          <w:rFonts w:cs="Times New Roman"/>
          <w:szCs w:val="26"/>
        </w:rPr>
      </w:pPr>
    </w:p>
    <w:p w14:paraId="542B2879" w14:textId="77777777" w:rsidR="00E7468C" w:rsidRPr="00E7468C" w:rsidRDefault="00E7468C" w:rsidP="00E7468C">
      <w:pPr>
        <w:spacing w:beforeLines="60" w:before="144" w:afterLines="80" w:after="192" w:line="312" w:lineRule="auto"/>
        <w:ind w:firstLine="720"/>
        <w:jc w:val="both"/>
        <w:rPr>
          <w:rFonts w:cs="Times New Roman"/>
          <w:szCs w:val="26"/>
        </w:rPr>
      </w:pPr>
    </w:p>
    <w:p w14:paraId="36412FF5" w14:textId="01C41702" w:rsidR="003B3A40" w:rsidRPr="00CD62C5" w:rsidRDefault="003B3A40" w:rsidP="00CD62C5">
      <w:pPr>
        <w:pStyle w:val="Bng"/>
        <w:spacing w:before="57" w:after="57"/>
      </w:pPr>
      <w:bookmarkStart w:id="97" w:name="_Toc196146202"/>
      <w:r w:rsidRPr="00C912D6">
        <w:lastRenderedPageBreak/>
        <w:t xml:space="preserve">Bảng </w:t>
      </w:r>
      <w:r w:rsidR="00C2295A">
        <w:t>4.10</w:t>
      </w:r>
      <w:r w:rsidRPr="00C912D6">
        <w:t>. Kết quả thống kê mô tả của thang đo HL</w:t>
      </w:r>
      <w:bookmarkEnd w:id="96"/>
      <w:bookmarkEnd w:id="97"/>
    </w:p>
    <w:tbl>
      <w:tblPr>
        <w:tblStyle w:val="TableGrid"/>
        <w:tblW w:w="5000" w:type="pct"/>
        <w:jc w:val="center"/>
        <w:tblLook w:val="04A0" w:firstRow="1" w:lastRow="0" w:firstColumn="1" w:lastColumn="0" w:noHBand="0" w:noVBand="1"/>
      </w:tblPr>
      <w:tblGrid>
        <w:gridCol w:w="846"/>
        <w:gridCol w:w="6659"/>
        <w:gridCol w:w="1557"/>
      </w:tblGrid>
      <w:tr w:rsidR="003B3A40" w:rsidRPr="00C912D6" w14:paraId="147A08F6" w14:textId="77777777" w:rsidTr="00822412">
        <w:trPr>
          <w:jc w:val="center"/>
        </w:trPr>
        <w:tc>
          <w:tcPr>
            <w:tcW w:w="467" w:type="pct"/>
          </w:tcPr>
          <w:p w14:paraId="7DD98FFC" w14:textId="77777777" w:rsidR="003B3A40" w:rsidRPr="00C912D6" w:rsidRDefault="003B3A40" w:rsidP="009D4459">
            <w:pPr>
              <w:spacing w:line="312" w:lineRule="auto"/>
              <w:jc w:val="center"/>
              <w:rPr>
                <w:rFonts w:cs="Times New Roman"/>
                <w:szCs w:val="26"/>
              </w:rPr>
            </w:pPr>
            <w:r w:rsidRPr="00C912D6">
              <w:rPr>
                <w:rFonts w:cs="Times New Roman"/>
                <w:b/>
                <w:bCs/>
                <w:szCs w:val="26"/>
              </w:rPr>
              <w:t>Biến</w:t>
            </w:r>
          </w:p>
        </w:tc>
        <w:tc>
          <w:tcPr>
            <w:tcW w:w="3674" w:type="pct"/>
          </w:tcPr>
          <w:p w14:paraId="1E75A96A" w14:textId="77777777" w:rsidR="003B3A40" w:rsidRPr="00C912D6" w:rsidRDefault="003B3A40" w:rsidP="009D4459">
            <w:pPr>
              <w:spacing w:line="312" w:lineRule="auto"/>
              <w:jc w:val="center"/>
              <w:rPr>
                <w:rFonts w:cs="Times New Roman"/>
                <w:szCs w:val="26"/>
              </w:rPr>
            </w:pPr>
            <w:r w:rsidRPr="00C912D6">
              <w:rPr>
                <w:rFonts w:cs="Times New Roman"/>
                <w:b/>
                <w:bCs/>
                <w:szCs w:val="26"/>
              </w:rPr>
              <w:t>Tiêu chí</w:t>
            </w:r>
          </w:p>
        </w:tc>
        <w:tc>
          <w:tcPr>
            <w:tcW w:w="860" w:type="pct"/>
          </w:tcPr>
          <w:p w14:paraId="22F10C85" w14:textId="77777777" w:rsidR="003B3A40" w:rsidRPr="00C912D6" w:rsidRDefault="003B3A40" w:rsidP="009D4459">
            <w:pPr>
              <w:spacing w:line="312" w:lineRule="auto"/>
              <w:jc w:val="center"/>
              <w:rPr>
                <w:rFonts w:cs="Times New Roman"/>
                <w:szCs w:val="26"/>
              </w:rPr>
            </w:pPr>
            <w:r w:rsidRPr="00C912D6">
              <w:rPr>
                <w:rFonts w:cs="Times New Roman"/>
                <w:b/>
                <w:bCs/>
                <w:szCs w:val="26"/>
              </w:rPr>
              <w:t>Trung bình</w:t>
            </w:r>
          </w:p>
        </w:tc>
      </w:tr>
      <w:tr w:rsidR="003B3A40" w:rsidRPr="00C912D6" w14:paraId="6F86887B" w14:textId="77777777" w:rsidTr="00F34A47">
        <w:trPr>
          <w:jc w:val="center"/>
        </w:trPr>
        <w:tc>
          <w:tcPr>
            <w:tcW w:w="467" w:type="pct"/>
            <w:vAlign w:val="center"/>
          </w:tcPr>
          <w:p w14:paraId="28B67326" w14:textId="77777777" w:rsidR="003B3A40" w:rsidRPr="00C912D6" w:rsidRDefault="003B3A40" w:rsidP="009D4459">
            <w:pPr>
              <w:spacing w:line="312" w:lineRule="auto"/>
              <w:jc w:val="center"/>
              <w:rPr>
                <w:rFonts w:cs="Times New Roman"/>
                <w:szCs w:val="26"/>
              </w:rPr>
            </w:pPr>
            <w:r w:rsidRPr="00C912D6">
              <w:rPr>
                <w:rFonts w:cs="Times New Roman"/>
                <w:szCs w:val="26"/>
              </w:rPr>
              <w:t>HL1</w:t>
            </w:r>
          </w:p>
        </w:tc>
        <w:tc>
          <w:tcPr>
            <w:tcW w:w="3674" w:type="pct"/>
          </w:tcPr>
          <w:p w14:paraId="7A6C51F7" w14:textId="77777777" w:rsidR="003B3A40" w:rsidRPr="00C912D6" w:rsidRDefault="003B3A40" w:rsidP="009D4459">
            <w:pPr>
              <w:spacing w:line="312" w:lineRule="auto"/>
              <w:rPr>
                <w:rFonts w:cs="Times New Roman"/>
                <w:szCs w:val="26"/>
              </w:rPr>
            </w:pPr>
            <w:r w:rsidRPr="00C912D6">
              <w:rPr>
                <w:rFonts w:cs="Times New Roman"/>
                <w:szCs w:val="26"/>
              </w:rPr>
              <w:t xml:space="preserve">Bạn cảm thấy mức độ hài lòng đối với sàn TMĐT đó như thế nào? </w:t>
            </w:r>
          </w:p>
        </w:tc>
        <w:tc>
          <w:tcPr>
            <w:tcW w:w="860" w:type="pct"/>
            <w:vAlign w:val="center"/>
          </w:tcPr>
          <w:p w14:paraId="289176C7" w14:textId="77777777" w:rsidR="003B3A40" w:rsidRPr="00C912D6" w:rsidRDefault="003B3A40" w:rsidP="009D4459">
            <w:pPr>
              <w:spacing w:line="312" w:lineRule="auto"/>
              <w:jc w:val="center"/>
              <w:rPr>
                <w:rFonts w:cs="Times New Roman"/>
                <w:szCs w:val="26"/>
              </w:rPr>
            </w:pPr>
            <w:r w:rsidRPr="00C912D6">
              <w:rPr>
                <w:rFonts w:cs="Times New Roman"/>
                <w:szCs w:val="26"/>
              </w:rPr>
              <w:t>3.67</w:t>
            </w:r>
          </w:p>
        </w:tc>
      </w:tr>
      <w:tr w:rsidR="003B3A40" w:rsidRPr="00C912D6" w14:paraId="422C407D" w14:textId="77777777" w:rsidTr="00F34A47">
        <w:trPr>
          <w:jc w:val="center"/>
        </w:trPr>
        <w:tc>
          <w:tcPr>
            <w:tcW w:w="467" w:type="pct"/>
            <w:vAlign w:val="center"/>
          </w:tcPr>
          <w:p w14:paraId="172ECEDF" w14:textId="77777777" w:rsidR="003B3A40" w:rsidRPr="00C912D6" w:rsidRDefault="003B3A40" w:rsidP="009D4459">
            <w:pPr>
              <w:spacing w:line="312" w:lineRule="auto"/>
              <w:jc w:val="center"/>
              <w:rPr>
                <w:rFonts w:cs="Times New Roman"/>
                <w:szCs w:val="26"/>
              </w:rPr>
            </w:pPr>
            <w:r w:rsidRPr="00C912D6">
              <w:rPr>
                <w:rFonts w:cs="Times New Roman"/>
                <w:szCs w:val="26"/>
              </w:rPr>
              <w:t>HL2</w:t>
            </w:r>
          </w:p>
        </w:tc>
        <w:tc>
          <w:tcPr>
            <w:tcW w:w="3674" w:type="pct"/>
          </w:tcPr>
          <w:p w14:paraId="79C301F9" w14:textId="77777777" w:rsidR="003B3A40" w:rsidRPr="00C912D6" w:rsidRDefault="003B3A40" w:rsidP="009D4459">
            <w:pPr>
              <w:spacing w:line="312" w:lineRule="auto"/>
              <w:rPr>
                <w:rFonts w:cs="Times New Roman"/>
                <w:szCs w:val="26"/>
              </w:rPr>
            </w:pPr>
            <w:r w:rsidRPr="00C912D6">
              <w:rPr>
                <w:rFonts w:cs="Times New Roman"/>
                <w:szCs w:val="26"/>
              </w:rPr>
              <w:t>Lựa chọn sàn TMĐT đó để mua sắm là quyết định đúng đắn của bạn</w:t>
            </w:r>
          </w:p>
        </w:tc>
        <w:tc>
          <w:tcPr>
            <w:tcW w:w="860" w:type="pct"/>
            <w:vAlign w:val="center"/>
          </w:tcPr>
          <w:p w14:paraId="492F99CE" w14:textId="77777777" w:rsidR="003B3A40" w:rsidRPr="00C912D6" w:rsidRDefault="003B3A40" w:rsidP="009D4459">
            <w:pPr>
              <w:spacing w:line="312" w:lineRule="auto"/>
              <w:jc w:val="center"/>
              <w:rPr>
                <w:rFonts w:cs="Times New Roman"/>
                <w:szCs w:val="26"/>
              </w:rPr>
            </w:pPr>
            <w:r w:rsidRPr="00C912D6">
              <w:rPr>
                <w:rFonts w:cs="Times New Roman"/>
                <w:szCs w:val="26"/>
              </w:rPr>
              <w:t>3.35</w:t>
            </w:r>
          </w:p>
        </w:tc>
      </w:tr>
      <w:tr w:rsidR="003B3A40" w:rsidRPr="00C912D6" w14:paraId="2F4C42FF" w14:textId="77777777" w:rsidTr="00F34A47">
        <w:trPr>
          <w:jc w:val="center"/>
        </w:trPr>
        <w:tc>
          <w:tcPr>
            <w:tcW w:w="467" w:type="pct"/>
            <w:vAlign w:val="center"/>
          </w:tcPr>
          <w:p w14:paraId="36B2CE48" w14:textId="77777777" w:rsidR="003B3A40" w:rsidRPr="00C912D6" w:rsidRDefault="003B3A40" w:rsidP="009D4459">
            <w:pPr>
              <w:spacing w:line="312" w:lineRule="auto"/>
              <w:jc w:val="center"/>
              <w:rPr>
                <w:rFonts w:cs="Times New Roman"/>
                <w:szCs w:val="26"/>
              </w:rPr>
            </w:pPr>
            <w:r w:rsidRPr="00C912D6">
              <w:rPr>
                <w:rFonts w:cs="Times New Roman"/>
                <w:szCs w:val="26"/>
              </w:rPr>
              <w:t>HL3</w:t>
            </w:r>
          </w:p>
        </w:tc>
        <w:tc>
          <w:tcPr>
            <w:tcW w:w="3674" w:type="pct"/>
          </w:tcPr>
          <w:p w14:paraId="04A075F4" w14:textId="77777777" w:rsidR="003B3A40" w:rsidRPr="00C912D6" w:rsidRDefault="003B3A40" w:rsidP="009D4459">
            <w:pPr>
              <w:spacing w:line="312" w:lineRule="auto"/>
              <w:rPr>
                <w:rFonts w:cs="Times New Roman"/>
                <w:szCs w:val="26"/>
              </w:rPr>
            </w:pPr>
            <w:r w:rsidRPr="00C912D6">
              <w:rPr>
                <w:rFonts w:cs="Times New Roman"/>
                <w:szCs w:val="26"/>
              </w:rPr>
              <w:t>Bạn muốn giới thiệu các sàn TMĐT này đến những người khác</w:t>
            </w:r>
          </w:p>
        </w:tc>
        <w:tc>
          <w:tcPr>
            <w:tcW w:w="860" w:type="pct"/>
            <w:vAlign w:val="center"/>
          </w:tcPr>
          <w:p w14:paraId="1AD9C44B" w14:textId="77777777" w:rsidR="003B3A40" w:rsidRPr="00C912D6" w:rsidRDefault="003B3A40" w:rsidP="009D4459">
            <w:pPr>
              <w:spacing w:line="312" w:lineRule="auto"/>
              <w:jc w:val="center"/>
              <w:rPr>
                <w:rFonts w:cs="Times New Roman"/>
                <w:szCs w:val="26"/>
              </w:rPr>
            </w:pPr>
            <w:r w:rsidRPr="00C912D6">
              <w:rPr>
                <w:rFonts w:cs="Times New Roman"/>
                <w:szCs w:val="26"/>
              </w:rPr>
              <w:t>3.54</w:t>
            </w:r>
          </w:p>
        </w:tc>
      </w:tr>
    </w:tbl>
    <w:p w14:paraId="1BB2EAA2" w14:textId="26F932B9"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0C32A7" w:rsidRPr="00C912D6">
        <w:rPr>
          <w:rFonts w:cs="Times New Roman"/>
          <w:i/>
          <w:iCs/>
          <w:szCs w:val="26"/>
        </w:rPr>
        <w:t>Tổng hợp kết quả của nhóm nghiên cứu</w:t>
      </w:r>
    </w:p>
    <w:p w14:paraId="39E012F5" w14:textId="325F5414" w:rsidR="003B3A40" w:rsidRPr="00C912D6" w:rsidRDefault="003B3A40" w:rsidP="00BB1DB6">
      <w:pPr>
        <w:pStyle w:val="Heading2"/>
        <w:spacing w:beforeLines="60" w:before="144" w:afterLines="80" w:after="192"/>
        <w:rPr>
          <w:i/>
          <w:iCs/>
        </w:rPr>
      </w:pPr>
      <w:bookmarkStart w:id="98" w:name="_Toc194448799"/>
      <w:bookmarkStart w:id="99" w:name="_Toc196146345"/>
      <w:r w:rsidRPr="00C912D6">
        <w:t>4.3. Phân tích độ tin cậy của thang đo</w:t>
      </w:r>
      <w:bookmarkEnd w:id="98"/>
      <w:bookmarkEnd w:id="99"/>
    </w:p>
    <w:p w14:paraId="64440D21"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Để chứng minh về độ tin cậy thang đo của mô hình nghiên cứu, nhóm tác giả đã dựa vào các hệ số Cronbach’s Alpha của từng thang đo và hệ số tương quan biến - tổng (Corrected Item - Total Correlation).</w:t>
      </w:r>
    </w:p>
    <w:p w14:paraId="21B899CF"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Hệ số Cronbach’s Alpha phản ánh mức độ tương quan nội tại giữa các biến quan sát trong cùng một thang đo. Hệ số này giúp đảm bảo tính ổn định và độ chính xác của kết quả nghiên cứu. Ngoài ra, dựa vào hệ số Cronbach’s Alpha, có thể loại các biến không phù hợp nhằm nâng cao độ tin cậy của thang đo trước khi thực hiện phân tích nhân tố khám phá EFA.</w:t>
      </w:r>
    </w:p>
    <w:p w14:paraId="41F1667A"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Công thức tính Hệ số Cronbach’s Alpha:</w:t>
      </w:r>
    </w:p>
    <w:p w14:paraId="64F52CB6" w14:textId="1D18460E" w:rsidR="003B3A40" w:rsidRPr="00DB3E70" w:rsidRDefault="003B3A40" w:rsidP="00BB1DB6">
      <w:pPr>
        <w:spacing w:beforeLines="60" w:before="144" w:afterLines="80" w:after="192" w:line="312" w:lineRule="auto"/>
        <w:ind w:firstLine="720"/>
        <w:jc w:val="both"/>
        <w:rPr>
          <w:rFonts w:eastAsiaTheme="minorEastAsia" w:cs="Times New Roman"/>
          <w:szCs w:val="26"/>
        </w:rPr>
      </w:pPr>
      <m:oMathPara>
        <m:oMathParaPr>
          <m:jc m:val="center"/>
        </m:oMathParaPr>
        <m:oMath>
          <m:r>
            <w:rPr>
              <w:rFonts w:ascii="Cambria Math" w:hAnsi="Cambria Math" w:cs="Times New Roman"/>
              <w:szCs w:val="26"/>
            </w:rPr>
            <m:t>α=</m:t>
          </m:r>
          <m:f>
            <m:fPr>
              <m:ctrlPr>
                <w:rPr>
                  <w:rFonts w:ascii="Cambria Math" w:hAnsi="Cambria Math" w:cs="Times New Roman"/>
                  <w:i/>
                  <w:szCs w:val="26"/>
                </w:rPr>
              </m:ctrlPr>
            </m:fPr>
            <m:num>
              <m:r>
                <w:rPr>
                  <w:rFonts w:ascii="Cambria Math" w:hAnsi="Cambria Math" w:cs="Times New Roman"/>
                  <w:szCs w:val="26"/>
                </w:rPr>
                <m:t>k</m:t>
              </m:r>
            </m:num>
            <m:den>
              <m:r>
                <w:rPr>
                  <w:rFonts w:ascii="Cambria Math" w:hAnsi="Cambria Math" w:cs="Times New Roman"/>
                  <w:szCs w:val="26"/>
                </w:rPr>
                <m:t>k-1</m:t>
              </m:r>
            </m:den>
          </m:f>
          <m:r>
            <w:rPr>
              <w:rFonts w:ascii="Cambria Math" w:hAnsi="Cambria Math" w:cs="Times New Roman"/>
              <w:szCs w:val="26"/>
            </w:rPr>
            <m:t>(1-</m:t>
          </m:r>
          <m:f>
            <m:fPr>
              <m:ctrlPr>
                <w:rPr>
                  <w:rFonts w:ascii="Cambria Math" w:hAnsi="Cambria Math" w:cs="Times New Roman"/>
                  <w:i/>
                  <w:szCs w:val="26"/>
                </w:rPr>
              </m:ctrlPr>
            </m:fPr>
            <m:num>
              <m:nary>
                <m:naryPr>
                  <m:chr m:val="∑"/>
                  <m:limLoc m:val="undOvr"/>
                  <m:ctrlPr>
                    <w:rPr>
                      <w:rFonts w:ascii="Cambria Math" w:hAnsi="Cambria Math" w:cs="Times New Roman"/>
                      <w:i/>
                      <w:szCs w:val="26"/>
                    </w:rPr>
                  </m:ctrlPr>
                </m:naryPr>
                <m:sub>
                  <m:r>
                    <w:rPr>
                      <w:rFonts w:ascii="Cambria Math" w:hAnsi="Cambria Math" w:cs="Times New Roman"/>
                      <w:szCs w:val="26"/>
                    </w:rPr>
                    <m:t>i=1</m:t>
                  </m:r>
                </m:sub>
                <m:sup>
                  <m:r>
                    <w:rPr>
                      <w:rFonts w:ascii="Cambria Math" w:hAnsi="Cambria Math" w:cs="Times New Roman"/>
                      <w:szCs w:val="26"/>
                    </w:rPr>
                    <m:t>k</m:t>
                  </m:r>
                </m:sup>
                <m:e>
                  <m:sSubSup>
                    <m:sSubSupPr>
                      <m:ctrlPr>
                        <w:rPr>
                          <w:rFonts w:ascii="Cambria Math" w:hAnsi="Cambria Math" w:cs="Times New Roman"/>
                          <w:i/>
                          <w:szCs w:val="26"/>
                        </w:rPr>
                      </m:ctrlPr>
                    </m:sSubSupPr>
                    <m:e>
                      <m:r>
                        <w:rPr>
                          <w:rFonts w:ascii="Cambria Math" w:hAnsi="Cambria Math" w:cs="Times New Roman"/>
                          <w:szCs w:val="26"/>
                        </w:rPr>
                        <m:t>σ</m:t>
                      </m:r>
                    </m:e>
                    <m:sub>
                      <m:sSub>
                        <m:sSubPr>
                          <m:ctrlPr>
                            <w:rPr>
                              <w:rFonts w:ascii="Cambria Math" w:hAnsi="Cambria Math" w:cs="Times New Roman"/>
                              <w:i/>
                              <w:szCs w:val="26"/>
                            </w:rPr>
                          </m:ctrlPr>
                        </m:sSubPr>
                        <m:e>
                          <m:r>
                            <w:rPr>
                              <w:rFonts w:ascii="Cambria Math" w:hAnsi="Cambria Math" w:cs="Times New Roman"/>
                              <w:szCs w:val="26"/>
                            </w:rPr>
                            <m:t>Y</m:t>
                          </m:r>
                        </m:e>
                        <m:sub>
                          <m:r>
                            <w:rPr>
                              <w:rFonts w:ascii="Cambria Math" w:hAnsi="Cambria Math" w:cs="Times New Roman"/>
                              <w:szCs w:val="26"/>
                            </w:rPr>
                            <m:t>i</m:t>
                          </m:r>
                        </m:sub>
                      </m:sSub>
                    </m:sub>
                    <m:sup>
                      <m:r>
                        <w:rPr>
                          <w:rFonts w:ascii="Cambria Math" w:hAnsi="Cambria Math" w:cs="Times New Roman"/>
                          <w:szCs w:val="26"/>
                        </w:rPr>
                        <m:t>2</m:t>
                      </m:r>
                    </m:sup>
                  </m:sSubSup>
                </m:e>
              </m:nary>
            </m:num>
            <m:den>
              <m:sSubSup>
                <m:sSubSupPr>
                  <m:ctrlPr>
                    <w:rPr>
                      <w:rFonts w:ascii="Cambria Math" w:hAnsi="Cambria Math" w:cs="Times New Roman"/>
                      <w:i/>
                      <w:szCs w:val="26"/>
                    </w:rPr>
                  </m:ctrlPr>
                </m:sSubSupPr>
                <m:e>
                  <m:r>
                    <w:rPr>
                      <w:rFonts w:ascii="Cambria Math" w:hAnsi="Cambria Math" w:cs="Times New Roman"/>
                      <w:szCs w:val="26"/>
                    </w:rPr>
                    <m:t>σ</m:t>
                  </m:r>
                </m:e>
                <m:sub>
                  <m:r>
                    <w:rPr>
                      <w:rFonts w:ascii="Cambria Math" w:hAnsi="Cambria Math" w:cs="Times New Roman"/>
                      <w:szCs w:val="26"/>
                    </w:rPr>
                    <m:t>X</m:t>
                  </m:r>
                </m:sub>
                <m:sup>
                  <m:r>
                    <w:rPr>
                      <w:rFonts w:ascii="Cambria Math" w:hAnsi="Cambria Math" w:cs="Times New Roman"/>
                      <w:szCs w:val="26"/>
                    </w:rPr>
                    <m:t>2</m:t>
                  </m:r>
                </m:sup>
              </m:sSubSup>
            </m:den>
          </m:f>
          <m:r>
            <w:rPr>
              <w:rFonts w:ascii="Cambria Math" w:hAnsi="Cambria Math" w:cs="Times New Roman"/>
              <w:szCs w:val="26"/>
            </w:rPr>
            <m:t>)</m:t>
          </m:r>
        </m:oMath>
      </m:oMathPara>
    </w:p>
    <w:p w14:paraId="3BA6F3F5" w14:textId="479FD389" w:rsidR="00DB3E70" w:rsidRPr="00DB3E70" w:rsidRDefault="00DB3E70" w:rsidP="00DB3E70">
      <w:pPr>
        <w:spacing w:beforeLines="60" w:before="144" w:afterLines="80" w:after="192" w:line="312" w:lineRule="auto"/>
        <w:ind w:firstLine="720"/>
        <w:jc w:val="right"/>
        <w:rPr>
          <w:rFonts w:eastAsiaTheme="minorEastAsia" w:cs="Times New Roman"/>
          <w:i/>
          <w:iCs/>
          <w:szCs w:val="26"/>
        </w:rPr>
      </w:pPr>
      <w:r w:rsidRPr="00DB3E70">
        <w:rPr>
          <w:rFonts w:eastAsiaTheme="minorEastAsia" w:cs="Times New Roman"/>
          <w:i/>
          <w:iCs/>
          <w:szCs w:val="26"/>
        </w:rPr>
        <w:t>Nguồn: Kết quả nghiên cứu của Peterson (1994)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610"/>
        <w:gridCol w:w="4250"/>
      </w:tblGrid>
      <w:tr w:rsidR="003B3A40" w:rsidRPr="00C912D6" w14:paraId="739A6C32" w14:textId="77777777" w:rsidTr="00344D96">
        <w:trPr>
          <w:jc w:val="center"/>
        </w:trPr>
        <w:tc>
          <w:tcPr>
            <w:tcW w:w="1274" w:type="dxa"/>
          </w:tcPr>
          <w:p w14:paraId="2CC12C84"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Trong đó</w:t>
            </w:r>
          </w:p>
        </w:tc>
        <w:tc>
          <w:tcPr>
            <w:tcW w:w="571" w:type="dxa"/>
          </w:tcPr>
          <w:p w14:paraId="09D59B19"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k:</w:t>
            </w:r>
          </w:p>
        </w:tc>
        <w:tc>
          <w:tcPr>
            <w:tcW w:w="4250" w:type="dxa"/>
          </w:tcPr>
          <w:p w14:paraId="62ABCB12" w14:textId="4EAE78B9"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Số biến qu</w:t>
            </w:r>
            <w:r w:rsidR="00013ECE">
              <w:rPr>
                <w:rFonts w:eastAsiaTheme="minorEastAsia" w:cs="Times New Roman"/>
                <w:szCs w:val="26"/>
              </w:rPr>
              <w:t>an sát trong thang đo</w:t>
            </w:r>
          </w:p>
        </w:tc>
      </w:tr>
      <w:tr w:rsidR="003B3A40" w:rsidRPr="00C912D6" w14:paraId="21705B83" w14:textId="77777777" w:rsidTr="00344D96">
        <w:trPr>
          <w:jc w:val="center"/>
        </w:trPr>
        <w:tc>
          <w:tcPr>
            <w:tcW w:w="1274" w:type="dxa"/>
          </w:tcPr>
          <w:p w14:paraId="0635A145" w14:textId="77777777" w:rsidR="003B3A40" w:rsidRPr="00C912D6" w:rsidRDefault="003B3A40" w:rsidP="00BC59FD">
            <w:pPr>
              <w:spacing w:line="312" w:lineRule="auto"/>
              <w:jc w:val="both"/>
              <w:rPr>
                <w:rFonts w:eastAsiaTheme="minorEastAsia" w:cs="Times New Roman"/>
                <w:szCs w:val="26"/>
              </w:rPr>
            </w:pPr>
          </w:p>
        </w:tc>
        <w:tc>
          <w:tcPr>
            <w:tcW w:w="571" w:type="dxa"/>
          </w:tcPr>
          <w:p w14:paraId="52788525" w14:textId="71E1CF42" w:rsidR="003B3A40" w:rsidRPr="00C912D6" w:rsidRDefault="00742820" w:rsidP="00BC59FD">
            <w:pPr>
              <w:spacing w:line="312" w:lineRule="auto"/>
              <w:jc w:val="both"/>
              <w:rPr>
                <w:rFonts w:eastAsiaTheme="minorEastAsia" w:cs="Times New Roman"/>
                <w:szCs w:val="26"/>
              </w:rPr>
            </w:pP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σ</m:t>
                  </m:r>
                </m:e>
                <m:sub>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Y</m:t>
                      </m:r>
                    </m:e>
                    <m:sub>
                      <m:r>
                        <w:rPr>
                          <w:rFonts w:ascii="Cambria Math" w:eastAsiaTheme="minorEastAsia" w:hAnsi="Cambria Math" w:cs="Times New Roman"/>
                          <w:szCs w:val="26"/>
                        </w:rPr>
                        <m:t>i</m:t>
                      </m:r>
                    </m:sub>
                  </m:sSub>
                </m:sub>
                <m:sup>
                  <m:r>
                    <w:rPr>
                      <w:rFonts w:ascii="Cambria Math" w:eastAsiaTheme="minorEastAsia" w:hAnsi="Cambria Math" w:cs="Times New Roman"/>
                      <w:szCs w:val="26"/>
                    </w:rPr>
                    <m:t>2</m:t>
                  </m:r>
                </m:sup>
              </m:sSubSup>
            </m:oMath>
            <w:r w:rsidR="003B3A40" w:rsidRPr="00C912D6">
              <w:rPr>
                <w:rFonts w:eastAsiaTheme="minorEastAsia" w:cs="Times New Roman"/>
                <w:szCs w:val="26"/>
              </w:rPr>
              <w:t xml:space="preserve">: </w:t>
            </w:r>
          </w:p>
        </w:tc>
        <w:tc>
          <w:tcPr>
            <w:tcW w:w="4250" w:type="dxa"/>
          </w:tcPr>
          <w:p w14:paraId="7498B54E"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Phương sai của từng biến</w:t>
            </w:r>
          </w:p>
        </w:tc>
      </w:tr>
      <w:tr w:rsidR="003B3A40" w:rsidRPr="00C912D6" w14:paraId="77A48014" w14:textId="77777777" w:rsidTr="00344D96">
        <w:trPr>
          <w:jc w:val="center"/>
        </w:trPr>
        <w:tc>
          <w:tcPr>
            <w:tcW w:w="1274" w:type="dxa"/>
          </w:tcPr>
          <w:p w14:paraId="6E7372E6" w14:textId="77777777" w:rsidR="003B3A40" w:rsidRPr="00C912D6" w:rsidRDefault="003B3A40" w:rsidP="00BC59FD">
            <w:pPr>
              <w:spacing w:line="312" w:lineRule="auto"/>
              <w:jc w:val="both"/>
              <w:rPr>
                <w:rFonts w:eastAsiaTheme="minorEastAsia" w:cs="Times New Roman"/>
                <w:szCs w:val="26"/>
              </w:rPr>
            </w:pPr>
          </w:p>
        </w:tc>
        <w:tc>
          <w:tcPr>
            <w:tcW w:w="571" w:type="dxa"/>
          </w:tcPr>
          <w:p w14:paraId="5E0BD83D" w14:textId="6863DC94" w:rsidR="003B3A40" w:rsidRPr="00C912D6" w:rsidRDefault="00742820" w:rsidP="00BC59FD">
            <w:pPr>
              <w:spacing w:line="312" w:lineRule="auto"/>
              <w:jc w:val="both"/>
              <w:rPr>
                <w:rFonts w:eastAsiaTheme="minorEastAsia" w:cs="Times New Roman"/>
                <w:szCs w:val="26"/>
              </w:rPr>
            </w:pPr>
            <m:oMath>
              <m:sSubSup>
                <m:sSubSupPr>
                  <m:ctrlPr>
                    <w:rPr>
                      <w:rFonts w:ascii="Cambria Math" w:hAnsi="Cambria Math" w:cs="Times New Roman"/>
                      <w:i/>
                      <w:szCs w:val="26"/>
                    </w:rPr>
                  </m:ctrlPr>
                </m:sSubSupPr>
                <m:e>
                  <m:r>
                    <w:rPr>
                      <w:rFonts w:ascii="Cambria Math" w:hAnsi="Cambria Math" w:cs="Times New Roman"/>
                      <w:szCs w:val="26"/>
                    </w:rPr>
                    <m:t>σ</m:t>
                  </m:r>
                </m:e>
                <m:sub>
                  <m:r>
                    <w:rPr>
                      <w:rFonts w:ascii="Cambria Math" w:hAnsi="Cambria Math" w:cs="Times New Roman"/>
                      <w:szCs w:val="26"/>
                    </w:rPr>
                    <m:t>X</m:t>
                  </m:r>
                </m:sub>
                <m:sup>
                  <m:r>
                    <w:rPr>
                      <w:rFonts w:ascii="Cambria Math" w:hAnsi="Cambria Math" w:cs="Times New Roman"/>
                      <w:szCs w:val="26"/>
                    </w:rPr>
                    <m:t>2</m:t>
                  </m:r>
                </m:sup>
              </m:sSubSup>
            </m:oMath>
            <w:r w:rsidR="003B3A40" w:rsidRPr="00C912D6">
              <w:rPr>
                <w:rFonts w:eastAsiaTheme="minorEastAsia" w:cs="Times New Roman"/>
                <w:szCs w:val="26"/>
              </w:rPr>
              <w:t xml:space="preserve">: </w:t>
            </w:r>
          </w:p>
        </w:tc>
        <w:tc>
          <w:tcPr>
            <w:tcW w:w="4250" w:type="dxa"/>
          </w:tcPr>
          <w:p w14:paraId="07739194"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Phương sai tổng của toàn bộ thang đo</w:t>
            </w:r>
          </w:p>
        </w:tc>
      </w:tr>
      <w:tr w:rsidR="00344D96" w:rsidRPr="00C912D6" w14:paraId="39796355" w14:textId="77777777" w:rsidTr="00344D96">
        <w:trPr>
          <w:jc w:val="center"/>
        </w:trPr>
        <w:tc>
          <w:tcPr>
            <w:tcW w:w="1274" w:type="dxa"/>
          </w:tcPr>
          <w:p w14:paraId="30448F3A" w14:textId="77777777" w:rsidR="00344D96" w:rsidRPr="00C912D6" w:rsidRDefault="00344D96" w:rsidP="00BC59FD">
            <w:pPr>
              <w:spacing w:line="312" w:lineRule="auto"/>
              <w:jc w:val="both"/>
              <w:rPr>
                <w:rFonts w:eastAsiaTheme="minorEastAsia" w:cs="Times New Roman"/>
                <w:szCs w:val="26"/>
              </w:rPr>
            </w:pPr>
          </w:p>
        </w:tc>
        <w:tc>
          <w:tcPr>
            <w:tcW w:w="571" w:type="dxa"/>
          </w:tcPr>
          <w:p w14:paraId="513780FB" w14:textId="2024A318" w:rsidR="00344D96" w:rsidRDefault="00344D96" w:rsidP="00BC59FD">
            <w:pPr>
              <w:spacing w:line="312" w:lineRule="auto"/>
              <w:jc w:val="both"/>
              <w:rPr>
                <w:rFonts w:eastAsia="Times New Roman" w:cs="Times New Roman"/>
                <w:szCs w:val="26"/>
              </w:rPr>
            </w:pPr>
            <m:oMath>
              <m:r>
                <w:rPr>
                  <w:rFonts w:ascii="Cambria Math" w:hAnsi="Cambria Math" w:cs="Times New Roman"/>
                  <w:szCs w:val="26"/>
                </w:rPr>
                <m:t>α</m:t>
              </m:r>
            </m:oMath>
            <w:r>
              <w:rPr>
                <w:rFonts w:eastAsia="Times New Roman" w:cs="Times New Roman"/>
                <w:szCs w:val="26"/>
              </w:rPr>
              <w:t xml:space="preserve">: </w:t>
            </w:r>
          </w:p>
        </w:tc>
        <w:tc>
          <w:tcPr>
            <w:tcW w:w="4250" w:type="dxa"/>
          </w:tcPr>
          <w:p w14:paraId="595C0003" w14:textId="6DC949C2" w:rsidR="00344D96" w:rsidRPr="00C912D6" w:rsidRDefault="00344D96" w:rsidP="00BC59FD">
            <w:pPr>
              <w:spacing w:line="312" w:lineRule="auto"/>
              <w:jc w:val="both"/>
              <w:rPr>
                <w:rFonts w:eastAsiaTheme="minorEastAsia" w:cs="Times New Roman"/>
                <w:szCs w:val="26"/>
              </w:rPr>
            </w:pPr>
            <w:r>
              <w:rPr>
                <w:rFonts w:eastAsiaTheme="minorEastAsia" w:cs="Times New Roman"/>
                <w:szCs w:val="26"/>
              </w:rPr>
              <w:t>Hệ số Cronbach’s Alpha</w:t>
            </w:r>
          </w:p>
        </w:tc>
      </w:tr>
    </w:tbl>
    <w:p w14:paraId="2F51D44B" w14:textId="23ECB8F5" w:rsidR="003B3A40" w:rsidRPr="00C912D6" w:rsidRDefault="00B30D41" w:rsidP="00BC59FD">
      <w:pPr>
        <w:spacing w:beforeLines="60" w:before="144" w:afterLines="80" w:after="192" w:line="312" w:lineRule="auto"/>
        <w:ind w:firstLine="720"/>
        <w:jc w:val="both"/>
        <w:rPr>
          <w:rFonts w:cs="Times New Roman"/>
          <w:szCs w:val="26"/>
        </w:rPr>
      </w:pPr>
      <w:r>
        <w:rPr>
          <w:rFonts w:cs="Times New Roman"/>
          <w:szCs w:val="26"/>
        </w:rPr>
        <w:t xml:space="preserve">Trong nghiên cứu năm 1978, </w:t>
      </w:r>
      <w:r w:rsidR="003B3A40" w:rsidRPr="00C912D6">
        <w:rPr>
          <w:rFonts w:cs="Times New Roman"/>
          <w:szCs w:val="26"/>
        </w:rPr>
        <w:t xml:space="preserve">Nunnally </w:t>
      </w:r>
      <w:r>
        <w:rPr>
          <w:rFonts w:cs="Times New Roman"/>
          <w:szCs w:val="26"/>
        </w:rPr>
        <w:t>khẳng định</w:t>
      </w:r>
      <w:r w:rsidR="003B3A40" w:rsidRPr="00C912D6">
        <w:rPr>
          <w:rFonts w:cs="Times New Roman"/>
          <w:szCs w:val="26"/>
        </w:rPr>
        <w:t xml:space="preserve"> một thang đo tốt nên có độ tin cậy Cronbach’s Alpha từ 0.7 trở lên. Tương tự, </w:t>
      </w:r>
      <w:r>
        <w:rPr>
          <w:rFonts w:cs="Times New Roman"/>
          <w:szCs w:val="26"/>
        </w:rPr>
        <w:t xml:space="preserve">năm 2009, nghiên cứu của </w:t>
      </w:r>
      <w:r w:rsidR="003B3A40" w:rsidRPr="00C912D6">
        <w:rPr>
          <w:rFonts w:cs="Times New Roman"/>
          <w:szCs w:val="26"/>
        </w:rPr>
        <w:t>Hair và cộng sự</w:t>
      </w:r>
      <w:r>
        <w:rPr>
          <w:rFonts w:cs="Times New Roman"/>
          <w:szCs w:val="26"/>
        </w:rPr>
        <w:t xml:space="preserve"> </w:t>
      </w:r>
      <w:r w:rsidR="003B3A40" w:rsidRPr="00C912D6">
        <w:rPr>
          <w:rFonts w:cs="Times New Roman"/>
          <w:szCs w:val="26"/>
        </w:rPr>
        <w:t>khuyến nghị rằng một thang đo đảm bảo tính đơn hướng và đạt độ tin cậy nên đạt ngưỡng Cronbach’s Alpha từ 0.7 trở lên. Tuy nhiên với tính chất là một nghiên cứu khám bá sơ bộ, mức Cron</w:t>
      </w:r>
      <w:r w:rsidR="00B00A3F">
        <w:rPr>
          <w:rFonts w:cs="Times New Roman"/>
          <w:szCs w:val="26"/>
        </w:rPr>
        <w:t>bach</w:t>
      </w:r>
      <w:r w:rsidR="003B3A40" w:rsidRPr="00C912D6">
        <w:rPr>
          <w:rFonts w:cs="Times New Roman"/>
          <w:szCs w:val="26"/>
        </w:rPr>
        <w:t xml:space="preserve">’s Alpha từ 0.6 trở lên vẫn có thể chấp nhận được. </w:t>
      </w:r>
    </w:p>
    <w:p w14:paraId="7C3DD49B" w14:textId="705021E4" w:rsidR="008839D8" w:rsidRPr="009D4459" w:rsidRDefault="00B30D41" w:rsidP="009D4459">
      <w:pPr>
        <w:spacing w:beforeLines="60" w:before="144" w:afterLines="80" w:after="192" w:line="312" w:lineRule="auto"/>
        <w:ind w:firstLine="720"/>
        <w:jc w:val="both"/>
        <w:rPr>
          <w:rFonts w:eastAsiaTheme="minorEastAsia" w:cs="Times New Roman"/>
          <w:szCs w:val="26"/>
        </w:rPr>
      </w:pPr>
      <w:r>
        <w:rPr>
          <w:rFonts w:eastAsiaTheme="minorEastAsia" w:cs="Times New Roman"/>
          <w:szCs w:val="26"/>
        </w:rPr>
        <w:lastRenderedPageBreak/>
        <w:t xml:space="preserve">Tiêu chuẩn đánh giá độ tin cậy của thang đo dựa trên giá trị hệ số Cronbach’s Alpha được phân loại dựa theo nghiên cứu của </w:t>
      </w:r>
      <w:r w:rsidR="007B34D0">
        <w:rPr>
          <w:rFonts w:eastAsiaTheme="minorEastAsia" w:cs="Times New Roman"/>
          <w:szCs w:val="26"/>
        </w:rPr>
        <w:t>George và Mallery năm 2003</w:t>
      </w:r>
      <w:r w:rsidR="00EA2C2F">
        <w:rPr>
          <w:rFonts w:eastAsiaTheme="minorEastAsia" w:cs="Times New Roman"/>
          <w:szCs w:val="26"/>
        </w:rPr>
        <w:t xml:space="preserve"> </w:t>
      </w:r>
      <w:r w:rsidR="007B34D0">
        <w:rPr>
          <w:rFonts w:eastAsiaTheme="minorEastAsia" w:cs="Times New Roman"/>
          <w:szCs w:val="26"/>
        </w:rPr>
        <w:t xml:space="preserve"> </w:t>
      </w:r>
      <w:r w:rsidR="00EA2C2F">
        <w:rPr>
          <w:rFonts w:eastAsiaTheme="minorEastAsia" w:cs="Times New Roman"/>
          <w:szCs w:val="26"/>
        </w:rPr>
        <w:t>được thể hiện chi tiết trong bảng dưới đây</w:t>
      </w:r>
      <w:r w:rsidR="003B3A40" w:rsidRPr="00C912D6">
        <w:rPr>
          <w:rFonts w:eastAsiaTheme="minorEastAsia" w:cs="Times New Roman"/>
          <w:szCs w:val="26"/>
        </w:rPr>
        <w:t>:</w:t>
      </w:r>
    </w:p>
    <w:p w14:paraId="4331AA56" w14:textId="37A28B77" w:rsidR="003B3A40" w:rsidRPr="00C912D6" w:rsidRDefault="003B3A40" w:rsidP="00BB1DB6">
      <w:pPr>
        <w:pStyle w:val="Bng"/>
        <w:spacing w:beforeLines="60" w:before="144" w:afterLines="80" w:after="192"/>
        <w:rPr>
          <w:rFonts w:eastAsiaTheme="minorEastAsia"/>
        </w:rPr>
      </w:pPr>
      <w:bookmarkStart w:id="100" w:name="_Toc194451760"/>
      <w:bookmarkStart w:id="101" w:name="_Toc196146203"/>
      <w:r w:rsidRPr="00C912D6">
        <w:rPr>
          <w:rFonts w:eastAsiaTheme="minorEastAsia"/>
        </w:rPr>
        <w:t xml:space="preserve">Bảng </w:t>
      </w:r>
      <w:r w:rsidR="00EA2C2F">
        <w:rPr>
          <w:rFonts w:eastAsiaTheme="minorEastAsia"/>
        </w:rPr>
        <w:t>4.11</w:t>
      </w:r>
      <w:r w:rsidRPr="00C912D6">
        <w:rPr>
          <w:rFonts w:eastAsiaTheme="minorEastAsia"/>
        </w:rPr>
        <w:t>. Tiêu chuẩn đánh giá độ tin cậy của thang đo</w:t>
      </w:r>
      <w:bookmarkEnd w:id="100"/>
      <w:bookmarkEnd w:id="101"/>
    </w:p>
    <w:tbl>
      <w:tblPr>
        <w:tblStyle w:val="TableGrid"/>
        <w:tblW w:w="0" w:type="auto"/>
        <w:jc w:val="center"/>
        <w:tblLook w:val="04A0" w:firstRow="1" w:lastRow="0" w:firstColumn="1" w:lastColumn="0" w:noHBand="0" w:noVBand="1"/>
      </w:tblPr>
      <w:tblGrid>
        <w:gridCol w:w="1694"/>
        <w:gridCol w:w="4632"/>
      </w:tblGrid>
      <w:tr w:rsidR="003B3A40" w:rsidRPr="00C912D6" w14:paraId="63C96A4C" w14:textId="77777777" w:rsidTr="00822412">
        <w:trPr>
          <w:jc w:val="center"/>
        </w:trPr>
        <w:tc>
          <w:tcPr>
            <w:tcW w:w="0" w:type="auto"/>
          </w:tcPr>
          <w:p w14:paraId="6360812D"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 xml:space="preserve">Giá trị của </w:t>
            </w:r>
            <m:oMath>
              <m:r>
                <m:rPr>
                  <m:sty m:val="bi"/>
                </m:rPr>
                <w:rPr>
                  <w:rFonts w:ascii="Cambria Math" w:hAnsi="Cambria Math" w:cs="Times New Roman"/>
                  <w:szCs w:val="26"/>
                </w:rPr>
                <m:t>α</m:t>
              </m:r>
            </m:oMath>
          </w:p>
        </w:tc>
        <w:tc>
          <w:tcPr>
            <w:tcW w:w="0" w:type="auto"/>
          </w:tcPr>
          <w:p w14:paraId="084896AF" w14:textId="77777777" w:rsidR="003B3A40" w:rsidRPr="00C912D6" w:rsidRDefault="003B3A40" w:rsidP="009D4459">
            <w:pPr>
              <w:spacing w:line="312" w:lineRule="auto"/>
              <w:jc w:val="center"/>
              <w:rPr>
                <w:rFonts w:cs="Times New Roman"/>
                <w:b/>
                <w:bCs/>
                <w:szCs w:val="26"/>
              </w:rPr>
            </w:pPr>
            <w:r w:rsidRPr="00C912D6">
              <w:rPr>
                <w:rFonts w:cs="Times New Roman"/>
                <w:b/>
                <w:bCs/>
                <w:szCs w:val="26"/>
              </w:rPr>
              <w:t>Đánh giá</w:t>
            </w:r>
          </w:p>
        </w:tc>
      </w:tr>
      <w:tr w:rsidR="003B3A40" w:rsidRPr="00C912D6" w14:paraId="5B7A58D3" w14:textId="77777777" w:rsidTr="00822412">
        <w:trPr>
          <w:jc w:val="center"/>
        </w:trPr>
        <w:tc>
          <w:tcPr>
            <w:tcW w:w="0" w:type="auto"/>
          </w:tcPr>
          <w:p w14:paraId="40FFE4B0" w14:textId="77777777" w:rsidR="003B3A40" w:rsidRPr="00C912D6" w:rsidRDefault="003B3A40" w:rsidP="009D4459">
            <w:pPr>
              <w:spacing w:line="312" w:lineRule="auto"/>
              <w:rPr>
                <w:rFonts w:cs="Times New Roman"/>
                <w:szCs w:val="26"/>
              </w:rPr>
            </w:pPr>
            <m:oMath>
              <m:r>
                <w:rPr>
                  <w:rFonts w:ascii="Cambria Math" w:hAnsi="Cambria Math" w:cs="Times New Roman"/>
                  <w:szCs w:val="26"/>
                </w:rPr>
                <m:t>α≥</m:t>
              </m:r>
            </m:oMath>
            <w:r w:rsidRPr="00C912D6">
              <w:rPr>
                <w:rFonts w:eastAsiaTheme="minorEastAsia" w:cs="Times New Roman"/>
                <w:szCs w:val="26"/>
              </w:rPr>
              <w:t xml:space="preserve"> 0.9</w:t>
            </w:r>
          </w:p>
        </w:tc>
        <w:tc>
          <w:tcPr>
            <w:tcW w:w="0" w:type="auto"/>
          </w:tcPr>
          <w:p w14:paraId="33F5102D" w14:textId="77777777" w:rsidR="003B3A40" w:rsidRPr="00C912D6" w:rsidRDefault="003B3A40" w:rsidP="009D4459">
            <w:pPr>
              <w:spacing w:line="312" w:lineRule="auto"/>
              <w:rPr>
                <w:rFonts w:cs="Times New Roman"/>
                <w:szCs w:val="26"/>
              </w:rPr>
            </w:pPr>
            <w:r w:rsidRPr="00C912D6">
              <w:rPr>
                <w:rFonts w:cs="Times New Roman"/>
                <w:szCs w:val="26"/>
              </w:rPr>
              <w:t>Rất tốt</w:t>
            </w:r>
          </w:p>
        </w:tc>
      </w:tr>
      <w:tr w:rsidR="003B3A40" w:rsidRPr="00C912D6" w14:paraId="3C6A8AF9" w14:textId="77777777" w:rsidTr="00822412">
        <w:trPr>
          <w:jc w:val="center"/>
        </w:trPr>
        <w:tc>
          <w:tcPr>
            <w:tcW w:w="0" w:type="auto"/>
          </w:tcPr>
          <w:p w14:paraId="7FAE859E" w14:textId="790A53CB" w:rsidR="003B3A40" w:rsidRPr="00C912D6" w:rsidRDefault="003B3A40" w:rsidP="009D4459">
            <w:pPr>
              <w:spacing w:line="312" w:lineRule="auto"/>
              <w:rPr>
                <w:rFonts w:cs="Times New Roman"/>
                <w:szCs w:val="26"/>
              </w:rPr>
            </w:pPr>
            <w:r w:rsidRPr="00C912D6">
              <w:rPr>
                <w:rFonts w:cs="Times New Roman"/>
                <w:szCs w:val="26"/>
              </w:rPr>
              <w:t>0.</w:t>
            </w:r>
            <w:r w:rsidR="007B34D0">
              <w:rPr>
                <w:rFonts w:cs="Times New Roman"/>
                <w:szCs w:val="26"/>
              </w:rPr>
              <w:t>9</w:t>
            </w:r>
            <m:oMath>
              <m:r>
                <w:rPr>
                  <w:rFonts w:ascii="Cambria Math" w:hAnsi="Cambria Math" w:cs="Times New Roman"/>
                  <w:szCs w:val="26"/>
                </w:rPr>
                <m:t>≤α&lt;</m:t>
              </m:r>
            </m:oMath>
            <w:r w:rsidR="007B34D0">
              <w:rPr>
                <w:rFonts w:eastAsiaTheme="minorEastAsia" w:cs="Times New Roman"/>
                <w:szCs w:val="26"/>
              </w:rPr>
              <w:t xml:space="preserve"> 0.8</w:t>
            </w:r>
          </w:p>
        </w:tc>
        <w:tc>
          <w:tcPr>
            <w:tcW w:w="0" w:type="auto"/>
          </w:tcPr>
          <w:p w14:paraId="6548FEF9" w14:textId="77777777" w:rsidR="003B3A40" w:rsidRPr="00C912D6" w:rsidRDefault="003B3A40" w:rsidP="009D4459">
            <w:pPr>
              <w:spacing w:line="312" w:lineRule="auto"/>
              <w:rPr>
                <w:rFonts w:cs="Times New Roman"/>
                <w:szCs w:val="26"/>
              </w:rPr>
            </w:pPr>
            <w:r w:rsidRPr="00C912D6">
              <w:rPr>
                <w:rFonts w:cs="Times New Roman"/>
                <w:szCs w:val="26"/>
              </w:rPr>
              <w:t>Tốt</w:t>
            </w:r>
          </w:p>
        </w:tc>
      </w:tr>
      <w:tr w:rsidR="003B3A40" w:rsidRPr="00C912D6" w14:paraId="60C05545" w14:textId="77777777" w:rsidTr="00822412">
        <w:trPr>
          <w:jc w:val="center"/>
        </w:trPr>
        <w:tc>
          <w:tcPr>
            <w:tcW w:w="0" w:type="auto"/>
          </w:tcPr>
          <w:p w14:paraId="5E62373D" w14:textId="41F968EF" w:rsidR="003B3A40" w:rsidRPr="00C912D6" w:rsidRDefault="003B3A40" w:rsidP="009D4459">
            <w:pPr>
              <w:spacing w:line="312" w:lineRule="auto"/>
              <w:rPr>
                <w:rFonts w:cs="Times New Roman"/>
                <w:szCs w:val="26"/>
              </w:rPr>
            </w:pPr>
            <w:r w:rsidRPr="00C912D6">
              <w:rPr>
                <w:rFonts w:cs="Times New Roman"/>
                <w:szCs w:val="26"/>
              </w:rPr>
              <w:t>0.</w:t>
            </w:r>
            <w:r w:rsidR="007B34D0">
              <w:rPr>
                <w:rFonts w:cs="Times New Roman"/>
                <w:szCs w:val="26"/>
              </w:rPr>
              <w:t>8</w:t>
            </w:r>
            <m:oMath>
              <m:r>
                <w:rPr>
                  <w:rFonts w:ascii="Cambria Math" w:hAnsi="Cambria Math" w:cs="Times New Roman"/>
                  <w:szCs w:val="26"/>
                </w:rPr>
                <m:t>≤α&lt;</m:t>
              </m:r>
            </m:oMath>
            <w:r w:rsidR="00F34A47">
              <w:rPr>
                <w:rFonts w:eastAsiaTheme="minorEastAsia" w:cs="Times New Roman"/>
                <w:szCs w:val="26"/>
              </w:rPr>
              <w:t xml:space="preserve"> 0.</w:t>
            </w:r>
            <w:r w:rsidR="007B34D0">
              <w:rPr>
                <w:rFonts w:eastAsiaTheme="minorEastAsia" w:cs="Times New Roman"/>
                <w:szCs w:val="26"/>
              </w:rPr>
              <w:t>7</w:t>
            </w:r>
          </w:p>
        </w:tc>
        <w:tc>
          <w:tcPr>
            <w:tcW w:w="0" w:type="auto"/>
          </w:tcPr>
          <w:p w14:paraId="78EE159E" w14:textId="77777777" w:rsidR="003B3A40" w:rsidRPr="00C912D6" w:rsidRDefault="003B3A40" w:rsidP="009D4459">
            <w:pPr>
              <w:spacing w:line="312" w:lineRule="auto"/>
              <w:rPr>
                <w:rFonts w:cs="Times New Roman"/>
                <w:szCs w:val="26"/>
              </w:rPr>
            </w:pPr>
            <w:r w:rsidRPr="00C912D6">
              <w:rPr>
                <w:rFonts w:cs="Times New Roman"/>
                <w:szCs w:val="26"/>
              </w:rPr>
              <w:t>Chấp nhận được</w:t>
            </w:r>
          </w:p>
        </w:tc>
      </w:tr>
      <w:tr w:rsidR="003B3A40" w:rsidRPr="00C912D6" w14:paraId="1DCCF6A8" w14:textId="77777777" w:rsidTr="00822412">
        <w:trPr>
          <w:jc w:val="center"/>
        </w:trPr>
        <w:tc>
          <w:tcPr>
            <w:tcW w:w="0" w:type="auto"/>
          </w:tcPr>
          <w:p w14:paraId="4D94101B" w14:textId="573F8E00" w:rsidR="003B3A40" w:rsidRPr="00C912D6" w:rsidRDefault="003B3A40" w:rsidP="009D4459">
            <w:pPr>
              <w:spacing w:line="312" w:lineRule="auto"/>
              <w:rPr>
                <w:rFonts w:cs="Times New Roman"/>
                <w:szCs w:val="26"/>
              </w:rPr>
            </w:pPr>
            <w:r w:rsidRPr="00C912D6">
              <w:rPr>
                <w:rFonts w:cs="Times New Roman"/>
                <w:szCs w:val="26"/>
              </w:rPr>
              <w:t>0</w:t>
            </w:r>
            <w:r w:rsidR="007B34D0">
              <w:rPr>
                <w:rFonts w:cs="Times New Roman"/>
                <w:szCs w:val="26"/>
              </w:rPr>
              <w:t>.7</w:t>
            </w:r>
            <m:oMath>
              <m:r>
                <w:rPr>
                  <w:rFonts w:ascii="Cambria Math" w:hAnsi="Cambria Math" w:cs="Times New Roman"/>
                  <w:szCs w:val="26"/>
                </w:rPr>
                <m:t>≤α&lt;</m:t>
              </m:r>
            </m:oMath>
            <w:r w:rsidR="00F34A47">
              <w:rPr>
                <w:rFonts w:eastAsiaTheme="minorEastAsia" w:cs="Times New Roman"/>
                <w:szCs w:val="26"/>
              </w:rPr>
              <w:t xml:space="preserve"> 0.</w:t>
            </w:r>
            <w:r w:rsidR="007B34D0">
              <w:rPr>
                <w:rFonts w:eastAsiaTheme="minorEastAsia" w:cs="Times New Roman"/>
                <w:szCs w:val="26"/>
              </w:rPr>
              <w:t>6</w:t>
            </w:r>
          </w:p>
        </w:tc>
        <w:tc>
          <w:tcPr>
            <w:tcW w:w="0" w:type="auto"/>
          </w:tcPr>
          <w:p w14:paraId="443AC60F" w14:textId="77777777" w:rsidR="003B3A40" w:rsidRPr="00C912D6" w:rsidRDefault="003B3A40" w:rsidP="009D4459">
            <w:pPr>
              <w:spacing w:line="312" w:lineRule="auto"/>
              <w:rPr>
                <w:rFonts w:cs="Times New Roman"/>
                <w:szCs w:val="26"/>
              </w:rPr>
            </w:pPr>
            <w:r w:rsidRPr="00C912D6">
              <w:rPr>
                <w:rFonts w:cs="Times New Roman"/>
                <w:szCs w:val="26"/>
              </w:rPr>
              <w:t>Có thể chấp nhận trong một số nghiên cứu</w:t>
            </w:r>
          </w:p>
        </w:tc>
      </w:tr>
      <w:tr w:rsidR="003B3A40" w:rsidRPr="00C912D6" w14:paraId="36B0A308" w14:textId="77777777" w:rsidTr="00822412">
        <w:trPr>
          <w:jc w:val="center"/>
        </w:trPr>
        <w:tc>
          <w:tcPr>
            <w:tcW w:w="0" w:type="auto"/>
          </w:tcPr>
          <w:p w14:paraId="5B1F5043" w14:textId="3141C702" w:rsidR="003B3A40" w:rsidRPr="00C912D6" w:rsidRDefault="00D600CD" w:rsidP="009D4459">
            <w:pPr>
              <w:spacing w:line="312" w:lineRule="auto"/>
              <w:rPr>
                <w:rFonts w:cs="Times New Roman"/>
                <w:szCs w:val="26"/>
              </w:rPr>
            </w:pPr>
            <w:r>
              <w:rPr>
                <w:rFonts w:eastAsiaTheme="minorEastAsia"/>
                <w:szCs w:val="26"/>
              </w:rPr>
              <w:t xml:space="preserve">0.5 </w:t>
            </w:r>
            <m:oMath>
              <m:r>
                <w:rPr>
                  <w:rFonts w:ascii="Cambria Math" w:eastAsiaTheme="minorEastAsia" w:hAnsi="Cambria Math"/>
                  <w:szCs w:val="26"/>
                </w:rPr>
                <m:t>≤</m:t>
              </m:r>
              <m:r>
                <w:rPr>
                  <w:rFonts w:ascii="Cambria Math" w:hAnsi="Cambria Math" w:cs="Times New Roman"/>
                  <w:szCs w:val="26"/>
                </w:rPr>
                <m:t>α&lt;</m:t>
              </m:r>
            </m:oMath>
            <w:r w:rsidR="003B3A40" w:rsidRPr="00C912D6">
              <w:rPr>
                <w:rFonts w:eastAsiaTheme="minorEastAsia" w:cs="Times New Roman"/>
                <w:szCs w:val="26"/>
              </w:rPr>
              <w:t xml:space="preserve"> 0.6</w:t>
            </w:r>
          </w:p>
        </w:tc>
        <w:tc>
          <w:tcPr>
            <w:tcW w:w="0" w:type="auto"/>
          </w:tcPr>
          <w:p w14:paraId="5B57143F" w14:textId="5F9D3D10" w:rsidR="003B3A40" w:rsidRPr="00C912D6" w:rsidRDefault="00D600CD" w:rsidP="009D4459">
            <w:pPr>
              <w:spacing w:line="312" w:lineRule="auto"/>
              <w:rPr>
                <w:rFonts w:cs="Times New Roman"/>
                <w:szCs w:val="26"/>
              </w:rPr>
            </w:pPr>
            <w:r>
              <w:rPr>
                <w:rFonts w:cs="Times New Roman"/>
                <w:szCs w:val="26"/>
              </w:rPr>
              <w:t>Cần xem xét lại</w:t>
            </w:r>
          </w:p>
        </w:tc>
      </w:tr>
      <w:tr w:rsidR="00D600CD" w:rsidRPr="00C912D6" w14:paraId="240E5DF7" w14:textId="77777777" w:rsidTr="00822412">
        <w:trPr>
          <w:jc w:val="center"/>
        </w:trPr>
        <w:tc>
          <w:tcPr>
            <w:tcW w:w="0" w:type="auto"/>
          </w:tcPr>
          <w:p w14:paraId="56F95917" w14:textId="66AFDC92" w:rsidR="00D600CD" w:rsidRPr="00D600CD" w:rsidRDefault="00D600CD" w:rsidP="009D4459">
            <w:pPr>
              <w:spacing w:line="312" w:lineRule="auto"/>
              <w:rPr>
                <w:rFonts w:ascii="Cambria Math" w:eastAsiaTheme="minorEastAsia" w:hAnsi="Cambria Math"/>
                <w:i/>
                <w:szCs w:val="26"/>
              </w:rPr>
            </w:pPr>
            <m:oMath>
              <m:r>
                <w:rPr>
                  <w:rFonts w:ascii="Cambria Math" w:eastAsiaTheme="minorEastAsia" w:hAnsi="Cambria Math"/>
                  <w:szCs w:val="26"/>
                </w:rPr>
                <m:t>α</m:t>
              </m:r>
              <m:r>
                <m:rPr>
                  <m:sty m:val="p"/>
                </m:rPr>
                <w:rPr>
                  <w:rFonts w:ascii="Cambria Math" w:eastAsiaTheme="minorEastAsia" w:hAnsi="Cambria Math"/>
                  <w:szCs w:val="26"/>
                </w:rPr>
                <m:t>&lt;</m:t>
              </m:r>
            </m:oMath>
            <w:r w:rsidRPr="00D600CD">
              <w:rPr>
                <w:rFonts w:ascii="Cambria Math" w:eastAsiaTheme="minorEastAsia" w:hAnsi="Cambria Math"/>
                <w:iCs/>
                <w:szCs w:val="26"/>
              </w:rPr>
              <w:t xml:space="preserve"> 0.5</w:t>
            </w:r>
          </w:p>
        </w:tc>
        <w:tc>
          <w:tcPr>
            <w:tcW w:w="0" w:type="auto"/>
          </w:tcPr>
          <w:p w14:paraId="36DBA9D0" w14:textId="1C655153" w:rsidR="00D600CD" w:rsidRDefault="00D600CD" w:rsidP="009D4459">
            <w:pPr>
              <w:spacing w:line="312" w:lineRule="auto"/>
              <w:rPr>
                <w:rFonts w:cs="Times New Roman"/>
                <w:szCs w:val="26"/>
              </w:rPr>
            </w:pPr>
            <w:r>
              <w:rPr>
                <w:rFonts w:cs="Times New Roman"/>
                <w:szCs w:val="26"/>
              </w:rPr>
              <w:t>Không được chấp nhận</w:t>
            </w:r>
          </w:p>
        </w:tc>
      </w:tr>
    </w:tbl>
    <w:p w14:paraId="316B4432" w14:textId="78F99FEF" w:rsidR="003B3A40" w:rsidRPr="00EA2C2F" w:rsidRDefault="00EA2C2F" w:rsidP="008839D8">
      <w:pPr>
        <w:spacing w:beforeLines="60" w:before="144" w:afterLines="80" w:after="192" w:line="312" w:lineRule="auto"/>
        <w:jc w:val="right"/>
        <w:rPr>
          <w:rFonts w:cs="Times New Roman"/>
          <w:i/>
          <w:iCs/>
          <w:szCs w:val="26"/>
        </w:rPr>
      </w:pPr>
      <w:r w:rsidRPr="00EA2C2F">
        <w:rPr>
          <w:rFonts w:cs="Times New Roman"/>
          <w:i/>
          <w:iCs/>
          <w:szCs w:val="26"/>
        </w:rPr>
        <w:t xml:space="preserve">Nguồn: Kết quả nghiên cứu của </w:t>
      </w:r>
      <w:r w:rsidR="007B34D0">
        <w:rPr>
          <w:rFonts w:eastAsiaTheme="minorEastAsia" w:cs="Times New Roman"/>
          <w:szCs w:val="26"/>
        </w:rPr>
        <w:t>George và Mallery (2003)</w:t>
      </w:r>
    </w:p>
    <w:p w14:paraId="7B240748"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Hệ số tương quan biến - tổng (Corrected Item – Total Correlation) thể hiện mức độ tương quan giữa biến quan sát với tổng thể các biến còn lại trong cùng một thang đo. Chỉ số giúp đánh giá mức độ đóng góp của từng biến sát vào tính nhất quán nội tại của thang đo. Nếu hệ số tương quan biến – tổng thấp, điều đó có thể cho thấy biến này không phản ánh tốt khái niệm cần đo lường. Ngược lại, giá trị của hệ số tương quan biến - tổng càng cao chứng tỏ biến quan sát có mối quan hệ chặt chẽ với tổng thể thang đo. </w:t>
      </w:r>
    </w:p>
    <w:p w14:paraId="30383C2F" w14:textId="2E3A4ACA" w:rsidR="003B3A40" w:rsidRPr="00C912D6" w:rsidRDefault="00EA2C2F" w:rsidP="00BB1DB6">
      <w:pPr>
        <w:spacing w:beforeLines="60" w:before="144" w:afterLines="80" w:after="192" w:line="312" w:lineRule="auto"/>
        <w:ind w:firstLine="720"/>
        <w:jc w:val="both"/>
        <w:rPr>
          <w:rFonts w:cs="Times New Roman"/>
          <w:szCs w:val="26"/>
        </w:rPr>
      </w:pPr>
      <w:r>
        <w:rPr>
          <w:rFonts w:cs="Times New Roman"/>
          <w:szCs w:val="26"/>
        </w:rPr>
        <w:t xml:space="preserve">Năm 2007, một nghiên cứu của </w:t>
      </w:r>
      <w:r w:rsidR="003B3A40" w:rsidRPr="00C912D6">
        <w:rPr>
          <w:rFonts w:cs="Times New Roman"/>
          <w:szCs w:val="26"/>
        </w:rPr>
        <w:t xml:space="preserve">Cristobal và cộng sự cho rằng một thang đo được xem là tốt khi các biến quan sát có giá trị </w:t>
      </w:r>
      <w:r w:rsidR="00F34A47">
        <w:rPr>
          <w:rFonts w:cs="Times New Roman"/>
          <w:szCs w:val="26"/>
        </w:rPr>
        <w:t>hệ số tương quan biến tổng</w:t>
      </w:r>
      <w:r w:rsidR="003B3A40" w:rsidRPr="00C912D6">
        <w:rPr>
          <w:rFonts w:cs="Times New Roman"/>
          <w:szCs w:val="26"/>
        </w:rPr>
        <w:t xml:space="preserve"> từ 0.3 trở lên. </w:t>
      </w:r>
      <w:r w:rsidR="00D5222A">
        <w:rPr>
          <w:rFonts w:cs="Times New Roman"/>
          <w:szCs w:val="26"/>
        </w:rPr>
        <w:t>Giá</w:t>
      </w:r>
      <w:r w:rsidR="003B3A40" w:rsidRPr="00C912D6">
        <w:rPr>
          <w:rFonts w:cs="Times New Roman"/>
          <w:szCs w:val="26"/>
        </w:rPr>
        <w:t xml:space="preserve"> trị hệ số tương quan biến tổng lớn hơn hoặc bằng 0.3 có nghĩa là biến quan sát có đóng góp tốt vào thang đo và nên giữ lại biến</w:t>
      </w:r>
      <w:r>
        <w:rPr>
          <w:rFonts w:cs="Times New Roman"/>
          <w:szCs w:val="26"/>
        </w:rPr>
        <w:t xml:space="preserve"> được đánh giá dựa trên nghiên cứu của Hair và cộng sự</w:t>
      </w:r>
      <w:r w:rsidR="00D5222A">
        <w:rPr>
          <w:rFonts w:cs="Times New Roman"/>
          <w:szCs w:val="26"/>
        </w:rPr>
        <w:t xml:space="preserve"> năm 2010</w:t>
      </w:r>
      <w:r w:rsidR="003B3A40" w:rsidRPr="00C912D6">
        <w:rPr>
          <w:rFonts w:cs="Times New Roman"/>
          <w:szCs w:val="26"/>
        </w:rPr>
        <w:t>. Nếu giá trị này nhỏ hơn 0.3, biến quan sát đó có đóng góp kém vào thang đo và cần được loại bỏ nhằm đảm bảo và nâng cao độ tin cậy của thang đo.</w:t>
      </w:r>
    </w:p>
    <w:p w14:paraId="4EE3CC38" w14:textId="2BBF0296" w:rsidR="008839D8" w:rsidRPr="00C912D6" w:rsidRDefault="003B3A40" w:rsidP="00CD62C5">
      <w:pPr>
        <w:spacing w:beforeLines="60" w:before="144" w:afterLines="80" w:after="192" w:line="312" w:lineRule="auto"/>
        <w:ind w:firstLine="720"/>
        <w:jc w:val="both"/>
        <w:rPr>
          <w:rFonts w:cs="Times New Roman"/>
          <w:szCs w:val="26"/>
        </w:rPr>
      </w:pPr>
      <w:r w:rsidRPr="00C912D6">
        <w:rPr>
          <w:rFonts w:cs="Times New Roman"/>
          <w:szCs w:val="26"/>
        </w:rPr>
        <w:t>Từ những tiêu chuẩn trên, nhóm tác giả đã sử dụng phần mềm SPSS 27.0 để phân tích độ tin cậy của các thang đo. Bước đầu tiên, nhóm thực hiện phân tích độ tin cậy của thang đo dịch vụ khách hàng (KH).</w:t>
      </w:r>
    </w:p>
    <w:p w14:paraId="0EE7EC50" w14:textId="143A0AB3" w:rsidR="003B3A40" w:rsidRPr="00C912D6" w:rsidRDefault="003B3A40" w:rsidP="00BB1DB6">
      <w:pPr>
        <w:pStyle w:val="Bng"/>
        <w:spacing w:beforeLines="60" w:before="144" w:afterLines="80" w:after="192"/>
      </w:pPr>
      <w:bookmarkStart w:id="102" w:name="_Toc194451761"/>
      <w:bookmarkStart w:id="103" w:name="_Toc196146204"/>
      <w:r w:rsidRPr="00C912D6">
        <w:t xml:space="preserve">Bảng </w:t>
      </w:r>
      <w:r w:rsidR="00EA2C2F">
        <w:t>4.12</w:t>
      </w:r>
      <w:r w:rsidRPr="00C912D6">
        <w:t xml:space="preserve">. </w:t>
      </w:r>
      <w:r w:rsidR="005C663F">
        <w:t xml:space="preserve">Kết quả </w:t>
      </w:r>
      <w:r w:rsidR="00136D8F">
        <w:t>t</w:t>
      </w:r>
      <w:r w:rsidRPr="00C912D6">
        <w:t>hống kê độ tin cậy của thang đo dịch vụ khách hàng</w:t>
      </w:r>
      <w:bookmarkEnd w:id="102"/>
      <w:bookmarkEnd w:id="1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8"/>
        <w:gridCol w:w="1663"/>
      </w:tblGrid>
      <w:tr w:rsidR="00823A70" w:rsidRPr="00C912D6" w14:paraId="1DB065C4" w14:textId="77777777" w:rsidTr="00310EA7">
        <w:trPr>
          <w:cantSplit/>
          <w:jc w:val="center"/>
        </w:trPr>
        <w:tc>
          <w:tcPr>
            <w:tcW w:w="0" w:type="auto"/>
            <w:gridSpan w:val="2"/>
            <w:shd w:val="clear" w:color="auto" w:fill="FFFFFF"/>
            <w:vAlign w:val="center"/>
          </w:tcPr>
          <w:p w14:paraId="726166C4" w14:textId="77777777" w:rsidR="003B3A40" w:rsidRPr="00C912D6" w:rsidRDefault="003B3A40" w:rsidP="009D4459">
            <w:pPr>
              <w:autoSpaceDE w:val="0"/>
              <w:autoSpaceDN w:val="0"/>
              <w:adjustRightInd w:val="0"/>
              <w:spacing w:after="0" w:line="312" w:lineRule="auto"/>
              <w:ind w:left="62" w:right="62"/>
              <w:jc w:val="center"/>
              <w:rPr>
                <w:rFonts w:cs="Times New Roman"/>
                <w:color w:val="010205"/>
                <w:szCs w:val="26"/>
              </w:rPr>
            </w:pPr>
            <w:r w:rsidRPr="00C912D6">
              <w:rPr>
                <w:rFonts w:cs="Times New Roman"/>
                <w:b/>
                <w:bCs/>
                <w:color w:val="010205"/>
                <w:szCs w:val="26"/>
              </w:rPr>
              <w:t>Thống kê độ tin cậy</w:t>
            </w:r>
          </w:p>
        </w:tc>
      </w:tr>
      <w:tr w:rsidR="00823A70" w:rsidRPr="00C912D6" w14:paraId="6AAF13D6" w14:textId="77777777" w:rsidTr="00310EA7">
        <w:trPr>
          <w:cantSplit/>
          <w:jc w:val="center"/>
        </w:trPr>
        <w:tc>
          <w:tcPr>
            <w:tcW w:w="0" w:type="auto"/>
            <w:shd w:val="clear" w:color="auto" w:fill="FFFFFF"/>
            <w:vAlign w:val="bottom"/>
          </w:tcPr>
          <w:p w14:paraId="133CCDB9" w14:textId="54FDED6C" w:rsidR="003B3A40" w:rsidRPr="00C912D6" w:rsidRDefault="000C32A7"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Hệ số Cronbach’s Alpha</w:t>
            </w:r>
          </w:p>
        </w:tc>
        <w:tc>
          <w:tcPr>
            <w:tcW w:w="0" w:type="auto"/>
            <w:shd w:val="clear" w:color="auto" w:fill="FFFFFF"/>
            <w:vAlign w:val="bottom"/>
          </w:tcPr>
          <w:p w14:paraId="1EACEA8E" w14:textId="3D4125DE" w:rsidR="003B3A40" w:rsidRPr="00C912D6" w:rsidRDefault="007C2C03"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Số lượng mục</w:t>
            </w:r>
          </w:p>
        </w:tc>
      </w:tr>
      <w:tr w:rsidR="00823A70" w:rsidRPr="00C912D6" w14:paraId="601BEA8D" w14:textId="77777777" w:rsidTr="00310EA7">
        <w:trPr>
          <w:cantSplit/>
          <w:jc w:val="center"/>
        </w:trPr>
        <w:tc>
          <w:tcPr>
            <w:tcW w:w="0" w:type="auto"/>
            <w:shd w:val="clear" w:color="auto" w:fill="F9F9FB"/>
          </w:tcPr>
          <w:p w14:paraId="5998F92B"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.928</w:t>
            </w:r>
          </w:p>
        </w:tc>
        <w:tc>
          <w:tcPr>
            <w:tcW w:w="0" w:type="auto"/>
            <w:shd w:val="clear" w:color="auto" w:fill="F9F9FB"/>
          </w:tcPr>
          <w:p w14:paraId="5C9BCD32"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7</w:t>
            </w:r>
          </w:p>
        </w:tc>
      </w:tr>
    </w:tbl>
    <w:p w14:paraId="19FB2F14" w14:textId="2879ABB4" w:rsidR="00310EA7" w:rsidRPr="008839D8" w:rsidRDefault="003B3A40" w:rsidP="008839D8">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0C32A7" w:rsidRPr="00C912D6">
        <w:rPr>
          <w:rFonts w:cs="Times New Roman"/>
          <w:i/>
          <w:iCs/>
          <w:szCs w:val="26"/>
        </w:rPr>
        <w:t>Tổng hợp kết quả của nhóm nghiên cứu</w:t>
      </w:r>
      <w:r w:rsidRPr="00C912D6">
        <w:rPr>
          <w:rFonts w:cs="Times New Roman"/>
          <w:i/>
          <w:iCs/>
          <w:szCs w:val="26"/>
        </w:rPr>
        <w:t xml:space="preserve"> </w:t>
      </w:r>
    </w:p>
    <w:p w14:paraId="2D837060" w14:textId="22CF5F8F" w:rsidR="003B3A40" w:rsidRPr="00E864D6" w:rsidRDefault="003B3A40" w:rsidP="00BB1DB6">
      <w:pPr>
        <w:pStyle w:val="Bng"/>
        <w:spacing w:beforeLines="60" w:before="144" w:afterLines="80" w:after="192"/>
      </w:pPr>
      <w:bookmarkStart w:id="104" w:name="_Toc194451762"/>
      <w:bookmarkStart w:id="105" w:name="_Toc196146205"/>
      <w:r w:rsidRPr="00E864D6">
        <w:lastRenderedPageBreak/>
        <w:t>Bảng</w:t>
      </w:r>
      <w:r w:rsidR="00D5222A">
        <w:t xml:space="preserve"> 4.13</w:t>
      </w:r>
      <w:r w:rsidRPr="00E864D6">
        <w:t xml:space="preserve">. </w:t>
      </w:r>
      <w:r w:rsidR="00136D8F">
        <w:t>Kết quả t</w:t>
      </w:r>
      <w:r w:rsidR="00A22F73" w:rsidRPr="00E864D6">
        <w:t>hống kê từng mục với tổng</w:t>
      </w:r>
      <w:r w:rsidRPr="00E864D6">
        <w:t xml:space="preserve"> thang đo dịch vụ khách hàng</w:t>
      </w:r>
      <w:bookmarkEnd w:id="104"/>
      <w:bookmarkEnd w:id="1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2237"/>
        <w:gridCol w:w="2128"/>
        <w:gridCol w:w="1843"/>
        <w:gridCol w:w="2122"/>
      </w:tblGrid>
      <w:tr w:rsidR="003B3A40" w:rsidRPr="00C912D6" w14:paraId="55003857" w14:textId="77777777" w:rsidTr="00822412">
        <w:trPr>
          <w:cantSplit/>
          <w:jc w:val="center"/>
        </w:trPr>
        <w:tc>
          <w:tcPr>
            <w:tcW w:w="5000" w:type="pct"/>
            <w:gridSpan w:val="5"/>
            <w:shd w:val="clear" w:color="auto" w:fill="FFFFFF"/>
            <w:vAlign w:val="center"/>
          </w:tcPr>
          <w:p w14:paraId="267AEDC4" w14:textId="1BD3D34C" w:rsidR="003B3A40" w:rsidRPr="00C912D6" w:rsidRDefault="00A22F73" w:rsidP="009D4459">
            <w:pPr>
              <w:autoSpaceDE w:val="0"/>
              <w:autoSpaceDN w:val="0"/>
              <w:adjustRightInd w:val="0"/>
              <w:spacing w:after="0" w:line="312" w:lineRule="auto"/>
              <w:ind w:left="60" w:right="60"/>
              <w:jc w:val="center"/>
              <w:rPr>
                <w:rFonts w:cs="Times New Roman"/>
                <w:b/>
                <w:bCs/>
                <w:color w:val="010205"/>
                <w:szCs w:val="26"/>
              </w:rPr>
            </w:pPr>
            <w:r w:rsidRPr="00C912D6">
              <w:rPr>
                <w:rFonts w:cs="Times New Roman"/>
                <w:b/>
                <w:bCs/>
                <w:color w:val="010205"/>
                <w:szCs w:val="26"/>
              </w:rPr>
              <w:t>Thống kê từng mục với tổng thang đo</w:t>
            </w:r>
          </w:p>
        </w:tc>
      </w:tr>
      <w:tr w:rsidR="003B3A40" w:rsidRPr="00C912D6" w14:paraId="24B6D01B" w14:textId="77777777" w:rsidTr="00B00A3F">
        <w:trPr>
          <w:cantSplit/>
          <w:jc w:val="center"/>
        </w:trPr>
        <w:tc>
          <w:tcPr>
            <w:tcW w:w="404" w:type="pct"/>
            <w:shd w:val="clear" w:color="auto" w:fill="FFFFFF"/>
            <w:vAlign w:val="bottom"/>
          </w:tcPr>
          <w:p w14:paraId="047E4E08"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234" w:type="pct"/>
            <w:shd w:val="clear" w:color="auto" w:fill="FFFFFF"/>
            <w:vAlign w:val="bottom"/>
          </w:tcPr>
          <w:p w14:paraId="7C843602" w14:textId="49290924" w:rsidR="003B3A40" w:rsidRPr="00C912D6" w:rsidRDefault="0092054B"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Giá trị trung bình của thang đo nếu loại bỏ mục</w:t>
            </w:r>
          </w:p>
        </w:tc>
        <w:tc>
          <w:tcPr>
            <w:tcW w:w="1174" w:type="pct"/>
            <w:shd w:val="clear" w:color="auto" w:fill="FFFFFF"/>
            <w:vAlign w:val="bottom"/>
          </w:tcPr>
          <w:p w14:paraId="7718F843" w14:textId="1FC418C1" w:rsidR="003B3A40" w:rsidRPr="00C912D6" w:rsidRDefault="00A22F73"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Phương sai của thang đo nếu loại bỏ mục</w:t>
            </w:r>
          </w:p>
        </w:tc>
        <w:tc>
          <w:tcPr>
            <w:tcW w:w="1017" w:type="pct"/>
            <w:shd w:val="clear" w:color="auto" w:fill="FFFFFF"/>
            <w:vAlign w:val="bottom"/>
          </w:tcPr>
          <w:p w14:paraId="13F92731" w14:textId="7CAA72E1"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tương quan biến – t</w:t>
            </w:r>
            <w:r w:rsidR="00B00A3F">
              <w:rPr>
                <w:rFonts w:cs="Times New Roman"/>
                <w:b/>
                <w:bCs/>
                <w:szCs w:val="26"/>
              </w:rPr>
              <w:t>ổng</w:t>
            </w:r>
          </w:p>
        </w:tc>
        <w:tc>
          <w:tcPr>
            <w:tcW w:w="1171" w:type="pct"/>
            <w:shd w:val="clear" w:color="auto" w:fill="FFFFFF"/>
            <w:vAlign w:val="bottom"/>
          </w:tcPr>
          <w:p w14:paraId="58613839" w14:textId="280BA920"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 xml:space="preserve">Hệ số Cronbach’s Alpha nếu </w:t>
            </w:r>
            <w:r w:rsidR="00A22F73" w:rsidRPr="00C912D6">
              <w:rPr>
                <w:rFonts w:cs="Times New Roman"/>
                <w:b/>
                <w:bCs/>
                <w:szCs w:val="26"/>
              </w:rPr>
              <w:t>loại bỏ mục</w:t>
            </w:r>
          </w:p>
        </w:tc>
      </w:tr>
      <w:tr w:rsidR="003B3A40" w:rsidRPr="00C912D6" w14:paraId="3BC11A3B" w14:textId="77777777" w:rsidTr="00F34A47">
        <w:trPr>
          <w:cantSplit/>
          <w:jc w:val="center"/>
        </w:trPr>
        <w:tc>
          <w:tcPr>
            <w:tcW w:w="404" w:type="pct"/>
            <w:shd w:val="clear" w:color="auto" w:fill="E0E0E0"/>
            <w:vAlign w:val="center"/>
          </w:tcPr>
          <w:p w14:paraId="145A56C8"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KH1</w:t>
            </w:r>
          </w:p>
        </w:tc>
        <w:tc>
          <w:tcPr>
            <w:tcW w:w="1234" w:type="pct"/>
            <w:shd w:val="clear" w:color="auto" w:fill="F9F9FB"/>
            <w:vAlign w:val="center"/>
          </w:tcPr>
          <w:p w14:paraId="68BFE84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21.87</w:t>
            </w:r>
          </w:p>
        </w:tc>
        <w:tc>
          <w:tcPr>
            <w:tcW w:w="1174" w:type="pct"/>
            <w:shd w:val="clear" w:color="auto" w:fill="F9F9FB"/>
            <w:vAlign w:val="center"/>
          </w:tcPr>
          <w:p w14:paraId="253E0F4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23.748</w:t>
            </w:r>
          </w:p>
        </w:tc>
        <w:tc>
          <w:tcPr>
            <w:tcW w:w="1017" w:type="pct"/>
            <w:shd w:val="clear" w:color="auto" w:fill="F9F9FB"/>
          </w:tcPr>
          <w:p w14:paraId="58DC244D"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.712</w:t>
            </w:r>
          </w:p>
        </w:tc>
        <w:tc>
          <w:tcPr>
            <w:tcW w:w="1171" w:type="pct"/>
            <w:shd w:val="clear" w:color="auto" w:fill="F9F9FB"/>
          </w:tcPr>
          <w:p w14:paraId="10698933"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.922</w:t>
            </w:r>
          </w:p>
        </w:tc>
      </w:tr>
      <w:tr w:rsidR="003B3A40" w:rsidRPr="00C912D6" w14:paraId="7CC4E7A0" w14:textId="77777777" w:rsidTr="00F34A47">
        <w:trPr>
          <w:cantSplit/>
          <w:jc w:val="center"/>
        </w:trPr>
        <w:tc>
          <w:tcPr>
            <w:tcW w:w="404" w:type="pct"/>
            <w:shd w:val="clear" w:color="auto" w:fill="E0E0E0"/>
            <w:vAlign w:val="center"/>
          </w:tcPr>
          <w:p w14:paraId="7A1825D1"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KH2</w:t>
            </w:r>
          </w:p>
        </w:tc>
        <w:tc>
          <w:tcPr>
            <w:tcW w:w="1234" w:type="pct"/>
            <w:shd w:val="clear" w:color="auto" w:fill="F9F9FB"/>
            <w:vAlign w:val="center"/>
          </w:tcPr>
          <w:p w14:paraId="0B6FC1B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22.10</w:t>
            </w:r>
          </w:p>
        </w:tc>
        <w:tc>
          <w:tcPr>
            <w:tcW w:w="1174" w:type="pct"/>
            <w:shd w:val="clear" w:color="auto" w:fill="F9F9FB"/>
            <w:vAlign w:val="center"/>
          </w:tcPr>
          <w:p w14:paraId="5966FD1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22.485</w:t>
            </w:r>
          </w:p>
        </w:tc>
        <w:tc>
          <w:tcPr>
            <w:tcW w:w="1017" w:type="pct"/>
            <w:shd w:val="clear" w:color="auto" w:fill="F9F9FB"/>
          </w:tcPr>
          <w:p w14:paraId="5F0942DC"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.798</w:t>
            </w:r>
          </w:p>
        </w:tc>
        <w:tc>
          <w:tcPr>
            <w:tcW w:w="1171" w:type="pct"/>
            <w:shd w:val="clear" w:color="auto" w:fill="F9F9FB"/>
          </w:tcPr>
          <w:p w14:paraId="0156DF65"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.914</w:t>
            </w:r>
          </w:p>
        </w:tc>
      </w:tr>
      <w:tr w:rsidR="003B3A40" w:rsidRPr="00C912D6" w14:paraId="30DD7173" w14:textId="77777777" w:rsidTr="00F34A47">
        <w:trPr>
          <w:cantSplit/>
          <w:jc w:val="center"/>
        </w:trPr>
        <w:tc>
          <w:tcPr>
            <w:tcW w:w="404" w:type="pct"/>
            <w:shd w:val="clear" w:color="auto" w:fill="E0E0E0"/>
            <w:vAlign w:val="center"/>
          </w:tcPr>
          <w:p w14:paraId="28F6DF56"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KH3</w:t>
            </w:r>
          </w:p>
        </w:tc>
        <w:tc>
          <w:tcPr>
            <w:tcW w:w="1234" w:type="pct"/>
            <w:shd w:val="clear" w:color="auto" w:fill="F9F9FB"/>
            <w:vAlign w:val="center"/>
          </w:tcPr>
          <w:p w14:paraId="21E2AF2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22.12</w:t>
            </w:r>
          </w:p>
        </w:tc>
        <w:tc>
          <w:tcPr>
            <w:tcW w:w="1174" w:type="pct"/>
            <w:shd w:val="clear" w:color="auto" w:fill="F9F9FB"/>
            <w:vAlign w:val="center"/>
          </w:tcPr>
          <w:p w14:paraId="1066148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23.056</w:t>
            </w:r>
          </w:p>
        </w:tc>
        <w:tc>
          <w:tcPr>
            <w:tcW w:w="1017" w:type="pct"/>
            <w:shd w:val="clear" w:color="auto" w:fill="F9F9FB"/>
          </w:tcPr>
          <w:p w14:paraId="372E6313"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.786</w:t>
            </w:r>
          </w:p>
        </w:tc>
        <w:tc>
          <w:tcPr>
            <w:tcW w:w="1171" w:type="pct"/>
            <w:shd w:val="clear" w:color="auto" w:fill="F9F9FB"/>
          </w:tcPr>
          <w:p w14:paraId="099B9630"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.916</w:t>
            </w:r>
          </w:p>
        </w:tc>
      </w:tr>
      <w:tr w:rsidR="003B3A40" w:rsidRPr="00C912D6" w14:paraId="731B6F0F" w14:textId="77777777" w:rsidTr="00F34A47">
        <w:trPr>
          <w:cantSplit/>
          <w:jc w:val="center"/>
        </w:trPr>
        <w:tc>
          <w:tcPr>
            <w:tcW w:w="404" w:type="pct"/>
            <w:shd w:val="clear" w:color="auto" w:fill="E0E0E0"/>
            <w:vAlign w:val="center"/>
          </w:tcPr>
          <w:p w14:paraId="3A562397"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KH4</w:t>
            </w:r>
          </w:p>
        </w:tc>
        <w:tc>
          <w:tcPr>
            <w:tcW w:w="1234" w:type="pct"/>
            <w:shd w:val="clear" w:color="auto" w:fill="F9F9FB"/>
            <w:vAlign w:val="center"/>
          </w:tcPr>
          <w:p w14:paraId="15A0376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22.18</w:t>
            </w:r>
          </w:p>
        </w:tc>
        <w:tc>
          <w:tcPr>
            <w:tcW w:w="1174" w:type="pct"/>
            <w:shd w:val="clear" w:color="auto" w:fill="F9F9FB"/>
            <w:vAlign w:val="center"/>
          </w:tcPr>
          <w:p w14:paraId="3E79C18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22.302</w:t>
            </w:r>
          </w:p>
        </w:tc>
        <w:tc>
          <w:tcPr>
            <w:tcW w:w="1017" w:type="pct"/>
            <w:shd w:val="clear" w:color="auto" w:fill="F9F9FB"/>
          </w:tcPr>
          <w:p w14:paraId="60016B52"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.813</w:t>
            </w:r>
          </w:p>
        </w:tc>
        <w:tc>
          <w:tcPr>
            <w:tcW w:w="1171" w:type="pct"/>
            <w:shd w:val="clear" w:color="auto" w:fill="F9F9FB"/>
          </w:tcPr>
          <w:p w14:paraId="317F137D"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.913</w:t>
            </w:r>
          </w:p>
        </w:tc>
      </w:tr>
      <w:tr w:rsidR="003B3A40" w:rsidRPr="00C912D6" w14:paraId="3E000E41" w14:textId="77777777" w:rsidTr="00F34A47">
        <w:trPr>
          <w:cantSplit/>
          <w:jc w:val="center"/>
        </w:trPr>
        <w:tc>
          <w:tcPr>
            <w:tcW w:w="404" w:type="pct"/>
            <w:shd w:val="clear" w:color="auto" w:fill="E0E0E0"/>
            <w:vAlign w:val="center"/>
          </w:tcPr>
          <w:p w14:paraId="7E808BAE"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KH5</w:t>
            </w:r>
          </w:p>
        </w:tc>
        <w:tc>
          <w:tcPr>
            <w:tcW w:w="1234" w:type="pct"/>
            <w:shd w:val="clear" w:color="auto" w:fill="F9F9FB"/>
            <w:vAlign w:val="center"/>
          </w:tcPr>
          <w:p w14:paraId="247B8E8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22.14</w:t>
            </w:r>
          </w:p>
        </w:tc>
        <w:tc>
          <w:tcPr>
            <w:tcW w:w="1174" w:type="pct"/>
            <w:shd w:val="clear" w:color="auto" w:fill="F9F9FB"/>
            <w:vAlign w:val="center"/>
          </w:tcPr>
          <w:p w14:paraId="331744FB"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22.585</w:t>
            </w:r>
          </w:p>
        </w:tc>
        <w:tc>
          <w:tcPr>
            <w:tcW w:w="1017" w:type="pct"/>
            <w:shd w:val="clear" w:color="auto" w:fill="F9F9FB"/>
          </w:tcPr>
          <w:p w14:paraId="1EBE21A9"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.718</w:t>
            </w:r>
          </w:p>
        </w:tc>
        <w:tc>
          <w:tcPr>
            <w:tcW w:w="1171" w:type="pct"/>
            <w:shd w:val="clear" w:color="auto" w:fill="F9F9FB"/>
          </w:tcPr>
          <w:p w14:paraId="7F1E0704"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.923</w:t>
            </w:r>
          </w:p>
        </w:tc>
      </w:tr>
      <w:tr w:rsidR="003B3A40" w:rsidRPr="00C912D6" w14:paraId="6FF1185B" w14:textId="77777777" w:rsidTr="00F34A47">
        <w:trPr>
          <w:cantSplit/>
          <w:jc w:val="center"/>
        </w:trPr>
        <w:tc>
          <w:tcPr>
            <w:tcW w:w="404" w:type="pct"/>
            <w:shd w:val="clear" w:color="auto" w:fill="E0E0E0"/>
            <w:vAlign w:val="center"/>
          </w:tcPr>
          <w:p w14:paraId="232F9960"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KH6</w:t>
            </w:r>
          </w:p>
        </w:tc>
        <w:tc>
          <w:tcPr>
            <w:tcW w:w="1234" w:type="pct"/>
            <w:shd w:val="clear" w:color="auto" w:fill="F9F9FB"/>
            <w:vAlign w:val="center"/>
          </w:tcPr>
          <w:p w14:paraId="741BAF7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22.01</w:t>
            </w:r>
          </w:p>
        </w:tc>
        <w:tc>
          <w:tcPr>
            <w:tcW w:w="1174" w:type="pct"/>
            <w:shd w:val="clear" w:color="auto" w:fill="F9F9FB"/>
            <w:vAlign w:val="center"/>
          </w:tcPr>
          <w:p w14:paraId="65278641"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22.970</w:t>
            </w:r>
          </w:p>
        </w:tc>
        <w:tc>
          <w:tcPr>
            <w:tcW w:w="1017" w:type="pct"/>
            <w:shd w:val="clear" w:color="auto" w:fill="F9F9FB"/>
          </w:tcPr>
          <w:p w14:paraId="3856489A"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.746</w:t>
            </w:r>
          </w:p>
        </w:tc>
        <w:tc>
          <w:tcPr>
            <w:tcW w:w="1171" w:type="pct"/>
            <w:shd w:val="clear" w:color="auto" w:fill="F9F9FB"/>
          </w:tcPr>
          <w:p w14:paraId="612BFF61"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.919</w:t>
            </w:r>
          </w:p>
        </w:tc>
      </w:tr>
      <w:tr w:rsidR="003B3A40" w:rsidRPr="00C912D6" w14:paraId="64B9B49F" w14:textId="77777777" w:rsidTr="00F34A47">
        <w:trPr>
          <w:cantSplit/>
          <w:jc w:val="center"/>
        </w:trPr>
        <w:tc>
          <w:tcPr>
            <w:tcW w:w="404" w:type="pct"/>
            <w:shd w:val="clear" w:color="auto" w:fill="E0E0E0"/>
            <w:vAlign w:val="center"/>
          </w:tcPr>
          <w:p w14:paraId="0F405F63"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KH7</w:t>
            </w:r>
          </w:p>
        </w:tc>
        <w:tc>
          <w:tcPr>
            <w:tcW w:w="1234" w:type="pct"/>
            <w:shd w:val="clear" w:color="auto" w:fill="F9F9FB"/>
            <w:vAlign w:val="center"/>
          </w:tcPr>
          <w:p w14:paraId="3398040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22.00</w:t>
            </w:r>
          </w:p>
        </w:tc>
        <w:tc>
          <w:tcPr>
            <w:tcW w:w="1174" w:type="pct"/>
            <w:shd w:val="clear" w:color="auto" w:fill="F9F9FB"/>
            <w:vAlign w:val="center"/>
          </w:tcPr>
          <w:p w14:paraId="69E02B3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22.304</w:t>
            </w:r>
          </w:p>
        </w:tc>
        <w:tc>
          <w:tcPr>
            <w:tcW w:w="1017" w:type="pct"/>
            <w:shd w:val="clear" w:color="auto" w:fill="F9F9FB"/>
          </w:tcPr>
          <w:p w14:paraId="57E66AD7"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.832</w:t>
            </w:r>
          </w:p>
        </w:tc>
        <w:tc>
          <w:tcPr>
            <w:tcW w:w="1171" w:type="pct"/>
            <w:shd w:val="clear" w:color="auto" w:fill="F9F9FB"/>
          </w:tcPr>
          <w:p w14:paraId="3D9DAB19"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.911</w:t>
            </w:r>
          </w:p>
        </w:tc>
      </w:tr>
    </w:tbl>
    <w:p w14:paraId="43533019" w14:textId="2D3B14AB"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310EA7">
        <w:rPr>
          <w:rFonts w:cs="Times New Roman"/>
          <w:i/>
          <w:iCs/>
          <w:szCs w:val="26"/>
        </w:rPr>
        <w:t>Tổng hợp kết quả của nhóm nghiên cứu</w:t>
      </w:r>
    </w:p>
    <w:p w14:paraId="6968FDFB"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Kết quả thu được cho thấy nhóm nhân tố dịch vụ khách hàng đạt yêu cầu với hệ số Cronbach’s Alpha là 0.928 (lớn hơn 0.6). Hệ số tương quan biến – tổng của các biến quan sát trong thang đo KH đều có giá lớn hơn 0.3, đạt yêu cầu so với tiêu chí đã được nêu ở trên. Sau đó, nhóm tiếp tục phân tích độ tin cậy của thang đo dịch vụ theo dõi đơn hàng.</w:t>
      </w:r>
    </w:p>
    <w:p w14:paraId="7BE46A49" w14:textId="2DF1DF9D" w:rsidR="003B3A40" w:rsidRPr="00C912D6" w:rsidRDefault="003B3A40" w:rsidP="00136D8F">
      <w:pPr>
        <w:pStyle w:val="Bng"/>
        <w:spacing w:before="57" w:after="57"/>
      </w:pPr>
      <w:bookmarkStart w:id="106" w:name="_Toc196146206"/>
      <w:r w:rsidRPr="00C912D6">
        <w:t xml:space="preserve">Bảng </w:t>
      </w:r>
      <w:r w:rsidR="00D5222A">
        <w:t>4.14</w:t>
      </w:r>
      <w:r w:rsidRPr="00C912D6">
        <w:t xml:space="preserve">. Kết quả thống kê độ tin cậy </w:t>
      </w:r>
      <w:r w:rsidR="00136D8F">
        <w:t xml:space="preserve">của </w:t>
      </w:r>
      <w:r w:rsidRPr="00C912D6">
        <w:t>thang đo dịch vụ theo dõi đơn hàng</w:t>
      </w:r>
      <w:bookmarkEnd w:id="1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8"/>
        <w:gridCol w:w="1663"/>
      </w:tblGrid>
      <w:tr w:rsidR="007C2C03" w:rsidRPr="00C912D6" w14:paraId="7D310AAD" w14:textId="77777777" w:rsidTr="00822412">
        <w:trPr>
          <w:cantSplit/>
          <w:jc w:val="center"/>
        </w:trPr>
        <w:tc>
          <w:tcPr>
            <w:tcW w:w="0" w:type="auto"/>
            <w:gridSpan w:val="2"/>
            <w:shd w:val="clear" w:color="auto" w:fill="FFFFFF"/>
            <w:vAlign w:val="center"/>
          </w:tcPr>
          <w:p w14:paraId="04CE6623" w14:textId="77777777" w:rsidR="003B3A40" w:rsidRPr="00C912D6" w:rsidRDefault="003B3A40" w:rsidP="009D4459">
            <w:pPr>
              <w:autoSpaceDE w:val="0"/>
              <w:autoSpaceDN w:val="0"/>
              <w:adjustRightInd w:val="0"/>
              <w:spacing w:after="0" w:line="312" w:lineRule="auto"/>
              <w:ind w:left="62" w:right="62"/>
              <w:jc w:val="center"/>
              <w:rPr>
                <w:rFonts w:cs="Times New Roman"/>
                <w:color w:val="010205"/>
                <w:szCs w:val="26"/>
              </w:rPr>
            </w:pPr>
            <w:r w:rsidRPr="00C912D6">
              <w:rPr>
                <w:rFonts w:cs="Times New Roman"/>
                <w:b/>
                <w:bCs/>
                <w:color w:val="010205"/>
                <w:szCs w:val="26"/>
              </w:rPr>
              <w:t>Thống kê độ tin cậy</w:t>
            </w:r>
          </w:p>
        </w:tc>
      </w:tr>
      <w:tr w:rsidR="007C2C03" w:rsidRPr="00C912D6" w14:paraId="526D20AF" w14:textId="77777777" w:rsidTr="00822412">
        <w:trPr>
          <w:cantSplit/>
          <w:jc w:val="center"/>
        </w:trPr>
        <w:tc>
          <w:tcPr>
            <w:tcW w:w="0" w:type="auto"/>
            <w:shd w:val="clear" w:color="auto" w:fill="FFFFFF"/>
            <w:vAlign w:val="bottom"/>
          </w:tcPr>
          <w:p w14:paraId="5D73975E" w14:textId="19B1A08B" w:rsidR="003B3A40" w:rsidRPr="00C912D6" w:rsidRDefault="007C2C03"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 xml:space="preserve">Hệ số </w:t>
            </w:r>
            <w:r w:rsidR="003B3A40" w:rsidRPr="00C912D6">
              <w:rPr>
                <w:rFonts w:cs="Times New Roman"/>
                <w:b/>
                <w:bCs/>
                <w:szCs w:val="26"/>
              </w:rPr>
              <w:t>Cronbach</w:t>
            </w:r>
            <w:r w:rsidRPr="00C912D6">
              <w:rPr>
                <w:rFonts w:cs="Times New Roman"/>
                <w:b/>
                <w:bCs/>
                <w:szCs w:val="26"/>
              </w:rPr>
              <w:t>’s</w:t>
            </w:r>
            <w:r w:rsidR="003B3A40" w:rsidRPr="00C912D6">
              <w:rPr>
                <w:rFonts w:cs="Times New Roman"/>
                <w:b/>
                <w:bCs/>
                <w:szCs w:val="26"/>
              </w:rPr>
              <w:t xml:space="preserve"> Alpha</w:t>
            </w:r>
          </w:p>
        </w:tc>
        <w:tc>
          <w:tcPr>
            <w:tcW w:w="0" w:type="auto"/>
            <w:shd w:val="clear" w:color="auto" w:fill="FFFFFF"/>
            <w:vAlign w:val="bottom"/>
          </w:tcPr>
          <w:p w14:paraId="3682C931" w14:textId="5CCE90C2" w:rsidR="003B3A40" w:rsidRPr="00C912D6" w:rsidRDefault="007C2C03"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Số lượng mục</w:t>
            </w:r>
          </w:p>
        </w:tc>
      </w:tr>
      <w:tr w:rsidR="007C2C03" w:rsidRPr="00C912D6" w14:paraId="37D3A165" w14:textId="77777777" w:rsidTr="00822412">
        <w:trPr>
          <w:cantSplit/>
          <w:jc w:val="center"/>
        </w:trPr>
        <w:tc>
          <w:tcPr>
            <w:tcW w:w="0" w:type="auto"/>
            <w:shd w:val="clear" w:color="auto" w:fill="F9F9FB"/>
          </w:tcPr>
          <w:p w14:paraId="3F8BC925"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.873</w:t>
            </w:r>
          </w:p>
        </w:tc>
        <w:tc>
          <w:tcPr>
            <w:tcW w:w="0" w:type="auto"/>
            <w:shd w:val="clear" w:color="auto" w:fill="F9F9FB"/>
          </w:tcPr>
          <w:p w14:paraId="70B055AC"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4</w:t>
            </w:r>
          </w:p>
        </w:tc>
      </w:tr>
    </w:tbl>
    <w:p w14:paraId="47EC4D60" w14:textId="09EDC990" w:rsidR="009D4459" w:rsidRPr="00CD62C5" w:rsidRDefault="003B3A40" w:rsidP="00CD62C5">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7C2C03" w:rsidRPr="00C912D6">
        <w:rPr>
          <w:rFonts w:cs="Times New Roman"/>
          <w:i/>
          <w:iCs/>
          <w:szCs w:val="26"/>
        </w:rPr>
        <w:t>Tổng hợp kết quả của nhóm nghiên cứ</w:t>
      </w:r>
      <w:bookmarkStart w:id="107" w:name="_Toc194451763"/>
      <w:r w:rsidR="00CD62C5">
        <w:rPr>
          <w:rFonts w:cs="Times New Roman"/>
          <w:i/>
          <w:iCs/>
          <w:szCs w:val="26"/>
        </w:rPr>
        <w:t>u</w:t>
      </w:r>
    </w:p>
    <w:p w14:paraId="263C0312" w14:textId="77777777" w:rsidR="00CD62C5" w:rsidRDefault="00CD62C5" w:rsidP="00BB1DB6">
      <w:pPr>
        <w:pStyle w:val="Bng"/>
        <w:spacing w:beforeLines="60" w:before="144" w:afterLines="80" w:after="192"/>
      </w:pPr>
    </w:p>
    <w:p w14:paraId="4C29D114" w14:textId="77777777" w:rsidR="00CD62C5" w:rsidRDefault="00CD62C5" w:rsidP="00BB1DB6">
      <w:pPr>
        <w:pStyle w:val="Bng"/>
        <w:spacing w:beforeLines="60" w:before="144" w:afterLines="80" w:after="192"/>
      </w:pPr>
    </w:p>
    <w:p w14:paraId="6475B3A0" w14:textId="77777777" w:rsidR="00CD62C5" w:rsidRDefault="00CD62C5" w:rsidP="00BB1DB6">
      <w:pPr>
        <w:pStyle w:val="Bng"/>
        <w:spacing w:beforeLines="60" w:before="144" w:afterLines="80" w:after="192"/>
      </w:pPr>
    </w:p>
    <w:p w14:paraId="45D05539" w14:textId="77777777" w:rsidR="00CD62C5" w:rsidRDefault="00CD62C5" w:rsidP="00BB1DB6">
      <w:pPr>
        <w:pStyle w:val="Bng"/>
        <w:spacing w:beforeLines="60" w:before="144" w:afterLines="80" w:after="192"/>
      </w:pPr>
    </w:p>
    <w:p w14:paraId="2AD90919" w14:textId="77777777" w:rsidR="00CD62C5" w:rsidRDefault="00CD62C5" w:rsidP="00BB1DB6">
      <w:pPr>
        <w:pStyle w:val="Bng"/>
        <w:spacing w:beforeLines="60" w:before="144" w:afterLines="80" w:after="192"/>
      </w:pPr>
    </w:p>
    <w:p w14:paraId="7DEB775E" w14:textId="77777777" w:rsidR="00CD62C5" w:rsidRDefault="00CD62C5" w:rsidP="00BB1DB6">
      <w:pPr>
        <w:pStyle w:val="Bng"/>
        <w:spacing w:beforeLines="60" w:before="144" w:afterLines="80" w:after="192"/>
      </w:pPr>
    </w:p>
    <w:p w14:paraId="77AE72E7" w14:textId="77777777" w:rsidR="00CD62C5" w:rsidRDefault="00CD62C5" w:rsidP="00BB1DB6">
      <w:pPr>
        <w:pStyle w:val="Bng"/>
        <w:spacing w:beforeLines="60" w:before="144" w:afterLines="80" w:after="192"/>
      </w:pPr>
    </w:p>
    <w:p w14:paraId="20FC4CEC" w14:textId="59015461" w:rsidR="003B3A40" w:rsidRPr="00C912D6" w:rsidRDefault="003B3A40" w:rsidP="00BB1DB6">
      <w:pPr>
        <w:pStyle w:val="Bng"/>
        <w:spacing w:beforeLines="60" w:before="144" w:afterLines="80" w:after="192"/>
      </w:pPr>
      <w:bookmarkStart w:id="108" w:name="_Toc196146207"/>
      <w:r w:rsidRPr="00C912D6">
        <w:lastRenderedPageBreak/>
        <w:t xml:space="preserve">Bảng </w:t>
      </w:r>
      <w:r w:rsidR="00D5222A">
        <w:t>4.15</w:t>
      </w:r>
      <w:r w:rsidRPr="00C912D6">
        <w:t xml:space="preserve">. </w:t>
      </w:r>
      <w:r w:rsidR="008A5033">
        <w:t>Kết quả t</w:t>
      </w:r>
      <w:r w:rsidR="00924892" w:rsidRPr="00C912D6">
        <w:t>hống kê từng mục với tổng</w:t>
      </w:r>
      <w:r w:rsidRPr="00C912D6">
        <w:t xml:space="preserve"> thang đo dịch vụ theo dõi đơn hàng</w:t>
      </w:r>
      <w:bookmarkEnd w:id="107"/>
      <w:bookmarkEnd w:id="1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5"/>
        <w:gridCol w:w="2237"/>
        <w:gridCol w:w="1843"/>
        <w:gridCol w:w="2126"/>
        <w:gridCol w:w="2121"/>
      </w:tblGrid>
      <w:tr w:rsidR="003B3A40" w:rsidRPr="00C912D6" w14:paraId="00EACCC1" w14:textId="77777777" w:rsidTr="00924892">
        <w:trPr>
          <w:cantSplit/>
          <w:jc w:val="center"/>
        </w:trPr>
        <w:tc>
          <w:tcPr>
            <w:tcW w:w="5000" w:type="pct"/>
            <w:gridSpan w:val="5"/>
            <w:shd w:val="clear" w:color="auto" w:fill="FFFFFF"/>
            <w:vAlign w:val="center"/>
          </w:tcPr>
          <w:p w14:paraId="0A1FCC3C" w14:textId="5C19A762" w:rsidR="003B3A40" w:rsidRPr="00C912D6" w:rsidRDefault="00924892"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Thống kê từng mục với tổng thang đo</w:t>
            </w:r>
          </w:p>
        </w:tc>
      </w:tr>
      <w:tr w:rsidR="003B3A40" w:rsidRPr="00C912D6" w14:paraId="11F2A207" w14:textId="77777777" w:rsidTr="007B1532">
        <w:trPr>
          <w:cantSplit/>
          <w:jc w:val="center"/>
        </w:trPr>
        <w:tc>
          <w:tcPr>
            <w:tcW w:w="406" w:type="pct"/>
            <w:shd w:val="clear" w:color="auto" w:fill="FFFFFF"/>
            <w:vAlign w:val="bottom"/>
          </w:tcPr>
          <w:p w14:paraId="4ABDA902"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234" w:type="pct"/>
            <w:shd w:val="clear" w:color="auto" w:fill="FFFFFF"/>
            <w:vAlign w:val="bottom"/>
          </w:tcPr>
          <w:p w14:paraId="69098199" w14:textId="77B28C1A" w:rsidR="003B3A40" w:rsidRPr="00C912D6" w:rsidRDefault="00924892"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Giá trị trung bình của thang đo nếu loại bỏ mục</w:t>
            </w:r>
          </w:p>
        </w:tc>
        <w:tc>
          <w:tcPr>
            <w:tcW w:w="1017" w:type="pct"/>
            <w:shd w:val="clear" w:color="auto" w:fill="FFFFFF"/>
            <w:vAlign w:val="bottom"/>
          </w:tcPr>
          <w:p w14:paraId="2CBDC803" w14:textId="1F521125" w:rsidR="003B3A40" w:rsidRPr="00C912D6" w:rsidRDefault="00924892"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Phương sai của thang đo nếu loại bỏ mục</w:t>
            </w:r>
          </w:p>
        </w:tc>
        <w:tc>
          <w:tcPr>
            <w:tcW w:w="1173" w:type="pct"/>
            <w:shd w:val="clear" w:color="auto" w:fill="FFFFFF"/>
            <w:vAlign w:val="bottom"/>
          </w:tcPr>
          <w:p w14:paraId="07AEF77B" w14:textId="77777777"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tương quan biến – tổng</w:t>
            </w:r>
          </w:p>
        </w:tc>
        <w:tc>
          <w:tcPr>
            <w:tcW w:w="1170" w:type="pct"/>
            <w:shd w:val="clear" w:color="auto" w:fill="FFFFFF"/>
            <w:vAlign w:val="bottom"/>
          </w:tcPr>
          <w:p w14:paraId="5E58DBBC" w14:textId="595841CB" w:rsidR="003B3A40" w:rsidRPr="00C912D6" w:rsidRDefault="003B3A40" w:rsidP="009D4459">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 xml:space="preserve">Hệ số Cronbach’s Alpha nếu </w:t>
            </w:r>
            <w:r w:rsidR="00924892" w:rsidRPr="00C912D6">
              <w:rPr>
                <w:rFonts w:cs="Times New Roman"/>
                <w:b/>
                <w:bCs/>
                <w:szCs w:val="26"/>
              </w:rPr>
              <w:t>loại bỏ mục</w:t>
            </w:r>
          </w:p>
        </w:tc>
      </w:tr>
      <w:tr w:rsidR="003B3A40" w:rsidRPr="00C912D6" w14:paraId="16D3031B" w14:textId="77777777" w:rsidTr="007B1532">
        <w:trPr>
          <w:cantSplit/>
          <w:jc w:val="center"/>
        </w:trPr>
        <w:tc>
          <w:tcPr>
            <w:tcW w:w="406" w:type="pct"/>
            <w:shd w:val="clear" w:color="auto" w:fill="E0E0E0"/>
            <w:vAlign w:val="center"/>
          </w:tcPr>
          <w:p w14:paraId="243E9B25"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TD1</w:t>
            </w:r>
          </w:p>
        </w:tc>
        <w:tc>
          <w:tcPr>
            <w:tcW w:w="1234" w:type="pct"/>
            <w:shd w:val="clear" w:color="auto" w:fill="F9F9FB"/>
            <w:vAlign w:val="center"/>
          </w:tcPr>
          <w:p w14:paraId="10D2A18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11.40</w:t>
            </w:r>
          </w:p>
        </w:tc>
        <w:tc>
          <w:tcPr>
            <w:tcW w:w="1017" w:type="pct"/>
            <w:shd w:val="clear" w:color="auto" w:fill="F9F9FB"/>
            <w:vAlign w:val="center"/>
          </w:tcPr>
          <w:p w14:paraId="7B8C602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5.706</w:t>
            </w:r>
          </w:p>
        </w:tc>
        <w:tc>
          <w:tcPr>
            <w:tcW w:w="1173" w:type="pct"/>
            <w:shd w:val="clear" w:color="auto" w:fill="F9F9FB"/>
          </w:tcPr>
          <w:p w14:paraId="5351D8BD"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.744</w:t>
            </w:r>
          </w:p>
        </w:tc>
        <w:tc>
          <w:tcPr>
            <w:tcW w:w="1170" w:type="pct"/>
            <w:shd w:val="clear" w:color="auto" w:fill="F9F9FB"/>
          </w:tcPr>
          <w:p w14:paraId="05F4AE65"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.831</w:t>
            </w:r>
          </w:p>
        </w:tc>
      </w:tr>
      <w:tr w:rsidR="003B3A40" w:rsidRPr="00C912D6" w14:paraId="49DA55C1" w14:textId="77777777" w:rsidTr="007B1532">
        <w:trPr>
          <w:cantSplit/>
          <w:jc w:val="center"/>
        </w:trPr>
        <w:tc>
          <w:tcPr>
            <w:tcW w:w="406" w:type="pct"/>
            <w:shd w:val="clear" w:color="auto" w:fill="E0E0E0"/>
            <w:vAlign w:val="center"/>
          </w:tcPr>
          <w:p w14:paraId="382ACEF1"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TD2</w:t>
            </w:r>
          </w:p>
        </w:tc>
        <w:tc>
          <w:tcPr>
            <w:tcW w:w="1234" w:type="pct"/>
            <w:shd w:val="clear" w:color="auto" w:fill="F9F9FB"/>
            <w:vAlign w:val="center"/>
          </w:tcPr>
          <w:p w14:paraId="5D51CCD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11.32</w:t>
            </w:r>
          </w:p>
        </w:tc>
        <w:tc>
          <w:tcPr>
            <w:tcW w:w="1017" w:type="pct"/>
            <w:shd w:val="clear" w:color="auto" w:fill="F9F9FB"/>
            <w:vAlign w:val="center"/>
          </w:tcPr>
          <w:p w14:paraId="262D27E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5.709</w:t>
            </w:r>
          </w:p>
        </w:tc>
        <w:tc>
          <w:tcPr>
            <w:tcW w:w="1173" w:type="pct"/>
            <w:shd w:val="clear" w:color="auto" w:fill="F9F9FB"/>
          </w:tcPr>
          <w:p w14:paraId="2D60BF28"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.783</w:t>
            </w:r>
          </w:p>
        </w:tc>
        <w:tc>
          <w:tcPr>
            <w:tcW w:w="1170" w:type="pct"/>
            <w:shd w:val="clear" w:color="auto" w:fill="F9F9FB"/>
          </w:tcPr>
          <w:p w14:paraId="73922D22"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.817</w:t>
            </w:r>
          </w:p>
        </w:tc>
      </w:tr>
      <w:tr w:rsidR="003B3A40" w:rsidRPr="00C912D6" w14:paraId="261F05E3" w14:textId="77777777" w:rsidTr="007B1532">
        <w:trPr>
          <w:cantSplit/>
          <w:jc w:val="center"/>
        </w:trPr>
        <w:tc>
          <w:tcPr>
            <w:tcW w:w="406" w:type="pct"/>
            <w:shd w:val="clear" w:color="auto" w:fill="E0E0E0"/>
            <w:vAlign w:val="center"/>
          </w:tcPr>
          <w:p w14:paraId="5818B63D"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TD3</w:t>
            </w:r>
          </w:p>
        </w:tc>
        <w:tc>
          <w:tcPr>
            <w:tcW w:w="1234" w:type="pct"/>
            <w:shd w:val="clear" w:color="auto" w:fill="F9F9FB"/>
            <w:vAlign w:val="center"/>
          </w:tcPr>
          <w:p w14:paraId="471415E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11.58</w:t>
            </w:r>
          </w:p>
        </w:tc>
        <w:tc>
          <w:tcPr>
            <w:tcW w:w="1017" w:type="pct"/>
            <w:shd w:val="clear" w:color="auto" w:fill="F9F9FB"/>
            <w:vAlign w:val="center"/>
          </w:tcPr>
          <w:p w14:paraId="689A2825"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5.876</w:t>
            </w:r>
          </w:p>
        </w:tc>
        <w:tc>
          <w:tcPr>
            <w:tcW w:w="1173" w:type="pct"/>
            <w:shd w:val="clear" w:color="auto" w:fill="F9F9FB"/>
          </w:tcPr>
          <w:p w14:paraId="7D0307BA"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.622</w:t>
            </w:r>
          </w:p>
        </w:tc>
        <w:tc>
          <w:tcPr>
            <w:tcW w:w="1170" w:type="pct"/>
            <w:shd w:val="clear" w:color="auto" w:fill="F9F9FB"/>
          </w:tcPr>
          <w:p w14:paraId="784C672C"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.881</w:t>
            </w:r>
          </w:p>
        </w:tc>
      </w:tr>
      <w:tr w:rsidR="003B3A40" w:rsidRPr="00C912D6" w14:paraId="04F90A4B" w14:textId="77777777" w:rsidTr="007B1532">
        <w:trPr>
          <w:cantSplit/>
          <w:jc w:val="center"/>
        </w:trPr>
        <w:tc>
          <w:tcPr>
            <w:tcW w:w="406" w:type="pct"/>
            <w:shd w:val="clear" w:color="auto" w:fill="E0E0E0"/>
            <w:vAlign w:val="center"/>
          </w:tcPr>
          <w:p w14:paraId="0F319588"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TD4</w:t>
            </w:r>
          </w:p>
        </w:tc>
        <w:tc>
          <w:tcPr>
            <w:tcW w:w="1234" w:type="pct"/>
            <w:shd w:val="clear" w:color="auto" w:fill="F9F9FB"/>
            <w:vAlign w:val="center"/>
          </w:tcPr>
          <w:p w14:paraId="7C42417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11.46</w:t>
            </w:r>
          </w:p>
        </w:tc>
        <w:tc>
          <w:tcPr>
            <w:tcW w:w="1017" w:type="pct"/>
            <w:shd w:val="clear" w:color="auto" w:fill="F9F9FB"/>
            <w:vAlign w:val="center"/>
          </w:tcPr>
          <w:p w14:paraId="14D77CBB"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5.493</w:t>
            </w:r>
          </w:p>
        </w:tc>
        <w:tc>
          <w:tcPr>
            <w:tcW w:w="1173" w:type="pct"/>
            <w:shd w:val="clear" w:color="auto" w:fill="F9F9FB"/>
          </w:tcPr>
          <w:p w14:paraId="29D8D273"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.775</w:t>
            </w:r>
          </w:p>
        </w:tc>
        <w:tc>
          <w:tcPr>
            <w:tcW w:w="1170" w:type="pct"/>
            <w:shd w:val="clear" w:color="auto" w:fill="F9F9FB"/>
          </w:tcPr>
          <w:p w14:paraId="7E0E484F" w14:textId="77777777" w:rsidR="003B3A40" w:rsidRPr="00C912D6" w:rsidRDefault="003B3A40" w:rsidP="009D4459">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.818</w:t>
            </w:r>
          </w:p>
        </w:tc>
      </w:tr>
    </w:tbl>
    <w:p w14:paraId="610CA201" w14:textId="2109793A" w:rsidR="003B3A40" w:rsidRPr="00C912D6" w:rsidRDefault="003B3A40" w:rsidP="00136D8F">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924892" w:rsidRPr="00C912D6">
        <w:rPr>
          <w:rFonts w:cs="Times New Roman"/>
          <w:i/>
          <w:iCs/>
          <w:szCs w:val="26"/>
        </w:rPr>
        <w:t>Tổng hợp kết quả của nhóm nghiên cứu</w:t>
      </w:r>
    </w:p>
    <w:p w14:paraId="78983EA3" w14:textId="1468E4D3" w:rsidR="008839D8" w:rsidRPr="00C912D6" w:rsidRDefault="003B3A40" w:rsidP="009D4459">
      <w:pPr>
        <w:spacing w:beforeLines="60" w:before="144" w:afterLines="80" w:after="192" w:line="312" w:lineRule="auto"/>
        <w:ind w:firstLine="720"/>
        <w:jc w:val="both"/>
        <w:rPr>
          <w:rFonts w:cs="Times New Roman"/>
          <w:szCs w:val="26"/>
        </w:rPr>
      </w:pPr>
      <w:r w:rsidRPr="00C912D6">
        <w:rPr>
          <w:rFonts w:cs="Times New Roman"/>
          <w:szCs w:val="26"/>
        </w:rPr>
        <w:t>Hai bảng số liệu trên cho thấy nhân tố dịch vụ theo dõi đơn hàng có hệ số Cronbach’s Alpha 0.873 (lớn hơn 0.6). Điều này thể hiện thang đo này đạt yêu cầu dựa theo các tiêu chí trên. So với các điều kiện về hệ số tương quan biến – tổng đưa ra ở trên, các biến quan sát trong thang đo TD đều đáp ứng được với các hệ số lớn hơn 0.3. Tuy nhiên, ở biến TD3 có hệ số Cronbach’s Alpha if Item Deleted là 0.881 lớn hơn hệ số Cronbach’s Alpha của thang đo. Do đó, nhóm tác giả đã xem xét và quyết định loại biến TD3 để tăng độ tin cậy của thang đo. Dưới đây là kết quả hệ số Cronbach’s Alpha của thang đo sau khi loại biến TD3.</w:t>
      </w:r>
    </w:p>
    <w:p w14:paraId="4629B6D3" w14:textId="230FFA83" w:rsidR="003B3A40" w:rsidRPr="00C912D6" w:rsidRDefault="003B3A40" w:rsidP="00BB1DB6">
      <w:pPr>
        <w:pStyle w:val="Bng"/>
        <w:spacing w:beforeLines="60" w:before="144" w:afterLines="80" w:after="192"/>
      </w:pPr>
      <w:bookmarkStart w:id="109" w:name="_Toc194451764"/>
      <w:bookmarkStart w:id="110" w:name="_Toc196146208"/>
      <w:r w:rsidRPr="00C912D6">
        <w:t xml:space="preserve">Bảng </w:t>
      </w:r>
      <w:r w:rsidR="00D5222A">
        <w:t>4.16</w:t>
      </w:r>
      <w:r w:rsidRPr="00C912D6">
        <w:t>. Kết quả thống kê độ tin cậy</w:t>
      </w:r>
      <w:r w:rsidR="00136D8F">
        <w:t xml:space="preserve"> của</w:t>
      </w:r>
      <w:r w:rsidRPr="00C912D6">
        <w:t xml:space="preserve"> thang đo dịch vụ theo dõi đơn hàng sau khi loại biến</w:t>
      </w:r>
      <w:bookmarkEnd w:id="109"/>
      <w:bookmarkEnd w:id="1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3"/>
        <w:gridCol w:w="1663"/>
      </w:tblGrid>
      <w:tr w:rsidR="003B3A40" w:rsidRPr="00C912D6" w14:paraId="3E6C2602" w14:textId="77777777" w:rsidTr="00822412">
        <w:trPr>
          <w:cantSplit/>
          <w:jc w:val="center"/>
        </w:trPr>
        <w:tc>
          <w:tcPr>
            <w:tcW w:w="0" w:type="auto"/>
            <w:gridSpan w:val="2"/>
            <w:shd w:val="clear" w:color="auto" w:fill="FFFFFF"/>
            <w:vAlign w:val="center"/>
          </w:tcPr>
          <w:p w14:paraId="49578A94" w14:textId="77777777" w:rsidR="003B3A40" w:rsidRPr="00C912D6" w:rsidRDefault="003B3A40" w:rsidP="009D4459">
            <w:pPr>
              <w:autoSpaceDE w:val="0"/>
              <w:autoSpaceDN w:val="0"/>
              <w:adjustRightInd w:val="0"/>
              <w:spacing w:after="0" w:line="312" w:lineRule="auto"/>
              <w:ind w:left="62" w:right="62"/>
              <w:jc w:val="center"/>
              <w:rPr>
                <w:rFonts w:cs="Times New Roman"/>
                <w:color w:val="010205"/>
                <w:szCs w:val="26"/>
              </w:rPr>
            </w:pPr>
            <w:r w:rsidRPr="00C912D6">
              <w:rPr>
                <w:rFonts w:cs="Times New Roman"/>
                <w:b/>
                <w:bCs/>
                <w:color w:val="010205"/>
                <w:szCs w:val="26"/>
              </w:rPr>
              <w:t>Thống kê độ tin cậy</w:t>
            </w:r>
          </w:p>
        </w:tc>
      </w:tr>
      <w:tr w:rsidR="003B3A40" w:rsidRPr="00C912D6" w14:paraId="7F3D19E4" w14:textId="77777777" w:rsidTr="00822412">
        <w:trPr>
          <w:cantSplit/>
          <w:jc w:val="center"/>
        </w:trPr>
        <w:tc>
          <w:tcPr>
            <w:tcW w:w="0" w:type="auto"/>
            <w:shd w:val="clear" w:color="auto" w:fill="FFFFFF"/>
            <w:vAlign w:val="bottom"/>
          </w:tcPr>
          <w:p w14:paraId="55FAF730" w14:textId="12AB27C4" w:rsidR="003B3A40" w:rsidRPr="00C912D6" w:rsidRDefault="002A082A"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 xml:space="preserve">Hệ số </w:t>
            </w:r>
            <w:r w:rsidR="003B3A40" w:rsidRPr="00C912D6">
              <w:rPr>
                <w:rFonts w:cs="Times New Roman"/>
                <w:b/>
                <w:bCs/>
                <w:szCs w:val="26"/>
              </w:rPr>
              <w:t>Cronbach's Alpha</w:t>
            </w:r>
          </w:p>
        </w:tc>
        <w:tc>
          <w:tcPr>
            <w:tcW w:w="0" w:type="auto"/>
            <w:shd w:val="clear" w:color="auto" w:fill="FFFFFF"/>
            <w:vAlign w:val="bottom"/>
          </w:tcPr>
          <w:p w14:paraId="17E9CBD3" w14:textId="24473B81" w:rsidR="003B3A40" w:rsidRPr="00C912D6" w:rsidRDefault="002A082A"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Số lượng mục</w:t>
            </w:r>
          </w:p>
        </w:tc>
      </w:tr>
      <w:tr w:rsidR="003B3A40" w:rsidRPr="00C912D6" w14:paraId="33D6E0D7" w14:textId="77777777" w:rsidTr="00822412">
        <w:trPr>
          <w:cantSplit/>
          <w:jc w:val="center"/>
        </w:trPr>
        <w:tc>
          <w:tcPr>
            <w:tcW w:w="0" w:type="auto"/>
            <w:shd w:val="clear" w:color="auto" w:fill="F9F9FB"/>
          </w:tcPr>
          <w:p w14:paraId="66174187"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.881</w:t>
            </w:r>
          </w:p>
        </w:tc>
        <w:tc>
          <w:tcPr>
            <w:tcW w:w="0" w:type="auto"/>
            <w:shd w:val="clear" w:color="auto" w:fill="F9F9FB"/>
          </w:tcPr>
          <w:p w14:paraId="2539C212"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3</w:t>
            </w:r>
          </w:p>
        </w:tc>
      </w:tr>
    </w:tbl>
    <w:p w14:paraId="557C69B4" w14:textId="4DE8B5CE"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2A082A" w:rsidRPr="00C912D6">
        <w:rPr>
          <w:rFonts w:cs="Times New Roman"/>
          <w:i/>
          <w:iCs/>
          <w:szCs w:val="26"/>
        </w:rPr>
        <w:t>Tổng hợp kết quả của nhóm nghiên cứu</w:t>
      </w:r>
    </w:p>
    <w:p w14:paraId="00DD6FA5" w14:textId="50BF7AB0" w:rsidR="008A5033" w:rsidRDefault="003B3A40" w:rsidP="002D44AB">
      <w:pPr>
        <w:spacing w:beforeLines="60" w:before="144" w:afterLines="80" w:after="192" w:line="312" w:lineRule="auto"/>
        <w:ind w:firstLine="720"/>
        <w:jc w:val="both"/>
        <w:rPr>
          <w:rFonts w:cs="Times New Roman"/>
          <w:szCs w:val="26"/>
        </w:rPr>
      </w:pPr>
      <w:r w:rsidRPr="00C912D6">
        <w:rPr>
          <w:rFonts w:cs="Times New Roman"/>
          <w:szCs w:val="26"/>
        </w:rPr>
        <w:t>Tiếp theo, tiến hành phân tích độ tin cậy của thang đo dịch vụ vận chuyển hàng hóa (VC).</w:t>
      </w:r>
    </w:p>
    <w:p w14:paraId="5CD285B5" w14:textId="215D0E11" w:rsidR="002D44AB" w:rsidRDefault="002D44AB" w:rsidP="002D44AB">
      <w:pPr>
        <w:spacing w:beforeLines="60" w:before="144" w:afterLines="80" w:after="192" w:line="312" w:lineRule="auto"/>
        <w:ind w:firstLine="720"/>
        <w:jc w:val="both"/>
        <w:rPr>
          <w:rFonts w:cs="Times New Roman"/>
          <w:szCs w:val="26"/>
        </w:rPr>
      </w:pPr>
    </w:p>
    <w:p w14:paraId="09F1585A" w14:textId="762EA729" w:rsidR="002D44AB" w:rsidRDefault="002D44AB" w:rsidP="002D44AB">
      <w:pPr>
        <w:spacing w:beforeLines="60" w:before="144" w:afterLines="80" w:after="192" w:line="312" w:lineRule="auto"/>
        <w:ind w:firstLine="720"/>
        <w:jc w:val="both"/>
        <w:rPr>
          <w:rFonts w:cs="Times New Roman"/>
          <w:szCs w:val="26"/>
        </w:rPr>
      </w:pPr>
    </w:p>
    <w:p w14:paraId="76CFB652" w14:textId="77777777" w:rsidR="002D44AB" w:rsidRPr="008839D8" w:rsidRDefault="002D44AB" w:rsidP="002D44AB">
      <w:pPr>
        <w:spacing w:beforeLines="60" w:before="144" w:afterLines="80" w:after="192" w:line="312" w:lineRule="auto"/>
        <w:ind w:firstLine="720"/>
        <w:jc w:val="both"/>
        <w:rPr>
          <w:rFonts w:cs="Times New Roman"/>
          <w:szCs w:val="26"/>
        </w:rPr>
      </w:pPr>
    </w:p>
    <w:p w14:paraId="2FF62DE9" w14:textId="4D090D28" w:rsidR="003B3A40" w:rsidRPr="00C912D6" w:rsidRDefault="003B3A40" w:rsidP="006603BE">
      <w:pPr>
        <w:pStyle w:val="Bng"/>
        <w:spacing w:before="57" w:after="57"/>
      </w:pPr>
      <w:bookmarkStart w:id="111" w:name="_Toc196146209"/>
      <w:r w:rsidRPr="00C912D6">
        <w:lastRenderedPageBreak/>
        <w:t xml:space="preserve">Bảng </w:t>
      </w:r>
      <w:r w:rsidR="00D5222A">
        <w:t>4.17</w:t>
      </w:r>
      <w:r w:rsidRPr="00C912D6">
        <w:t xml:space="preserve">. Kết quả thống kê độ tin cậy </w:t>
      </w:r>
      <w:r w:rsidR="00136D8F">
        <w:t xml:space="preserve">của </w:t>
      </w:r>
      <w:r w:rsidRPr="00C912D6">
        <w:t>thang đo dịch vụ vận chuyển hàng hóa</w:t>
      </w:r>
      <w:bookmarkEnd w:id="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3"/>
        <w:gridCol w:w="1663"/>
      </w:tblGrid>
      <w:tr w:rsidR="003B3A40" w:rsidRPr="00C912D6" w14:paraId="0AE928AF" w14:textId="77777777" w:rsidTr="00822412">
        <w:trPr>
          <w:cantSplit/>
          <w:jc w:val="center"/>
        </w:trPr>
        <w:tc>
          <w:tcPr>
            <w:tcW w:w="0" w:type="auto"/>
            <w:gridSpan w:val="2"/>
            <w:shd w:val="clear" w:color="auto" w:fill="FFFFFF"/>
            <w:vAlign w:val="center"/>
          </w:tcPr>
          <w:p w14:paraId="124C0F07" w14:textId="2C03513B" w:rsidR="003B3A40" w:rsidRPr="00C912D6" w:rsidRDefault="003B3A40" w:rsidP="009D4459">
            <w:pPr>
              <w:autoSpaceDE w:val="0"/>
              <w:autoSpaceDN w:val="0"/>
              <w:adjustRightInd w:val="0"/>
              <w:spacing w:after="0" w:line="312" w:lineRule="auto"/>
              <w:ind w:left="62" w:right="62"/>
              <w:jc w:val="center"/>
              <w:rPr>
                <w:rFonts w:cs="Times New Roman"/>
                <w:color w:val="010205"/>
                <w:szCs w:val="26"/>
              </w:rPr>
            </w:pPr>
            <w:r w:rsidRPr="00C912D6">
              <w:rPr>
                <w:rFonts w:cs="Times New Roman"/>
                <w:b/>
                <w:bCs/>
                <w:color w:val="010205"/>
                <w:szCs w:val="26"/>
              </w:rPr>
              <w:t>Thống kê độ tin cậy</w:t>
            </w:r>
          </w:p>
        </w:tc>
      </w:tr>
      <w:tr w:rsidR="003B3A40" w:rsidRPr="00C912D6" w14:paraId="3E92E6B7" w14:textId="77777777" w:rsidTr="00822412">
        <w:trPr>
          <w:cantSplit/>
          <w:jc w:val="center"/>
        </w:trPr>
        <w:tc>
          <w:tcPr>
            <w:tcW w:w="0" w:type="auto"/>
            <w:shd w:val="clear" w:color="auto" w:fill="FFFFFF"/>
            <w:vAlign w:val="bottom"/>
          </w:tcPr>
          <w:p w14:paraId="2DCA6A56" w14:textId="42E14064" w:rsidR="003B3A40" w:rsidRPr="00C912D6" w:rsidRDefault="002A082A"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 xml:space="preserve">Hệ số </w:t>
            </w:r>
            <w:r w:rsidR="003B3A40" w:rsidRPr="00C912D6">
              <w:rPr>
                <w:rFonts w:cs="Times New Roman"/>
                <w:b/>
                <w:bCs/>
                <w:szCs w:val="26"/>
              </w:rPr>
              <w:t>Cronbach's Alpha</w:t>
            </w:r>
          </w:p>
        </w:tc>
        <w:tc>
          <w:tcPr>
            <w:tcW w:w="0" w:type="auto"/>
            <w:shd w:val="clear" w:color="auto" w:fill="FFFFFF"/>
            <w:vAlign w:val="bottom"/>
          </w:tcPr>
          <w:p w14:paraId="495E37E3" w14:textId="16500639" w:rsidR="003B3A40" w:rsidRPr="00C912D6" w:rsidRDefault="002A082A" w:rsidP="009D4459">
            <w:pPr>
              <w:autoSpaceDE w:val="0"/>
              <w:autoSpaceDN w:val="0"/>
              <w:adjustRightInd w:val="0"/>
              <w:spacing w:after="0" w:line="312" w:lineRule="auto"/>
              <w:ind w:left="62" w:right="62"/>
              <w:jc w:val="center"/>
              <w:rPr>
                <w:rFonts w:cs="Times New Roman"/>
                <w:b/>
                <w:bCs/>
                <w:szCs w:val="26"/>
              </w:rPr>
            </w:pPr>
            <w:r w:rsidRPr="00C912D6">
              <w:rPr>
                <w:rFonts w:cs="Times New Roman"/>
                <w:b/>
                <w:bCs/>
                <w:szCs w:val="26"/>
              </w:rPr>
              <w:t>Số lượng mục</w:t>
            </w:r>
          </w:p>
        </w:tc>
      </w:tr>
      <w:tr w:rsidR="003B3A40" w:rsidRPr="00C912D6" w14:paraId="5A767E6B" w14:textId="77777777" w:rsidTr="00822412">
        <w:trPr>
          <w:cantSplit/>
          <w:jc w:val="center"/>
        </w:trPr>
        <w:tc>
          <w:tcPr>
            <w:tcW w:w="0" w:type="auto"/>
            <w:shd w:val="clear" w:color="auto" w:fill="F9F9FB"/>
          </w:tcPr>
          <w:p w14:paraId="24A9DFDC"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.926</w:t>
            </w:r>
          </w:p>
        </w:tc>
        <w:tc>
          <w:tcPr>
            <w:tcW w:w="0" w:type="auto"/>
            <w:shd w:val="clear" w:color="auto" w:fill="F9F9FB"/>
          </w:tcPr>
          <w:p w14:paraId="23FDCB8C" w14:textId="77777777" w:rsidR="003B3A40" w:rsidRPr="00C912D6" w:rsidRDefault="003B3A40" w:rsidP="009D4459">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6</w:t>
            </w:r>
          </w:p>
        </w:tc>
      </w:tr>
    </w:tbl>
    <w:p w14:paraId="264AACCE" w14:textId="1997FB79" w:rsidR="00A33C59" w:rsidRPr="009D4459" w:rsidRDefault="008A5033" w:rsidP="009D4459">
      <w:pPr>
        <w:spacing w:beforeLines="60" w:before="144" w:afterLines="80" w:after="192" w:line="312" w:lineRule="auto"/>
        <w:ind w:firstLine="720"/>
        <w:jc w:val="right"/>
        <w:rPr>
          <w:rFonts w:cs="Times New Roman"/>
          <w:i/>
          <w:iCs/>
          <w:szCs w:val="26"/>
        </w:rPr>
      </w:pPr>
      <w:r w:rsidRPr="008A5033">
        <w:rPr>
          <w:rFonts w:cs="Times New Roman"/>
          <w:i/>
          <w:iCs/>
          <w:szCs w:val="26"/>
        </w:rPr>
        <w:t>Ng</w:t>
      </w:r>
      <w:r w:rsidR="003B3A40" w:rsidRPr="00C912D6">
        <w:rPr>
          <w:rFonts w:cs="Times New Roman"/>
          <w:i/>
          <w:iCs/>
          <w:szCs w:val="26"/>
        </w:rPr>
        <w:t xml:space="preserve">uồn: </w:t>
      </w:r>
      <w:r w:rsidR="002A082A" w:rsidRPr="00C912D6">
        <w:rPr>
          <w:rFonts w:cs="Times New Roman"/>
          <w:i/>
          <w:iCs/>
          <w:szCs w:val="26"/>
        </w:rPr>
        <w:t>Tổng hợp kết quả của nhóm nghiên cứu</w:t>
      </w:r>
    </w:p>
    <w:p w14:paraId="36D1EC4B" w14:textId="2B403213" w:rsidR="003B3A40" w:rsidRPr="00C912D6" w:rsidRDefault="003B3A40" w:rsidP="006603BE">
      <w:pPr>
        <w:pStyle w:val="Bng"/>
        <w:spacing w:before="57" w:after="57"/>
      </w:pPr>
      <w:bookmarkStart w:id="112" w:name="_Toc196146210"/>
      <w:r w:rsidRPr="00C912D6">
        <w:t xml:space="preserve">Bảng </w:t>
      </w:r>
      <w:r w:rsidR="00D5222A">
        <w:t>4.18</w:t>
      </w:r>
      <w:r w:rsidRPr="00C912D6">
        <w:t xml:space="preserve">. </w:t>
      </w:r>
      <w:r w:rsidR="008A5033">
        <w:t>Kết quả t</w:t>
      </w:r>
      <w:r w:rsidR="002A082A" w:rsidRPr="00C912D6">
        <w:t>hống kê từng mục với tổng</w:t>
      </w:r>
      <w:r w:rsidRPr="00C912D6">
        <w:t xml:space="preserve"> thang đo dịch vụ vận chuyển hàng hóa</w:t>
      </w:r>
      <w:bookmarkEnd w:id="1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
        <w:gridCol w:w="2238"/>
        <w:gridCol w:w="1843"/>
        <w:gridCol w:w="2126"/>
        <w:gridCol w:w="2121"/>
      </w:tblGrid>
      <w:tr w:rsidR="003B3A40" w:rsidRPr="00C912D6" w14:paraId="1C6071AC" w14:textId="77777777" w:rsidTr="00822412">
        <w:trPr>
          <w:cantSplit/>
          <w:jc w:val="center"/>
        </w:trPr>
        <w:tc>
          <w:tcPr>
            <w:tcW w:w="5000" w:type="pct"/>
            <w:gridSpan w:val="5"/>
            <w:shd w:val="clear" w:color="auto" w:fill="FFFFFF"/>
            <w:vAlign w:val="center"/>
          </w:tcPr>
          <w:p w14:paraId="2E62B903" w14:textId="77777777" w:rsidR="003B3A40" w:rsidRPr="00C912D6" w:rsidRDefault="003B3A40" w:rsidP="00AF0F15">
            <w:pPr>
              <w:autoSpaceDE w:val="0"/>
              <w:autoSpaceDN w:val="0"/>
              <w:adjustRightInd w:val="0"/>
              <w:spacing w:after="0" w:line="312" w:lineRule="auto"/>
              <w:ind w:left="60" w:right="60"/>
              <w:jc w:val="center"/>
              <w:rPr>
                <w:rFonts w:cs="Times New Roman"/>
                <w:b/>
                <w:bCs/>
                <w:color w:val="010205"/>
                <w:szCs w:val="26"/>
              </w:rPr>
            </w:pPr>
            <w:r w:rsidRPr="00C912D6">
              <w:rPr>
                <w:rFonts w:cs="Times New Roman"/>
                <w:b/>
                <w:bCs/>
                <w:color w:val="010205"/>
                <w:szCs w:val="26"/>
              </w:rPr>
              <w:t>Thống kê tổng số mục</w:t>
            </w:r>
          </w:p>
        </w:tc>
      </w:tr>
      <w:tr w:rsidR="005A3311" w:rsidRPr="00C912D6" w14:paraId="1D26A0DD" w14:textId="77777777" w:rsidTr="005A3311">
        <w:trPr>
          <w:cantSplit/>
          <w:jc w:val="center"/>
        </w:trPr>
        <w:tc>
          <w:tcPr>
            <w:tcW w:w="405" w:type="pct"/>
            <w:shd w:val="clear" w:color="auto" w:fill="FFFFFF"/>
            <w:vAlign w:val="bottom"/>
          </w:tcPr>
          <w:p w14:paraId="3AF59532" w14:textId="77777777" w:rsidR="003B3A40" w:rsidRPr="00C912D6" w:rsidRDefault="003B3A40" w:rsidP="009D4459">
            <w:pPr>
              <w:autoSpaceDE w:val="0"/>
              <w:autoSpaceDN w:val="0"/>
              <w:adjustRightInd w:val="0"/>
              <w:spacing w:after="0" w:line="312" w:lineRule="auto"/>
              <w:jc w:val="both"/>
              <w:rPr>
                <w:rFonts w:cs="Times New Roman"/>
                <w:szCs w:val="26"/>
              </w:rPr>
            </w:pPr>
          </w:p>
        </w:tc>
        <w:tc>
          <w:tcPr>
            <w:tcW w:w="1235" w:type="pct"/>
            <w:shd w:val="clear" w:color="auto" w:fill="FFFFFF"/>
            <w:vAlign w:val="bottom"/>
          </w:tcPr>
          <w:p w14:paraId="7A698477" w14:textId="6FDBFD30" w:rsidR="003B3A40" w:rsidRPr="00C912D6" w:rsidRDefault="002A082A" w:rsidP="00AF0F15">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Giá trị trung bình của thang đo nếu loại bỏ mục</w:t>
            </w:r>
          </w:p>
        </w:tc>
        <w:tc>
          <w:tcPr>
            <w:tcW w:w="1017" w:type="pct"/>
            <w:shd w:val="clear" w:color="auto" w:fill="FFFFFF"/>
            <w:vAlign w:val="bottom"/>
          </w:tcPr>
          <w:p w14:paraId="3D0BB940" w14:textId="05DD56E7" w:rsidR="003B3A40" w:rsidRPr="00C912D6" w:rsidRDefault="002A082A" w:rsidP="00AF0F15">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Phương sai của thang đo nếu loại bỏ mục</w:t>
            </w:r>
          </w:p>
        </w:tc>
        <w:tc>
          <w:tcPr>
            <w:tcW w:w="1173" w:type="pct"/>
            <w:shd w:val="clear" w:color="auto" w:fill="FFFFFF"/>
            <w:vAlign w:val="bottom"/>
          </w:tcPr>
          <w:p w14:paraId="05CE9502" w14:textId="77777777" w:rsidR="003B3A40" w:rsidRPr="00C912D6" w:rsidRDefault="003B3A40" w:rsidP="00AF0F15">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tương quan biến – tổng</w:t>
            </w:r>
          </w:p>
        </w:tc>
        <w:tc>
          <w:tcPr>
            <w:tcW w:w="1170" w:type="pct"/>
            <w:shd w:val="clear" w:color="auto" w:fill="FFFFFF"/>
            <w:vAlign w:val="bottom"/>
          </w:tcPr>
          <w:p w14:paraId="61372F83" w14:textId="6238F1C9" w:rsidR="003B3A40" w:rsidRPr="00C912D6" w:rsidRDefault="003B3A40" w:rsidP="00AF0F15">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 xml:space="preserve">Hệ số Cronbach’s Alpha nếu </w:t>
            </w:r>
            <w:r w:rsidR="005A3311" w:rsidRPr="00C912D6">
              <w:rPr>
                <w:rFonts w:cs="Times New Roman"/>
                <w:b/>
                <w:bCs/>
                <w:szCs w:val="26"/>
              </w:rPr>
              <w:t>loại bỏ mục</w:t>
            </w:r>
          </w:p>
        </w:tc>
      </w:tr>
      <w:tr w:rsidR="005A3311" w:rsidRPr="00C912D6" w14:paraId="48B34730" w14:textId="77777777" w:rsidTr="00F34A47">
        <w:trPr>
          <w:cantSplit/>
          <w:jc w:val="center"/>
        </w:trPr>
        <w:tc>
          <w:tcPr>
            <w:tcW w:w="405" w:type="pct"/>
            <w:shd w:val="clear" w:color="auto" w:fill="E0E0E0"/>
            <w:vAlign w:val="center"/>
          </w:tcPr>
          <w:p w14:paraId="6DF603D1"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VC1</w:t>
            </w:r>
          </w:p>
        </w:tc>
        <w:tc>
          <w:tcPr>
            <w:tcW w:w="1235" w:type="pct"/>
            <w:shd w:val="clear" w:color="auto" w:fill="F9F9FB"/>
            <w:vAlign w:val="center"/>
          </w:tcPr>
          <w:p w14:paraId="11FD5859"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18.94</w:t>
            </w:r>
          </w:p>
        </w:tc>
        <w:tc>
          <w:tcPr>
            <w:tcW w:w="1017" w:type="pct"/>
            <w:shd w:val="clear" w:color="auto" w:fill="F9F9FB"/>
            <w:vAlign w:val="center"/>
          </w:tcPr>
          <w:p w14:paraId="3F3305B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16.348</w:t>
            </w:r>
          </w:p>
        </w:tc>
        <w:tc>
          <w:tcPr>
            <w:tcW w:w="1173" w:type="pct"/>
            <w:shd w:val="clear" w:color="auto" w:fill="F9F9FB"/>
          </w:tcPr>
          <w:p w14:paraId="236EAD26"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.731</w:t>
            </w:r>
          </w:p>
        </w:tc>
        <w:tc>
          <w:tcPr>
            <w:tcW w:w="1170" w:type="pct"/>
            <w:shd w:val="clear" w:color="auto" w:fill="F9F9FB"/>
          </w:tcPr>
          <w:p w14:paraId="67F54DB7"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.920</w:t>
            </w:r>
          </w:p>
        </w:tc>
      </w:tr>
      <w:tr w:rsidR="005A3311" w:rsidRPr="00C912D6" w14:paraId="21E3A779" w14:textId="77777777" w:rsidTr="00F34A47">
        <w:trPr>
          <w:cantSplit/>
          <w:jc w:val="center"/>
        </w:trPr>
        <w:tc>
          <w:tcPr>
            <w:tcW w:w="405" w:type="pct"/>
            <w:shd w:val="clear" w:color="auto" w:fill="E0E0E0"/>
            <w:vAlign w:val="center"/>
          </w:tcPr>
          <w:p w14:paraId="20BED0E2"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VC2</w:t>
            </w:r>
          </w:p>
        </w:tc>
        <w:tc>
          <w:tcPr>
            <w:tcW w:w="1235" w:type="pct"/>
            <w:shd w:val="clear" w:color="auto" w:fill="F9F9FB"/>
            <w:vAlign w:val="center"/>
          </w:tcPr>
          <w:p w14:paraId="53603CC7"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18.93</w:t>
            </w:r>
          </w:p>
        </w:tc>
        <w:tc>
          <w:tcPr>
            <w:tcW w:w="1017" w:type="pct"/>
            <w:shd w:val="clear" w:color="auto" w:fill="F9F9FB"/>
            <w:vAlign w:val="center"/>
          </w:tcPr>
          <w:p w14:paraId="2E086D7E"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15.875</w:t>
            </w:r>
          </w:p>
        </w:tc>
        <w:tc>
          <w:tcPr>
            <w:tcW w:w="1173" w:type="pct"/>
            <w:shd w:val="clear" w:color="auto" w:fill="F9F9FB"/>
          </w:tcPr>
          <w:p w14:paraId="145D5464"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.808</w:t>
            </w:r>
          </w:p>
        </w:tc>
        <w:tc>
          <w:tcPr>
            <w:tcW w:w="1170" w:type="pct"/>
            <w:shd w:val="clear" w:color="auto" w:fill="F9F9FB"/>
          </w:tcPr>
          <w:p w14:paraId="5B7B3D18"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.910</w:t>
            </w:r>
          </w:p>
        </w:tc>
      </w:tr>
      <w:tr w:rsidR="005A3311" w:rsidRPr="00C912D6" w14:paraId="209FC1C5" w14:textId="77777777" w:rsidTr="00F34A47">
        <w:trPr>
          <w:cantSplit/>
          <w:jc w:val="center"/>
        </w:trPr>
        <w:tc>
          <w:tcPr>
            <w:tcW w:w="405" w:type="pct"/>
            <w:shd w:val="clear" w:color="auto" w:fill="E0E0E0"/>
            <w:vAlign w:val="center"/>
          </w:tcPr>
          <w:p w14:paraId="359C9A0F"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VC3</w:t>
            </w:r>
          </w:p>
        </w:tc>
        <w:tc>
          <w:tcPr>
            <w:tcW w:w="1235" w:type="pct"/>
            <w:shd w:val="clear" w:color="auto" w:fill="F9F9FB"/>
            <w:vAlign w:val="center"/>
          </w:tcPr>
          <w:p w14:paraId="53CF07C4"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18.82</w:t>
            </w:r>
          </w:p>
        </w:tc>
        <w:tc>
          <w:tcPr>
            <w:tcW w:w="1017" w:type="pct"/>
            <w:shd w:val="clear" w:color="auto" w:fill="F9F9FB"/>
            <w:vAlign w:val="center"/>
          </w:tcPr>
          <w:p w14:paraId="4869CDA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16.331</w:t>
            </w:r>
          </w:p>
        </w:tc>
        <w:tc>
          <w:tcPr>
            <w:tcW w:w="1173" w:type="pct"/>
            <w:shd w:val="clear" w:color="auto" w:fill="F9F9FB"/>
          </w:tcPr>
          <w:p w14:paraId="1E029B1E"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.817</w:t>
            </w:r>
          </w:p>
        </w:tc>
        <w:tc>
          <w:tcPr>
            <w:tcW w:w="1170" w:type="pct"/>
            <w:shd w:val="clear" w:color="auto" w:fill="F9F9FB"/>
          </w:tcPr>
          <w:p w14:paraId="65058A83"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.909</w:t>
            </w:r>
          </w:p>
        </w:tc>
      </w:tr>
      <w:tr w:rsidR="005A3311" w:rsidRPr="00C912D6" w14:paraId="2BC8D2E7" w14:textId="77777777" w:rsidTr="00F34A47">
        <w:trPr>
          <w:cantSplit/>
          <w:jc w:val="center"/>
        </w:trPr>
        <w:tc>
          <w:tcPr>
            <w:tcW w:w="405" w:type="pct"/>
            <w:shd w:val="clear" w:color="auto" w:fill="E0E0E0"/>
            <w:vAlign w:val="center"/>
          </w:tcPr>
          <w:p w14:paraId="2BD977E9"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VC4</w:t>
            </w:r>
          </w:p>
        </w:tc>
        <w:tc>
          <w:tcPr>
            <w:tcW w:w="1235" w:type="pct"/>
            <w:shd w:val="clear" w:color="auto" w:fill="F9F9FB"/>
            <w:vAlign w:val="center"/>
          </w:tcPr>
          <w:p w14:paraId="50D9FB3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18.73</w:t>
            </w:r>
          </w:p>
        </w:tc>
        <w:tc>
          <w:tcPr>
            <w:tcW w:w="1017" w:type="pct"/>
            <w:shd w:val="clear" w:color="auto" w:fill="F9F9FB"/>
            <w:vAlign w:val="center"/>
          </w:tcPr>
          <w:p w14:paraId="55873117"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16.499</w:t>
            </w:r>
          </w:p>
        </w:tc>
        <w:tc>
          <w:tcPr>
            <w:tcW w:w="1173" w:type="pct"/>
            <w:shd w:val="clear" w:color="auto" w:fill="F9F9FB"/>
          </w:tcPr>
          <w:p w14:paraId="3E731D77"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.771</w:t>
            </w:r>
          </w:p>
        </w:tc>
        <w:tc>
          <w:tcPr>
            <w:tcW w:w="1170" w:type="pct"/>
            <w:shd w:val="clear" w:color="auto" w:fill="F9F9FB"/>
          </w:tcPr>
          <w:p w14:paraId="613E3D76"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.915</w:t>
            </w:r>
          </w:p>
        </w:tc>
      </w:tr>
      <w:tr w:rsidR="005A3311" w:rsidRPr="00C912D6" w14:paraId="0EC0F759" w14:textId="77777777" w:rsidTr="00F34A47">
        <w:trPr>
          <w:cantSplit/>
          <w:jc w:val="center"/>
        </w:trPr>
        <w:tc>
          <w:tcPr>
            <w:tcW w:w="405" w:type="pct"/>
            <w:shd w:val="clear" w:color="auto" w:fill="E0E0E0"/>
            <w:vAlign w:val="center"/>
          </w:tcPr>
          <w:p w14:paraId="524FA522"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VC5</w:t>
            </w:r>
          </w:p>
        </w:tc>
        <w:tc>
          <w:tcPr>
            <w:tcW w:w="1235" w:type="pct"/>
            <w:shd w:val="clear" w:color="auto" w:fill="F9F9FB"/>
            <w:vAlign w:val="center"/>
          </w:tcPr>
          <w:p w14:paraId="547EF28D"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18.93</w:t>
            </w:r>
          </w:p>
        </w:tc>
        <w:tc>
          <w:tcPr>
            <w:tcW w:w="1017" w:type="pct"/>
            <w:shd w:val="clear" w:color="auto" w:fill="F9F9FB"/>
            <w:vAlign w:val="center"/>
          </w:tcPr>
          <w:p w14:paraId="252BE5F6"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16.337</w:t>
            </w:r>
          </w:p>
        </w:tc>
        <w:tc>
          <w:tcPr>
            <w:tcW w:w="1173" w:type="pct"/>
            <w:shd w:val="clear" w:color="auto" w:fill="F9F9FB"/>
          </w:tcPr>
          <w:p w14:paraId="2021E6EF"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.774</w:t>
            </w:r>
          </w:p>
        </w:tc>
        <w:tc>
          <w:tcPr>
            <w:tcW w:w="1170" w:type="pct"/>
            <w:shd w:val="clear" w:color="auto" w:fill="F9F9FB"/>
          </w:tcPr>
          <w:p w14:paraId="4FA52D20"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.914</w:t>
            </w:r>
          </w:p>
        </w:tc>
      </w:tr>
      <w:tr w:rsidR="005A3311" w:rsidRPr="00C912D6" w14:paraId="468C4331" w14:textId="77777777" w:rsidTr="00F34A47">
        <w:trPr>
          <w:cantSplit/>
          <w:jc w:val="center"/>
        </w:trPr>
        <w:tc>
          <w:tcPr>
            <w:tcW w:w="405" w:type="pct"/>
            <w:shd w:val="clear" w:color="auto" w:fill="E0E0E0"/>
            <w:vAlign w:val="center"/>
          </w:tcPr>
          <w:p w14:paraId="1BDDD931" w14:textId="77777777" w:rsidR="003B3A40" w:rsidRPr="00C912D6" w:rsidRDefault="003B3A40" w:rsidP="009D4459">
            <w:pPr>
              <w:autoSpaceDE w:val="0"/>
              <w:autoSpaceDN w:val="0"/>
              <w:adjustRightInd w:val="0"/>
              <w:spacing w:after="0" w:line="312" w:lineRule="auto"/>
              <w:ind w:left="60" w:right="60"/>
              <w:jc w:val="center"/>
              <w:rPr>
                <w:rFonts w:cs="Times New Roman"/>
                <w:szCs w:val="26"/>
              </w:rPr>
            </w:pPr>
            <w:r w:rsidRPr="00C912D6">
              <w:rPr>
                <w:rFonts w:cs="Times New Roman"/>
                <w:szCs w:val="26"/>
              </w:rPr>
              <w:t>VC6</w:t>
            </w:r>
          </w:p>
        </w:tc>
        <w:tc>
          <w:tcPr>
            <w:tcW w:w="1235" w:type="pct"/>
            <w:shd w:val="clear" w:color="auto" w:fill="F9F9FB"/>
            <w:vAlign w:val="center"/>
          </w:tcPr>
          <w:p w14:paraId="28E1E7B2"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18.83</w:t>
            </w:r>
          </w:p>
        </w:tc>
        <w:tc>
          <w:tcPr>
            <w:tcW w:w="1017" w:type="pct"/>
            <w:shd w:val="clear" w:color="auto" w:fill="F9F9FB"/>
            <w:vAlign w:val="center"/>
          </w:tcPr>
          <w:p w14:paraId="7D8268A8" w14:textId="77777777" w:rsidR="003B3A40" w:rsidRPr="00C912D6" w:rsidRDefault="003B3A40" w:rsidP="009D4459">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16.204</w:t>
            </w:r>
          </w:p>
        </w:tc>
        <w:tc>
          <w:tcPr>
            <w:tcW w:w="1173" w:type="pct"/>
            <w:shd w:val="clear" w:color="auto" w:fill="F9F9FB"/>
          </w:tcPr>
          <w:p w14:paraId="0EF602CD"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.820</w:t>
            </w:r>
          </w:p>
        </w:tc>
        <w:tc>
          <w:tcPr>
            <w:tcW w:w="1170" w:type="pct"/>
            <w:shd w:val="clear" w:color="auto" w:fill="F9F9FB"/>
          </w:tcPr>
          <w:p w14:paraId="0ED61910"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.908</w:t>
            </w:r>
          </w:p>
        </w:tc>
      </w:tr>
    </w:tbl>
    <w:p w14:paraId="0DFA9A7A" w14:textId="214EC20D" w:rsidR="003B3A40" w:rsidRPr="00C912D6" w:rsidRDefault="003B3A40" w:rsidP="009D4459">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5A3311" w:rsidRPr="00C912D6">
        <w:rPr>
          <w:rFonts w:cs="Times New Roman"/>
          <w:i/>
          <w:iCs/>
          <w:szCs w:val="26"/>
        </w:rPr>
        <w:t>Tổng hợp kết quả của nhóm nghiên cứu</w:t>
      </w:r>
    </w:p>
    <w:p w14:paraId="6204EE78" w14:textId="2342E89A"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Theo bảng số liệu </w:t>
      </w:r>
      <w:r w:rsidR="00554EF2">
        <w:rPr>
          <w:rFonts w:cs="Times New Roman"/>
          <w:szCs w:val="26"/>
        </w:rPr>
        <w:t>4.</w:t>
      </w:r>
      <w:r w:rsidRPr="00C912D6">
        <w:rPr>
          <w:rFonts w:cs="Times New Roman"/>
          <w:szCs w:val="26"/>
        </w:rPr>
        <w:t>1</w:t>
      </w:r>
      <w:r w:rsidR="002347F4">
        <w:rPr>
          <w:rFonts w:cs="Times New Roman"/>
          <w:szCs w:val="26"/>
        </w:rPr>
        <w:t>7</w:t>
      </w:r>
      <w:r w:rsidRPr="00C912D6">
        <w:rPr>
          <w:rFonts w:cs="Times New Roman"/>
          <w:szCs w:val="26"/>
        </w:rPr>
        <w:t xml:space="preserve">, ta có thể thấy rằng độ tin cậy của thang đo VC là 0.926 (lớn hơn 0.6), đạt yêu cầu so với điều kiện đưa ra. Thêm vào đó, ở bảng </w:t>
      </w:r>
      <w:r w:rsidR="00554EF2">
        <w:rPr>
          <w:rFonts w:cs="Times New Roman"/>
          <w:szCs w:val="26"/>
        </w:rPr>
        <w:t>4.1</w:t>
      </w:r>
      <w:r w:rsidR="002347F4">
        <w:rPr>
          <w:rFonts w:cs="Times New Roman"/>
          <w:szCs w:val="26"/>
        </w:rPr>
        <w:t>8</w:t>
      </w:r>
      <w:r w:rsidRPr="00C912D6">
        <w:rPr>
          <w:rFonts w:cs="Times New Roman"/>
          <w:szCs w:val="26"/>
        </w:rPr>
        <w:t>, hệ số tương quan biến – tổng của các biến quan sát trong thang đo đều lớn 0.3, thỏa mãn các tiêu chí đặt ra. Bước tiếp theo là phân tích độ tin cậy của thang đo dịch vụ hoàn trả đơn hàng (HT).</w:t>
      </w:r>
    </w:p>
    <w:p w14:paraId="723D5B9D" w14:textId="6686BCE5" w:rsidR="003B3A40" w:rsidRPr="00C912D6" w:rsidRDefault="003B3A40" w:rsidP="00BB1DB6">
      <w:pPr>
        <w:pStyle w:val="Bng"/>
        <w:spacing w:beforeLines="60" w:before="144" w:afterLines="80" w:after="192"/>
      </w:pPr>
      <w:bookmarkStart w:id="113" w:name="_Toc194451765"/>
      <w:bookmarkStart w:id="114" w:name="_Toc196146211"/>
      <w:r w:rsidRPr="00C912D6">
        <w:t xml:space="preserve">Bảng </w:t>
      </w:r>
      <w:r w:rsidR="00D5222A">
        <w:t>4.19</w:t>
      </w:r>
      <w:r w:rsidRPr="00C912D6">
        <w:t>. Kết quả thống k</w:t>
      </w:r>
      <w:r w:rsidR="005A3311" w:rsidRPr="00C912D6">
        <w:t>ê</w:t>
      </w:r>
      <w:r w:rsidRPr="00C912D6">
        <w:t xml:space="preserve"> độ tin cậy của thang đo dịch vụ </w:t>
      </w:r>
      <w:r w:rsidR="00B00A3F">
        <w:t>hoàn</w:t>
      </w:r>
      <w:r w:rsidRPr="00C912D6">
        <w:t xml:space="preserve"> trả đơn hàng</w:t>
      </w:r>
      <w:bookmarkEnd w:id="113"/>
      <w:bookmarkEnd w:id="1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3"/>
        <w:gridCol w:w="1663"/>
      </w:tblGrid>
      <w:tr w:rsidR="003B3A40" w:rsidRPr="00C912D6" w14:paraId="46E0128F" w14:textId="77777777" w:rsidTr="00822412">
        <w:trPr>
          <w:cantSplit/>
          <w:jc w:val="center"/>
        </w:trPr>
        <w:tc>
          <w:tcPr>
            <w:tcW w:w="0" w:type="auto"/>
            <w:gridSpan w:val="2"/>
            <w:shd w:val="clear" w:color="auto" w:fill="FFFFFF"/>
            <w:vAlign w:val="center"/>
          </w:tcPr>
          <w:p w14:paraId="36F09710" w14:textId="77777777" w:rsidR="003B3A40" w:rsidRPr="00C912D6" w:rsidRDefault="003B3A40" w:rsidP="00554EF2">
            <w:pPr>
              <w:autoSpaceDE w:val="0"/>
              <w:autoSpaceDN w:val="0"/>
              <w:adjustRightInd w:val="0"/>
              <w:spacing w:after="0" w:line="312" w:lineRule="auto"/>
              <w:ind w:left="62" w:right="62"/>
              <w:jc w:val="center"/>
              <w:rPr>
                <w:rFonts w:cs="Times New Roman"/>
                <w:color w:val="010205"/>
                <w:szCs w:val="26"/>
              </w:rPr>
            </w:pPr>
            <w:r w:rsidRPr="00C912D6">
              <w:rPr>
                <w:rFonts w:cs="Times New Roman"/>
                <w:b/>
                <w:bCs/>
                <w:color w:val="010205"/>
                <w:szCs w:val="26"/>
              </w:rPr>
              <w:t>Thống kê độ tin cậy</w:t>
            </w:r>
          </w:p>
        </w:tc>
      </w:tr>
      <w:tr w:rsidR="005A3311" w:rsidRPr="00C912D6" w14:paraId="34D362F7" w14:textId="77777777" w:rsidTr="00822412">
        <w:trPr>
          <w:cantSplit/>
          <w:jc w:val="center"/>
        </w:trPr>
        <w:tc>
          <w:tcPr>
            <w:tcW w:w="0" w:type="auto"/>
            <w:shd w:val="clear" w:color="auto" w:fill="FFFFFF"/>
            <w:vAlign w:val="bottom"/>
          </w:tcPr>
          <w:p w14:paraId="1D34D84F" w14:textId="4D5700B5" w:rsidR="003B3A40" w:rsidRPr="00C912D6" w:rsidRDefault="005A3311" w:rsidP="009D4459">
            <w:pPr>
              <w:autoSpaceDE w:val="0"/>
              <w:autoSpaceDN w:val="0"/>
              <w:adjustRightInd w:val="0"/>
              <w:spacing w:after="0" w:line="312" w:lineRule="auto"/>
              <w:ind w:left="62" w:right="62"/>
              <w:jc w:val="both"/>
              <w:rPr>
                <w:rFonts w:cs="Times New Roman"/>
                <w:b/>
                <w:bCs/>
                <w:szCs w:val="26"/>
              </w:rPr>
            </w:pPr>
            <w:r w:rsidRPr="00C912D6">
              <w:rPr>
                <w:rFonts w:cs="Times New Roman"/>
                <w:b/>
                <w:bCs/>
                <w:szCs w:val="26"/>
              </w:rPr>
              <w:t xml:space="preserve">Hệ số </w:t>
            </w:r>
            <w:r w:rsidR="003B3A40" w:rsidRPr="00C912D6">
              <w:rPr>
                <w:rFonts w:cs="Times New Roman"/>
                <w:b/>
                <w:bCs/>
                <w:szCs w:val="26"/>
              </w:rPr>
              <w:t>Cronbach's Alpha</w:t>
            </w:r>
          </w:p>
        </w:tc>
        <w:tc>
          <w:tcPr>
            <w:tcW w:w="0" w:type="auto"/>
            <w:shd w:val="clear" w:color="auto" w:fill="FFFFFF"/>
            <w:vAlign w:val="bottom"/>
          </w:tcPr>
          <w:p w14:paraId="0F5B18CE" w14:textId="29B0C550" w:rsidR="003B3A40" w:rsidRPr="00C912D6" w:rsidRDefault="005A3311" w:rsidP="009D4459">
            <w:pPr>
              <w:autoSpaceDE w:val="0"/>
              <w:autoSpaceDN w:val="0"/>
              <w:adjustRightInd w:val="0"/>
              <w:spacing w:after="0" w:line="312" w:lineRule="auto"/>
              <w:ind w:left="62" w:right="62"/>
              <w:jc w:val="both"/>
              <w:rPr>
                <w:rFonts w:cs="Times New Roman"/>
                <w:b/>
                <w:bCs/>
                <w:szCs w:val="26"/>
              </w:rPr>
            </w:pPr>
            <w:r w:rsidRPr="00C912D6">
              <w:rPr>
                <w:rFonts w:cs="Times New Roman"/>
                <w:b/>
                <w:bCs/>
                <w:szCs w:val="26"/>
              </w:rPr>
              <w:t>Số lượng mục</w:t>
            </w:r>
          </w:p>
        </w:tc>
      </w:tr>
      <w:tr w:rsidR="005A3311" w:rsidRPr="00C912D6" w14:paraId="2D5F41E0" w14:textId="77777777" w:rsidTr="00822412">
        <w:trPr>
          <w:cantSplit/>
          <w:jc w:val="center"/>
        </w:trPr>
        <w:tc>
          <w:tcPr>
            <w:tcW w:w="0" w:type="auto"/>
            <w:shd w:val="clear" w:color="auto" w:fill="F9F9FB"/>
          </w:tcPr>
          <w:p w14:paraId="2C886630" w14:textId="77777777" w:rsidR="003B3A40" w:rsidRPr="00C912D6" w:rsidRDefault="003B3A40" w:rsidP="00554EF2">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.924</w:t>
            </w:r>
          </w:p>
        </w:tc>
        <w:tc>
          <w:tcPr>
            <w:tcW w:w="0" w:type="auto"/>
            <w:shd w:val="clear" w:color="auto" w:fill="F9F9FB"/>
          </w:tcPr>
          <w:p w14:paraId="07C50BB8" w14:textId="77777777" w:rsidR="003B3A40" w:rsidRPr="00C912D6" w:rsidRDefault="003B3A40" w:rsidP="00554EF2">
            <w:pPr>
              <w:autoSpaceDE w:val="0"/>
              <w:autoSpaceDN w:val="0"/>
              <w:adjustRightInd w:val="0"/>
              <w:spacing w:after="0" w:line="312" w:lineRule="auto"/>
              <w:ind w:left="62" w:right="62"/>
              <w:jc w:val="right"/>
              <w:rPr>
                <w:rFonts w:cs="Times New Roman"/>
                <w:color w:val="010205"/>
                <w:szCs w:val="26"/>
              </w:rPr>
            </w:pPr>
            <w:r w:rsidRPr="00C912D6">
              <w:rPr>
                <w:rFonts w:cs="Times New Roman"/>
                <w:color w:val="010205"/>
                <w:szCs w:val="26"/>
              </w:rPr>
              <w:t>6</w:t>
            </w:r>
          </w:p>
        </w:tc>
      </w:tr>
    </w:tbl>
    <w:p w14:paraId="51296025" w14:textId="4AC81AD8"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5A3311" w:rsidRPr="00C912D6">
        <w:rPr>
          <w:rFonts w:cs="Times New Roman"/>
          <w:i/>
          <w:iCs/>
          <w:szCs w:val="26"/>
        </w:rPr>
        <w:t>Tổng hợp kết quả của nhóm nghiên cứu</w:t>
      </w:r>
    </w:p>
    <w:p w14:paraId="3926D4A5" w14:textId="77777777" w:rsidR="00554EF2" w:rsidRDefault="00554EF2" w:rsidP="008A5033">
      <w:pPr>
        <w:pStyle w:val="Bng"/>
        <w:spacing w:beforeLines="60" w:before="144" w:afterLines="80" w:after="192"/>
        <w:ind w:firstLine="0"/>
        <w:jc w:val="left"/>
      </w:pPr>
      <w:bookmarkStart w:id="115" w:name="_Toc194451766"/>
    </w:p>
    <w:p w14:paraId="3B5A425C" w14:textId="2BF333BA" w:rsidR="003B3A40" w:rsidRPr="00554EF2" w:rsidRDefault="003B3A40" w:rsidP="00554EF2">
      <w:pPr>
        <w:pStyle w:val="Bng"/>
        <w:spacing w:before="57" w:after="57"/>
      </w:pPr>
      <w:bookmarkStart w:id="116" w:name="_Toc196146212"/>
      <w:r w:rsidRPr="00554EF2">
        <w:lastRenderedPageBreak/>
        <w:t xml:space="preserve">Bảng </w:t>
      </w:r>
      <w:r w:rsidR="00D5222A" w:rsidRPr="00554EF2">
        <w:t>4.20</w:t>
      </w:r>
      <w:r w:rsidRPr="00554EF2">
        <w:t xml:space="preserve">. </w:t>
      </w:r>
      <w:r w:rsidR="00136D8F">
        <w:t>Kết quả t</w:t>
      </w:r>
      <w:r w:rsidR="005A3311" w:rsidRPr="00554EF2">
        <w:t>hống kê từng mục với tổng</w:t>
      </w:r>
      <w:r w:rsidRPr="00554EF2">
        <w:t xml:space="preserve"> thang đo dịch vụ vận chuyển hàng hóa</w:t>
      </w:r>
      <w:bookmarkEnd w:id="115"/>
      <w:bookmarkEnd w:id="1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2240"/>
        <w:gridCol w:w="1843"/>
        <w:gridCol w:w="2126"/>
        <w:gridCol w:w="2121"/>
      </w:tblGrid>
      <w:tr w:rsidR="003B3A40" w:rsidRPr="00C912D6" w14:paraId="60D8F8AB" w14:textId="77777777" w:rsidTr="00822412">
        <w:trPr>
          <w:cantSplit/>
          <w:jc w:val="center"/>
        </w:trPr>
        <w:tc>
          <w:tcPr>
            <w:tcW w:w="5000" w:type="pct"/>
            <w:gridSpan w:val="5"/>
            <w:shd w:val="clear" w:color="auto" w:fill="FFFFFF"/>
            <w:vAlign w:val="center"/>
          </w:tcPr>
          <w:p w14:paraId="10B091E0" w14:textId="27FE6E6A" w:rsidR="003B3A40" w:rsidRPr="00C912D6" w:rsidRDefault="005A3311"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Th</w:t>
            </w:r>
            <w:r w:rsidR="00B00A3F">
              <w:rPr>
                <w:rFonts w:cs="Times New Roman"/>
                <w:b/>
                <w:bCs/>
                <w:color w:val="010205"/>
                <w:szCs w:val="26"/>
              </w:rPr>
              <w:t>ống</w:t>
            </w:r>
            <w:r w:rsidRPr="00C912D6">
              <w:rPr>
                <w:rFonts w:cs="Times New Roman"/>
                <w:b/>
                <w:bCs/>
                <w:color w:val="010205"/>
                <w:szCs w:val="26"/>
              </w:rPr>
              <w:t xml:space="preserve"> kê từng mục với tổng thang đo</w:t>
            </w:r>
          </w:p>
        </w:tc>
      </w:tr>
      <w:tr w:rsidR="003B3A40" w:rsidRPr="00C912D6" w14:paraId="726F5E6C" w14:textId="77777777" w:rsidTr="00564C1C">
        <w:trPr>
          <w:cantSplit/>
          <w:jc w:val="center"/>
        </w:trPr>
        <w:tc>
          <w:tcPr>
            <w:tcW w:w="404" w:type="pct"/>
            <w:shd w:val="clear" w:color="auto" w:fill="FFFFFF"/>
            <w:vAlign w:val="bottom"/>
          </w:tcPr>
          <w:p w14:paraId="7EC89E18" w14:textId="77777777" w:rsidR="003B3A40" w:rsidRPr="00C912D6" w:rsidRDefault="003B3A40" w:rsidP="00554EF2">
            <w:pPr>
              <w:autoSpaceDE w:val="0"/>
              <w:autoSpaceDN w:val="0"/>
              <w:adjustRightInd w:val="0"/>
              <w:spacing w:after="0" w:line="312" w:lineRule="auto"/>
              <w:jc w:val="both"/>
              <w:rPr>
                <w:rFonts w:cs="Times New Roman"/>
                <w:szCs w:val="26"/>
              </w:rPr>
            </w:pPr>
          </w:p>
        </w:tc>
        <w:tc>
          <w:tcPr>
            <w:tcW w:w="1236" w:type="pct"/>
            <w:shd w:val="clear" w:color="auto" w:fill="FFFFFF"/>
            <w:vAlign w:val="bottom"/>
          </w:tcPr>
          <w:p w14:paraId="71660716" w14:textId="65D28A18" w:rsidR="003B3A40" w:rsidRPr="00C912D6" w:rsidRDefault="005A3311"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Giá trị trung bình của thang đo nếu loại bỏ mục</w:t>
            </w:r>
          </w:p>
        </w:tc>
        <w:tc>
          <w:tcPr>
            <w:tcW w:w="1017" w:type="pct"/>
            <w:shd w:val="clear" w:color="auto" w:fill="FFFFFF"/>
            <w:vAlign w:val="bottom"/>
          </w:tcPr>
          <w:p w14:paraId="722AC74F" w14:textId="175F98AE" w:rsidR="003B3A40" w:rsidRPr="00C912D6" w:rsidRDefault="00782949"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Phương sai của thang đo nếu loại bỏ mục</w:t>
            </w:r>
          </w:p>
        </w:tc>
        <w:tc>
          <w:tcPr>
            <w:tcW w:w="1173" w:type="pct"/>
            <w:shd w:val="clear" w:color="auto" w:fill="FFFFFF"/>
            <w:vAlign w:val="bottom"/>
          </w:tcPr>
          <w:p w14:paraId="6E2D0653" w14:textId="77777777" w:rsidR="003B3A40" w:rsidRPr="00C912D6" w:rsidRDefault="003B3A40"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tương quan biến – tổng</w:t>
            </w:r>
          </w:p>
        </w:tc>
        <w:tc>
          <w:tcPr>
            <w:tcW w:w="1170" w:type="pct"/>
            <w:shd w:val="clear" w:color="auto" w:fill="FFFFFF"/>
            <w:vAlign w:val="bottom"/>
          </w:tcPr>
          <w:p w14:paraId="50589C42" w14:textId="763F86FA" w:rsidR="003B3A40" w:rsidRPr="00C912D6" w:rsidRDefault="003B3A40"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 xml:space="preserve">Hệ số Cronbach’s Alpha nếu </w:t>
            </w:r>
            <w:r w:rsidR="00782949" w:rsidRPr="00C912D6">
              <w:rPr>
                <w:rFonts w:cs="Times New Roman"/>
                <w:b/>
                <w:bCs/>
                <w:szCs w:val="26"/>
              </w:rPr>
              <w:t>loại bỏ mục</w:t>
            </w:r>
          </w:p>
        </w:tc>
      </w:tr>
      <w:tr w:rsidR="003B3A40" w:rsidRPr="00C912D6" w14:paraId="39BF98B3" w14:textId="77777777" w:rsidTr="00F34A47">
        <w:trPr>
          <w:cantSplit/>
          <w:jc w:val="center"/>
        </w:trPr>
        <w:tc>
          <w:tcPr>
            <w:tcW w:w="404" w:type="pct"/>
            <w:shd w:val="clear" w:color="auto" w:fill="E0E0E0"/>
            <w:vAlign w:val="center"/>
          </w:tcPr>
          <w:p w14:paraId="35865C42"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HT1</w:t>
            </w:r>
          </w:p>
        </w:tc>
        <w:tc>
          <w:tcPr>
            <w:tcW w:w="1236" w:type="pct"/>
            <w:shd w:val="clear" w:color="auto" w:fill="F9F9FB"/>
            <w:vAlign w:val="center"/>
          </w:tcPr>
          <w:p w14:paraId="7E8E0FBD"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18.25</w:t>
            </w:r>
          </w:p>
        </w:tc>
        <w:tc>
          <w:tcPr>
            <w:tcW w:w="1017" w:type="pct"/>
            <w:shd w:val="clear" w:color="auto" w:fill="F9F9FB"/>
            <w:vAlign w:val="center"/>
          </w:tcPr>
          <w:p w14:paraId="2AFEB59B"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18.143</w:t>
            </w:r>
          </w:p>
        </w:tc>
        <w:tc>
          <w:tcPr>
            <w:tcW w:w="1173" w:type="pct"/>
            <w:shd w:val="clear" w:color="auto" w:fill="F9F9FB"/>
          </w:tcPr>
          <w:p w14:paraId="0889BD2D"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.765</w:t>
            </w:r>
          </w:p>
        </w:tc>
        <w:tc>
          <w:tcPr>
            <w:tcW w:w="1170" w:type="pct"/>
            <w:shd w:val="clear" w:color="auto" w:fill="F9F9FB"/>
          </w:tcPr>
          <w:p w14:paraId="272B0DDD"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.912</w:t>
            </w:r>
          </w:p>
        </w:tc>
      </w:tr>
      <w:tr w:rsidR="003B3A40" w:rsidRPr="00C912D6" w14:paraId="58A8A204" w14:textId="77777777" w:rsidTr="00F34A47">
        <w:trPr>
          <w:cantSplit/>
          <w:jc w:val="center"/>
        </w:trPr>
        <w:tc>
          <w:tcPr>
            <w:tcW w:w="404" w:type="pct"/>
            <w:shd w:val="clear" w:color="auto" w:fill="E0E0E0"/>
            <w:vAlign w:val="center"/>
          </w:tcPr>
          <w:p w14:paraId="0651D476"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HT2</w:t>
            </w:r>
          </w:p>
        </w:tc>
        <w:tc>
          <w:tcPr>
            <w:tcW w:w="1236" w:type="pct"/>
            <w:shd w:val="clear" w:color="auto" w:fill="F9F9FB"/>
            <w:vAlign w:val="center"/>
          </w:tcPr>
          <w:p w14:paraId="0C5066A5"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18.37</w:t>
            </w:r>
          </w:p>
        </w:tc>
        <w:tc>
          <w:tcPr>
            <w:tcW w:w="1017" w:type="pct"/>
            <w:shd w:val="clear" w:color="auto" w:fill="F9F9FB"/>
            <w:vAlign w:val="center"/>
          </w:tcPr>
          <w:p w14:paraId="037E8F21"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17.486</w:t>
            </w:r>
          </w:p>
        </w:tc>
        <w:tc>
          <w:tcPr>
            <w:tcW w:w="1173" w:type="pct"/>
            <w:shd w:val="clear" w:color="auto" w:fill="F9F9FB"/>
          </w:tcPr>
          <w:p w14:paraId="29458788"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.813</w:t>
            </w:r>
          </w:p>
        </w:tc>
        <w:tc>
          <w:tcPr>
            <w:tcW w:w="1170" w:type="pct"/>
            <w:shd w:val="clear" w:color="auto" w:fill="F9F9FB"/>
          </w:tcPr>
          <w:p w14:paraId="6B6D3C21"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.905</w:t>
            </w:r>
          </w:p>
        </w:tc>
      </w:tr>
      <w:tr w:rsidR="003B3A40" w:rsidRPr="00C912D6" w14:paraId="3A7CDDC1" w14:textId="77777777" w:rsidTr="00F34A47">
        <w:trPr>
          <w:cantSplit/>
          <w:jc w:val="center"/>
        </w:trPr>
        <w:tc>
          <w:tcPr>
            <w:tcW w:w="404" w:type="pct"/>
            <w:shd w:val="clear" w:color="auto" w:fill="E0E0E0"/>
            <w:vAlign w:val="center"/>
          </w:tcPr>
          <w:p w14:paraId="585C602C"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HT3</w:t>
            </w:r>
          </w:p>
        </w:tc>
        <w:tc>
          <w:tcPr>
            <w:tcW w:w="1236" w:type="pct"/>
            <w:shd w:val="clear" w:color="auto" w:fill="F9F9FB"/>
            <w:vAlign w:val="center"/>
          </w:tcPr>
          <w:p w14:paraId="6AE26753"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18.53</w:t>
            </w:r>
          </w:p>
        </w:tc>
        <w:tc>
          <w:tcPr>
            <w:tcW w:w="1017" w:type="pct"/>
            <w:shd w:val="clear" w:color="auto" w:fill="F9F9FB"/>
            <w:vAlign w:val="center"/>
          </w:tcPr>
          <w:p w14:paraId="0AA2D836"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18.310</w:t>
            </w:r>
          </w:p>
        </w:tc>
        <w:tc>
          <w:tcPr>
            <w:tcW w:w="1173" w:type="pct"/>
            <w:shd w:val="clear" w:color="auto" w:fill="F9F9FB"/>
          </w:tcPr>
          <w:p w14:paraId="244D493D"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.666</w:t>
            </w:r>
          </w:p>
        </w:tc>
        <w:tc>
          <w:tcPr>
            <w:tcW w:w="1170" w:type="pct"/>
            <w:shd w:val="clear" w:color="auto" w:fill="F9F9FB"/>
          </w:tcPr>
          <w:p w14:paraId="43FF76C9"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.925</w:t>
            </w:r>
          </w:p>
        </w:tc>
      </w:tr>
      <w:tr w:rsidR="003B3A40" w:rsidRPr="00C912D6" w14:paraId="7C57D1F0" w14:textId="77777777" w:rsidTr="00F34A47">
        <w:trPr>
          <w:cantSplit/>
          <w:jc w:val="center"/>
        </w:trPr>
        <w:tc>
          <w:tcPr>
            <w:tcW w:w="404" w:type="pct"/>
            <w:shd w:val="clear" w:color="auto" w:fill="E0E0E0"/>
            <w:vAlign w:val="center"/>
          </w:tcPr>
          <w:p w14:paraId="6353FBB2"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HT4</w:t>
            </w:r>
          </w:p>
        </w:tc>
        <w:tc>
          <w:tcPr>
            <w:tcW w:w="1236" w:type="pct"/>
            <w:shd w:val="clear" w:color="auto" w:fill="F9F9FB"/>
            <w:vAlign w:val="center"/>
          </w:tcPr>
          <w:p w14:paraId="27EBB98D"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18.34</w:t>
            </w:r>
          </w:p>
        </w:tc>
        <w:tc>
          <w:tcPr>
            <w:tcW w:w="1017" w:type="pct"/>
            <w:shd w:val="clear" w:color="auto" w:fill="F9F9FB"/>
            <w:vAlign w:val="center"/>
          </w:tcPr>
          <w:p w14:paraId="193A208E"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17.283</w:t>
            </w:r>
          </w:p>
        </w:tc>
        <w:tc>
          <w:tcPr>
            <w:tcW w:w="1173" w:type="pct"/>
            <w:shd w:val="clear" w:color="auto" w:fill="F9F9FB"/>
          </w:tcPr>
          <w:p w14:paraId="65FFA241"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.861</w:t>
            </w:r>
          </w:p>
        </w:tc>
        <w:tc>
          <w:tcPr>
            <w:tcW w:w="1170" w:type="pct"/>
            <w:shd w:val="clear" w:color="auto" w:fill="F9F9FB"/>
          </w:tcPr>
          <w:p w14:paraId="1B007A12"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.899</w:t>
            </w:r>
          </w:p>
        </w:tc>
      </w:tr>
      <w:tr w:rsidR="003B3A40" w:rsidRPr="00C912D6" w14:paraId="3A06F614" w14:textId="77777777" w:rsidTr="00F34A47">
        <w:trPr>
          <w:cantSplit/>
          <w:jc w:val="center"/>
        </w:trPr>
        <w:tc>
          <w:tcPr>
            <w:tcW w:w="404" w:type="pct"/>
            <w:shd w:val="clear" w:color="auto" w:fill="E0E0E0"/>
            <w:vAlign w:val="center"/>
          </w:tcPr>
          <w:p w14:paraId="501DD661"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HT5</w:t>
            </w:r>
          </w:p>
        </w:tc>
        <w:tc>
          <w:tcPr>
            <w:tcW w:w="1236" w:type="pct"/>
            <w:shd w:val="clear" w:color="auto" w:fill="F9F9FB"/>
            <w:vAlign w:val="center"/>
          </w:tcPr>
          <w:p w14:paraId="23B61A30"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18.41</w:t>
            </w:r>
          </w:p>
        </w:tc>
        <w:tc>
          <w:tcPr>
            <w:tcW w:w="1017" w:type="pct"/>
            <w:shd w:val="clear" w:color="auto" w:fill="F9F9FB"/>
            <w:vAlign w:val="center"/>
          </w:tcPr>
          <w:p w14:paraId="1C1759D7"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17.207</w:t>
            </w:r>
          </w:p>
        </w:tc>
        <w:tc>
          <w:tcPr>
            <w:tcW w:w="1173" w:type="pct"/>
            <w:shd w:val="clear" w:color="auto" w:fill="F9F9FB"/>
          </w:tcPr>
          <w:p w14:paraId="46DE3BA3"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.825</w:t>
            </w:r>
          </w:p>
        </w:tc>
        <w:tc>
          <w:tcPr>
            <w:tcW w:w="1170" w:type="pct"/>
            <w:shd w:val="clear" w:color="auto" w:fill="F9F9FB"/>
          </w:tcPr>
          <w:p w14:paraId="56A2AE56"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.903</w:t>
            </w:r>
          </w:p>
        </w:tc>
      </w:tr>
      <w:tr w:rsidR="003B3A40" w:rsidRPr="00C912D6" w14:paraId="3D28DB7A" w14:textId="77777777" w:rsidTr="00F34A47">
        <w:trPr>
          <w:cantSplit/>
          <w:jc w:val="center"/>
        </w:trPr>
        <w:tc>
          <w:tcPr>
            <w:tcW w:w="404" w:type="pct"/>
            <w:shd w:val="clear" w:color="auto" w:fill="E0E0E0"/>
            <w:vAlign w:val="center"/>
          </w:tcPr>
          <w:p w14:paraId="381B3921"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HT6</w:t>
            </w:r>
          </w:p>
        </w:tc>
        <w:tc>
          <w:tcPr>
            <w:tcW w:w="1236" w:type="pct"/>
            <w:shd w:val="clear" w:color="auto" w:fill="F9F9FB"/>
            <w:vAlign w:val="center"/>
          </w:tcPr>
          <w:p w14:paraId="076B74FE"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18.27</w:t>
            </w:r>
          </w:p>
        </w:tc>
        <w:tc>
          <w:tcPr>
            <w:tcW w:w="1017" w:type="pct"/>
            <w:shd w:val="clear" w:color="auto" w:fill="F9F9FB"/>
            <w:vAlign w:val="center"/>
          </w:tcPr>
          <w:p w14:paraId="4073EB1F"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17.270</w:t>
            </w:r>
          </w:p>
        </w:tc>
        <w:tc>
          <w:tcPr>
            <w:tcW w:w="1173" w:type="pct"/>
            <w:shd w:val="clear" w:color="auto" w:fill="F9F9FB"/>
          </w:tcPr>
          <w:p w14:paraId="3A0FDC9A"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.760</w:t>
            </w:r>
          </w:p>
        </w:tc>
        <w:tc>
          <w:tcPr>
            <w:tcW w:w="1170" w:type="pct"/>
            <w:shd w:val="clear" w:color="auto" w:fill="F9F9FB"/>
          </w:tcPr>
          <w:p w14:paraId="0D8EDFB5"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.913</w:t>
            </w:r>
          </w:p>
        </w:tc>
      </w:tr>
    </w:tbl>
    <w:p w14:paraId="63789E0D" w14:textId="126E7CAF"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782949" w:rsidRPr="00C912D6">
        <w:rPr>
          <w:rFonts w:cs="Times New Roman"/>
          <w:i/>
          <w:iCs/>
          <w:szCs w:val="26"/>
        </w:rPr>
        <w:t>Tổng hợp kết quả của nhóm nghiên cứu</w:t>
      </w:r>
    </w:p>
    <w:p w14:paraId="2554448C" w14:textId="52097986"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Nhìn vào bảng </w:t>
      </w:r>
      <w:r w:rsidR="00D5222A">
        <w:rPr>
          <w:rFonts w:cs="Times New Roman"/>
          <w:szCs w:val="26"/>
        </w:rPr>
        <w:t>4.20</w:t>
      </w:r>
      <w:r w:rsidRPr="00C912D6">
        <w:rPr>
          <w:rFonts w:cs="Times New Roman"/>
          <w:szCs w:val="26"/>
        </w:rPr>
        <w:t xml:space="preserve">, có thể nhận thấy độ tin cậy của thang đo HT đạt yêu cầu với hệ số Cronbach’s Alpha là 0.924 (lớn hơn 0.6). Dữ liệu trong bảng </w:t>
      </w:r>
      <w:r w:rsidR="00554EF2">
        <w:rPr>
          <w:rFonts w:cs="Times New Roman"/>
          <w:szCs w:val="26"/>
        </w:rPr>
        <w:t>4.</w:t>
      </w:r>
      <w:r w:rsidRPr="00C912D6">
        <w:rPr>
          <w:rFonts w:cs="Times New Roman"/>
          <w:szCs w:val="26"/>
        </w:rPr>
        <w:t xml:space="preserve">20 phản ánh hệ số tương quan biến – tổng của các biến quan sát trong thang đo </w:t>
      </w:r>
      <w:r w:rsidR="002355D6">
        <w:rPr>
          <w:rFonts w:cs="Times New Roman"/>
          <w:szCs w:val="26"/>
        </w:rPr>
        <w:t>đều</w:t>
      </w:r>
      <w:r w:rsidRPr="00C912D6">
        <w:rPr>
          <w:rFonts w:cs="Times New Roman"/>
          <w:szCs w:val="26"/>
        </w:rPr>
        <w:t xml:space="preserve"> lớn 0.3, đạt yêu cầu so với các điều kiện đưa ra. Cuối cùng, nhóm tiến hành phân tích độ tin cậy của thang đo sự hài lòng của khách hàng (HL). </w:t>
      </w:r>
    </w:p>
    <w:p w14:paraId="2CD670F3" w14:textId="4BC3F6EB" w:rsidR="003B3A40" w:rsidRPr="00C912D6" w:rsidRDefault="003B3A40" w:rsidP="00D5222A">
      <w:pPr>
        <w:pStyle w:val="Bng"/>
        <w:spacing w:beforeLines="60" w:before="144" w:afterLines="80" w:after="192"/>
        <w:ind w:firstLine="0"/>
      </w:pPr>
      <w:bookmarkStart w:id="117" w:name="_Toc194451767"/>
      <w:bookmarkStart w:id="118" w:name="_Toc196146213"/>
      <w:r w:rsidRPr="00C912D6">
        <w:t xml:space="preserve">Bảng </w:t>
      </w:r>
      <w:r w:rsidR="00D5222A">
        <w:t>4.21</w:t>
      </w:r>
      <w:r w:rsidRPr="00C912D6">
        <w:t>. Kết quả thống kê độ tin cậy của thang đo sự hài lòng của khách hàng</w:t>
      </w:r>
      <w:bookmarkEnd w:id="117"/>
      <w:bookmarkEnd w:id="1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1"/>
        <w:gridCol w:w="1601"/>
      </w:tblGrid>
      <w:tr w:rsidR="003B3A40" w:rsidRPr="00C912D6" w14:paraId="5C8DE913" w14:textId="77777777" w:rsidTr="00822412">
        <w:trPr>
          <w:cantSplit/>
          <w:jc w:val="center"/>
        </w:trPr>
        <w:tc>
          <w:tcPr>
            <w:tcW w:w="0" w:type="auto"/>
            <w:gridSpan w:val="2"/>
            <w:shd w:val="clear" w:color="auto" w:fill="FFFFFF"/>
            <w:vAlign w:val="center"/>
          </w:tcPr>
          <w:p w14:paraId="39B7D5B2" w14:textId="77777777" w:rsidR="003B3A40" w:rsidRPr="00C912D6" w:rsidRDefault="003B3A40" w:rsidP="00554EF2">
            <w:pPr>
              <w:autoSpaceDE w:val="0"/>
              <w:autoSpaceDN w:val="0"/>
              <w:adjustRightInd w:val="0"/>
              <w:spacing w:after="0" w:line="312" w:lineRule="auto"/>
              <w:ind w:left="62" w:right="62" w:firstLine="720"/>
              <w:jc w:val="center"/>
              <w:rPr>
                <w:rFonts w:cs="Times New Roman"/>
                <w:color w:val="010205"/>
                <w:szCs w:val="26"/>
              </w:rPr>
            </w:pPr>
            <w:r w:rsidRPr="00C912D6">
              <w:rPr>
                <w:rFonts w:cs="Times New Roman"/>
                <w:b/>
                <w:bCs/>
                <w:color w:val="010205"/>
                <w:szCs w:val="26"/>
              </w:rPr>
              <w:t>Thống kê độ tin cậy</w:t>
            </w:r>
          </w:p>
        </w:tc>
      </w:tr>
      <w:tr w:rsidR="000F6C6F" w:rsidRPr="00C912D6" w14:paraId="22651D61" w14:textId="77777777" w:rsidTr="00822412">
        <w:trPr>
          <w:cantSplit/>
          <w:jc w:val="center"/>
        </w:trPr>
        <w:tc>
          <w:tcPr>
            <w:tcW w:w="0" w:type="auto"/>
            <w:shd w:val="clear" w:color="auto" w:fill="FFFFFF"/>
            <w:vAlign w:val="bottom"/>
          </w:tcPr>
          <w:p w14:paraId="4B336ED2" w14:textId="03D127C3" w:rsidR="003B3A40" w:rsidRPr="00C912D6" w:rsidRDefault="00782949" w:rsidP="007B1532">
            <w:pPr>
              <w:autoSpaceDE w:val="0"/>
              <w:autoSpaceDN w:val="0"/>
              <w:adjustRightInd w:val="0"/>
              <w:spacing w:after="0" w:line="312" w:lineRule="auto"/>
              <w:ind w:right="62"/>
              <w:rPr>
                <w:rFonts w:cs="Times New Roman"/>
                <w:b/>
                <w:bCs/>
                <w:szCs w:val="26"/>
              </w:rPr>
            </w:pPr>
            <w:r w:rsidRPr="00C912D6">
              <w:rPr>
                <w:rFonts w:cs="Times New Roman"/>
                <w:b/>
                <w:bCs/>
                <w:szCs w:val="26"/>
              </w:rPr>
              <w:t xml:space="preserve">Hệ số </w:t>
            </w:r>
            <w:r w:rsidR="003B3A40" w:rsidRPr="00C912D6">
              <w:rPr>
                <w:rFonts w:cs="Times New Roman"/>
                <w:b/>
                <w:bCs/>
                <w:szCs w:val="26"/>
              </w:rPr>
              <w:t>Cronbach's Alpha</w:t>
            </w:r>
          </w:p>
        </w:tc>
        <w:tc>
          <w:tcPr>
            <w:tcW w:w="0" w:type="auto"/>
            <w:shd w:val="clear" w:color="auto" w:fill="FFFFFF"/>
            <w:vAlign w:val="bottom"/>
          </w:tcPr>
          <w:p w14:paraId="0F2F3DDE" w14:textId="01E5FAAC" w:rsidR="003B3A40" w:rsidRPr="00C912D6" w:rsidRDefault="00782949" w:rsidP="007B1532">
            <w:pPr>
              <w:autoSpaceDE w:val="0"/>
              <w:autoSpaceDN w:val="0"/>
              <w:adjustRightInd w:val="0"/>
              <w:spacing w:after="0" w:line="312" w:lineRule="auto"/>
              <w:ind w:right="62"/>
              <w:rPr>
                <w:rFonts w:cs="Times New Roman"/>
                <w:b/>
                <w:bCs/>
                <w:szCs w:val="26"/>
              </w:rPr>
            </w:pPr>
            <w:r w:rsidRPr="00C912D6">
              <w:rPr>
                <w:rFonts w:cs="Times New Roman"/>
                <w:b/>
                <w:bCs/>
                <w:szCs w:val="26"/>
              </w:rPr>
              <w:t>Số lượng mục</w:t>
            </w:r>
          </w:p>
        </w:tc>
      </w:tr>
      <w:tr w:rsidR="000F6C6F" w:rsidRPr="00C912D6" w14:paraId="2C803717" w14:textId="77777777" w:rsidTr="00822412">
        <w:trPr>
          <w:cantSplit/>
          <w:jc w:val="center"/>
        </w:trPr>
        <w:tc>
          <w:tcPr>
            <w:tcW w:w="0" w:type="auto"/>
            <w:shd w:val="clear" w:color="auto" w:fill="F9F9FB"/>
          </w:tcPr>
          <w:p w14:paraId="1C24E0C4" w14:textId="77777777" w:rsidR="003B3A40" w:rsidRPr="00C912D6" w:rsidRDefault="003B3A40" w:rsidP="00554EF2">
            <w:pPr>
              <w:autoSpaceDE w:val="0"/>
              <w:autoSpaceDN w:val="0"/>
              <w:adjustRightInd w:val="0"/>
              <w:spacing w:after="0" w:line="312" w:lineRule="auto"/>
              <w:ind w:left="62" w:right="62" w:firstLine="720"/>
              <w:jc w:val="right"/>
              <w:rPr>
                <w:rFonts w:cs="Times New Roman"/>
                <w:color w:val="010205"/>
                <w:szCs w:val="26"/>
              </w:rPr>
            </w:pPr>
            <w:r w:rsidRPr="00C912D6">
              <w:rPr>
                <w:rFonts w:cs="Times New Roman"/>
                <w:color w:val="010205"/>
                <w:szCs w:val="26"/>
              </w:rPr>
              <w:t>.917</w:t>
            </w:r>
          </w:p>
        </w:tc>
        <w:tc>
          <w:tcPr>
            <w:tcW w:w="0" w:type="auto"/>
            <w:shd w:val="clear" w:color="auto" w:fill="F9F9FB"/>
          </w:tcPr>
          <w:p w14:paraId="4DCF8077" w14:textId="77777777" w:rsidR="003B3A40" w:rsidRPr="00C912D6" w:rsidRDefault="003B3A40" w:rsidP="00554EF2">
            <w:pPr>
              <w:autoSpaceDE w:val="0"/>
              <w:autoSpaceDN w:val="0"/>
              <w:adjustRightInd w:val="0"/>
              <w:spacing w:after="0" w:line="312" w:lineRule="auto"/>
              <w:ind w:left="62" w:right="62" w:firstLine="720"/>
              <w:jc w:val="right"/>
              <w:rPr>
                <w:rFonts w:cs="Times New Roman"/>
                <w:color w:val="010205"/>
                <w:szCs w:val="26"/>
              </w:rPr>
            </w:pPr>
            <w:r w:rsidRPr="00C912D6">
              <w:rPr>
                <w:rFonts w:cs="Times New Roman"/>
                <w:color w:val="010205"/>
                <w:szCs w:val="26"/>
              </w:rPr>
              <w:t>3</w:t>
            </w:r>
          </w:p>
        </w:tc>
      </w:tr>
    </w:tbl>
    <w:p w14:paraId="7AB0FE0C" w14:textId="370AD6B3" w:rsidR="00554EF2" w:rsidRPr="00CD62C5" w:rsidRDefault="003B3A40" w:rsidP="00CD62C5">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782949" w:rsidRPr="00C912D6">
        <w:rPr>
          <w:rFonts w:cs="Times New Roman"/>
          <w:i/>
          <w:iCs/>
          <w:szCs w:val="26"/>
        </w:rPr>
        <w:t>Tổng hợp kết quả của nhóm nghiên cứu</w:t>
      </w:r>
      <w:bookmarkStart w:id="119" w:name="_Toc194451768"/>
    </w:p>
    <w:p w14:paraId="79160E4E" w14:textId="20013859" w:rsidR="003B3A40" w:rsidRPr="00C912D6" w:rsidRDefault="003B3A40" w:rsidP="00BB1DB6">
      <w:pPr>
        <w:pStyle w:val="Bng"/>
        <w:spacing w:beforeLines="60" w:before="144" w:afterLines="80" w:after="192"/>
      </w:pPr>
      <w:bookmarkStart w:id="120" w:name="_Toc196146214"/>
      <w:r w:rsidRPr="00C912D6">
        <w:t xml:space="preserve">Bảng </w:t>
      </w:r>
      <w:r w:rsidR="00D5222A">
        <w:t>4.22</w:t>
      </w:r>
      <w:r w:rsidRPr="00C912D6">
        <w:t xml:space="preserve">. </w:t>
      </w:r>
      <w:r w:rsidR="00E22D3F">
        <w:t>Kết quả t</w:t>
      </w:r>
      <w:r w:rsidR="00782949" w:rsidRPr="00C912D6">
        <w:t>hống kê từng mục với tổng</w:t>
      </w:r>
      <w:r w:rsidRPr="00C912D6">
        <w:t xml:space="preserve"> thang đo sự hài lòng của khách hàng</w:t>
      </w:r>
      <w:bookmarkEnd w:id="119"/>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7"/>
        <w:gridCol w:w="2223"/>
        <w:gridCol w:w="1843"/>
        <w:gridCol w:w="2126"/>
        <w:gridCol w:w="2263"/>
      </w:tblGrid>
      <w:tr w:rsidR="003B3A40" w:rsidRPr="00C912D6" w14:paraId="6864FEF3" w14:textId="77777777" w:rsidTr="00822412">
        <w:trPr>
          <w:cantSplit/>
          <w:jc w:val="center"/>
        </w:trPr>
        <w:tc>
          <w:tcPr>
            <w:tcW w:w="0" w:type="auto"/>
            <w:gridSpan w:val="5"/>
            <w:shd w:val="clear" w:color="auto" w:fill="FFFFFF"/>
            <w:vAlign w:val="center"/>
          </w:tcPr>
          <w:p w14:paraId="5E2FBCA5" w14:textId="27825D9E" w:rsidR="003B3A40" w:rsidRPr="00C912D6" w:rsidRDefault="00782949"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Thống kê từng mục với tổng thang đo</w:t>
            </w:r>
          </w:p>
        </w:tc>
      </w:tr>
      <w:tr w:rsidR="00782949" w:rsidRPr="00C912D6" w14:paraId="781FA307" w14:textId="77777777" w:rsidTr="00F06157">
        <w:trPr>
          <w:cantSplit/>
          <w:jc w:val="center"/>
        </w:trPr>
        <w:tc>
          <w:tcPr>
            <w:tcW w:w="0" w:type="auto"/>
            <w:shd w:val="clear" w:color="auto" w:fill="FFFFFF"/>
            <w:vAlign w:val="bottom"/>
          </w:tcPr>
          <w:p w14:paraId="05959788" w14:textId="77777777" w:rsidR="003B3A40" w:rsidRPr="00C912D6" w:rsidRDefault="003B3A40" w:rsidP="00554EF2">
            <w:pPr>
              <w:autoSpaceDE w:val="0"/>
              <w:autoSpaceDN w:val="0"/>
              <w:adjustRightInd w:val="0"/>
              <w:spacing w:after="0" w:line="312" w:lineRule="auto"/>
              <w:jc w:val="both"/>
              <w:rPr>
                <w:rFonts w:cs="Times New Roman"/>
                <w:szCs w:val="26"/>
              </w:rPr>
            </w:pPr>
          </w:p>
        </w:tc>
        <w:tc>
          <w:tcPr>
            <w:tcW w:w="2223" w:type="dxa"/>
            <w:shd w:val="clear" w:color="auto" w:fill="FFFFFF"/>
            <w:vAlign w:val="bottom"/>
          </w:tcPr>
          <w:p w14:paraId="56E2FB6B" w14:textId="000B6E6B" w:rsidR="003B3A40" w:rsidRPr="00C912D6" w:rsidRDefault="00782949" w:rsidP="00554EF2">
            <w:pPr>
              <w:autoSpaceDE w:val="0"/>
              <w:autoSpaceDN w:val="0"/>
              <w:adjustRightInd w:val="0"/>
              <w:spacing w:after="0" w:line="312" w:lineRule="auto"/>
              <w:ind w:left="60" w:right="60"/>
              <w:jc w:val="both"/>
              <w:rPr>
                <w:rFonts w:cs="Times New Roman"/>
                <w:b/>
                <w:bCs/>
                <w:szCs w:val="26"/>
              </w:rPr>
            </w:pPr>
            <w:r w:rsidRPr="00C912D6">
              <w:rPr>
                <w:rFonts w:cs="Times New Roman"/>
                <w:b/>
                <w:bCs/>
                <w:szCs w:val="26"/>
              </w:rPr>
              <w:t>Giá trị trung bình của thang đo nếu loại bỏ mục</w:t>
            </w:r>
          </w:p>
        </w:tc>
        <w:tc>
          <w:tcPr>
            <w:tcW w:w="1843" w:type="dxa"/>
            <w:shd w:val="clear" w:color="auto" w:fill="FFFFFF"/>
            <w:vAlign w:val="bottom"/>
          </w:tcPr>
          <w:p w14:paraId="5CD42EDB" w14:textId="79C20069" w:rsidR="003B3A40" w:rsidRPr="00C912D6" w:rsidRDefault="00F06157"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Phương sai của thang đo nếu loại bỏ mục</w:t>
            </w:r>
          </w:p>
        </w:tc>
        <w:tc>
          <w:tcPr>
            <w:tcW w:w="2126" w:type="dxa"/>
            <w:shd w:val="clear" w:color="auto" w:fill="FFFFFF"/>
            <w:vAlign w:val="bottom"/>
          </w:tcPr>
          <w:p w14:paraId="5316727B" w14:textId="77777777" w:rsidR="003B3A40" w:rsidRPr="00C912D6" w:rsidRDefault="003B3A40"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tương quan biến – tổng</w:t>
            </w:r>
          </w:p>
        </w:tc>
        <w:tc>
          <w:tcPr>
            <w:tcW w:w="2263" w:type="dxa"/>
            <w:shd w:val="clear" w:color="auto" w:fill="FFFFFF"/>
            <w:vAlign w:val="bottom"/>
          </w:tcPr>
          <w:p w14:paraId="1F32BA3E" w14:textId="43D587D6" w:rsidR="003B3A40" w:rsidRPr="00C912D6" w:rsidRDefault="003B3A40" w:rsidP="00554EF2">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Cronbach’s Alpha nếu</w:t>
            </w:r>
            <w:r w:rsidR="00F06157" w:rsidRPr="00C912D6">
              <w:rPr>
                <w:rFonts w:cs="Times New Roman"/>
                <w:b/>
                <w:bCs/>
                <w:szCs w:val="26"/>
              </w:rPr>
              <w:t xml:space="preserve"> loại bỏ mục</w:t>
            </w:r>
          </w:p>
        </w:tc>
      </w:tr>
      <w:tr w:rsidR="00782949" w:rsidRPr="00C912D6" w14:paraId="7DCB0FC0" w14:textId="77777777" w:rsidTr="00F34A47">
        <w:trPr>
          <w:cantSplit/>
          <w:jc w:val="center"/>
        </w:trPr>
        <w:tc>
          <w:tcPr>
            <w:tcW w:w="0" w:type="auto"/>
            <w:shd w:val="clear" w:color="auto" w:fill="E0E0E0"/>
            <w:vAlign w:val="center"/>
          </w:tcPr>
          <w:p w14:paraId="70BE40D2"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HL1</w:t>
            </w:r>
          </w:p>
        </w:tc>
        <w:tc>
          <w:tcPr>
            <w:tcW w:w="2223" w:type="dxa"/>
            <w:shd w:val="clear" w:color="auto" w:fill="F9F9FB"/>
            <w:vAlign w:val="center"/>
          </w:tcPr>
          <w:p w14:paraId="4DC9AD1A"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6.88</w:t>
            </w:r>
          </w:p>
        </w:tc>
        <w:tc>
          <w:tcPr>
            <w:tcW w:w="1843" w:type="dxa"/>
            <w:shd w:val="clear" w:color="auto" w:fill="F9F9FB"/>
            <w:vAlign w:val="center"/>
          </w:tcPr>
          <w:p w14:paraId="4D029F2D"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3.354</w:t>
            </w:r>
          </w:p>
        </w:tc>
        <w:tc>
          <w:tcPr>
            <w:tcW w:w="2126" w:type="dxa"/>
            <w:shd w:val="clear" w:color="auto" w:fill="F9F9FB"/>
          </w:tcPr>
          <w:p w14:paraId="78A16E4A"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.812</w:t>
            </w:r>
          </w:p>
        </w:tc>
        <w:tc>
          <w:tcPr>
            <w:tcW w:w="2263" w:type="dxa"/>
            <w:shd w:val="clear" w:color="auto" w:fill="F9F9FB"/>
          </w:tcPr>
          <w:p w14:paraId="64111121"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.902</w:t>
            </w:r>
          </w:p>
        </w:tc>
      </w:tr>
      <w:tr w:rsidR="00782949" w:rsidRPr="00C912D6" w14:paraId="370F946B" w14:textId="77777777" w:rsidTr="00F34A47">
        <w:trPr>
          <w:cantSplit/>
          <w:jc w:val="center"/>
        </w:trPr>
        <w:tc>
          <w:tcPr>
            <w:tcW w:w="0" w:type="auto"/>
            <w:shd w:val="clear" w:color="auto" w:fill="E0E0E0"/>
            <w:vAlign w:val="center"/>
          </w:tcPr>
          <w:p w14:paraId="7228471C"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HL2</w:t>
            </w:r>
          </w:p>
        </w:tc>
        <w:tc>
          <w:tcPr>
            <w:tcW w:w="2223" w:type="dxa"/>
            <w:shd w:val="clear" w:color="auto" w:fill="F9F9FB"/>
            <w:vAlign w:val="center"/>
          </w:tcPr>
          <w:p w14:paraId="0E3D01E0"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7.21</w:t>
            </w:r>
          </w:p>
        </w:tc>
        <w:tc>
          <w:tcPr>
            <w:tcW w:w="1843" w:type="dxa"/>
            <w:shd w:val="clear" w:color="auto" w:fill="F9F9FB"/>
            <w:vAlign w:val="center"/>
          </w:tcPr>
          <w:p w14:paraId="557D95DC"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2.833</w:t>
            </w:r>
          </w:p>
        </w:tc>
        <w:tc>
          <w:tcPr>
            <w:tcW w:w="2126" w:type="dxa"/>
            <w:shd w:val="clear" w:color="auto" w:fill="F9F9FB"/>
          </w:tcPr>
          <w:p w14:paraId="4DEB0E8F"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.868</w:t>
            </w:r>
          </w:p>
        </w:tc>
        <w:tc>
          <w:tcPr>
            <w:tcW w:w="2263" w:type="dxa"/>
            <w:shd w:val="clear" w:color="auto" w:fill="F9F9FB"/>
          </w:tcPr>
          <w:p w14:paraId="4D9A6488"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.850</w:t>
            </w:r>
          </w:p>
        </w:tc>
      </w:tr>
      <w:tr w:rsidR="00782949" w:rsidRPr="00C912D6" w14:paraId="03AC6035" w14:textId="77777777" w:rsidTr="00F34A47">
        <w:trPr>
          <w:cantSplit/>
          <w:jc w:val="center"/>
        </w:trPr>
        <w:tc>
          <w:tcPr>
            <w:tcW w:w="0" w:type="auto"/>
            <w:shd w:val="clear" w:color="auto" w:fill="E0E0E0"/>
            <w:vAlign w:val="center"/>
          </w:tcPr>
          <w:p w14:paraId="6BBD8CA2" w14:textId="77777777" w:rsidR="003B3A40" w:rsidRPr="00C912D6" w:rsidRDefault="003B3A40" w:rsidP="00554EF2">
            <w:pPr>
              <w:autoSpaceDE w:val="0"/>
              <w:autoSpaceDN w:val="0"/>
              <w:adjustRightInd w:val="0"/>
              <w:spacing w:after="0" w:line="312" w:lineRule="auto"/>
              <w:ind w:left="60" w:right="60"/>
              <w:jc w:val="center"/>
              <w:rPr>
                <w:rFonts w:cs="Times New Roman"/>
                <w:szCs w:val="26"/>
              </w:rPr>
            </w:pPr>
            <w:r w:rsidRPr="00C912D6">
              <w:rPr>
                <w:rFonts w:cs="Times New Roman"/>
                <w:szCs w:val="26"/>
              </w:rPr>
              <w:t>HL3</w:t>
            </w:r>
          </w:p>
        </w:tc>
        <w:tc>
          <w:tcPr>
            <w:tcW w:w="2223" w:type="dxa"/>
            <w:shd w:val="clear" w:color="auto" w:fill="F9F9FB"/>
            <w:vAlign w:val="center"/>
          </w:tcPr>
          <w:p w14:paraId="61C912CB"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7.02</w:t>
            </w:r>
          </w:p>
        </w:tc>
        <w:tc>
          <w:tcPr>
            <w:tcW w:w="1843" w:type="dxa"/>
            <w:shd w:val="clear" w:color="auto" w:fill="F9F9FB"/>
            <w:vAlign w:val="center"/>
          </w:tcPr>
          <w:p w14:paraId="79E2DDF8"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color w:val="010205"/>
                <w:szCs w:val="26"/>
              </w:rPr>
              <w:t>2.832</w:t>
            </w:r>
          </w:p>
        </w:tc>
        <w:tc>
          <w:tcPr>
            <w:tcW w:w="2126" w:type="dxa"/>
            <w:shd w:val="clear" w:color="auto" w:fill="F9F9FB"/>
          </w:tcPr>
          <w:p w14:paraId="0F6A6656"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.831</w:t>
            </w:r>
          </w:p>
        </w:tc>
        <w:tc>
          <w:tcPr>
            <w:tcW w:w="2263" w:type="dxa"/>
            <w:shd w:val="clear" w:color="auto" w:fill="F9F9FB"/>
          </w:tcPr>
          <w:p w14:paraId="7FE4B2CD" w14:textId="77777777" w:rsidR="003B3A40" w:rsidRPr="00C912D6" w:rsidRDefault="003B3A40" w:rsidP="00554EF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.885</w:t>
            </w:r>
          </w:p>
        </w:tc>
      </w:tr>
    </w:tbl>
    <w:p w14:paraId="06F37CF1" w14:textId="6A495443"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F06157" w:rsidRPr="00C912D6">
        <w:rPr>
          <w:rFonts w:cs="Times New Roman"/>
          <w:i/>
          <w:iCs/>
          <w:szCs w:val="26"/>
        </w:rPr>
        <w:t>Tổng hợp kết quả của nhóm nghiên cứu</w:t>
      </w:r>
    </w:p>
    <w:p w14:paraId="460CD90E"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lastRenderedPageBreak/>
        <w:t xml:space="preserve">Kết quả nghiên cứu cho thấy hệ số Cronbach’s Alpha của thang đo HL là 0.917 đạt yêu cầu so với các tiêu chí đã đưa ra. Ngoài ra, các biến quan sát trong thang đo đều có hệ số tương quan biến – tổng lớn hơn 0.3, đáp ứng được yêu cầu đề ra. </w:t>
      </w:r>
    </w:p>
    <w:p w14:paraId="7FFCC7E6" w14:textId="5A41B737" w:rsidR="00554EF2" w:rsidRPr="00136D8F" w:rsidRDefault="003B3A40" w:rsidP="00136D8F">
      <w:pPr>
        <w:spacing w:beforeLines="60" w:before="144" w:afterLines="80" w:after="192" w:line="312" w:lineRule="auto"/>
        <w:ind w:firstLine="720"/>
        <w:jc w:val="both"/>
        <w:rPr>
          <w:rFonts w:cs="Times New Roman"/>
          <w:szCs w:val="26"/>
        </w:rPr>
      </w:pPr>
      <w:r w:rsidRPr="00C912D6">
        <w:rPr>
          <w:rFonts w:cs="Times New Roman"/>
          <w:szCs w:val="26"/>
        </w:rPr>
        <w:t>Từ các bảng số liệu kết quả nghiên cứu trên, nhóm tác giả đã tổng hợp hệ số Cronbach’s Alpha và đánh giá các thang đo ở bảng sau</w:t>
      </w:r>
      <w:bookmarkStart w:id="121" w:name="_Toc194451769"/>
      <w:r w:rsidR="00136D8F">
        <w:rPr>
          <w:rFonts w:cs="Times New Roman"/>
          <w:szCs w:val="26"/>
        </w:rPr>
        <w:t>:</w:t>
      </w:r>
    </w:p>
    <w:p w14:paraId="0BC1562B" w14:textId="161E8AB5" w:rsidR="003B3A40" w:rsidRPr="00C912D6" w:rsidRDefault="003B3A40" w:rsidP="00BB1DB6">
      <w:pPr>
        <w:pStyle w:val="Bng"/>
        <w:spacing w:beforeLines="60" w:before="144" w:afterLines="80" w:after="192"/>
      </w:pPr>
      <w:bookmarkStart w:id="122" w:name="_Toc196146215"/>
      <w:r w:rsidRPr="00C912D6">
        <w:t xml:space="preserve">Bảng </w:t>
      </w:r>
      <w:r w:rsidR="00D5222A">
        <w:t>4.23</w:t>
      </w:r>
      <w:r w:rsidRPr="00C912D6">
        <w:t>. Hệ số Cronbach’s Alpha và đánh giá</w:t>
      </w:r>
      <w:bookmarkEnd w:id="121"/>
      <w:bookmarkEnd w:id="122"/>
    </w:p>
    <w:tbl>
      <w:tblPr>
        <w:tblStyle w:val="TableGrid"/>
        <w:tblW w:w="5000" w:type="pct"/>
        <w:jc w:val="center"/>
        <w:tblLook w:val="04A0" w:firstRow="1" w:lastRow="0" w:firstColumn="1" w:lastColumn="0" w:noHBand="0" w:noVBand="1"/>
      </w:tblPr>
      <w:tblGrid>
        <w:gridCol w:w="2264"/>
        <w:gridCol w:w="709"/>
        <w:gridCol w:w="1417"/>
        <w:gridCol w:w="1417"/>
        <w:gridCol w:w="1560"/>
        <w:gridCol w:w="1695"/>
      </w:tblGrid>
      <w:tr w:rsidR="003B3A40" w:rsidRPr="00C912D6" w14:paraId="6FFA6419" w14:textId="77777777" w:rsidTr="00F34A47">
        <w:trPr>
          <w:jc w:val="center"/>
        </w:trPr>
        <w:tc>
          <w:tcPr>
            <w:tcW w:w="1249" w:type="pct"/>
            <w:vAlign w:val="center"/>
          </w:tcPr>
          <w:p w14:paraId="131369FE" w14:textId="77777777" w:rsidR="003B3A40" w:rsidRPr="00C912D6" w:rsidRDefault="003B3A40" w:rsidP="002D44AB">
            <w:pPr>
              <w:spacing w:line="312" w:lineRule="auto"/>
              <w:jc w:val="center"/>
              <w:rPr>
                <w:rFonts w:cs="Times New Roman"/>
                <w:b/>
                <w:bCs/>
                <w:szCs w:val="26"/>
              </w:rPr>
            </w:pPr>
            <w:r w:rsidRPr="00C912D6">
              <w:rPr>
                <w:rFonts w:cs="Times New Roman"/>
                <w:b/>
                <w:bCs/>
                <w:szCs w:val="26"/>
              </w:rPr>
              <w:t>Thang đo</w:t>
            </w:r>
          </w:p>
        </w:tc>
        <w:tc>
          <w:tcPr>
            <w:tcW w:w="391" w:type="pct"/>
            <w:vAlign w:val="center"/>
          </w:tcPr>
          <w:p w14:paraId="6AD5FBDB" w14:textId="77777777" w:rsidR="003B3A40" w:rsidRPr="00C912D6" w:rsidRDefault="003B3A40" w:rsidP="002D44AB">
            <w:pPr>
              <w:spacing w:line="312" w:lineRule="auto"/>
              <w:jc w:val="center"/>
              <w:rPr>
                <w:rFonts w:cs="Times New Roman"/>
                <w:b/>
                <w:bCs/>
                <w:szCs w:val="26"/>
              </w:rPr>
            </w:pPr>
            <w:r w:rsidRPr="00C912D6">
              <w:rPr>
                <w:rFonts w:cs="Times New Roman"/>
                <w:b/>
                <w:bCs/>
                <w:szCs w:val="26"/>
              </w:rPr>
              <w:t>Ký hiệu</w:t>
            </w:r>
          </w:p>
        </w:tc>
        <w:tc>
          <w:tcPr>
            <w:tcW w:w="782" w:type="pct"/>
            <w:vAlign w:val="center"/>
          </w:tcPr>
          <w:p w14:paraId="2E2BDE72" w14:textId="77777777" w:rsidR="003B3A40" w:rsidRPr="00C912D6" w:rsidRDefault="003B3A40" w:rsidP="002D44AB">
            <w:pPr>
              <w:spacing w:line="312" w:lineRule="auto"/>
              <w:jc w:val="center"/>
              <w:rPr>
                <w:rFonts w:cs="Times New Roman"/>
                <w:b/>
                <w:bCs/>
                <w:szCs w:val="26"/>
              </w:rPr>
            </w:pPr>
            <w:r w:rsidRPr="00C912D6">
              <w:rPr>
                <w:rFonts w:cs="Times New Roman"/>
                <w:b/>
                <w:bCs/>
                <w:szCs w:val="26"/>
              </w:rPr>
              <w:t>Số biến quan sát ban đầu</w:t>
            </w:r>
          </w:p>
        </w:tc>
        <w:tc>
          <w:tcPr>
            <w:tcW w:w="782" w:type="pct"/>
            <w:vAlign w:val="center"/>
          </w:tcPr>
          <w:p w14:paraId="640185D1" w14:textId="77777777" w:rsidR="003B3A40" w:rsidRPr="00C912D6" w:rsidRDefault="003B3A40" w:rsidP="002D44AB">
            <w:pPr>
              <w:spacing w:line="312" w:lineRule="auto"/>
              <w:jc w:val="center"/>
              <w:rPr>
                <w:rFonts w:cs="Times New Roman"/>
                <w:b/>
                <w:bCs/>
                <w:szCs w:val="26"/>
              </w:rPr>
            </w:pPr>
            <w:r w:rsidRPr="00C912D6">
              <w:rPr>
                <w:rFonts w:cs="Times New Roman"/>
                <w:b/>
                <w:bCs/>
                <w:szCs w:val="26"/>
              </w:rPr>
              <w:t>Số biến quan sát còn lại</w:t>
            </w:r>
          </w:p>
        </w:tc>
        <w:tc>
          <w:tcPr>
            <w:tcW w:w="861" w:type="pct"/>
            <w:vAlign w:val="center"/>
          </w:tcPr>
          <w:p w14:paraId="29778AEE" w14:textId="77777777" w:rsidR="003B3A40" w:rsidRPr="00C912D6" w:rsidRDefault="003B3A40" w:rsidP="002D44AB">
            <w:pPr>
              <w:spacing w:line="312" w:lineRule="auto"/>
              <w:jc w:val="center"/>
              <w:rPr>
                <w:rFonts w:cs="Times New Roman"/>
                <w:b/>
                <w:bCs/>
                <w:szCs w:val="26"/>
              </w:rPr>
            </w:pPr>
            <w:r w:rsidRPr="00C912D6">
              <w:rPr>
                <w:rFonts w:cs="Times New Roman"/>
                <w:b/>
                <w:bCs/>
                <w:szCs w:val="26"/>
              </w:rPr>
              <w:t>Hệ số Cronbach’s Alpha</w:t>
            </w:r>
          </w:p>
        </w:tc>
        <w:tc>
          <w:tcPr>
            <w:tcW w:w="935" w:type="pct"/>
            <w:vAlign w:val="center"/>
          </w:tcPr>
          <w:p w14:paraId="6A19846E" w14:textId="77777777" w:rsidR="003B3A40" w:rsidRPr="00C912D6" w:rsidRDefault="003B3A40" w:rsidP="002D44AB">
            <w:pPr>
              <w:spacing w:line="312" w:lineRule="auto"/>
              <w:jc w:val="center"/>
              <w:rPr>
                <w:rFonts w:cs="Times New Roman"/>
                <w:b/>
                <w:bCs/>
                <w:szCs w:val="26"/>
              </w:rPr>
            </w:pPr>
            <w:r w:rsidRPr="00C912D6">
              <w:rPr>
                <w:rFonts w:cs="Times New Roman"/>
                <w:b/>
                <w:bCs/>
                <w:szCs w:val="26"/>
              </w:rPr>
              <w:t>Đánh giá</w:t>
            </w:r>
          </w:p>
        </w:tc>
      </w:tr>
      <w:tr w:rsidR="003B3A40" w:rsidRPr="00C912D6" w14:paraId="3B43B082" w14:textId="77777777" w:rsidTr="00F34A47">
        <w:trPr>
          <w:jc w:val="center"/>
        </w:trPr>
        <w:tc>
          <w:tcPr>
            <w:tcW w:w="1249" w:type="pct"/>
            <w:vAlign w:val="center"/>
          </w:tcPr>
          <w:p w14:paraId="73DF01C0" w14:textId="7570F673" w:rsidR="003B3A40" w:rsidRPr="00C912D6" w:rsidRDefault="00564C1C" w:rsidP="002D44AB">
            <w:pPr>
              <w:spacing w:line="312" w:lineRule="auto"/>
              <w:rPr>
                <w:rFonts w:cs="Times New Roman"/>
                <w:szCs w:val="26"/>
              </w:rPr>
            </w:pPr>
            <w:r>
              <w:rPr>
                <w:rFonts w:cs="Times New Roman"/>
                <w:szCs w:val="26"/>
              </w:rPr>
              <w:t>Dịch vụ k</w:t>
            </w:r>
            <w:r w:rsidR="003B3A40" w:rsidRPr="00C912D6">
              <w:rPr>
                <w:rFonts w:cs="Times New Roman"/>
                <w:szCs w:val="26"/>
              </w:rPr>
              <w:t>hách hàng</w:t>
            </w:r>
          </w:p>
        </w:tc>
        <w:tc>
          <w:tcPr>
            <w:tcW w:w="391" w:type="pct"/>
            <w:vAlign w:val="center"/>
          </w:tcPr>
          <w:p w14:paraId="4D530787" w14:textId="77777777" w:rsidR="003B3A40" w:rsidRPr="00C912D6" w:rsidRDefault="003B3A40" w:rsidP="002D44AB">
            <w:pPr>
              <w:spacing w:line="312" w:lineRule="auto"/>
              <w:jc w:val="center"/>
              <w:rPr>
                <w:rFonts w:cs="Times New Roman"/>
                <w:szCs w:val="26"/>
              </w:rPr>
            </w:pPr>
            <w:r w:rsidRPr="00C912D6">
              <w:rPr>
                <w:rFonts w:cs="Times New Roman"/>
                <w:szCs w:val="26"/>
              </w:rPr>
              <w:t>KH</w:t>
            </w:r>
          </w:p>
        </w:tc>
        <w:tc>
          <w:tcPr>
            <w:tcW w:w="782" w:type="pct"/>
            <w:vAlign w:val="center"/>
          </w:tcPr>
          <w:p w14:paraId="0554ABB9" w14:textId="77777777" w:rsidR="003B3A40" w:rsidRPr="00C912D6" w:rsidRDefault="003B3A40" w:rsidP="002D44AB">
            <w:pPr>
              <w:spacing w:line="312" w:lineRule="auto"/>
              <w:jc w:val="center"/>
              <w:rPr>
                <w:rFonts w:cs="Times New Roman"/>
                <w:szCs w:val="26"/>
              </w:rPr>
            </w:pPr>
            <w:r w:rsidRPr="00C912D6">
              <w:rPr>
                <w:rFonts w:cs="Times New Roman"/>
                <w:szCs w:val="26"/>
              </w:rPr>
              <w:t>7</w:t>
            </w:r>
          </w:p>
        </w:tc>
        <w:tc>
          <w:tcPr>
            <w:tcW w:w="782" w:type="pct"/>
            <w:vAlign w:val="center"/>
          </w:tcPr>
          <w:p w14:paraId="1C4C9E58" w14:textId="77777777" w:rsidR="003B3A40" w:rsidRPr="00C912D6" w:rsidRDefault="003B3A40" w:rsidP="002D44AB">
            <w:pPr>
              <w:spacing w:line="312" w:lineRule="auto"/>
              <w:jc w:val="center"/>
              <w:rPr>
                <w:rFonts w:cs="Times New Roman"/>
                <w:szCs w:val="26"/>
              </w:rPr>
            </w:pPr>
            <w:r w:rsidRPr="00C912D6">
              <w:rPr>
                <w:rFonts w:cs="Times New Roman"/>
                <w:szCs w:val="26"/>
              </w:rPr>
              <w:t>7</w:t>
            </w:r>
          </w:p>
        </w:tc>
        <w:tc>
          <w:tcPr>
            <w:tcW w:w="861" w:type="pct"/>
            <w:vAlign w:val="center"/>
          </w:tcPr>
          <w:p w14:paraId="42634A0B" w14:textId="77777777" w:rsidR="003B3A40" w:rsidRPr="00C912D6" w:rsidRDefault="003B3A40" w:rsidP="002D44AB">
            <w:pPr>
              <w:spacing w:line="312" w:lineRule="auto"/>
              <w:jc w:val="center"/>
              <w:rPr>
                <w:rFonts w:cs="Times New Roman"/>
                <w:szCs w:val="26"/>
              </w:rPr>
            </w:pPr>
            <w:r w:rsidRPr="00C912D6">
              <w:rPr>
                <w:rFonts w:cs="Times New Roman"/>
                <w:szCs w:val="26"/>
              </w:rPr>
              <w:t>0.928</w:t>
            </w:r>
          </w:p>
        </w:tc>
        <w:tc>
          <w:tcPr>
            <w:tcW w:w="935" w:type="pct"/>
            <w:vAlign w:val="center"/>
          </w:tcPr>
          <w:p w14:paraId="761C6B0C" w14:textId="77777777" w:rsidR="003B3A40" w:rsidRPr="00C912D6" w:rsidRDefault="003B3A40" w:rsidP="002D44AB">
            <w:pPr>
              <w:spacing w:line="312" w:lineRule="auto"/>
              <w:rPr>
                <w:rFonts w:cs="Times New Roman"/>
                <w:szCs w:val="26"/>
              </w:rPr>
            </w:pPr>
            <w:r w:rsidRPr="00C912D6">
              <w:rPr>
                <w:rFonts w:cs="Times New Roman"/>
                <w:szCs w:val="26"/>
              </w:rPr>
              <w:t>Thang đo rất tốt</w:t>
            </w:r>
          </w:p>
        </w:tc>
      </w:tr>
      <w:tr w:rsidR="003B3A40" w:rsidRPr="00C912D6" w14:paraId="458E054C" w14:textId="77777777" w:rsidTr="00F34A47">
        <w:trPr>
          <w:jc w:val="center"/>
        </w:trPr>
        <w:tc>
          <w:tcPr>
            <w:tcW w:w="1249" w:type="pct"/>
            <w:vAlign w:val="center"/>
          </w:tcPr>
          <w:p w14:paraId="2ED73C86" w14:textId="54C3721E" w:rsidR="003B3A40" w:rsidRPr="00C912D6" w:rsidRDefault="002D44AB" w:rsidP="002D44AB">
            <w:pPr>
              <w:spacing w:line="312" w:lineRule="auto"/>
              <w:rPr>
                <w:rFonts w:cs="Times New Roman"/>
                <w:szCs w:val="26"/>
              </w:rPr>
            </w:pPr>
            <w:r>
              <w:rPr>
                <w:rFonts w:cs="Times New Roman"/>
                <w:szCs w:val="26"/>
              </w:rPr>
              <w:t>Dịch vụ t</w:t>
            </w:r>
            <w:r w:rsidR="003B3A40" w:rsidRPr="00C912D6">
              <w:rPr>
                <w:rFonts w:cs="Times New Roman"/>
                <w:szCs w:val="26"/>
              </w:rPr>
              <w:t>heo dõi</w:t>
            </w:r>
            <w:r w:rsidR="00564C1C">
              <w:rPr>
                <w:rFonts w:cs="Times New Roman"/>
                <w:szCs w:val="26"/>
              </w:rPr>
              <w:t xml:space="preserve"> đơn hàng</w:t>
            </w:r>
          </w:p>
        </w:tc>
        <w:tc>
          <w:tcPr>
            <w:tcW w:w="391" w:type="pct"/>
            <w:vAlign w:val="center"/>
          </w:tcPr>
          <w:p w14:paraId="1239BD98" w14:textId="77777777" w:rsidR="003B3A40" w:rsidRPr="00C912D6" w:rsidRDefault="003B3A40" w:rsidP="002D44AB">
            <w:pPr>
              <w:spacing w:line="312" w:lineRule="auto"/>
              <w:jc w:val="center"/>
              <w:rPr>
                <w:rFonts w:cs="Times New Roman"/>
                <w:szCs w:val="26"/>
              </w:rPr>
            </w:pPr>
            <w:r w:rsidRPr="00C912D6">
              <w:rPr>
                <w:rFonts w:cs="Times New Roman"/>
                <w:szCs w:val="26"/>
              </w:rPr>
              <w:t>TD</w:t>
            </w:r>
          </w:p>
        </w:tc>
        <w:tc>
          <w:tcPr>
            <w:tcW w:w="782" w:type="pct"/>
            <w:vAlign w:val="center"/>
          </w:tcPr>
          <w:p w14:paraId="4C2B2CAF" w14:textId="77777777" w:rsidR="003B3A40" w:rsidRPr="00C912D6" w:rsidRDefault="003B3A40" w:rsidP="002D44AB">
            <w:pPr>
              <w:spacing w:line="312" w:lineRule="auto"/>
              <w:jc w:val="center"/>
              <w:rPr>
                <w:rFonts w:cs="Times New Roman"/>
                <w:szCs w:val="26"/>
              </w:rPr>
            </w:pPr>
            <w:r w:rsidRPr="00C912D6">
              <w:rPr>
                <w:rFonts w:cs="Times New Roman"/>
                <w:szCs w:val="26"/>
              </w:rPr>
              <w:t>4</w:t>
            </w:r>
          </w:p>
        </w:tc>
        <w:tc>
          <w:tcPr>
            <w:tcW w:w="782" w:type="pct"/>
            <w:vAlign w:val="center"/>
          </w:tcPr>
          <w:p w14:paraId="2F5E25D1" w14:textId="77777777" w:rsidR="003B3A40" w:rsidRPr="00C912D6" w:rsidRDefault="003B3A40" w:rsidP="002D44AB">
            <w:pPr>
              <w:spacing w:line="312" w:lineRule="auto"/>
              <w:jc w:val="center"/>
              <w:rPr>
                <w:rFonts w:cs="Times New Roman"/>
                <w:szCs w:val="26"/>
              </w:rPr>
            </w:pPr>
            <w:r w:rsidRPr="00C912D6">
              <w:rPr>
                <w:rFonts w:cs="Times New Roman"/>
                <w:szCs w:val="26"/>
              </w:rPr>
              <w:t>3</w:t>
            </w:r>
          </w:p>
        </w:tc>
        <w:tc>
          <w:tcPr>
            <w:tcW w:w="861" w:type="pct"/>
            <w:vAlign w:val="center"/>
          </w:tcPr>
          <w:p w14:paraId="49DDA083" w14:textId="77777777" w:rsidR="003B3A40" w:rsidRPr="00C912D6" w:rsidRDefault="003B3A40" w:rsidP="002D44AB">
            <w:pPr>
              <w:spacing w:line="312" w:lineRule="auto"/>
              <w:jc w:val="center"/>
              <w:rPr>
                <w:rFonts w:cs="Times New Roman"/>
                <w:szCs w:val="26"/>
              </w:rPr>
            </w:pPr>
            <w:r w:rsidRPr="00C912D6">
              <w:rPr>
                <w:rFonts w:cs="Times New Roman"/>
                <w:szCs w:val="26"/>
              </w:rPr>
              <w:t>0.882</w:t>
            </w:r>
          </w:p>
        </w:tc>
        <w:tc>
          <w:tcPr>
            <w:tcW w:w="935" w:type="pct"/>
            <w:vAlign w:val="center"/>
          </w:tcPr>
          <w:p w14:paraId="56639668" w14:textId="77777777" w:rsidR="003B3A40" w:rsidRPr="00C912D6" w:rsidRDefault="003B3A40" w:rsidP="002D44AB">
            <w:pPr>
              <w:spacing w:line="312" w:lineRule="auto"/>
              <w:rPr>
                <w:rFonts w:cs="Times New Roman"/>
                <w:szCs w:val="26"/>
              </w:rPr>
            </w:pPr>
            <w:r w:rsidRPr="00C912D6">
              <w:rPr>
                <w:rFonts w:cs="Times New Roman"/>
                <w:szCs w:val="26"/>
              </w:rPr>
              <w:t>Thang đo tốt</w:t>
            </w:r>
          </w:p>
        </w:tc>
      </w:tr>
      <w:tr w:rsidR="003B3A40" w:rsidRPr="00C912D6" w14:paraId="4F630785" w14:textId="77777777" w:rsidTr="00F34A47">
        <w:trPr>
          <w:jc w:val="center"/>
        </w:trPr>
        <w:tc>
          <w:tcPr>
            <w:tcW w:w="1249" w:type="pct"/>
            <w:vAlign w:val="center"/>
          </w:tcPr>
          <w:p w14:paraId="746E1590" w14:textId="15A260F3" w:rsidR="003B3A40" w:rsidRPr="00C912D6" w:rsidRDefault="002D44AB" w:rsidP="002D44AB">
            <w:pPr>
              <w:spacing w:line="312" w:lineRule="auto"/>
              <w:rPr>
                <w:rFonts w:cs="Times New Roman"/>
                <w:szCs w:val="26"/>
              </w:rPr>
            </w:pPr>
            <w:r>
              <w:rPr>
                <w:rFonts w:cs="Times New Roman"/>
                <w:szCs w:val="26"/>
              </w:rPr>
              <w:t>Dịch vụ v</w:t>
            </w:r>
            <w:r w:rsidR="003B3A40" w:rsidRPr="00C912D6">
              <w:rPr>
                <w:rFonts w:cs="Times New Roman"/>
                <w:szCs w:val="26"/>
              </w:rPr>
              <w:t>ận chuyển</w:t>
            </w:r>
            <w:r w:rsidR="00564C1C">
              <w:rPr>
                <w:rFonts w:cs="Times New Roman"/>
                <w:szCs w:val="26"/>
              </w:rPr>
              <w:t xml:space="preserve"> đơn hàng</w:t>
            </w:r>
          </w:p>
        </w:tc>
        <w:tc>
          <w:tcPr>
            <w:tcW w:w="391" w:type="pct"/>
            <w:vAlign w:val="center"/>
          </w:tcPr>
          <w:p w14:paraId="3E3E372A" w14:textId="77777777" w:rsidR="003B3A40" w:rsidRPr="00C912D6" w:rsidRDefault="003B3A40" w:rsidP="002D44AB">
            <w:pPr>
              <w:spacing w:line="312" w:lineRule="auto"/>
              <w:jc w:val="center"/>
              <w:rPr>
                <w:rFonts w:cs="Times New Roman"/>
                <w:szCs w:val="26"/>
              </w:rPr>
            </w:pPr>
            <w:r w:rsidRPr="00C912D6">
              <w:rPr>
                <w:rFonts w:cs="Times New Roman"/>
                <w:szCs w:val="26"/>
              </w:rPr>
              <w:t>VC</w:t>
            </w:r>
          </w:p>
        </w:tc>
        <w:tc>
          <w:tcPr>
            <w:tcW w:w="782" w:type="pct"/>
            <w:vAlign w:val="center"/>
          </w:tcPr>
          <w:p w14:paraId="73D717DA" w14:textId="77777777" w:rsidR="003B3A40" w:rsidRPr="00C912D6" w:rsidRDefault="003B3A40" w:rsidP="002D44AB">
            <w:pPr>
              <w:spacing w:line="312" w:lineRule="auto"/>
              <w:jc w:val="center"/>
              <w:rPr>
                <w:rFonts w:cs="Times New Roman"/>
                <w:szCs w:val="26"/>
              </w:rPr>
            </w:pPr>
            <w:r w:rsidRPr="00C912D6">
              <w:rPr>
                <w:rFonts w:cs="Times New Roman"/>
                <w:szCs w:val="26"/>
              </w:rPr>
              <w:t>6</w:t>
            </w:r>
          </w:p>
        </w:tc>
        <w:tc>
          <w:tcPr>
            <w:tcW w:w="782" w:type="pct"/>
            <w:vAlign w:val="center"/>
          </w:tcPr>
          <w:p w14:paraId="1DBAFEFB" w14:textId="77777777" w:rsidR="003B3A40" w:rsidRPr="00C912D6" w:rsidRDefault="003B3A40" w:rsidP="002D44AB">
            <w:pPr>
              <w:spacing w:line="312" w:lineRule="auto"/>
              <w:jc w:val="center"/>
              <w:rPr>
                <w:rFonts w:cs="Times New Roman"/>
                <w:szCs w:val="26"/>
              </w:rPr>
            </w:pPr>
            <w:r w:rsidRPr="00C912D6">
              <w:rPr>
                <w:rFonts w:cs="Times New Roman"/>
                <w:szCs w:val="26"/>
              </w:rPr>
              <w:t>6</w:t>
            </w:r>
          </w:p>
        </w:tc>
        <w:tc>
          <w:tcPr>
            <w:tcW w:w="861" w:type="pct"/>
            <w:vAlign w:val="center"/>
          </w:tcPr>
          <w:p w14:paraId="29D4B588" w14:textId="77777777" w:rsidR="003B3A40" w:rsidRPr="00C912D6" w:rsidRDefault="003B3A40" w:rsidP="002D44AB">
            <w:pPr>
              <w:spacing w:line="312" w:lineRule="auto"/>
              <w:jc w:val="center"/>
              <w:rPr>
                <w:rFonts w:cs="Times New Roman"/>
                <w:szCs w:val="26"/>
              </w:rPr>
            </w:pPr>
            <w:r w:rsidRPr="00C912D6">
              <w:rPr>
                <w:rFonts w:cs="Times New Roman"/>
                <w:szCs w:val="26"/>
              </w:rPr>
              <w:t>0.926</w:t>
            </w:r>
          </w:p>
        </w:tc>
        <w:tc>
          <w:tcPr>
            <w:tcW w:w="935" w:type="pct"/>
            <w:vAlign w:val="center"/>
          </w:tcPr>
          <w:p w14:paraId="6044EDC8" w14:textId="77777777" w:rsidR="003B3A40" w:rsidRPr="00C912D6" w:rsidRDefault="003B3A40" w:rsidP="002D44AB">
            <w:pPr>
              <w:spacing w:line="312" w:lineRule="auto"/>
              <w:rPr>
                <w:rFonts w:cs="Times New Roman"/>
                <w:szCs w:val="26"/>
              </w:rPr>
            </w:pPr>
            <w:r w:rsidRPr="00C912D6">
              <w:rPr>
                <w:rFonts w:cs="Times New Roman"/>
                <w:szCs w:val="26"/>
              </w:rPr>
              <w:t>Thang đo rất tốt</w:t>
            </w:r>
          </w:p>
        </w:tc>
      </w:tr>
      <w:tr w:rsidR="003B3A40" w:rsidRPr="00C912D6" w14:paraId="29B9087A" w14:textId="77777777" w:rsidTr="00F34A47">
        <w:trPr>
          <w:jc w:val="center"/>
        </w:trPr>
        <w:tc>
          <w:tcPr>
            <w:tcW w:w="1249" w:type="pct"/>
            <w:vAlign w:val="center"/>
          </w:tcPr>
          <w:p w14:paraId="25244871" w14:textId="40F653B1" w:rsidR="003B3A40" w:rsidRPr="00C912D6" w:rsidRDefault="002D44AB" w:rsidP="002D44AB">
            <w:pPr>
              <w:spacing w:line="312" w:lineRule="auto"/>
              <w:rPr>
                <w:rFonts w:cs="Times New Roman"/>
                <w:szCs w:val="26"/>
              </w:rPr>
            </w:pPr>
            <w:r>
              <w:rPr>
                <w:rFonts w:cs="Times New Roman"/>
                <w:szCs w:val="26"/>
              </w:rPr>
              <w:t>Dịch vụ h</w:t>
            </w:r>
            <w:r w:rsidR="003B3A40" w:rsidRPr="00C912D6">
              <w:rPr>
                <w:rFonts w:cs="Times New Roman"/>
                <w:szCs w:val="26"/>
              </w:rPr>
              <w:t>oàn trả</w:t>
            </w:r>
            <w:r w:rsidR="00564C1C">
              <w:rPr>
                <w:rFonts w:cs="Times New Roman"/>
                <w:szCs w:val="26"/>
              </w:rPr>
              <w:t xml:space="preserve"> đơn hàng</w:t>
            </w:r>
          </w:p>
        </w:tc>
        <w:tc>
          <w:tcPr>
            <w:tcW w:w="391" w:type="pct"/>
            <w:vAlign w:val="center"/>
          </w:tcPr>
          <w:p w14:paraId="7BFBE9B1" w14:textId="77777777" w:rsidR="003B3A40" w:rsidRPr="00C912D6" w:rsidRDefault="003B3A40" w:rsidP="002D44AB">
            <w:pPr>
              <w:spacing w:line="312" w:lineRule="auto"/>
              <w:jc w:val="center"/>
              <w:rPr>
                <w:rFonts w:cs="Times New Roman"/>
                <w:szCs w:val="26"/>
              </w:rPr>
            </w:pPr>
            <w:r w:rsidRPr="00C912D6">
              <w:rPr>
                <w:rFonts w:cs="Times New Roman"/>
                <w:szCs w:val="26"/>
              </w:rPr>
              <w:t>HT</w:t>
            </w:r>
          </w:p>
        </w:tc>
        <w:tc>
          <w:tcPr>
            <w:tcW w:w="782" w:type="pct"/>
            <w:vAlign w:val="center"/>
          </w:tcPr>
          <w:p w14:paraId="0A4138EB" w14:textId="77777777" w:rsidR="003B3A40" w:rsidRPr="00C912D6" w:rsidRDefault="003B3A40" w:rsidP="002D44AB">
            <w:pPr>
              <w:spacing w:line="312" w:lineRule="auto"/>
              <w:jc w:val="center"/>
              <w:rPr>
                <w:rFonts w:cs="Times New Roman"/>
                <w:szCs w:val="26"/>
              </w:rPr>
            </w:pPr>
            <w:r w:rsidRPr="00C912D6">
              <w:rPr>
                <w:rFonts w:cs="Times New Roman"/>
                <w:szCs w:val="26"/>
              </w:rPr>
              <w:t>6</w:t>
            </w:r>
          </w:p>
        </w:tc>
        <w:tc>
          <w:tcPr>
            <w:tcW w:w="782" w:type="pct"/>
            <w:vAlign w:val="center"/>
          </w:tcPr>
          <w:p w14:paraId="03314E8A" w14:textId="77777777" w:rsidR="003B3A40" w:rsidRPr="00C912D6" w:rsidRDefault="003B3A40" w:rsidP="002D44AB">
            <w:pPr>
              <w:spacing w:line="312" w:lineRule="auto"/>
              <w:jc w:val="center"/>
              <w:rPr>
                <w:rFonts w:cs="Times New Roman"/>
                <w:szCs w:val="26"/>
              </w:rPr>
            </w:pPr>
            <w:r w:rsidRPr="00C912D6">
              <w:rPr>
                <w:rFonts w:cs="Times New Roman"/>
                <w:szCs w:val="26"/>
              </w:rPr>
              <w:t>6</w:t>
            </w:r>
          </w:p>
        </w:tc>
        <w:tc>
          <w:tcPr>
            <w:tcW w:w="861" w:type="pct"/>
            <w:vAlign w:val="center"/>
          </w:tcPr>
          <w:p w14:paraId="159EBC55" w14:textId="77777777" w:rsidR="003B3A40" w:rsidRPr="00C912D6" w:rsidRDefault="003B3A40" w:rsidP="002D44AB">
            <w:pPr>
              <w:spacing w:line="312" w:lineRule="auto"/>
              <w:jc w:val="center"/>
              <w:rPr>
                <w:rFonts w:cs="Times New Roman"/>
                <w:szCs w:val="26"/>
              </w:rPr>
            </w:pPr>
            <w:r w:rsidRPr="00C912D6">
              <w:rPr>
                <w:rFonts w:cs="Times New Roman"/>
                <w:szCs w:val="26"/>
              </w:rPr>
              <w:t>0.924</w:t>
            </w:r>
          </w:p>
        </w:tc>
        <w:tc>
          <w:tcPr>
            <w:tcW w:w="935" w:type="pct"/>
            <w:vAlign w:val="center"/>
          </w:tcPr>
          <w:p w14:paraId="05ABC534" w14:textId="77777777" w:rsidR="003B3A40" w:rsidRPr="00C912D6" w:rsidRDefault="003B3A40" w:rsidP="002D44AB">
            <w:pPr>
              <w:spacing w:line="312" w:lineRule="auto"/>
              <w:rPr>
                <w:rFonts w:cs="Times New Roman"/>
                <w:szCs w:val="26"/>
              </w:rPr>
            </w:pPr>
            <w:r w:rsidRPr="00C912D6">
              <w:rPr>
                <w:rFonts w:cs="Times New Roman"/>
                <w:szCs w:val="26"/>
              </w:rPr>
              <w:t>Thang đo rất tốt</w:t>
            </w:r>
          </w:p>
        </w:tc>
      </w:tr>
      <w:tr w:rsidR="003B3A40" w:rsidRPr="00C912D6" w14:paraId="253A4D31" w14:textId="77777777" w:rsidTr="00F34A47">
        <w:trPr>
          <w:jc w:val="center"/>
        </w:trPr>
        <w:tc>
          <w:tcPr>
            <w:tcW w:w="1249" w:type="pct"/>
            <w:vAlign w:val="center"/>
          </w:tcPr>
          <w:p w14:paraId="3A86E6B8" w14:textId="5C727C17" w:rsidR="003B3A40" w:rsidRPr="00C912D6" w:rsidRDefault="00564C1C" w:rsidP="002D44AB">
            <w:pPr>
              <w:spacing w:line="312" w:lineRule="auto"/>
              <w:rPr>
                <w:rFonts w:cs="Times New Roman"/>
                <w:szCs w:val="26"/>
              </w:rPr>
            </w:pPr>
            <w:r>
              <w:rPr>
                <w:rFonts w:cs="Times New Roman"/>
                <w:szCs w:val="26"/>
              </w:rPr>
              <w:t>Sự h</w:t>
            </w:r>
            <w:r w:rsidR="003B3A40" w:rsidRPr="00C912D6">
              <w:rPr>
                <w:rFonts w:cs="Times New Roman"/>
                <w:szCs w:val="26"/>
              </w:rPr>
              <w:t>ài lòng</w:t>
            </w:r>
            <w:r>
              <w:rPr>
                <w:rFonts w:cs="Times New Roman"/>
                <w:szCs w:val="26"/>
              </w:rPr>
              <w:t xml:space="preserve"> của khách hàng</w:t>
            </w:r>
          </w:p>
        </w:tc>
        <w:tc>
          <w:tcPr>
            <w:tcW w:w="391" w:type="pct"/>
            <w:vAlign w:val="center"/>
          </w:tcPr>
          <w:p w14:paraId="644DF5BC" w14:textId="77777777" w:rsidR="003B3A40" w:rsidRPr="00C912D6" w:rsidRDefault="003B3A40" w:rsidP="002D44AB">
            <w:pPr>
              <w:spacing w:line="312" w:lineRule="auto"/>
              <w:jc w:val="center"/>
              <w:rPr>
                <w:rFonts w:cs="Times New Roman"/>
                <w:szCs w:val="26"/>
              </w:rPr>
            </w:pPr>
            <w:r w:rsidRPr="00C912D6">
              <w:rPr>
                <w:rFonts w:cs="Times New Roman"/>
                <w:szCs w:val="26"/>
              </w:rPr>
              <w:t>HL</w:t>
            </w:r>
          </w:p>
        </w:tc>
        <w:tc>
          <w:tcPr>
            <w:tcW w:w="782" w:type="pct"/>
            <w:vAlign w:val="center"/>
          </w:tcPr>
          <w:p w14:paraId="1DD925C9" w14:textId="77777777" w:rsidR="003B3A40" w:rsidRPr="00C912D6" w:rsidRDefault="003B3A40" w:rsidP="002D44AB">
            <w:pPr>
              <w:spacing w:line="312" w:lineRule="auto"/>
              <w:jc w:val="center"/>
              <w:rPr>
                <w:rFonts w:cs="Times New Roman"/>
                <w:szCs w:val="26"/>
              </w:rPr>
            </w:pPr>
            <w:r w:rsidRPr="00C912D6">
              <w:rPr>
                <w:rFonts w:cs="Times New Roman"/>
                <w:szCs w:val="26"/>
              </w:rPr>
              <w:t>3</w:t>
            </w:r>
          </w:p>
        </w:tc>
        <w:tc>
          <w:tcPr>
            <w:tcW w:w="782" w:type="pct"/>
            <w:vAlign w:val="center"/>
          </w:tcPr>
          <w:p w14:paraId="2E8B467E" w14:textId="77777777" w:rsidR="003B3A40" w:rsidRPr="00C912D6" w:rsidRDefault="003B3A40" w:rsidP="002D44AB">
            <w:pPr>
              <w:spacing w:line="312" w:lineRule="auto"/>
              <w:jc w:val="center"/>
              <w:rPr>
                <w:rFonts w:cs="Times New Roman"/>
                <w:szCs w:val="26"/>
              </w:rPr>
            </w:pPr>
            <w:r w:rsidRPr="00C912D6">
              <w:rPr>
                <w:rFonts w:cs="Times New Roman"/>
                <w:szCs w:val="26"/>
              </w:rPr>
              <w:t>3</w:t>
            </w:r>
          </w:p>
        </w:tc>
        <w:tc>
          <w:tcPr>
            <w:tcW w:w="861" w:type="pct"/>
            <w:vAlign w:val="center"/>
          </w:tcPr>
          <w:p w14:paraId="301C2BA3" w14:textId="77777777" w:rsidR="003B3A40" w:rsidRPr="00C912D6" w:rsidRDefault="003B3A40" w:rsidP="002D44AB">
            <w:pPr>
              <w:spacing w:line="312" w:lineRule="auto"/>
              <w:jc w:val="center"/>
              <w:rPr>
                <w:rFonts w:cs="Times New Roman"/>
                <w:szCs w:val="26"/>
              </w:rPr>
            </w:pPr>
            <w:r w:rsidRPr="00C912D6">
              <w:rPr>
                <w:rFonts w:cs="Times New Roman"/>
                <w:szCs w:val="26"/>
              </w:rPr>
              <w:t>0.917</w:t>
            </w:r>
          </w:p>
        </w:tc>
        <w:tc>
          <w:tcPr>
            <w:tcW w:w="935" w:type="pct"/>
            <w:vAlign w:val="center"/>
          </w:tcPr>
          <w:p w14:paraId="43C2DA37" w14:textId="77777777" w:rsidR="003B3A40" w:rsidRPr="00C912D6" w:rsidRDefault="003B3A40" w:rsidP="002D44AB">
            <w:pPr>
              <w:spacing w:line="312" w:lineRule="auto"/>
              <w:rPr>
                <w:rFonts w:cs="Times New Roman"/>
                <w:szCs w:val="26"/>
              </w:rPr>
            </w:pPr>
            <w:r w:rsidRPr="00C912D6">
              <w:rPr>
                <w:rFonts w:cs="Times New Roman"/>
                <w:szCs w:val="26"/>
              </w:rPr>
              <w:t>Thang đo rất tốt</w:t>
            </w:r>
          </w:p>
        </w:tc>
      </w:tr>
    </w:tbl>
    <w:p w14:paraId="48B02924" w14:textId="112C465E"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F06157" w:rsidRPr="00C912D6">
        <w:rPr>
          <w:rFonts w:cs="Times New Roman"/>
          <w:i/>
          <w:iCs/>
          <w:szCs w:val="26"/>
        </w:rPr>
        <w:t>Tổng hợp kết quả của nhóm nghiên cứu</w:t>
      </w:r>
    </w:p>
    <w:p w14:paraId="292729D7" w14:textId="62EA3F0E"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Nhìn chung, kết </w:t>
      </w:r>
      <w:r w:rsidR="002355D6">
        <w:rPr>
          <w:rFonts w:cs="Times New Roman"/>
          <w:szCs w:val="26"/>
        </w:rPr>
        <w:t>quả</w:t>
      </w:r>
      <w:r w:rsidRPr="00C912D6">
        <w:rPr>
          <w:rFonts w:cs="Times New Roman"/>
          <w:szCs w:val="26"/>
        </w:rPr>
        <w:t xml:space="preserve"> nghiên cứu thu được sau khi tiến hành phân tích khẳng định rằng các thang đo này đủ điều kiện để sử dụng trong các bước phân tích nhân tố khám phá (EFA).</w:t>
      </w:r>
    </w:p>
    <w:p w14:paraId="5E7CD5D3" w14:textId="215A0C53" w:rsidR="003B3A40" w:rsidRPr="00C912D6" w:rsidRDefault="003B3A40" w:rsidP="00BB1DB6">
      <w:pPr>
        <w:pStyle w:val="Heading2"/>
        <w:spacing w:beforeLines="60" w:before="144" w:afterLines="80" w:after="192"/>
      </w:pPr>
      <w:bookmarkStart w:id="123" w:name="_Toc194448800"/>
      <w:bookmarkStart w:id="124" w:name="_Toc196146346"/>
      <w:r w:rsidRPr="00C912D6">
        <w:t>4.4. Kết quả phân tích nhân tố khám phá EFA</w:t>
      </w:r>
      <w:bookmarkEnd w:id="123"/>
      <w:bookmarkEnd w:id="124"/>
    </w:p>
    <w:p w14:paraId="7623ECBF"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Phân tích nhân tố khám phá (Exploratory Factor Analysis – EFA) được thực hiện nhằm xác định cấu trúc tiềm ẩn của tập hợp biến quan sát, kiểm tra xem các biến có tải lên các nhân tố phù hợp với lý thuyết hay không, đồng thời loại bỏ các biến có hệ số tải nhân tố thấp hoặc không thuộc nhóm nhân tố nào rõ ràng.</w:t>
      </w:r>
    </w:p>
    <w:p w14:paraId="5B3E4735" w14:textId="1B69DF41" w:rsidR="003B3A40" w:rsidRPr="00C912D6" w:rsidRDefault="003B3A40" w:rsidP="00BB1DB6">
      <w:pPr>
        <w:pStyle w:val="Heading3"/>
        <w:spacing w:beforeLines="60" w:before="144" w:afterLines="80" w:after="192"/>
      </w:pPr>
      <w:bookmarkStart w:id="125" w:name="_Toc194448801"/>
      <w:bookmarkStart w:id="126" w:name="_Toc196146347"/>
      <w:r w:rsidRPr="00C912D6">
        <w:t>4.4.1. Đối với các biến độc lập</w:t>
      </w:r>
      <w:bookmarkEnd w:id="125"/>
      <w:bookmarkEnd w:id="126"/>
    </w:p>
    <w:p w14:paraId="13E4118E" w14:textId="4F81EA74"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Sau khi kiểm định thang đo, nhóm tác giả đã tiến hành phân tích nhân tố khám phá EFA đối với các biến độc lập. Kết quả kiểm định KMO và Bartlett’s Test được trình bày ở bảng 5. Hệ số KMO (Kaiser-Meyer-Olkin) là một chỉ số dùng để xem xét sự thích </w:t>
      </w:r>
      <w:r w:rsidRPr="00C912D6">
        <w:rPr>
          <w:rFonts w:cs="Times New Roman"/>
          <w:szCs w:val="26"/>
        </w:rPr>
        <w:lastRenderedPageBreak/>
        <w:t xml:space="preserve">hợp của phân tích nhân tố, trị số của KMO lớn hơn 0.5 và nhỏ hơn 1 là điều kiện đủ để phân tích nhân tố (Hoàng Trọng và Chu Nguyễn Mộng Ngọc, 2008). </w:t>
      </w:r>
      <w:r w:rsidR="00C91842" w:rsidRPr="00C912D6">
        <w:rPr>
          <w:rFonts w:cs="Times New Roman"/>
          <w:szCs w:val="26"/>
        </w:rPr>
        <w:t>Theo Garson (2003), tiêu chuẩn của phương pháp phân tích nhân tố là chỉ số KMO phải lớn hơn 0.5 và kiểm định Bar</w:t>
      </w:r>
      <w:r w:rsidR="002355D6">
        <w:rPr>
          <w:rFonts w:cs="Times New Roman"/>
          <w:szCs w:val="26"/>
        </w:rPr>
        <w:t>t</w:t>
      </w:r>
      <w:r w:rsidR="00C91842" w:rsidRPr="00C912D6">
        <w:rPr>
          <w:rFonts w:cs="Times New Roman"/>
          <w:szCs w:val="26"/>
        </w:rPr>
        <w:t xml:space="preserve">lett có mức ý nghĩa Sig. &lt; 0.05 để chứng tỏ dữ liệu dùng phân tích nhân tố là thích hợp và giữa các biên có tương quan với nhau. </w:t>
      </w:r>
      <w:r w:rsidRPr="00C912D6">
        <w:rPr>
          <w:rFonts w:cs="Times New Roman"/>
          <w:szCs w:val="26"/>
        </w:rPr>
        <w:t xml:space="preserve">Hệ số KMO là 0.956 chứng tỏ dữ liệu đủ điều kiện để thực hiện EFA. Kiểm định Bartlett’s Test có </w:t>
      </w:r>
      <w:r w:rsidR="00534A21" w:rsidRPr="00C912D6">
        <w:rPr>
          <w:rFonts w:cs="Times New Roman"/>
          <w:szCs w:val="26"/>
        </w:rPr>
        <w:t>mức ý nghĩa thống kê (</w:t>
      </w:r>
      <w:r w:rsidRPr="00C912D6">
        <w:rPr>
          <w:rFonts w:cs="Times New Roman"/>
          <w:szCs w:val="26"/>
        </w:rPr>
        <w:t>Sig.</w:t>
      </w:r>
      <w:r w:rsidR="00534A21" w:rsidRPr="00C912D6">
        <w:rPr>
          <w:rFonts w:cs="Times New Roman"/>
          <w:szCs w:val="26"/>
        </w:rPr>
        <w:t>) là</w:t>
      </w:r>
      <w:r w:rsidRPr="00C912D6">
        <w:rPr>
          <w:rFonts w:cs="Times New Roman"/>
          <w:szCs w:val="26"/>
        </w:rPr>
        <w:t xml:space="preserve"> 0.000 &lt; 0.05, khẳng định rằng các biến quan sát có tương quan đủ lớn để tiến hành phân tích nhân tố. </w:t>
      </w:r>
    </w:p>
    <w:p w14:paraId="2F823866" w14:textId="30284BAC" w:rsidR="003B3A40" w:rsidRPr="00C912D6" w:rsidRDefault="003B3A40" w:rsidP="00BB1DB6">
      <w:pPr>
        <w:pStyle w:val="Bng"/>
        <w:spacing w:beforeLines="60" w:before="144" w:afterLines="80" w:after="192"/>
      </w:pPr>
      <w:bookmarkStart w:id="127" w:name="_Toc194451770"/>
      <w:bookmarkStart w:id="128" w:name="_Toc196146216"/>
      <w:r w:rsidRPr="00C912D6">
        <w:t xml:space="preserve">Bảng </w:t>
      </w:r>
      <w:r w:rsidR="00D5222A">
        <w:t>4.24</w:t>
      </w:r>
      <w:r w:rsidRPr="00C912D6">
        <w:t>. Kết quả kiểm định KMO và Bartlett’s Test</w:t>
      </w:r>
      <w:bookmarkEnd w:id="127"/>
      <w:r w:rsidR="00E90C8D">
        <w:t xml:space="preserve"> đối với các biến độc lập</w:t>
      </w:r>
      <w:bookmarkEnd w:id="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8"/>
        <w:gridCol w:w="3532"/>
        <w:gridCol w:w="1142"/>
      </w:tblGrid>
      <w:tr w:rsidR="008346E6" w:rsidRPr="00C912D6" w14:paraId="567FFD9A" w14:textId="77777777" w:rsidTr="008346E6">
        <w:trPr>
          <w:cantSplit/>
          <w:jc w:val="center"/>
        </w:trPr>
        <w:tc>
          <w:tcPr>
            <w:tcW w:w="5000" w:type="pct"/>
            <w:gridSpan w:val="3"/>
            <w:shd w:val="clear" w:color="auto" w:fill="FFFFFF"/>
            <w:vAlign w:val="center"/>
          </w:tcPr>
          <w:p w14:paraId="31BA634B" w14:textId="77777777" w:rsidR="003B3A40" w:rsidRPr="00C912D6" w:rsidRDefault="003B3A40" w:rsidP="00554EF2">
            <w:pPr>
              <w:autoSpaceDE w:val="0"/>
              <w:autoSpaceDN w:val="0"/>
              <w:adjustRightInd w:val="0"/>
              <w:spacing w:after="0" w:line="312" w:lineRule="auto"/>
              <w:ind w:left="60" w:right="60"/>
              <w:jc w:val="center"/>
              <w:rPr>
                <w:rFonts w:cs="Times New Roman"/>
                <w:color w:val="010205"/>
                <w:szCs w:val="26"/>
              </w:rPr>
            </w:pPr>
            <w:r w:rsidRPr="00C912D6">
              <w:rPr>
                <w:rFonts w:cs="Times New Roman"/>
                <w:b/>
                <w:bCs/>
                <w:color w:val="010205"/>
                <w:szCs w:val="26"/>
              </w:rPr>
              <w:t>Kiểm định KMO và Bartlett</w:t>
            </w:r>
          </w:p>
        </w:tc>
      </w:tr>
      <w:tr w:rsidR="008346E6" w:rsidRPr="00C912D6" w14:paraId="603BC56B" w14:textId="77777777" w:rsidTr="008346E6">
        <w:trPr>
          <w:cantSplit/>
          <w:jc w:val="center"/>
        </w:trPr>
        <w:tc>
          <w:tcPr>
            <w:tcW w:w="4370" w:type="pct"/>
            <w:gridSpan w:val="2"/>
            <w:shd w:val="clear" w:color="auto" w:fill="E0E0E0"/>
          </w:tcPr>
          <w:p w14:paraId="0730D01F" w14:textId="5CF09486" w:rsidR="003B3A40" w:rsidRPr="00C912D6" w:rsidRDefault="008346E6" w:rsidP="00554EF2">
            <w:pPr>
              <w:autoSpaceDE w:val="0"/>
              <w:autoSpaceDN w:val="0"/>
              <w:adjustRightInd w:val="0"/>
              <w:spacing w:after="0" w:line="312" w:lineRule="auto"/>
              <w:ind w:left="60" w:right="60"/>
              <w:rPr>
                <w:rFonts w:cs="Times New Roman"/>
                <w:szCs w:val="26"/>
              </w:rPr>
            </w:pPr>
            <w:r w:rsidRPr="00C912D6">
              <w:rPr>
                <w:rFonts w:cs="Times New Roman"/>
                <w:szCs w:val="26"/>
              </w:rPr>
              <w:t>Chỉ số</w:t>
            </w:r>
            <w:r w:rsidR="003B3A40" w:rsidRPr="00C912D6">
              <w:rPr>
                <w:rFonts w:cs="Times New Roman"/>
                <w:szCs w:val="26"/>
              </w:rPr>
              <w:t xml:space="preserve"> Kaiser-Meyer-Olkin</w:t>
            </w:r>
            <w:r w:rsidRPr="00C912D6">
              <w:rPr>
                <w:rFonts w:cs="Times New Roman"/>
                <w:szCs w:val="26"/>
              </w:rPr>
              <w:t xml:space="preserve"> (KMO) đo lường mức độ thích hợp của mẫu</w:t>
            </w:r>
          </w:p>
        </w:tc>
        <w:tc>
          <w:tcPr>
            <w:tcW w:w="630" w:type="pct"/>
            <w:shd w:val="clear" w:color="auto" w:fill="F9F9FB"/>
          </w:tcPr>
          <w:p w14:paraId="76ACDA33" w14:textId="77777777" w:rsidR="003B3A40" w:rsidRPr="00C912D6" w:rsidRDefault="003B3A40" w:rsidP="007B153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.956</w:t>
            </w:r>
          </w:p>
        </w:tc>
      </w:tr>
      <w:tr w:rsidR="008346E6" w:rsidRPr="00C912D6" w14:paraId="065743F3" w14:textId="77777777" w:rsidTr="00F34A47">
        <w:trPr>
          <w:cantSplit/>
          <w:jc w:val="center"/>
        </w:trPr>
        <w:tc>
          <w:tcPr>
            <w:tcW w:w="2421" w:type="pct"/>
            <w:vMerge w:val="restart"/>
            <w:shd w:val="clear" w:color="auto" w:fill="E0E0E0"/>
            <w:vAlign w:val="center"/>
          </w:tcPr>
          <w:p w14:paraId="7011937A" w14:textId="14B00E8A" w:rsidR="003B3A40" w:rsidRPr="00C912D6" w:rsidRDefault="002355D6" w:rsidP="00554EF2">
            <w:pPr>
              <w:autoSpaceDE w:val="0"/>
              <w:autoSpaceDN w:val="0"/>
              <w:adjustRightInd w:val="0"/>
              <w:spacing w:after="0" w:line="312" w:lineRule="auto"/>
              <w:ind w:left="60" w:right="60"/>
              <w:jc w:val="center"/>
              <w:rPr>
                <w:rFonts w:cs="Times New Roman"/>
                <w:color w:val="264A60"/>
                <w:szCs w:val="26"/>
              </w:rPr>
            </w:pPr>
            <w:r>
              <w:rPr>
                <w:rFonts w:cs="Times New Roman"/>
                <w:szCs w:val="26"/>
              </w:rPr>
              <w:t>Kiểm</w:t>
            </w:r>
            <w:r w:rsidR="008346E6" w:rsidRPr="00C912D6">
              <w:rPr>
                <w:rFonts w:cs="Times New Roman"/>
                <w:szCs w:val="26"/>
              </w:rPr>
              <w:t xml:space="preserve"> định Bartlett về tính cầu phương</w:t>
            </w:r>
          </w:p>
        </w:tc>
        <w:tc>
          <w:tcPr>
            <w:tcW w:w="1949" w:type="pct"/>
            <w:shd w:val="clear" w:color="auto" w:fill="E0E0E0"/>
          </w:tcPr>
          <w:p w14:paraId="6D53A7F4" w14:textId="0F469694" w:rsidR="003B3A40" w:rsidRPr="00C912D6" w:rsidRDefault="003B3A40" w:rsidP="00554EF2">
            <w:pPr>
              <w:autoSpaceDE w:val="0"/>
              <w:autoSpaceDN w:val="0"/>
              <w:adjustRightInd w:val="0"/>
              <w:spacing w:after="0" w:line="312" w:lineRule="auto"/>
              <w:ind w:left="60" w:right="60"/>
              <w:rPr>
                <w:rFonts w:cs="Times New Roman"/>
                <w:szCs w:val="26"/>
              </w:rPr>
            </w:pPr>
            <w:r w:rsidRPr="00C912D6">
              <w:rPr>
                <w:rFonts w:cs="Times New Roman"/>
                <w:szCs w:val="26"/>
              </w:rPr>
              <w:t>Xấp xỉ</w:t>
            </w:r>
            <w:r w:rsidR="008346E6" w:rsidRPr="00C912D6">
              <w:rPr>
                <w:rFonts w:cs="Times New Roman"/>
                <w:szCs w:val="26"/>
              </w:rPr>
              <w:t xml:space="preserve"> giá trị</w:t>
            </w:r>
            <w:r w:rsidRPr="00C912D6">
              <w:rPr>
                <w:rFonts w:cs="Times New Roman"/>
                <w:szCs w:val="26"/>
              </w:rPr>
              <w:t xml:space="preserve"> Chi bình phương</w:t>
            </w:r>
          </w:p>
        </w:tc>
        <w:tc>
          <w:tcPr>
            <w:tcW w:w="630" w:type="pct"/>
            <w:shd w:val="clear" w:color="auto" w:fill="F9F9FB"/>
          </w:tcPr>
          <w:p w14:paraId="3D5F2690" w14:textId="77777777" w:rsidR="003B3A40" w:rsidRPr="00C912D6" w:rsidRDefault="003B3A40" w:rsidP="007B153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6048.290</w:t>
            </w:r>
          </w:p>
        </w:tc>
      </w:tr>
      <w:tr w:rsidR="008346E6" w:rsidRPr="00C912D6" w14:paraId="587799E9" w14:textId="77777777" w:rsidTr="008346E6">
        <w:trPr>
          <w:cantSplit/>
          <w:jc w:val="center"/>
        </w:trPr>
        <w:tc>
          <w:tcPr>
            <w:tcW w:w="2421" w:type="pct"/>
            <w:vMerge/>
            <w:shd w:val="clear" w:color="auto" w:fill="E0E0E0"/>
          </w:tcPr>
          <w:p w14:paraId="5CD66863" w14:textId="77777777" w:rsidR="003B3A40" w:rsidRPr="00C912D6" w:rsidRDefault="003B3A40" w:rsidP="00554EF2">
            <w:pPr>
              <w:autoSpaceDE w:val="0"/>
              <w:autoSpaceDN w:val="0"/>
              <w:adjustRightInd w:val="0"/>
              <w:spacing w:after="0" w:line="312" w:lineRule="auto"/>
              <w:rPr>
                <w:rFonts w:cs="Times New Roman"/>
                <w:color w:val="010205"/>
                <w:szCs w:val="26"/>
              </w:rPr>
            </w:pPr>
          </w:p>
        </w:tc>
        <w:tc>
          <w:tcPr>
            <w:tcW w:w="1949" w:type="pct"/>
            <w:shd w:val="clear" w:color="auto" w:fill="E0E0E0"/>
          </w:tcPr>
          <w:p w14:paraId="286F9720" w14:textId="63CDE951" w:rsidR="003B3A40" w:rsidRPr="00C912D6" w:rsidRDefault="008346E6" w:rsidP="00554EF2">
            <w:pPr>
              <w:autoSpaceDE w:val="0"/>
              <w:autoSpaceDN w:val="0"/>
              <w:adjustRightInd w:val="0"/>
              <w:spacing w:after="0" w:line="312" w:lineRule="auto"/>
              <w:ind w:left="60" w:right="60"/>
              <w:rPr>
                <w:rFonts w:cs="Times New Roman"/>
                <w:szCs w:val="26"/>
              </w:rPr>
            </w:pPr>
            <w:r w:rsidRPr="00C912D6">
              <w:rPr>
                <w:rFonts w:cs="Times New Roman"/>
                <w:szCs w:val="26"/>
              </w:rPr>
              <w:t>Bậc tự do</w:t>
            </w:r>
          </w:p>
        </w:tc>
        <w:tc>
          <w:tcPr>
            <w:tcW w:w="630" w:type="pct"/>
            <w:shd w:val="clear" w:color="auto" w:fill="F9F9FB"/>
          </w:tcPr>
          <w:p w14:paraId="5C057573" w14:textId="77777777" w:rsidR="003B3A40" w:rsidRPr="00C912D6" w:rsidRDefault="003B3A40" w:rsidP="007B153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253</w:t>
            </w:r>
          </w:p>
        </w:tc>
      </w:tr>
      <w:tr w:rsidR="008346E6" w:rsidRPr="00C912D6" w14:paraId="0DF7BBE0" w14:textId="77777777" w:rsidTr="008346E6">
        <w:trPr>
          <w:cantSplit/>
          <w:jc w:val="center"/>
        </w:trPr>
        <w:tc>
          <w:tcPr>
            <w:tcW w:w="2421" w:type="pct"/>
            <w:vMerge/>
            <w:shd w:val="clear" w:color="auto" w:fill="E0E0E0"/>
          </w:tcPr>
          <w:p w14:paraId="7F587760" w14:textId="77777777" w:rsidR="003B3A40" w:rsidRPr="00C912D6" w:rsidRDefault="003B3A40" w:rsidP="00554EF2">
            <w:pPr>
              <w:autoSpaceDE w:val="0"/>
              <w:autoSpaceDN w:val="0"/>
              <w:adjustRightInd w:val="0"/>
              <w:spacing w:after="0" w:line="312" w:lineRule="auto"/>
              <w:rPr>
                <w:rFonts w:cs="Times New Roman"/>
                <w:color w:val="010205"/>
                <w:szCs w:val="26"/>
              </w:rPr>
            </w:pPr>
          </w:p>
        </w:tc>
        <w:tc>
          <w:tcPr>
            <w:tcW w:w="1949" w:type="pct"/>
            <w:shd w:val="clear" w:color="auto" w:fill="E0E0E0"/>
          </w:tcPr>
          <w:p w14:paraId="7FE8A81D" w14:textId="104FA27F" w:rsidR="003B3A40" w:rsidRPr="00C912D6" w:rsidRDefault="00534A21" w:rsidP="00554EF2">
            <w:pPr>
              <w:autoSpaceDE w:val="0"/>
              <w:autoSpaceDN w:val="0"/>
              <w:adjustRightInd w:val="0"/>
              <w:spacing w:after="0" w:line="312" w:lineRule="auto"/>
              <w:ind w:left="60" w:right="60"/>
              <w:rPr>
                <w:rFonts w:cs="Times New Roman"/>
                <w:szCs w:val="26"/>
              </w:rPr>
            </w:pPr>
            <w:r w:rsidRPr="00C912D6">
              <w:rPr>
                <w:rFonts w:cs="Times New Roman"/>
                <w:szCs w:val="26"/>
              </w:rPr>
              <w:t>Mức ý nghĩa thống kê</w:t>
            </w:r>
          </w:p>
        </w:tc>
        <w:tc>
          <w:tcPr>
            <w:tcW w:w="630" w:type="pct"/>
            <w:shd w:val="clear" w:color="auto" w:fill="F9F9FB"/>
          </w:tcPr>
          <w:p w14:paraId="1B8665AF" w14:textId="77777777" w:rsidR="003B3A40" w:rsidRPr="00C912D6" w:rsidRDefault="003B3A40" w:rsidP="007B1532">
            <w:pPr>
              <w:autoSpaceDE w:val="0"/>
              <w:autoSpaceDN w:val="0"/>
              <w:adjustRightInd w:val="0"/>
              <w:spacing w:after="0" w:line="312" w:lineRule="auto"/>
              <w:ind w:left="60" w:right="60"/>
              <w:jc w:val="right"/>
              <w:rPr>
                <w:rFonts w:cs="Times New Roman"/>
                <w:color w:val="010205"/>
                <w:szCs w:val="26"/>
              </w:rPr>
            </w:pPr>
            <w:r w:rsidRPr="00C912D6">
              <w:rPr>
                <w:rFonts w:cs="Times New Roman"/>
                <w:color w:val="010205"/>
                <w:szCs w:val="26"/>
              </w:rPr>
              <w:t>.000</w:t>
            </w:r>
          </w:p>
        </w:tc>
      </w:tr>
    </w:tbl>
    <w:p w14:paraId="73EF36EC" w14:textId="6BB2B528"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8346E6" w:rsidRPr="00C912D6">
        <w:rPr>
          <w:rFonts w:cs="Times New Roman"/>
          <w:i/>
          <w:iCs/>
          <w:szCs w:val="26"/>
        </w:rPr>
        <w:t>Tổng hợp kết quả của nhóm nghiên cứu</w:t>
      </w:r>
    </w:p>
    <w:p w14:paraId="3B1ADE91"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Theo nghiên cứu của Hoàng Trọng và Chu Nguyễn Mộng Ngọc, để xác định số lượng nhân tố có thể sử dụng phương pháp dựa vào hệ số Eigenvalue: chỉ có những nhân tố nào có eigenvalue lớn hơn 1 mới được giữ lại trong mô hình phân tích. Đại lượng eigenvalue đại diện cho lượng biến thiên được giải thích bởi nhân tố. Những nhân tố có eigenvalue nhỏ hơn 1 sẽ không có tác dụng tóm tắt thông tin tốt hơn một biến gốc, vì sau khi chuẩn hóa mỗi biến gốc có phương sai là 1. Kết quả nghiên cứu thu được 4 nhân tố thỏa mãn điều kiện trên và có ý nghĩa thống kê.</w:t>
      </w:r>
    </w:p>
    <w:p w14:paraId="2081C64A" w14:textId="28D4C5CF" w:rsidR="00554EF2" w:rsidRDefault="003B3A40" w:rsidP="00136D8F">
      <w:pPr>
        <w:spacing w:beforeLines="60" w:before="144" w:afterLines="80" w:after="192" w:line="312" w:lineRule="auto"/>
        <w:ind w:firstLine="720"/>
        <w:jc w:val="both"/>
        <w:rPr>
          <w:rFonts w:cs="Times New Roman"/>
          <w:szCs w:val="26"/>
        </w:rPr>
      </w:pPr>
      <w:r w:rsidRPr="00C912D6">
        <w:rPr>
          <w:rFonts w:cs="Times New Roman"/>
          <w:szCs w:val="26"/>
        </w:rPr>
        <w:t>Kết quả phân tích EFA cho thấy ba nhân tố được trích xuất với tổng phương sai trích là 74.622% (&gt; 50%), đảm bảo thang đo có ý nghĩa thống kê. Tổng phương sai trích cho biết ba nhân tố đầu tiên giải thích được 74.622% biến thiên của dữ liệu</w:t>
      </w:r>
      <w:bookmarkStart w:id="129" w:name="_Toc194451771"/>
      <w:r w:rsidR="00554EF2">
        <w:rPr>
          <w:rFonts w:cs="Times New Roman"/>
          <w:szCs w:val="26"/>
        </w:rPr>
        <w:t>.</w:t>
      </w:r>
    </w:p>
    <w:p w14:paraId="05B55465" w14:textId="27416F51" w:rsidR="00CD62C5" w:rsidRDefault="00CD62C5" w:rsidP="00136D8F">
      <w:pPr>
        <w:spacing w:beforeLines="60" w:before="144" w:afterLines="80" w:after="192" w:line="312" w:lineRule="auto"/>
        <w:ind w:firstLine="720"/>
        <w:jc w:val="both"/>
        <w:rPr>
          <w:rFonts w:cs="Times New Roman"/>
          <w:szCs w:val="26"/>
        </w:rPr>
      </w:pPr>
    </w:p>
    <w:p w14:paraId="14583E23" w14:textId="74841BDB" w:rsidR="00CD62C5" w:rsidRDefault="00CD62C5" w:rsidP="00136D8F">
      <w:pPr>
        <w:spacing w:beforeLines="60" w:before="144" w:afterLines="80" w:after="192" w:line="312" w:lineRule="auto"/>
        <w:ind w:firstLine="720"/>
        <w:jc w:val="both"/>
        <w:rPr>
          <w:rFonts w:cs="Times New Roman"/>
          <w:szCs w:val="26"/>
        </w:rPr>
      </w:pPr>
    </w:p>
    <w:p w14:paraId="0B2D9B12" w14:textId="4C01520A" w:rsidR="00CD62C5" w:rsidRDefault="00CD62C5" w:rsidP="00136D8F">
      <w:pPr>
        <w:spacing w:beforeLines="60" w:before="144" w:afterLines="80" w:after="192" w:line="312" w:lineRule="auto"/>
        <w:ind w:firstLine="720"/>
        <w:jc w:val="both"/>
        <w:rPr>
          <w:rFonts w:cs="Times New Roman"/>
          <w:szCs w:val="26"/>
        </w:rPr>
      </w:pPr>
    </w:p>
    <w:p w14:paraId="69B522CC" w14:textId="3579A324" w:rsidR="00CD62C5" w:rsidRDefault="00CD62C5" w:rsidP="00136D8F">
      <w:pPr>
        <w:spacing w:beforeLines="60" w:before="144" w:afterLines="80" w:after="192" w:line="312" w:lineRule="auto"/>
        <w:ind w:firstLine="720"/>
        <w:jc w:val="both"/>
        <w:rPr>
          <w:rFonts w:cs="Times New Roman"/>
          <w:szCs w:val="26"/>
        </w:rPr>
      </w:pPr>
    </w:p>
    <w:p w14:paraId="67F58F37" w14:textId="44F572D6" w:rsidR="00CD62C5" w:rsidRDefault="00CD62C5" w:rsidP="002D44AB">
      <w:pPr>
        <w:spacing w:beforeLines="60" w:before="144" w:afterLines="80" w:after="192" w:line="312" w:lineRule="auto"/>
        <w:jc w:val="both"/>
        <w:rPr>
          <w:rFonts w:cs="Times New Roman"/>
          <w:szCs w:val="26"/>
        </w:rPr>
      </w:pPr>
    </w:p>
    <w:p w14:paraId="174344CD" w14:textId="77777777" w:rsidR="002D44AB" w:rsidRPr="00554EF2" w:rsidRDefault="002D44AB" w:rsidP="002D44AB">
      <w:pPr>
        <w:spacing w:beforeLines="60" w:before="144" w:afterLines="80" w:after="192" w:line="312" w:lineRule="auto"/>
        <w:jc w:val="both"/>
        <w:rPr>
          <w:rFonts w:cs="Times New Roman"/>
          <w:szCs w:val="26"/>
        </w:rPr>
      </w:pPr>
    </w:p>
    <w:p w14:paraId="1189AE98" w14:textId="10056C9A" w:rsidR="003B3A40" w:rsidRPr="00C912D6" w:rsidRDefault="003B3A40" w:rsidP="00BB1DB6">
      <w:pPr>
        <w:pStyle w:val="Bng"/>
        <w:spacing w:beforeLines="60" w:before="144" w:afterLines="80" w:after="192"/>
      </w:pPr>
      <w:bookmarkStart w:id="130" w:name="_Toc196146217"/>
      <w:r w:rsidRPr="00C912D6">
        <w:lastRenderedPageBreak/>
        <w:t xml:space="preserve">Bảng </w:t>
      </w:r>
      <w:r w:rsidR="00D5222A">
        <w:t>4.25</w:t>
      </w:r>
      <w:r w:rsidRPr="00C912D6">
        <w:t>. Kết quả tổng phương sai</w:t>
      </w:r>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9"/>
        <w:gridCol w:w="681"/>
        <w:gridCol w:w="964"/>
        <w:gridCol w:w="977"/>
        <w:gridCol w:w="778"/>
        <w:gridCol w:w="964"/>
        <w:gridCol w:w="1064"/>
        <w:gridCol w:w="747"/>
        <w:gridCol w:w="964"/>
        <w:gridCol w:w="1064"/>
      </w:tblGrid>
      <w:tr w:rsidR="003B3A40" w:rsidRPr="00C912D6" w14:paraId="781B09CE" w14:textId="77777777" w:rsidTr="00A33C59">
        <w:trPr>
          <w:cantSplit/>
        </w:trPr>
        <w:tc>
          <w:tcPr>
            <w:tcW w:w="5000" w:type="pct"/>
            <w:gridSpan w:val="10"/>
            <w:shd w:val="clear" w:color="auto" w:fill="FFFFFF"/>
            <w:vAlign w:val="center"/>
          </w:tcPr>
          <w:p w14:paraId="69FBB351" w14:textId="24186FB8" w:rsidR="003B3A40" w:rsidRPr="00CA3556" w:rsidRDefault="008346E6" w:rsidP="00554EF2">
            <w:pPr>
              <w:autoSpaceDE w:val="0"/>
              <w:autoSpaceDN w:val="0"/>
              <w:adjustRightInd w:val="0"/>
              <w:spacing w:after="0" w:line="312" w:lineRule="auto"/>
              <w:ind w:left="60" w:right="60"/>
              <w:jc w:val="center"/>
              <w:rPr>
                <w:rFonts w:cs="Times New Roman"/>
                <w:sz w:val="20"/>
                <w:szCs w:val="20"/>
              </w:rPr>
            </w:pPr>
            <w:r w:rsidRPr="00CA3556">
              <w:rPr>
                <w:rFonts w:cs="Times New Roman"/>
                <w:b/>
                <w:bCs/>
                <w:sz w:val="20"/>
                <w:szCs w:val="20"/>
              </w:rPr>
              <w:t>Tổng phương sai giải thích</w:t>
            </w:r>
          </w:p>
        </w:tc>
      </w:tr>
      <w:tr w:rsidR="003B3A40" w:rsidRPr="00C912D6" w14:paraId="7D4DEED9" w14:textId="77777777" w:rsidTr="00A33C59">
        <w:trPr>
          <w:cantSplit/>
        </w:trPr>
        <w:tc>
          <w:tcPr>
            <w:tcW w:w="474" w:type="pct"/>
            <w:vMerge w:val="restart"/>
            <w:shd w:val="clear" w:color="auto" w:fill="FFFFFF"/>
            <w:vAlign w:val="center"/>
          </w:tcPr>
          <w:p w14:paraId="40542CCE" w14:textId="77777777" w:rsidR="003B3A40" w:rsidRPr="00CA3556" w:rsidRDefault="003B3A40" w:rsidP="00554EF2">
            <w:pPr>
              <w:autoSpaceDE w:val="0"/>
              <w:autoSpaceDN w:val="0"/>
              <w:adjustRightInd w:val="0"/>
              <w:spacing w:after="0" w:line="312" w:lineRule="auto"/>
              <w:ind w:left="60" w:right="60"/>
              <w:jc w:val="center"/>
              <w:rPr>
                <w:rFonts w:cs="Times New Roman"/>
                <w:b/>
                <w:bCs/>
                <w:sz w:val="20"/>
                <w:szCs w:val="20"/>
              </w:rPr>
            </w:pPr>
            <w:r w:rsidRPr="00CA3556">
              <w:rPr>
                <w:rFonts w:cs="Times New Roman"/>
                <w:b/>
                <w:bCs/>
                <w:sz w:val="20"/>
                <w:szCs w:val="20"/>
              </w:rPr>
              <w:t>Thành phần</w:t>
            </w:r>
          </w:p>
        </w:tc>
        <w:tc>
          <w:tcPr>
            <w:tcW w:w="1447" w:type="pct"/>
            <w:gridSpan w:val="3"/>
            <w:shd w:val="clear" w:color="auto" w:fill="FFFFFF"/>
            <w:vAlign w:val="center"/>
          </w:tcPr>
          <w:p w14:paraId="7847B62C" w14:textId="77777777" w:rsidR="003B3A40" w:rsidRPr="00CA3556" w:rsidRDefault="003B3A40" w:rsidP="00554EF2">
            <w:pPr>
              <w:autoSpaceDE w:val="0"/>
              <w:autoSpaceDN w:val="0"/>
              <w:adjustRightInd w:val="0"/>
              <w:spacing w:after="0" w:line="312" w:lineRule="auto"/>
              <w:ind w:left="60" w:right="60"/>
              <w:jc w:val="center"/>
              <w:rPr>
                <w:rFonts w:cs="Times New Roman"/>
                <w:b/>
                <w:bCs/>
                <w:sz w:val="20"/>
                <w:szCs w:val="20"/>
              </w:rPr>
            </w:pPr>
            <w:r w:rsidRPr="00CA3556">
              <w:rPr>
                <w:rFonts w:cs="Times New Roman"/>
                <w:b/>
                <w:bCs/>
                <w:sz w:val="20"/>
                <w:szCs w:val="20"/>
              </w:rPr>
              <w:t>Giá trị riêng ban đầu</w:t>
            </w:r>
          </w:p>
        </w:tc>
        <w:tc>
          <w:tcPr>
            <w:tcW w:w="1548" w:type="pct"/>
            <w:gridSpan w:val="3"/>
            <w:shd w:val="clear" w:color="auto" w:fill="FFFFFF"/>
            <w:vAlign w:val="bottom"/>
          </w:tcPr>
          <w:p w14:paraId="72249FEE" w14:textId="33F846AE" w:rsidR="003B3A40" w:rsidRPr="00CA3556" w:rsidRDefault="0085726A" w:rsidP="00554EF2">
            <w:pPr>
              <w:autoSpaceDE w:val="0"/>
              <w:autoSpaceDN w:val="0"/>
              <w:adjustRightInd w:val="0"/>
              <w:spacing w:after="0" w:line="312" w:lineRule="auto"/>
              <w:ind w:left="60" w:right="60"/>
              <w:jc w:val="center"/>
              <w:rPr>
                <w:rFonts w:cs="Times New Roman"/>
                <w:b/>
                <w:bCs/>
                <w:sz w:val="20"/>
                <w:szCs w:val="20"/>
              </w:rPr>
            </w:pPr>
            <w:r w:rsidRPr="00CA3556">
              <w:rPr>
                <w:rFonts w:cs="Times New Roman"/>
                <w:b/>
                <w:bCs/>
                <w:sz w:val="20"/>
                <w:szCs w:val="20"/>
              </w:rPr>
              <w:t>Tổng bình phương tải nhân tố được trích</w:t>
            </w:r>
          </w:p>
        </w:tc>
        <w:tc>
          <w:tcPr>
            <w:tcW w:w="1531" w:type="pct"/>
            <w:gridSpan w:val="3"/>
            <w:shd w:val="clear" w:color="auto" w:fill="FFFFFF"/>
            <w:vAlign w:val="bottom"/>
          </w:tcPr>
          <w:p w14:paraId="021867AC" w14:textId="2838D4AB" w:rsidR="003B3A40" w:rsidRPr="00CA3556" w:rsidRDefault="0085726A" w:rsidP="00554EF2">
            <w:pPr>
              <w:autoSpaceDE w:val="0"/>
              <w:autoSpaceDN w:val="0"/>
              <w:adjustRightInd w:val="0"/>
              <w:spacing w:after="0" w:line="312" w:lineRule="auto"/>
              <w:ind w:left="60" w:right="60"/>
              <w:jc w:val="center"/>
              <w:rPr>
                <w:rFonts w:cs="Times New Roman"/>
                <w:b/>
                <w:bCs/>
                <w:sz w:val="20"/>
                <w:szCs w:val="20"/>
              </w:rPr>
            </w:pPr>
            <w:r w:rsidRPr="00CA3556">
              <w:rPr>
                <w:rFonts w:cs="Times New Roman"/>
                <w:b/>
                <w:bCs/>
                <w:sz w:val="20"/>
                <w:szCs w:val="20"/>
              </w:rPr>
              <w:t>Tổng bình phương tải nhân tố sau khi xoay</w:t>
            </w:r>
          </w:p>
        </w:tc>
      </w:tr>
      <w:tr w:rsidR="0085726A" w:rsidRPr="00C912D6" w14:paraId="49CC7473" w14:textId="77777777" w:rsidTr="00DD4E31">
        <w:trPr>
          <w:cantSplit/>
        </w:trPr>
        <w:tc>
          <w:tcPr>
            <w:tcW w:w="474" w:type="pct"/>
            <w:vMerge/>
            <w:shd w:val="clear" w:color="auto" w:fill="FFFFFF"/>
            <w:vAlign w:val="bottom"/>
          </w:tcPr>
          <w:p w14:paraId="31D0F1F9" w14:textId="77777777" w:rsidR="0085726A" w:rsidRPr="00CA3556" w:rsidRDefault="0085726A" w:rsidP="00554EF2">
            <w:pPr>
              <w:autoSpaceDE w:val="0"/>
              <w:autoSpaceDN w:val="0"/>
              <w:adjustRightInd w:val="0"/>
              <w:spacing w:after="0" w:line="312" w:lineRule="auto"/>
              <w:jc w:val="both"/>
              <w:rPr>
                <w:rFonts w:cs="Times New Roman"/>
                <w:sz w:val="20"/>
                <w:szCs w:val="20"/>
              </w:rPr>
            </w:pPr>
          </w:p>
        </w:tc>
        <w:tc>
          <w:tcPr>
            <w:tcW w:w="376" w:type="pct"/>
            <w:shd w:val="clear" w:color="auto" w:fill="FFFFFF"/>
            <w:vAlign w:val="center"/>
          </w:tcPr>
          <w:p w14:paraId="37DFA0AB" w14:textId="77777777" w:rsidR="0085726A" w:rsidRPr="00CA3556" w:rsidRDefault="0085726A" w:rsidP="00554EF2">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Tổng</w:t>
            </w:r>
          </w:p>
        </w:tc>
        <w:tc>
          <w:tcPr>
            <w:tcW w:w="532" w:type="pct"/>
            <w:shd w:val="clear" w:color="auto" w:fill="FFFFFF"/>
            <w:vAlign w:val="center"/>
          </w:tcPr>
          <w:p w14:paraId="19239757" w14:textId="69372A70" w:rsidR="0085726A" w:rsidRPr="00CA3556" w:rsidRDefault="0085726A"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Tỷ lệ phương sai (%)</w:t>
            </w:r>
          </w:p>
        </w:tc>
        <w:tc>
          <w:tcPr>
            <w:tcW w:w="539" w:type="pct"/>
            <w:shd w:val="clear" w:color="auto" w:fill="FFFFFF"/>
            <w:vAlign w:val="center"/>
          </w:tcPr>
          <w:p w14:paraId="0571A892" w14:textId="7C1C40B8" w:rsidR="0085726A" w:rsidRPr="00CA3556" w:rsidRDefault="0085726A"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Phương sai tích lũy (%)</w:t>
            </w:r>
          </w:p>
        </w:tc>
        <w:tc>
          <w:tcPr>
            <w:tcW w:w="429" w:type="pct"/>
            <w:shd w:val="clear" w:color="auto" w:fill="FFFFFF"/>
            <w:vAlign w:val="center"/>
          </w:tcPr>
          <w:p w14:paraId="745C92D9" w14:textId="14557F58" w:rsidR="0085726A" w:rsidRPr="00CA3556" w:rsidRDefault="0085726A" w:rsidP="00554EF2">
            <w:pPr>
              <w:autoSpaceDE w:val="0"/>
              <w:autoSpaceDN w:val="0"/>
              <w:adjustRightInd w:val="0"/>
              <w:spacing w:after="0" w:line="312" w:lineRule="auto"/>
              <w:ind w:left="60" w:right="60"/>
              <w:rPr>
                <w:rFonts w:cs="Times New Roman"/>
                <w:sz w:val="20"/>
                <w:szCs w:val="20"/>
              </w:rPr>
            </w:pPr>
            <w:r w:rsidRPr="00CA3556">
              <w:rPr>
                <w:rFonts w:cs="Times New Roman"/>
                <w:sz w:val="20"/>
                <w:szCs w:val="20"/>
              </w:rPr>
              <w:t>Tổng</w:t>
            </w:r>
          </w:p>
        </w:tc>
        <w:tc>
          <w:tcPr>
            <w:tcW w:w="532" w:type="pct"/>
            <w:shd w:val="clear" w:color="auto" w:fill="FFFFFF"/>
            <w:vAlign w:val="center"/>
          </w:tcPr>
          <w:p w14:paraId="1E7A764F" w14:textId="23D8B80C" w:rsidR="0085726A" w:rsidRPr="00CA3556" w:rsidRDefault="0085726A"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Tỷ lệ phương sai (%)</w:t>
            </w:r>
          </w:p>
        </w:tc>
        <w:tc>
          <w:tcPr>
            <w:tcW w:w="587" w:type="pct"/>
            <w:shd w:val="clear" w:color="auto" w:fill="FFFFFF"/>
            <w:vAlign w:val="center"/>
          </w:tcPr>
          <w:p w14:paraId="5B1988B1" w14:textId="03E0F7B1" w:rsidR="0085726A" w:rsidRPr="00CA3556" w:rsidRDefault="0085726A"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Phương sai tích lũy (%)</w:t>
            </w:r>
          </w:p>
        </w:tc>
        <w:tc>
          <w:tcPr>
            <w:tcW w:w="412" w:type="pct"/>
            <w:shd w:val="clear" w:color="auto" w:fill="FFFFFF"/>
            <w:vAlign w:val="center"/>
          </w:tcPr>
          <w:p w14:paraId="7D9DDFE3" w14:textId="5A4E8BF6" w:rsidR="0085726A" w:rsidRPr="00CA3556" w:rsidRDefault="0085726A" w:rsidP="00554EF2">
            <w:pPr>
              <w:autoSpaceDE w:val="0"/>
              <w:autoSpaceDN w:val="0"/>
              <w:adjustRightInd w:val="0"/>
              <w:spacing w:after="0" w:line="312" w:lineRule="auto"/>
              <w:ind w:left="60" w:right="60"/>
              <w:rPr>
                <w:rFonts w:cs="Times New Roman"/>
                <w:sz w:val="20"/>
                <w:szCs w:val="20"/>
              </w:rPr>
            </w:pPr>
            <w:r w:rsidRPr="00CA3556">
              <w:rPr>
                <w:rFonts w:cs="Times New Roman"/>
                <w:sz w:val="20"/>
                <w:szCs w:val="20"/>
              </w:rPr>
              <w:t>Tổng</w:t>
            </w:r>
          </w:p>
        </w:tc>
        <w:tc>
          <w:tcPr>
            <w:tcW w:w="532" w:type="pct"/>
            <w:shd w:val="clear" w:color="auto" w:fill="FFFFFF"/>
            <w:vAlign w:val="center"/>
          </w:tcPr>
          <w:p w14:paraId="2CA315C1" w14:textId="77FCD0E3" w:rsidR="0085726A" w:rsidRPr="00CA3556" w:rsidRDefault="0085726A"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Tỷ lệ phương sai (%)</w:t>
            </w:r>
          </w:p>
        </w:tc>
        <w:tc>
          <w:tcPr>
            <w:tcW w:w="587" w:type="pct"/>
            <w:shd w:val="clear" w:color="auto" w:fill="FFFFFF"/>
            <w:vAlign w:val="center"/>
          </w:tcPr>
          <w:p w14:paraId="0786648F" w14:textId="7EF98BDA" w:rsidR="0085726A" w:rsidRPr="00CA3556" w:rsidRDefault="0085726A"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Phương sai tích lũy (%)</w:t>
            </w:r>
          </w:p>
        </w:tc>
      </w:tr>
      <w:tr w:rsidR="003B3A40" w:rsidRPr="00C912D6" w14:paraId="6BF1B1FA" w14:textId="77777777" w:rsidTr="00DD4E31">
        <w:trPr>
          <w:cantSplit/>
        </w:trPr>
        <w:tc>
          <w:tcPr>
            <w:tcW w:w="474" w:type="pct"/>
            <w:shd w:val="clear" w:color="auto" w:fill="E0E0E0"/>
            <w:vAlign w:val="center"/>
          </w:tcPr>
          <w:p w14:paraId="439C49F3"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w:t>
            </w:r>
          </w:p>
        </w:tc>
        <w:tc>
          <w:tcPr>
            <w:tcW w:w="376" w:type="pct"/>
            <w:shd w:val="clear" w:color="auto" w:fill="F9F9FB"/>
          </w:tcPr>
          <w:p w14:paraId="5DCDD7E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12.881</w:t>
            </w:r>
          </w:p>
        </w:tc>
        <w:tc>
          <w:tcPr>
            <w:tcW w:w="532" w:type="pct"/>
            <w:shd w:val="clear" w:color="auto" w:fill="F9F9FB"/>
          </w:tcPr>
          <w:p w14:paraId="3CDF9C18"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58.551</w:t>
            </w:r>
          </w:p>
        </w:tc>
        <w:tc>
          <w:tcPr>
            <w:tcW w:w="539" w:type="pct"/>
            <w:shd w:val="clear" w:color="auto" w:fill="F9F9FB"/>
          </w:tcPr>
          <w:p w14:paraId="697417E3"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58.551</w:t>
            </w:r>
          </w:p>
        </w:tc>
        <w:tc>
          <w:tcPr>
            <w:tcW w:w="429" w:type="pct"/>
            <w:shd w:val="clear" w:color="auto" w:fill="F9F9FB"/>
          </w:tcPr>
          <w:p w14:paraId="25C5512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12.881</w:t>
            </w:r>
          </w:p>
        </w:tc>
        <w:tc>
          <w:tcPr>
            <w:tcW w:w="532" w:type="pct"/>
            <w:shd w:val="clear" w:color="auto" w:fill="F9F9FB"/>
          </w:tcPr>
          <w:p w14:paraId="1DC64DE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58.551</w:t>
            </w:r>
          </w:p>
        </w:tc>
        <w:tc>
          <w:tcPr>
            <w:tcW w:w="587" w:type="pct"/>
            <w:shd w:val="clear" w:color="auto" w:fill="F9F9FB"/>
          </w:tcPr>
          <w:p w14:paraId="5BA6AA58"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58.551</w:t>
            </w:r>
          </w:p>
        </w:tc>
        <w:tc>
          <w:tcPr>
            <w:tcW w:w="412" w:type="pct"/>
            <w:shd w:val="clear" w:color="auto" w:fill="F9F9FB"/>
          </w:tcPr>
          <w:p w14:paraId="23E1EA9B"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5.897</w:t>
            </w:r>
          </w:p>
        </w:tc>
        <w:tc>
          <w:tcPr>
            <w:tcW w:w="532" w:type="pct"/>
            <w:shd w:val="clear" w:color="auto" w:fill="F9F9FB"/>
          </w:tcPr>
          <w:p w14:paraId="2CF200B8"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26.806</w:t>
            </w:r>
          </w:p>
        </w:tc>
        <w:tc>
          <w:tcPr>
            <w:tcW w:w="587" w:type="pct"/>
            <w:shd w:val="clear" w:color="auto" w:fill="F9F9FB"/>
          </w:tcPr>
          <w:p w14:paraId="5B12667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26.806</w:t>
            </w:r>
          </w:p>
        </w:tc>
      </w:tr>
      <w:tr w:rsidR="003B3A40" w:rsidRPr="00C912D6" w14:paraId="28C5F2F3" w14:textId="77777777" w:rsidTr="00DD4E31">
        <w:trPr>
          <w:cantSplit/>
        </w:trPr>
        <w:tc>
          <w:tcPr>
            <w:tcW w:w="474" w:type="pct"/>
            <w:shd w:val="clear" w:color="auto" w:fill="E0E0E0"/>
            <w:vAlign w:val="center"/>
          </w:tcPr>
          <w:p w14:paraId="3245C05A"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2</w:t>
            </w:r>
          </w:p>
        </w:tc>
        <w:tc>
          <w:tcPr>
            <w:tcW w:w="376" w:type="pct"/>
            <w:shd w:val="clear" w:color="auto" w:fill="F9F9FB"/>
          </w:tcPr>
          <w:p w14:paraId="38F11257"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3.540</w:t>
            </w:r>
          </w:p>
        </w:tc>
        <w:tc>
          <w:tcPr>
            <w:tcW w:w="532" w:type="pct"/>
            <w:shd w:val="clear" w:color="auto" w:fill="F9F9FB"/>
          </w:tcPr>
          <w:p w14:paraId="13595EB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7.001</w:t>
            </w:r>
          </w:p>
        </w:tc>
        <w:tc>
          <w:tcPr>
            <w:tcW w:w="539" w:type="pct"/>
            <w:shd w:val="clear" w:color="auto" w:fill="F9F9FB"/>
          </w:tcPr>
          <w:p w14:paraId="6692399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65.552</w:t>
            </w:r>
          </w:p>
        </w:tc>
        <w:tc>
          <w:tcPr>
            <w:tcW w:w="429" w:type="pct"/>
            <w:shd w:val="clear" w:color="auto" w:fill="F9F9FB"/>
          </w:tcPr>
          <w:p w14:paraId="12B728ED"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3.540</w:t>
            </w:r>
          </w:p>
        </w:tc>
        <w:tc>
          <w:tcPr>
            <w:tcW w:w="532" w:type="pct"/>
            <w:shd w:val="clear" w:color="auto" w:fill="F9F9FB"/>
          </w:tcPr>
          <w:p w14:paraId="17A9B6E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7.001</w:t>
            </w:r>
          </w:p>
        </w:tc>
        <w:tc>
          <w:tcPr>
            <w:tcW w:w="587" w:type="pct"/>
            <w:shd w:val="clear" w:color="auto" w:fill="F9F9FB"/>
          </w:tcPr>
          <w:p w14:paraId="64D9CB13"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65.552</w:t>
            </w:r>
          </w:p>
        </w:tc>
        <w:tc>
          <w:tcPr>
            <w:tcW w:w="412" w:type="pct"/>
            <w:shd w:val="clear" w:color="auto" w:fill="F9F9FB"/>
          </w:tcPr>
          <w:p w14:paraId="125082F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5.042</w:t>
            </w:r>
          </w:p>
        </w:tc>
        <w:tc>
          <w:tcPr>
            <w:tcW w:w="532" w:type="pct"/>
            <w:shd w:val="clear" w:color="auto" w:fill="F9F9FB"/>
          </w:tcPr>
          <w:p w14:paraId="35BD79F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22.920</w:t>
            </w:r>
          </w:p>
        </w:tc>
        <w:tc>
          <w:tcPr>
            <w:tcW w:w="587" w:type="pct"/>
            <w:shd w:val="clear" w:color="auto" w:fill="F9F9FB"/>
          </w:tcPr>
          <w:p w14:paraId="40FC43E8"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49.726</w:t>
            </w:r>
          </w:p>
        </w:tc>
      </w:tr>
      <w:tr w:rsidR="003B3A40" w:rsidRPr="00C912D6" w14:paraId="457AD48E" w14:textId="77777777" w:rsidTr="00DD4E31">
        <w:trPr>
          <w:cantSplit/>
        </w:trPr>
        <w:tc>
          <w:tcPr>
            <w:tcW w:w="474" w:type="pct"/>
            <w:shd w:val="clear" w:color="auto" w:fill="E0E0E0"/>
            <w:vAlign w:val="center"/>
          </w:tcPr>
          <w:p w14:paraId="4D061BAF"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3</w:t>
            </w:r>
          </w:p>
        </w:tc>
        <w:tc>
          <w:tcPr>
            <w:tcW w:w="376" w:type="pct"/>
            <w:shd w:val="clear" w:color="auto" w:fill="F9F9FB"/>
          </w:tcPr>
          <w:p w14:paraId="7E60E66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2.294</w:t>
            </w:r>
          </w:p>
        </w:tc>
        <w:tc>
          <w:tcPr>
            <w:tcW w:w="532" w:type="pct"/>
            <w:shd w:val="clear" w:color="auto" w:fill="F9F9FB"/>
          </w:tcPr>
          <w:p w14:paraId="66732753"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5.882</w:t>
            </w:r>
          </w:p>
        </w:tc>
        <w:tc>
          <w:tcPr>
            <w:tcW w:w="539" w:type="pct"/>
            <w:shd w:val="clear" w:color="auto" w:fill="F9F9FB"/>
          </w:tcPr>
          <w:p w14:paraId="6AB88061"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71.434</w:t>
            </w:r>
          </w:p>
        </w:tc>
        <w:tc>
          <w:tcPr>
            <w:tcW w:w="429" w:type="pct"/>
            <w:shd w:val="clear" w:color="auto" w:fill="F9F9FB"/>
          </w:tcPr>
          <w:p w14:paraId="4321F24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2.294</w:t>
            </w:r>
          </w:p>
        </w:tc>
        <w:tc>
          <w:tcPr>
            <w:tcW w:w="532" w:type="pct"/>
            <w:shd w:val="clear" w:color="auto" w:fill="F9F9FB"/>
          </w:tcPr>
          <w:p w14:paraId="0858CDB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5.882</w:t>
            </w:r>
          </w:p>
        </w:tc>
        <w:tc>
          <w:tcPr>
            <w:tcW w:w="587" w:type="pct"/>
            <w:shd w:val="clear" w:color="auto" w:fill="F9F9FB"/>
          </w:tcPr>
          <w:p w14:paraId="51D79361"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71.434</w:t>
            </w:r>
          </w:p>
        </w:tc>
        <w:tc>
          <w:tcPr>
            <w:tcW w:w="412" w:type="pct"/>
            <w:shd w:val="clear" w:color="auto" w:fill="F9F9FB"/>
          </w:tcPr>
          <w:p w14:paraId="563DE427"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4.776</w:t>
            </w:r>
          </w:p>
        </w:tc>
        <w:tc>
          <w:tcPr>
            <w:tcW w:w="532" w:type="pct"/>
            <w:shd w:val="clear" w:color="auto" w:fill="F9F9FB"/>
          </w:tcPr>
          <w:p w14:paraId="1F6685EF"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19.708</w:t>
            </w:r>
          </w:p>
        </w:tc>
        <w:tc>
          <w:tcPr>
            <w:tcW w:w="587" w:type="pct"/>
            <w:shd w:val="clear" w:color="auto" w:fill="F9F9FB"/>
          </w:tcPr>
          <w:p w14:paraId="3B2CEC87"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69.434</w:t>
            </w:r>
          </w:p>
        </w:tc>
      </w:tr>
      <w:tr w:rsidR="003B3A40" w:rsidRPr="00C912D6" w14:paraId="4393713F" w14:textId="77777777" w:rsidTr="00DD4E31">
        <w:trPr>
          <w:cantSplit/>
        </w:trPr>
        <w:tc>
          <w:tcPr>
            <w:tcW w:w="474" w:type="pct"/>
            <w:shd w:val="clear" w:color="auto" w:fill="E0E0E0"/>
            <w:vAlign w:val="center"/>
          </w:tcPr>
          <w:p w14:paraId="14391970"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4</w:t>
            </w:r>
          </w:p>
        </w:tc>
        <w:tc>
          <w:tcPr>
            <w:tcW w:w="376" w:type="pct"/>
            <w:shd w:val="clear" w:color="auto" w:fill="F9F9FB"/>
          </w:tcPr>
          <w:p w14:paraId="6D91ACF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1.701</w:t>
            </w:r>
          </w:p>
        </w:tc>
        <w:tc>
          <w:tcPr>
            <w:tcW w:w="532" w:type="pct"/>
            <w:shd w:val="clear" w:color="auto" w:fill="F9F9FB"/>
          </w:tcPr>
          <w:p w14:paraId="08A539F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3.188</w:t>
            </w:r>
          </w:p>
        </w:tc>
        <w:tc>
          <w:tcPr>
            <w:tcW w:w="539" w:type="pct"/>
            <w:shd w:val="clear" w:color="auto" w:fill="F9F9FB"/>
          </w:tcPr>
          <w:p w14:paraId="45ACFE5C"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74.622</w:t>
            </w:r>
          </w:p>
        </w:tc>
        <w:tc>
          <w:tcPr>
            <w:tcW w:w="429" w:type="pct"/>
            <w:shd w:val="clear" w:color="auto" w:fill="F9F9FB"/>
          </w:tcPr>
          <w:p w14:paraId="18A6FC85"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1.701</w:t>
            </w:r>
          </w:p>
        </w:tc>
        <w:tc>
          <w:tcPr>
            <w:tcW w:w="532" w:type="pct"/>
            <w:shd w:val="clear" w:color="auto" w:fill="F9F9FB"/>
          </w:tcPr>
          <w:p w14:paraId="59323FC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3.188</w:t>
            </w:r>
          </w:p>
        </w:tc>
        <w:tc>
          <w:tcPr>
            <w:tcW w:w="587" w:type="pct"/>
            <w:shd w:val="clear" w:color="auto" w:fill="F9F9FB"/>
          </w:tcPr>
          <w:p w14:paraId="77C5776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74.622</w:t>
            </w:r>
          </w:p>
        </w:tc>
        <w:tc>
          <w:tcPr>
            <w:tcW w:w="412" w:type="pct"/>
            <w:shd w:val="clear" w:color="auto" w:fill="F9F9FB"/>
          </w:tcPr>
          <w:p w14:paraId="6D81A60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3.950</w:t>
            </w:r>
          </w:p>
        </w:tc>
        <w:tc>
          <w:tcPr>
            <w:tcW w:w="532" w:type="pct"/>
            <w:shd w:val="clear" w:color="auto" w:fill="F9F9FB"/>
          </w:tcPr>
          <w:p w14:paraId="21CAE94E"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5.188</w:t>
            </w:r>
          </w:p>
        </w:tc>
        <w:tc>
          <w:tcPr>
            <w:tcW w:w="587" w:type="pct"/>
            <w:shd w:val="clear" w:color="auto" w:fill="F9F9FB"/>
          </w:tcPr>
          <w:p w14:paraId="006526F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74.622</w:t>
            </w:r>
          </w:p>
        </w:tc>
      </w:tr>
      <w:tr w:rsidR="003B3A40" w:rsidRPr="00C912D6" w14:paraId="66A317C9" w14:textId="77777777" w:rsidTr="00DD4E31">
        <w:trPr>
          <w:cantSplit/>
        </w:trPr>
        <w:tc>
          <w:tcPr>
            <w:tcW w:w="474" w:type="pct"/>
            <w:shd w:val="clear" w:color="auto" w:fill="E0E0E0"/>
            <w:vAlign w:val="center"/>
          </w:tcPr>
          <w:p w14:paraId="0A6C503D"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5</w:t>
            </w:r>
          </w:p>
        </w:tc>
        <w:tc>
          <w:tcPr>
            <w:tcW w:w="376" w:type="pct"/>
            <w:shd w:val="clear" w:color="auto" w:fill="F9F9FB"/>
          </w:tcPr>
          <w:p w14:paraId="784EE78F"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.602</w:t>
            </w:r>
          </w:p>
        </w:tc>
        <w:tc>
          <w:tcPr>
            <w:tcW w:w="532" w:type="pct"/>
            <w:shd w:val="clear" w:color="auto" w:fill="F9F9FB"/>
          </w:tcPr>
          <w:p w14:paraId="06164A05"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2.737</w:t>
            </w:r>
          </w:p>
        </w:tc>
        <w:tc>
          <w:tcPr>
            <w:tcW w:w="539" w:type="pct"/>
            <w:shd w:val="clear" w:color="auto" w:fill="F9F9FB"/>
          </w:tcPr>
          <w:p w14:paraId="2022590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77.359</w:t>
            </w:r>
          </w:p>
        </w:tc>
        <w:tc>
          <w:tcPr>
            <w:tcW w:w="429" w:type="pct"/>
            <w:shd w:val="clear" w:color="auto" w:fill="F9F9FB"/>
            <w:vAlign w:val="center"/>
          </w:tcPr>
          <w:p w14:paraId="60BEA97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0D77924C"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3F34283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4EF72E6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7BBB10C2"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27ED44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619BC54F" w14:textId="77777777" w:rsidTr="00DD4E31">
        <w:trPr>
          <w:cantSplit/>
        </w:trPr>
        <w:tc>
          <w:tcPr>
            <w:tcW w:w="474" w:type="pct"/>
            <w:shd w:val="clear" w:color="auto" w:fill="E0E0E0"/>
            <w:vAlign w:val="center"/>
          </w:tcPr>
          <w:p w14:paraId="19D4725B"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6</w:t>
            </w:r>
          </w:p>
        </w:tc>
        <w:tc>
          <w:tcPr>
            <w:tcW w:w="376" w:type="pct"/>
            <w:shd w:val="clear" w:color="auto" w:fill="F9F9FB"/>
          </w:tcPr>
          <w:p w14:paraId="0633DBF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.527</w:t>
            </w:r>
          </w:p>
        </w:tc>
        <w:tc>
          <w:tcPr>
            <w:tcW w:w="532" w:type="pct"/>
            <w:shd w:val="clear" w:color="auto" w:fill="F9F9FB"/>
          </w:tcPr>
          <w:p w14:paraId="0E8A2A1D"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2.397</w:t>
            </w:r>
          </w:p>
        </w:tc>
        <w:tc>
          <w:tcPr>
            <w:tcW w:w="539" w:type="pct"/>
            <w:shd w:val="clear" w:color="auto" w:fill="F9F9FB"/>
          </w:tcPr>
          <w:p w14:paraId="657E416C"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79.756</w:t>
            </w:r>
          </w:p>
        </w:tc>
        <w:tc>
          <w:tcPr>
            <w:tcW w:w="429" w:type="pct"/>
            <w:shd w:val="clear" w:color="auto" w:fill="F9F9FB"/>
            <w:vAlign w:val="center"/>
          </w:tcPr>
          <w:p w14:paraId="37A0B07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2A9F869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44FB779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7E27DE2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5A827980"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A7BFCB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3F260F1B" w14:textId="77777777" w:rsidTr="00DD4E31">
        <w:trPr>
          <w:cantSplit/>
        </w:trPr>
        <w:tc>
          <w:tcPr>
            <w:tcW w:w="474" w:type="pct"/>
            <w:shd w:val="clear" w:color="auto" w:fill="E0E0E0"/>
            <w:vAlign w:val="center"/>
          </w:tcPr>
          <w:p w14:paraId="2FED620F"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7</w:t>
            </w:r>
          </w:p>
        </w:tc>
        <w:tc>
          <w:tcPr>
            <w:tcW w:w="376" w:type="pct"/>
            <w:shd w:val="clear" w:color="auto" w:fill="F9F9FB"/>
          </w:tcPr>
          <w:p w14:paraId="40D7A4AD"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.517</w:t>
            </w:r>
          </w:p>
        </w:tc>
        <w:tc>
          <w:tcPr>
            <w:tcW w:w="532" w:type="pct"/>
            <w:shd w:val="clear" w:color="auto" w:fill="F9F9FB"/>
          </w:tcPr>
          <w:p w14:paraId="2BD568C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2.348</w:t>
            </w:r>
          </w:p>
        </w:tc>
        <w:tc>
          <w:tcPr>
            <w:tcW w:w="539" w:type="pct"/>
            <w:shd w:val="clear" w:color="auto" w:fill="F9F9FB"/>
          </w:tcPr>
          <w:p w14:paraId="35214B4C"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82.104</w:t>
            </w:r>
          </w:p>
        </w:tc>
        <w:tc>
          <w:tcPr>
            <w:tcW w:w="429" w:type="pct"/>
            <w:shd w:val="clear" w:color="auto" w:fill="F9F9FB"/>
            <w:vAlign w:val="center"/>
          </w:tcPr>
          <w:p w14:paraId="5952748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4B4C672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4D1E51C2"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1F334C5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0E05007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70EFEB62"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0C0CFF67" w14:textId="77777777" w:rsidTr="00DD4E31">
        <w:trPr>
          <w:cantSplit/>
        </w:trPr>
        <w:tc>
          <w:tcPr>
            <w:tcW w:w="474" w:type="pct"/>
            <w:shd w:val="clear" w:color="auto" w:fill="E0E0E0"/>
            <w:vAlign w:val="center"/>
          </w:tcPr>
          <w:p w14:paraId="321E4611"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8</w:t>
            </w:r>
          </w:p>
        </w:tc>
        <w:tc>
          <w:tcPr>
            <w:tcW w:w="376" w:type="pct"/>
            <w:shd w:val="clear" w:color="auto" w:fill="F9F9FB"/>
          </w:tcPr>
          <w:p w14:paraId="4E72CA0C"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.447</w:t>
            </w:r>
          </w:p>
        </w:tc>
        <w:tc>
          <w:tcPr>
            <w:tcW w:w="532" w:type="pct"/>
            <w:shd w:val="clear" w:color="auto" w:fill="F9F9FB"/>
          </w:tcPr>
          <w:p w14:paraId="24BE205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2.031</w:t>
            </w:r>
          </w:p>
        </w:tc>
        <w:tc>
          <w:tcPr>
            <w:tcW w:w="539" w:type="pct"/>
            <w:shd w:val="clear" w:color="auto" w:fill="F9F9FB"/>
          </w:tcPr>
          <w:p w14:paraId="2CEAF48F"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84.136</w:t>
            </w:r>
          </w:p>
        </w:tc>
        <w:tc>
          <w:tcPr>
            <w:tcW w:w="429" w:type="pct"/>
            <w:shd w:val="clear" w:color="auto" w:fill="F9F9FB"/>
            <w:vAlign w:val="center"/>
          </w:tcPr>
          <w:p w14:paraId="4CB4D4B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tcPr>
          <w:p w14:paraId="50511DE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2F46A2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0599281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5FA3F6F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304617D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4EBF9C11" w14:textId="77777777" w:rsidTr="00DD4E31">
        <w:trPr>
          <w:cantSplit/>
        </w:trPr>
        <w:tc>
          <w:tcPr>
            <w:tcW w:w="474" w:type="pct"/>
            <w:shd w:val="clear" w:color="auto" w:fill="E0E0E0"/>
            <w:vAlign w:val="center"/>
          </w:tcPr>
          <w:p w14:paraId="69AECEA8"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9</w:t>
            </w:r>
          </w:p>
        </w:tc>
        <w:tc>
          <w:tcPr>
            <w:tcW w:w="376" w:type="pct"/>
            <w:shd w:val="clear" w:color="auto" w:fill="F9F9FB"/>
          </w:tcPr>
          <w:p w14:paraId="723B04BB"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.425</w:t>
            </w:r>
          </w:p>
        </w:tc>
        <w:tc>
          <w:tcPr>
            <w:tcW w:w="532" w:type="pct"/>
            <w:shd w:val="clear" w:color="auto" w:fill="F9F9FB"/>
          </w:tcPr>
          <w:p w14:paraId="5D3163E1"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1.932</w:t>
            </w:r>
          </w:p>
        </w:tc>
        <w:tc>
          <w:tcPr>
            <w:tcW w:w="539" w:type="pct"/>
            <w:shd w:val="clear" w:color="auto" w:fill="F9F9FB"/>
          </w:tcPr>
          <w:p w14:paraId="4AD1A8F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86.068</w:t>
            </w:r>
          </w:p>
        </w:tc>
        <w:tc>
          <w:tcPr>
            <w:tcW w:w="429" w:type="pct"/>
            <w:shd w:val="clear" w:color="auto" w:fill="F9F9FB"/>
            <w:vAlign w:val="center"/>
          </w:tcPr>
          <w:p w14:paraId="684B2F9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276CBDD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11BBDE1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6F43CAE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16CCFD9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129E19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0CB6A2E9" w14:textId="77777777" w:rsidTr="00DD4E31">
        <w:trPr>
          <w:cantSplit/>
        </w:trPr>
        <w:tc>
          <w:tcPr>
            <w:tcW w:w="474" w:type="pct"/>
            <w:shd w:val="clear" w:color="auto" w:fill="E0E0E0"/>
            <w:vAlign w:val="center"/>
          </w:tcPr>
          <w:p w14:paraId="27D325F3"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10</w:t>
            </w:r>
          </w:p>
        </w:tc>
        <w:tc>
          <w:tcPr>
            <w:tcW w:w="376" w:type="pct"/>
            <w:shd w:val="clear" w:color="auto" w:fill="F9F9FB"/>
          </w:tcPr>
          <w:p w14:paraId="6A6392B9"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.375</w:t>
            </w:r>
          </w:p>
        </w:tc>
        <w:tc>
          <w:tcPr>
            <w:tcW w:w="532" w:type="pct"/>
            <w:shd w:val="clear" w:color="auto" w:fill="F9F9FB"/>
          </w:tcPr>
          <w:p w14:paraId="0900ACEF"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1.704</w:t>
            </w:r>
          </w:p>
        </w:tc>
        <w:tc>
          <w:tcPr>
            <w:tcW w:w="539" w:type="pct"/>
            <w:shd w:val="clear" w:color="auto" w:fill="F9F9FB"/>
          </w:tcPr>
          <w:p w14:paraId="79F70B9C"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87.772</w:t>
            </w:r>
          </w:p>
        </w:tc>
        <w:tc>
          <w:tcPr>
            <w:tcW w:w="429" w:type="pct"/>
            <w:shd w:val="clear" w:color="auto" w:fill="F9F9FB"/>
            <w:vAlign w:val="center"/>
          </w:tcPr>
          <w:p w14:paraId="1585681F"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39F817E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7DB9939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535FFB2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24338F7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6912AE5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3DEAC147" w14:textId="77777777" w:rsidTr="00DD4E31">
        <w:trPr>
          <w:cantSplit/>
        </w:trPr>
        <w:tc>
          <w:tcPr>
            <w:tcW w:w="474" w:type="pct"/>
            <w:shd w:val="clear" w:color="auto" w:fill="E0E0E0"/>
            <w:vAlign w:val="center"/>
          </w:tcPr>
          <w:p w14:paraId="559488AE"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11</w:t>
            </w:r>
          </w:p>
        </w:tc>
        <w:tc>
          <w:tcPr>
            <w:tcW w:w="376" w:type="pct"/>
            <w:shd w:val="clear" w:color="auto" w:fill="F9F9FB"/>
          </w:tcPr>
          <w:p w14:paraId="3E4C525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.335</w:t>
            </w:r>
          </w:p>
        </w:tc>
        <w:tc>
          <w:tcPr>
            <w:tcW w:w="532" w:type="pct"/>
            <w:shd w:val="clear" w:color="auto" w:fill="F9F9FB"/>
          </w:tcPr>
          <w:p w14:paraId="11002A0E"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1.521</w:t>
            </w:r>
          </w:p>
        </w:tc>
        <w:tc>
          <w:tcPr>
            <w:tcW w:w="539" w:type="pct"/>
            <w:shd w:val="clear" w:color="auto" w:fill="F9F9FB"/>
          </w:tcPr>
          <w:p w14:paraId="4E5A090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89.293</w:t>
            </w:r>
          </w:p>
        </w:tc>
        <w:tc>
          <w:tcPr>
            <w:tcW w:w="429" w:type="pct"/>
            <w:shd w:val="clear" w:color="auto" w:fill="F9F9FB"/>
            <w:vAlign w:val="center"/>
          </w:tcPr>
          <w:p w14:paraId="6F18C58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245FB00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05F0D57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033AC0D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0004432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3E903915"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324C8042" w14:textId="77777777" w:rsidTr="00DD4E31">
        <w:trPr>
          <w:cantSplit/>
        </w:trPr>
        <w:tc>
          <w:tcPr>
            <w:tcW w:w="474" w:type="pct"/>
            <w:shd w:val="clear" w:color="auto" w:fill="E0E0E0"/>
            <w:vAlign w:val="center"/>
          </w:tcPr>
          <w:p w14:paraId="72058400"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12</w:t>
            </w:r>
          </w:p>
        </w:tc>
        <w:tc>
          <w:tcPr>
            <w:tcW w:w="376" w:type="pct"/>
            <w:shd w:val="clear" w:color="auto" w:fill="F9F9FB"/>
          </w:tcPr>
          <w:p w14:paraId="58A5F19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.300</w:t>
            </w:r>
          </w:p>
        </w:tc>
        <w:tc>
          <w:tcPr>
            <w:tcW w:w="532" w:type="pct"/>
            <w:shd w:val="clear" w:color="auto" w:fill="F9F9FB"/>
          </w:tcPr>
          <w:p w14:paraId="7131A51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1.364</w:t>
            </w:r>
          </w:p>
        </w:tc>
        <w:tc>
          <w:tcPr>
            <w:tcW w:w="539" w:type="pct"/>
            <w:shd w:val="clear" w:color="auto" w:fill="F9F9FB"/>
          </w:tcPr>
          <w:p w14:paraId="18973388"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90.657</w:t>
            </w:r>
          </w:p>
        </w:tc>
        <w:tc>
          <w:tcPr>
            <w:tcW w:w="429" w:type="pct"/>
            <w:shd w:val="clear" w:color="auto" w:fill="F9F9FB"/>
            <w:vAlign w:val="center"/>
          </w:tcPr>
          <w:p w14:paraId="7BA0A9AA"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5D99E6FA"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743EE75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2C3E3C1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6A93200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2940B42A"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2566F39A" w14:textId="77777777" w:rsidTr="00DD4E31">
        <w:trPr>
          <w:cantSplit/>
        </w:trPr>
        <w:tc>
          <w:tcPr>
            <w:tcW w:w="474" w:type="pct"/>
            <w:shd w:val="clear" w:color="auto" w:fill="E0E0E0"/>
            <w:vAlign w:val="center"/>
          </w:tcPr>
          <w:p w14:paraId="3BE12504"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13</w:t>
            </w:r>
          </w:p>
        </w:tc>
        <w:tc>
          <w:tcPr>
            <w:tcW w:w="376" w:type="pct"/>
            <w:shd w:val="clear" w:color="auto" w:fill="F9F9FB"/>
          </w:tcPr>
          <w:p w14:paraId="4755D768"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.288</w:t>
            </w:r>
          </w:p>
        </w:tc>
        <w:tc>
          <w:tcPr>
            <w:tcW w:w="532" w:type="pct"/>
            <w:shd w:val="clear" w:color="auto" w:fill="F9F9FB"/>
          </w:tcPr>
          <w:p w14:paraId="4335792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1.308</w:t>
            </w:r>
          </w:p>
        </w:tc>
        <w:tc>
          <w:tcPr>
            <w:tcW w:w="539" w:type="pct"/>
            <w:shd w:val="clear" w:color="auto" w:fill="F9F9FB"/>
          </w:tcPr>
          <w:p w14:paraId="7576059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91.965</w:t>
            </w:r>
          </w:p>
        </w:tc>
        <w:tc>
          <w:tcPr>
            <w:tcW w:w="429" w:type="pct"/>
            <w:shd w:val="clear" w:color="auto" w:fill="F9F9FB"/>
            <w:vAlign w:val="center"/>
          </w:tcPr>
          <w:p w14:paraId="4BC06630"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2F1D297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0CCC6E8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19B9290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6F66DDC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8573A5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77D4139C" w14:textId="77777777" w:rsidTr="00DD4E31">
        <w:trPr>
          <w:cantSplit/>
        </w:trPr>
        <w:tc>
          <w:tcPr>
            <w:tcW w:w="474" w:type="pct"/>
            <w:shd w:val="clear" w:color="auto" w:fill="E0E0E0"/>
            <w:vAlign w:val="center"/>
          </w:tcPr>
          <w:p w14:paraId="799C3169"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14</w:t>
            </w:r>
          </w:p>
        </w:tc>
        <w:tc>
          <w:tcPr>
            <w:tcW w:w="376" w:type="pct"/>
            <w:shd w:val="clear" w:color="auto" w:fill="F9F9FB"/>
          </w:tcPr>
          <w:p w14:paraId="78207A8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.268</w:t>
            </w:r>
          </w:p>
        </w:tc>
        <w:tc>
          <w:tcPr>
            <w:tcW w:w="532" w:type="pct"/>
            <w:shd w:val="clear" w:color="auto" w:fill="F9F9FB"/>
          </w:tcPr>
          <w:p w14:paraId="1108C6B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1.216</w:t>
            </w:r>
          </w:p>
        </w:tc>
        <w:tc>
          <w:tcPr>
            <w:tcW w:w="539" w:type="pct"/>
            <w:shd w:val="clear" w:color="auto" w:fill="F9F9FB"/>
          </w:tcPr>
          <w:p w14:paraId="18BB125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93.181</w:t>
            </w:r>
          </w:p>
        </w:tc>
        <w:tc>
          <w:tcPr>
            <w:tcW w:w="429" w:type="pct"/>
            <w:shd w:val="clear" w:color="auto" w:fill="F9F9FB"/>
            <w:vAlign w:val="center"/>
          </w:tcPr>
          <w:p w14:paraId="5BBBB3F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4AF3666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76ABE07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3AD03DA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61D92D1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63A2CE60"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5CB215A2" w14:textId="77777777" w:rsidTr="00DD4E31">
        <w:trPr>
          <w:cantSplit/>
        </w:trPr>
        <w:tc>
          <w:tcPr>
            <w:tcW w:w="474" w:type="pct"/>
            <w:shd w:val="clear" w:color="auto" w:fill="E0E0E0"/>
            <w:vAlign w:val="center"/>
          </w:tcPr>
          <w:p w14:paraId="1E01469A"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15</w:t>
            </w:r>
          </w:p>
        </w:tc>
        <w:tc>
          <w:tcPr>
            <w:tcW w:w="376" w:type="pct"/>
            <w:shd w:val="clear" w:color="auto" w:fill="F9F9FB"/>
          </w:tcPr>
          <w:p w14:paraId="31FE5065"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.251</w:t>
            </w:r>
          </w:p>
        </w:tc>
        <w:tc>
          <w:tcPr>
            <w:tcW w:w="532" w:type="pct"/>
            <w:shd w:val="clear" w:color="auto" w:fill="F9F9FB"/>
          </w:tcPr>
          <w:p w14:paraId="045F135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1.140</w:t>
            </w:r>
          </w:p>
        </w:tc>
        <w:tc>
          <w:tcPr>
            <w:tcW w:w="539" w:type="pct"/>
            <w:shd w:val="clear" w:color="auto" w:fill="F9F9FB"/>
          </w:tcPr>
          <w:p w14:paraId="4E76234F"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94.321</w:t>
            </w:r>
          </w:p>
        </w:tc>
        <w:tc>
          <w:tcPr>
            <w:tcW w:w="429" w:type="pct"/>
            <w:shd w:val="clear" w:color="auto" w:fill="F9F9FB"/>
            <w:vAlign w:val="center"/>
          </w:tcPr>
          <w:p w14:paraId="25356FB5"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0E0B3CB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6024D04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7F583765"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76520F9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452CA491"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43A79885" w14:textId="77777777" w:rsidTr="00DD4E31">
        <w:trPr>
          <w:cantSplit/>
        </w:trPr>
        <w:tc>
          <w:tcPr>
            <w:tcW w:w="474" w:type="pct"/>
            <w:shd w:val="clear" w:color="auto" w:fill="E0E0E0"/>
            <w:vAlign w:val="center"/>
          </w:tcPr>
          <w:p w14:paraId="36F4C237"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16</w:t>
            </w:r>
          </w:p>
        </w:tc>
        <w:tc>
          <w:tcPr>
            <w:tcW w:w="376" w:type="pct"/>
            <w:shd w:val="clear" w:color="auto" w:fill="F9F9FB"/>
          </w:tcPr>
          <w:p w14:paraId="66CB9411"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.224</w:t>
            </w:r>
          </w:p>
        </w:tc>
        <w:tc>
          <w:tcPr>
            <w:tcW w:w="532" w:type="pct"/>
            <w:shd w:val="clear" w:color="auto" w:fill="F9F9FB"/>
          </w:tcPr>
          <w:p w14:paraId="2AFC3315"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1.020</w:t>
            </w:r>
          </w:p>
        </w:tc>
        <w:tc>
          <w:tcPr>
            <w:tcW w:w="539" w:type="pct"/>
            <w:shd w:val="clear" w:color="auto" w:fill="F9F9FB"/>
          </w:tcPr>
          <w:p w14:paraId="28407D7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95.340</w:t>
            </w:r>
          </w:p>
        </w:tc>
        <w:tc>
          <w:tcPr>
            <w:tcW w:w="429" w:type="pct"/>
            <w:shd w:val="clear" w:color="auto" w:fill="F9F9FB"/>
            <w:vAlign w:val="center"/>
          </w:tcPr>
          <w:p w14:paraId="4D1A8AC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0E4B163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71A0039C"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22B76A6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7179356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202774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117D88C4" w14:textId="77777777" w:rsidTr="00DD4E31">
        <w:trPr>
          <w:cantSplit/>
        </w:trPr>
        <w:tc>
          <w:tcPr>
            <w:tcW w:w="474" w:type="pct"/>
            <w:shd w:val="clear" w:color="auto" w:fill="E0E0E0"/>
            <w:vAlign w:val="center"/>
          </w:tcPr>
          <w:p w14:paraId="0F92EE1A"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17</w:t>
            </w:r>
          </w:p>
        </w:tc>
        <w:tc>
          <w:tcPr>
            <w:tcW w:w="376" w:type="pct"/>
            <w:shd w:val="clear" w:color="auto" w:fill="F9F9FB"/>
          </w:tcPr>
          <w:p w14:paraId="12C50F60"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.218</w:t>
            </w:r>
          </w:p>
        </w:tc>
        <w:tc>
          <w:tcPr>
            <w:tcW w:w="532" w:type="pct"/>
            <w:shd w:val="clear" w:color="auto" w:fill="F9F9FB"/>
          </w:tcPr>
          <w:p w14:paraId="2CEB84A2"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.991</w:t>
            </w:r>
          </w:p>
        </w:tc>
        <w:tc>
          <w:tcPr>
            <w:tcW w:w="539" w:type="pct"/>
            <w:shd w:val="clear" w:color="auto" w:fill="F9F9FB"/>
          </w:tcPr>
          <w:p w14:paraId="624BFB83"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96.332</w:t>
            </w:r>
          </w:p>
        </w:tc>
        <w:tc>
          <w:tcPr>
            <w:tcW w:w="429" w:type="pct"/>
            <w:shd w:val="clear" w:color="auto" w:fill="F9F9FB"/>
            <w:vAlign w:val="center"/>
          </w:tcPr>
          <w:p w14:paraId="17FCC76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577B7D95"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378DA6E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5049BE3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3813484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6C9A9A2"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59BE7EF1" w14:textId="77777777" w:rsidTr="00DD4E31">
        <w:trPr>
          <w:cantSplit/>
        </w:trPr>
        <w:tc>
          <w:tcPr>
            <w:tcW w:w="474" w:type="pct"/>
            <w:shd w:val="clear" w:color="auto" w:fill="E0E0E0"/>
            <w:vAlign w:val="center"/>
          </w:tcPr>
          <w:p w14:paraId="17F483AC"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18</w:t>
            </w:r>
          </w:p>
        </w:tc>
        <w:tc>
          <w:tcPr>
            <w:tcW w:w="376" w:type="pct"/>
            <w:shd w:val="clear" w:color="auto" w:fill="F9F9FB"/>
          </w:tcPr>
          <w:p w14:paraId="1A6C275E"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.188</w:t>
            </w:r>
          </w:p>
        </w:tc>
        <w:tc>
          <w:tcPr>
            <w:tcW w:w="532" w:type="pct"/>
            <w:shd w:val="clear" w:color="auto" w:fill="F9F9FB"/>
          </w:tcPr>
          <w:p w14:paraId="422EF85F"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.855</w:t>
            </w:r>
          </w:p>
        </w:tc>
        <w:tc>
          <w:tcPr>
            <w:tcW w:w="539" w:type="pct"/>
            <w:shd w:val="clear" w:color="auto" w:fill="F9F9FB"/>
          </w:tcPr>
          <w:p w14:paraId="1EFB2955"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97.187</w:t>
            </w:r>
          </w:p>
        </w:tc>
        <w:tc>
          <w:tcPr>
            <w:tcW w:w="429" w:type="pct"/>
            <w:shd w:val="clear" w:color="auto" w:fill="F9F9FB"/>
            <w:vAlign w:val="center"/>
          </w:tcPr>
          <w:p w14:paraId="246D6D09"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14FCACDE"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3C8075C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2732FE74"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6A58739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5E5764AF"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570E06F6" w14:textId="77777777" w:rsidTr="00DD4E31">
        <w:trPr>
          <w:cantSplit/>
        </w:trPr>
        <w:tc>
          <w:tcPr>
            <w:tcW w:w="474" w:type="pct"/>
            <w:shd w:val="clear" w:color="auto" w:fill="E0E0E0"/>
            <w:vAlign w:val="center"/>
          </w:tcPr>
          <w:p w14:paraId="7C18B691"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19</w:t>
            </w:r>
          </w:p>
        </w:tc>
        <w:tc>
          <w:tcPr>
            <w:tcW w:w="376" w:type="pct"/>
            <w:shd w:val="clear" w:color="auto" w:fill="F9F9FB"/>
          </w:tcPr>
          <w:p w14:paraId="5B20E2C4"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.181</w:t>
            </w:r>
          </w:p>
        </w:tc>
        <w:tc>
          <w:tcPr>
            <w:tcW w:w="532" w:type="pct"/>
            <w:shd w:val="clear" w:color="auto" w:fill="F9F9FB"/>
          </w:tcPr>
          <w:p w14:paraId="17A8706B"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.821</w:t>
            </w:r>
          </w:p>
        </w:tc>
        <w:tc>
          <w:tcPr>
            <w:tcW w:w="539" w:type="pct"/>
            <w:shd w:val="clear" w:color="auto" w:fill="F9F9FB"/>
          </w:tcPr>
          <w:p w14:paraId="33ED6BF9"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98.007</w:t>
            </w:r>
          </w:p>
        </w:tc>
        <w:tc>
          <w:tcPr>
            <w:tcW w:w="429" w:type="pct"/>
            <w:shd w:val="clear" w:color="auto" w:fill="F9F9FB"/>
            <w:vAlign w:val="center"/>
          </w:tcPr>
          <w:p w14:paraId="365404A7"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5043424C"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3F53505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7A3D5D8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1F3950DF"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74E02C3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54292963" w14:textId="77777777" w:rsidTr="00DD4E31">
        <w:trPr>
          <w:cantSplit/>
        </w:trPr>
        <w:tc>
          <w:tcPr>
            <w:tcW w:w="474" w:type="pct"/>
            <w:shd w:val="clear" w:color="auto" w:fill="E0E0E0"/>
            <w:vAlign w:val="center"/>
          </w:tcPr>
          <w:p w14:paraId="502DED4C"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20</w:t>
            </w:r>
          </w:p>
        </w:tc>
        <w:tc>
          <w:tcPr>
            <w:tcW w:w="376" w:type="pct"/>
            <w:shd w:val="clear" w:color="auto" w:fill="F9F9FB"/>
          </w:tcPr>
          <w:p w14:paraId="0CF565F6"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.173</w:t>
            </w:r>
          </w:p>
        </w:tc>
        <w:tc>
          <w:tcPr>
            <w:tcW w:w="532" w:type="pct"/>
            <w:shd w:val="clear" w:color="auto" w:fill="F9F9FB"/>
          </w:tcPr>
          <w:p w14:paraId="3D5550AE"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.787</w:t>
            </w:r>
          </w:p>
        </w:tc>
        <w:tc>
          <w:tcPr>
            <w:tcW w:w="539" w:type="pct"/>
            <w:shd w:val="clear" w:color="auto" w:fill="F9F9FB"/>
          </w:tcPr>
          <w:p w14:paraId="0D04F38A"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98.794</w:t>
            </w:r>
          </w:p>
        </w:tc>
        <w:tc>
          <w:tcPr>
            <w:tcW w:w="429" w:type="pct"/>
            <w:shd w:val="clear" w:color="auto" w:fill="F9F9FB"/>
            <w:vAlign w:val="center"/>
          </w:tcPr>
          <w:p w14:paraId="11FF9DD2"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16564CF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07D38B1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598C497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75EA94E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435FFAE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044E8969" w14:textId="77777777" w:rsidTr="00DD4E31">
        <w:trPr>
          <w:cantSplit/>
        </w:trPr>
        <w:tc>
          <w:tcPr>
            <w:tcW w:w="474" w:type="pct"/>
            <w:shd w:val="clear" w:color="auto" w:fill="E0E0E0"/>
            <w:vAlign w:val="center"/>
          </w:tcPr>
          <w:p w14:paraId="4A25A104"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21</w:t>
            </w:r>
          </w:p>
        </w:tc>
        <w:tc>
          <w:tcPr>
            <w:tcW w:w="376" w:type="pct"/>
            <w:shd w:val="clear" w:color="auto" w:fill="F9F9FB"/>
          </w:tcPr>
          <w:p w14:paraId="209EFF6E"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.148</w:t>
            </w:r>
          </w:p>
        </w:tc>
        <w:tc>
          <w:tcPr>
            <w:tcW w:w="532" w:type="pct"/>
            <w:shd w:val="clear" w:color="auto" w:fill="F9F9FB"/>
          </w:tcPr>
          <w:p w14:paraId="0EB9E4CC"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.673</w:t>
            </w:r>
          </w:p>
        </w:tc>
        <w:tc>
          <w:tcPr>
            <w:tcW w:w="539" w:type="pct"/>
            <w:shd w:val="clear" w:color="auto" w:fill="F9F9FB"/>
          </w:tcPr>
          <w:p w14:paraId="0C8B24AE"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99.467</w:t>
            </w:r>
          </w:p>
        </w:tc>
        <w:tc>
          <w:tcPr>
            <w:tcW w:w="429" w:type="pct"/>
            <w:shd w:val="clear" w:color="auto" w:fill="F9F9FB"/>
            <w:vAlign w:val="center"/>
          </w:tcPr>
          <w:p w14:paraId="510ACE0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268E9978"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47A2498A"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37EC0EC5"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75FF7B06"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651F7EC0"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43547433" w14:textId="77777777" w:rsidTr="00DD4E31">
        <w:trPr>
          <w:cantSplit/>
        </w:trPr>
        <w:tc>
          <w:tcPr>
            <w:tcW w:w="474" w:type="pct"/>
            <w:shd w:val="clear" w:color="auto" w:fill="E0E0E0"/>
            <w:vAlign w:val="center"/>
          </w:tcPr>
          <w:p w14:paraId="53FA25B5" w14:textId="77777777" w:rsidR="003B3A40" w:rsidRPr="00CA3556" w:rsidRDefault="003B3A40" w:rsidP="00DD4E31">
            <w:pPr>
              <w:autoSpaceDE w:val="0"/>
              <w:autoSpaceDN w:val="0"/>
              <w:adjustRightInd w:val="0"/>
              <w:spacing w:after="0" w:line="312" w:lineRule="auto"/>
              <w:ind w:left="60" w:right="60"/>
              <w:jc w:val="center"/>
              <w:rPr>
                <w:rFonts w:cs="Times New Roman"/>
                <w:sz w:val="20"/>
                <w:szCs w:val="20"/>
              </w:rPr>
            </w:pPr>
            <w:r w:rsidRPr="00CA3556">
              <w:rPr>
                <w:rFonts w:cs="Times New Roman"/>
                <w:sz w:val="20"/>
                <w:szCs w:val="20"/>
              </w:rPr>
              <w:t>22</w:t>
            </w:r>
          </w:p>
        </w:tc>
        <w:tc>
          <w:tcPr>
            <w:tcW w:w="376" w:type="pct"/>
            <w:shd w:val="clear" w:color="auto" w:fill="F9F9FB"/>
          </w:tcPr>
          <w:p w14:paraId="3E85832B"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.117</w:t>
            </w:r>
          </w:p>
        </w:tc>
        <w:tc>
          <w:tcPr>
            <w:tcW w:w="532" w:type="pct"/>
            <w:shd w:val="clear" w:color="auto" w:fill="F9F9FB"/>
          </w:tcPr>
          <w:p w14:paraId="2305F079"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.533</w:t>
            </w:r>
          </w:p>
        </w:tc>
        <w:tc>
          <w:tcPr>
            <w:tcW w:w="539" w:type="pct"/>
            <w:shd w:val="clear" w:color="auto" w:fill="F9F9FB"/>
          </w:tcPr>
          <w:p w14:paraId="35E7225B"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100.000</w:t>
            </w:r>
          </w:p>
        </w:tc>
        <w:tc>
          <w:tcPr>
            <w:tcW w:w="429" w:type="pct"/>
            <w:shd w:val="clear" w:color="auto" w:fill="F9F9FB"/>
            <w:vAlign w:val="center"/>
          </w:tcPr>
          <w:p w14:paraId="7F1DD31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36376DD3"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077CFD1D"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412" w:type="pct"/>
            <w:shd w:val="clear" w:color="auto" w:fill="F9F9FB"/>
            <w:vAlign w:val="center"/>
          </w:tcPr>
          <w:p w14:paraId="6107039F"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32" w:type="pct"/>
            <w:shd w:val="clear" w:color="auto" w:fill="F9F9FB"/>
            <w:vAlign w:val="center"/>
          </w:tcPr>
          <w:p w14:paraId="6522CC8B"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c>
          <w:tcPr>
            <w:tcW w:w="587" w:type="pct"/>
            <w:shd w:val="clear" w:color="auto" w:fill="F9F9FB"/>
            <w:vAlign w:val="center"/>
          </w:tcPr>
          <w:p w14:paraId="030DCBEA" w14:textId="77777777" w:rsidR="003B3A40" w:rsidRPr="00CA3556" w:rsidRDefault="003B3A40" w:rsidP="00554EF2">
            <w:pPr>
              <w:autoSpaceDE w:val="0"/>
              <w:autoSpaceDN w:val="0"/>
              <w:adjustRightInd w:val="0"/>
              <w:spacing w:after="0" w:line="312" w:lineRule="auto"/>
              <w:jc w:val="both"/>
              <w:rPr>
                <w:rFonts w:cs="Times New Roman"/>
                <w:sz w:val="20"/>
                <w:szCs w:val="20"/>
              </w:rPr>
            </w:pPr>
          </w:p>
        </w:tc>
      </w:tr>
      <w:tr w:rsidR="003B3A40" w:rsidRPr="00C912D6" w14:paraId="3DAA0A8B" w14:textId="77777777" w:rsidTr="00A33C59">
        <w:trPr>
          <w:cantSplit/>
        </w:trPr>
        <w:tc>
          <w:tcPr>
            <w:tcW w:w="5000" w:type="pct"/>
            <w:gridSpan w:val="10"/>
            <w:shd w:val="clear" w:color="auto" w:fill="FFFFFF"/>
          </w:tcPr>
          <w:p w14:paraId="19FA981B" w14:textId="77777777" w:rsidR="003B3A40" w:rsidRPr="00CA3556" w:rsidRDefault="003B3A40" w:rsidP="00554EF2">
            <w:pPr>
              <w:autoSpaceDE w:val="0"/>
              <w:autoSpaceDN w:val="0"/>
              <w:adjustRightInd w:val="0"/>
              <w:spacing w:after="0" w:line="312" w:lineRule="auto"/>
              <w:ind w:left="60" w:right="60"/>
              <w:jc w:val="both"/>
              <w:rPr>
                <w:rFonts w:cs="Times New Roman"/>
                <w:sz w:val="20"/>
                <w:szCs w:val="20"/>
              </w:rPr>
            </w:pPr>
            <w:r w:rsidRPr="00CA3556">
              <w:rPr>
                <w:rFonts w:cs="Times New Roman"/>
                <w:sz w:val="20"/>
                <w:szCs w:val="20"/>
              </w:rPr>
              <w:t>Phương pháp trích xuất: Phân tích thành phần chính</w:t>
            </w:r>
          </w:p>
        </w:tc>
      </w:tr>
    </w:tbl>
    <w:p w14:paraId="3F633BF4" w14:textId="592FA598"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85726A" w:rsidRPr="00C912D6">
        <w:rPr>
          <w:rFonts w:cs="Times New Roman"/>
          <w:i/>
          <w:iCs/>
          <w:szCs w:val="26"/>
        </w:rPr>
        <w:t>Tổng hợp kết quả của nhóm nghiên cứu</w:t>
      </w:r>
    </w:p>
    <w:p w14:paraId="59C336CF" w14:textId="7D8CA627" w:rsidR="00A33C59" w:rsidRPr="00136D8F" w:rsidRDefault="003B3A40" w:rsidP="00136D8F">
      <w:pPr>
        <w:spacing w:beforeLines="60" w:before="144" w:afterLines="80" w:after="192" w:line="312" w:lineRule="auto"/>
        <w:ind w:firstLine="720"/>
        <w:jc w:val="both"/>
        <w:rPr>
          <w:rFonts w:cs="Times New Roman"/>
          <w:szCs w:val="26"/>
        </w:rPr>
      </w:pPr>
      <w:r w:rsidRPr="00C912D6">
        <w:rPr>
          <w:rFonts w:cs="Times New Roman"/>
          <w:szCs w:val="26"/>
        </w:rPr>
        <w:t>T</w:t>
      </w:r>
      <w:r w:rsidR="00C764DB">
        <w:rPr>
          <w:rFonts w:cs="Times New Roman"/>
          <w:szCs w:val="26"/>
        </w:rPr>
        <w:t>rong công trình nghiên cứu năm 1998 của Hair và cộng sự cho rằng</w:t>
      </w:r>
      <w:r w:rsidRPr="00C912D6">
        <w:rPr>
          <w:rFonts w:cs="Times New Roman"/>
          <w:szCs w:val="26"/>
        </w:rPr>
        <w:t xml:space="preserve"> hệ số tải nhân tố (Factor Loading) là một trong những chỉ tiêu quan trọng để đánh giá mức độ thiết thực và ý nghĩa của phân tích nhân tố khám phá (EFA). Hệ số này biểu thị mức độ tương quan giữa các </w:t>
      </w:r>
      <w:r w:rsidR="002355D6">
        <w:rPr>
          <w:rFonts w:cs="Times New Roman"/>
          <w:szCs w:val="26"/>
        </w:rPr>
        <w:t>biến</w:t>
      </w:r>
      <w:r w:rsidRPr="00C912D6">
        <w:rPr>
          <w:rFonts w:cs="Times New Roman"/>
          <w:szCs w:val="26"/>
        </w:rPr>
        <w:t xml:space="preserve"> quan sát nhân tố mà chúng được gán. Bảng ma trận xoay cho thấy 22 biến quan sát với hệ số tải nhân tố tải (Factor Loading) &gt; 0.5, đảm bảo ý nghĩa thống kê theo tiêu chí</w:t>
      </w:r>
      <w:r w:rsidR="00F14116" w:rsidRPr="00C912D6">
        <w:rPr>
          <w:rFonts w:cs="Times New Roman"/>
          <w:szCs w:val="26"/>
        </w:rPr>
        <w:t xml:space="preserve"> trên</w:t>
      </w:r>
      <w:r w:rsidRPr="00C912D6">
        <w:rPr>
          <w:rFonts w:cs="Times New Roman"/>
          <w:szCs w:val="26"/>
        </w:rPr>
        <w:t>.</w:t>
      </w:r>
    </w:p>
    <w:p w14:paraId="044D9ABA" w14:textId="42CBDABB" w:rsidR="005224F3" w:rsidRDefault="005224F3" w:rsidP="00A33C59">
      <w:pPr>
        <w:pStyle w:val="Bng"/>
        <w:spacing w:beforeLines="60" w:before="144" w:afterLines="80" w:after="192"/>
        <w:ind w:firstLine="0"/>
        <w:jc w:val="left"/>
      </w:pPr>
    </w:p>
    <w:p w14:paraId="219304BD" w14:textId="1442C130" w:rsidR="00CD62C5" w:rsidRDefault="00CD62C5" w:rsidP="00A33C59">
      <w:pPr>
        <w:pStyle w:val="Bng"/>
        <w:spacing w:beforeLines="60" w:before="144" w:afterLines="80" w:after="192"/>
        <w:ind w:firstLine="0"/>
        <w:jc w:val="left"/>
      </w:pPr>
    </w:p>
    <w:p w14:paraId="5FFA194A" w14:textId="77777777" w:rsidR="00CD62C5" w:rsidRDefault="00CD62C5" w:rsidP="00A33C59">
      <w:pPr>
        <w:pStyle w:val="Bng"/>
        <w:spacing w:beforeLines="60" w:before="144" w:afterLines="80" w:after="192"/>
        <w:ind w:firstLine="0"/>
        <w:jc w:val="left"/>
      </w:pPr>
    </w:p>
    <w:p w14:paraId="1096AA8C" w14:textId="1F421CB3" w:rsidR="003B3A40" w:rsidRPr="00C912D6" w:rsidRDefault="003B3A40" w:rsidP="00BB1DB6">
      <w:pPr>
        <w:pStyle w:val="Bng"/>
        <w:spacing w:beforeLines="60" w:before="144" w:afterLines="80" w:after="192"/>
      </w:pPr>
      <w:bookmarkStart w:id="131" w:name="_Toc194451772"/>
      <w:bookmarkStart w:id="132" w:name="_Toc196146218"/>
      <w:r w:rsidRPr="00C912D6">
        <w:lastRenderedPageBreak/>
        <w:t xml:space="preserve">Bảng </w:t>
      </w:r>
      <w:r w:rsidR="00C764DB">
        <w:t>4.26</w:t>
      </w:r>
      <w:r w:rsidRPr="00C912D6">
        <w:t>. Ma trận xoay</w:t>
      </w:r>
      <w:bookmarkEnd w:id="131"/>
      <w:bookmarkEnd w:id="1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36"/>
        <w:gridCol w:w="1782"/>
        <w:gridCol w:w="1782"/>
        <w:gridCol w:w="1782"/>
        <w:gridCol w:w="1780"/>
      </w:tblGrid>
      <w:tr w:rsidR="003B3A40" w:rsidRPr="00C912D6" w14:paraId="0C6D96A3" w14:textId="77777777" w:rsidTr="00D71030">
        <w:trPr>
          <w:cantSplit/>
          <w:jc w:val="center"/>
        </w:trPr>
        <w:tc>
          <w:tcPr>
            <w:tcW w:w="5000" w:type="pct"/>
            <w:gridSpan w:val="5"/>
            <w:shd w:val="clear" w:color="auto" w:fill="FFFFFF"/>
            <w:vAlign w:val="center"/>
          </w:tcPr>
          <w:p w14:paraId="7F196611"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b/>
                <w:bCs/>
                <w:szCs w:val="26"/>
              </w:rPr>
              <w:t>Ma trận nhân tố xoay</w:t>
            </w:r>
          </w:p>
        </w:tc>
      </w:tr>
      <w:tr w:rsidR="003B3A40" w:rsidRPr="00C912D6" w14:paraId="483EC73F" w14:textId="77777777" w:rsidTr="00D71030">
        <w:trPr>
          <w:cantSplit/>
          <w:jc w:val="center"/>
        </w:trPr>
        <w:tc>
          <w:tcPr>
            <w:tcW w:w="1069" w:type="pct"/>
            <w:vMerge w:val="restart"/>
            <w:shd w:val="clear" w:color="auto" w:fill="FFFFFF"/>
            <w:vAlign w:val="bottom"/>
          </w:tcPr>
          <w:p w14:paraId="63389373" w14:textId="77777777" w:rsidR="003B3A40" w:rsidRPr="00C912D6" w:rsidRDefault="003B3A40" w:rsidP="005224F3">
            <w:pPr>
              <w:autoSpaceDE w:val="0"/>
              <w:autoSpaceDN w:val="0"/>
              <w:adjustRightInd w:val="0"/>
              <w:spacing w:after="0" w:line="312" w:lineRule="auto"/>
              <w:jc w:val="both"/>
              <w:rPr>
                <w:rFonts w:cs="Times New Roman"/>
                <w:szCs w:val="26"/>
              </w:rPr>
            </w:pPr>
          </w:p>
        </w:tc>
        <w:tc>
          <w:tcPr>
            <w:tcW w:w="3931" w:type="pct"/>
            <w:gridSpan w:val="4"/>
            <w:shd w:val="clear" w:color="auto" w:fill="FFFFFF"/>
            <w:vAlign w:val="bottom"/>
          </w:tcPr>
          <w:p w14:paraId="0C7D9160" w14:textId="77777777" w:rsidR="003B3A40" w:rsidRPr="00C912D6" w:rsidRDefault="003B3A40" w:rsidP="005224F3">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Thành phần</w:t>
            </w:r>
          </w:p>
        </w:tc>
      </w:tr>
      <w:tr w:rsidR="003B3A40" w:rsidRPr="00C912D6" w14:paraId="6EA64410" w14:textId="77777777" w:rsidTr="00D71030">
        <w:trPr>
          <w:cantSplit/>
          <w:jc w:val="center"/>
        </w:trPr>
        <w:tc>
          <w:tcPr>
            <w:tcW w:w="1069" w:type="pct"/>
            <w:vMerge/>
            <w:shd w:val="clear" w:color="auto" w:fill="FFFFFF"/>
            <w:vAlign w:val="bottom"/>
          </w:tcPr>
          <w:p w14:paraId="2B6E9EA5" w14:textId="77777777" w:rsidR="003B3A40" w:rsidRPr="00C912D6" w:rsidRDefault="003B3A40" w:rsidP="005224F3">
            <w:pPr>
              <w:autoSpaceDE w:val="0"/>
              <w:autoSpaceDN w:val="0"/>
              <w:adjustRightInd w:val="0"/>
              <w:spacing w:after="0" w:line="312" w:lineRule="auto"/>
              <w:jc w:val="both"/>
              <w:rPr>
                <w:rFonts w:cs="Times New Roman"/>
                <w:szCs w:val="26"/>
              </w:rPr>
            </w:pPr>
          </w:p>
        </w:tc>
        <w:tc>
          <w:tcPr>
            <w:tcW w:w="983" w:type="pct"/>
            <w:shd w:val="clear" w:color="auto" w:fill="FFFFFF"/>
            <w:vAlign w:val="bottom"/>
          </w:tcPr>
          <w:p w14:paraId="4DC8E2DA"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1</w:t>
            </w:r>
          </w:p>
        </w:tc>
        <w:tc>
          <w:tcPr>
            <w:tcW w:w="983" w:type="pct"/>
            <w:shd w:val="clear" w:color="auto" w:fill="FFFFFF"/>
            <w:vAlign w:val="bottom"/>
          </w:tcPr>
          <w:p w14:paraId="2EB3A6E7"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2</w:t>
            </w:r>
          </w:p>
        </w:tc>
        <w:tc>
          <w:tcPr>
            <w:tcW w:w="983" w:type="pct"/>
            <w:shd w:val="clear" w:color="auto" w:fill="FFFFFF"/>
            <w:vAlign w:val="bottom"/>
          </w:tcPr>
          <w:p w14:paraId="3D16C05D"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3</w:t>
            </w:r>
          </w:p>
        </w:tc>
        <w:tc>
          <w:tcPr>
            <w:tcW w:w="983" w:type="pct"/>
            <w:shd w:val="clear" w:color="auto" w:fill="FFFFFF"/>
            <w:vAlign w:val="bottom"/>
          </w:tcPr>
          <w:p w14:paraId="2CDE7E76"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4</w:t>
            </w:r>
          </w:p>
        </w:tc>
      </w:tr>
      <w:tr w:rsidR="003B3A40" w:rsidRPr="00C912D6" w14:paraId="77DC41EE" w14:textId="77777777" w:rsidTr="00500B43">
        <w:trPr>
          <w:cantSplit/>
          <w:jc w:val="center"/>
        </w:trPr>
        <w:tc>
          <w:tcPr>
            <w:tcW w:w="1069" w:type="pct"/>
            <w:shd w:val="clear" w:color="auto" w:fill="E0E0E0"/>
            <w:vAlign w:val="center"/>
          </w:tcPr>
          <w:p w14:paraId="7B8E19C9"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VC1</w:t>
            </w:r>
          </w:p>
        </w:tc>
        <w:tc>
          <w:tcPr>
            <w:tcW w:w="983" w:type="pct"/>
            <w:shd w:val="clear" w:color="auto" w:fill="F9F9FB"/>
          </w:tcPr>
          <w:p w14:paraId="15803D84"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.685</w:t>
            </w:r>
          </w:p>
        </w:tc>
        <w:tc>
          <w:tcPr>
            <w:tcW w:w="983" w:type="pct"/>
            <w:shd w:val="clear" w:color="auto" w:fill="F9F9FB"/>
          </w:tcPr>
          <w:p w14:paraId="73C4B06A" w14:textId="77777777" w:rsidR="003B3A40" w:rsidRPr="00C912D6" w:rsidRDefault="003B3A40" w:rsidP="005224F3">
            <w:pPr>
              <w:autoSpaceDE w:val="0"/>
              <w:autoSpaceDN w:val="0"/>
              <w:adjustRightInd w:val="0"/>
              <w:spacing w:after="0" w:line="312" w:lineRule="auto"/>
              <w:ind w:right="60"/>
              <w:jc w:val="right"/>
              <w:rPr>
                <w:rFonts w:cs="Times New Roman"/>
                <w:szCs w:val="26"/>
              </w:rPr>
            </w:pPr>
          </w:p>
        </w:tc>
        <w:tc>
          <w:tcPr>
            <w:tcW w:w="983" w:type="pct"/>
            <w:shd w:val="clear" w:color="auto" w:fill="F9F9FB"/>
          </w:tcPr>
          <w:p w14:paraId="5BB0CCF0" w14:textId="77777777" w:rsidR="003B3A40" w:rsidRPr="00C912D6" w:rsidRDefault="003B3A40" w:rsidP="005224F3">
            <w:pPr>
              <w:autoSpaceDE w:val="0"/>
              <w:autoSpaceDN w:val="0"/>
              <w:adjustRightInd w:val="0"/>
              <w:spacing w:after="0" w:line="312" w:lineRule="auto"/>
              <w:ind w:right="60"/>
              <w:jc w:val="right"/>
              <w:rPr>
                <w:rFonts w:cs="Times New Roman"/>
                <w:szCs w:val="26"/>
              </w:rPr>
            </w:pPr>
          </w:p>
        </w:tc>
        <w:tc>
          <w:tcPr>
            <w:tcW w:w="983" w:type="pct"/>
            <w:shd w:val="clear" w:color="auto" w:fill="F9F9FB"/>
          </w:tcPr>
          <w:p w14:paraId="28B30BE6" w14:textId="77777777" w:rsidR="003B3A40" w:rsidRPr="00C912D6" w:rsidRDefault="003B3A40" w:rsidP="005224F3">
            <w:pPr>
              <w:autoSpaceDE w:val="0"/>
              <w:autoSpaceDN w:val="0"/>
              <w:adjustRightInd w:val="0"/>
              <w:spacing w:after="0" w:line="312" w:lineRule="auto"/>
              <w:ind w:right="60"/>
              <w:jc w:val="right"/>
              <w:rPr>
                <w:rFonts w:cs="Times New Roman"/>
                <w:szCs w:val="26"/>
              </w:rPr>
            </w:pPr>
          </w:p>
        </w:tc>
      </w:tr>
      <w:tr w:rsidR="003B3A40" w:rsidRPr="00C912D6" w14:paraId="5E1DEBAB" w14:textId="77777777" w:rsidTr="00500B43">
        <w:trPr>
          <w:cantSplit/>
          <w:jc w:val="center"/>
        </w:trPr>
        <w:tc>
          <w:tcPr>
            <w:tcW w:w="1069" w:type="pct"/>
            <w:shd w:val="clear" w:color="auto" w:fill="E0E0E0"/>
            <w:vAlign w:val="center"/>
          </w:tcPr>
          <w:p w14:paraId="57DA3D52"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VC2</w:t>
            </w:r>
          </w:p>
        </w:tc>
        <w:tc>
          <w:tcPr>
            <w:tcW w:w="983" w:type="pct"/>
            <w:shd w:val="clear" w:color="auto" w:fill="F9F9FB"/>
          </w:tcPr>
          <w:p w14:paraId="6A6F6859"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.702</w:t>
            </w:r>
          </w:p>
        </w:tc>
        <w:tc>
          <w:tcPr>
            <w:tcW w:w="983" w:type="pct"/>
            <w:shd w:val="clear" w:color="auto" w:fill="F9F9FB"/>
            <w:vAlign w:val="center"/>
          </w:tcPr>
          <w:p w14:paraId="4F031E4F"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45AE9FD4"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57366DC4"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456203ED" w14:textId="77777777" w:rsidTr="00500B43">
        <w:trPr>
          <w:cantSplit/>
          <w:jc w:val="center"/>
        </w:trPr>
        <w:tc>
          <w:tcPr>
            <w:tcW w:w="1069" w:type="pct"/>
            <w:shd w:val="clear" w:color="auto" w:fill="E0E0E0"/>
            <w:vAlign w:val="center"/>
          </w:tcPr>
          <w:p w14:paraId="3CE6D570"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VC3</w:t>
            </w:r>
          </w:p>
        </w:tc>
        <w:tc>
          <w:tcPr>
            <w:tcW w:w="983" w:type="pct"/>
            <w:shd w:val="clear" w:color="auto" w:fill="F9F9FB"/>
          </w:tcPr>
          <w:p w14:paraId="7E970D1D"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.752</w:t>
            </w:r>
          </w:p>
        </w:tc>
        <w:tc>
          <w:tcPr>
            <w:tcW w:w="983" w:type="pct"/>
            <w:shd w:val="clear" w:color="auto" w:fill="F9F9FB"/>
            <w:vAlign w:val="center"/>
          </w:tcPr>
          <w:p w14:paraId="03DF132A"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1FEEEF07"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2C549EEF"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047B2E98" w14:textId="77777777" w:rsidTr="00500B43">
        <w:trPr>
          <w:cantSplit/>
          <w:jc w:val="center"/>
        </w:trPr>
        <w:tc>
          <w:tcPr>
            <w:tcW w:w="1069" w:type="pct"/>
            <w:shd w:val="clear" w:color="auto" w:fill="E0E0E0"/>
            <w:vAlign w:val="center"/>
          </w:tcPr>
          <w:p w14:paraId="5C3D716A"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VC4</w:t>
            </w:r>
          </w:p>
        </w:tc>
        <w:tc>
          <w:tcPr>
            <w:tcW w:w="983" w:type="pct"/>
            <w:shd w:val="clear" w:color="auto" w:fill="F9F9FB"/>
          </w:tcPr>
          <w:p w14:paraId="3C34D2F0"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.782</w:t>
            </w:r>
          </w:p>
        </w:tc>
        <w:tc>
          <w:tcPr>
            <w:tcW w:w="983" w:type="pct"/>
            <w:shd w:val="clear" w:color="auto" w:fill="F9F9FB"/>
            <w:vAlign w:val="center"/>
          </w:tcPr>
          <w:p w14:paraId="518D1C73"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2D894AC2"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0705CC4C"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725FF869" w14:textId="77777777" w:rsidTr="00500B43">
        <w:trPr>
          <w:cantSplit/>
          <w:jc w:val="center"/>
        </w:trPr>
        <w:tc>
          <w:tcPr>
            <w:tcW w:w="1069" w:type="pct"/>
            <w:shd w:val="clear" w:color="auto" w:fill="E0E0E0"/>
            <w:vAlign w:val="center"/>
          </w:tcPr>
          <w:p w14:paraId="04B72C6D"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VC5</w:t>
            </w:r>
          </w:p>
        </w:tc>
        <w:tc>
          <w:tcPr>
            <w:tcW w:w="983" w:type="pct"/>
            <w:shd w:val="clear" w:color="auto" w:fill="F9F9FB"/>
          </w:tcPr>
          <w:p w14:paraId="023015B6"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.591</w:t>
            </w:r>
          </w:p>
        </w:tc>
        <w:tc>
          <w:tcPr>
            <w:tcW w:w="983" w:type="pct"/>
            <w:shd w:val="clear" w:color="auto" w:fill="F9F9FB"/>
            <w:vAlign w:val="center"/>
          </w:tcPr>
          <w:p w14:paraId="09BD9ED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4A846385"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53EAD0FA"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10D91116" w14:textId="77777777" w:rsidTr="00500B43">
        <w:trPr>
          <w:cantSplit/>
          <w:jc w:val="center"/>
        </w:trPr>
        <w:tc>
          <w:tcPr>
            <w:tcW w:w="1069" w:type="pct"/>
            <w:shd w:val="clear" w:color="auto" w:fill="E0E0E0"/>
            <w:vAlign w:val="center"/>
          </w:tcPr>
          <w:p w14:paraId="66C9BC11"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VC6</w:t>
            </w:r>
          </w:p>
        </w:tc>
        <w:tc>
          <w:tcPr>
            <w:tcW w:w="983" w:type="pct"/>
            <w:shd w:val="clear" w:color="auto" w:fill="F9F9FB"/>
          </w:tcPr>
          <w:p w14:paraId="6440D5FA"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.722</w:t>
            </w:r>
          </w:p>
        </w:tc>
        <w:tc>
          <w:tcPr>
            <w:tcW w:w="983" w:type="pct"/>
            <w:shd w:val="clear" w:color="auto" w:fill="F9F9FB"/>
            <w:vAlign w:val="center"/>
          </w:tcPr>
          <w:p w14:paraId="265DD70D"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790FD188"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EE63701"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30124AA1" w14:textId="77777777" w:rsidTr="00500B43">
        <w:trPr>
          <w:cantSplit/>
          <w:jc w:val="center"/>
        </w:trPr>
        <w:tc>
          <w:tcPr>
            <w:tcW w:w="1069" w:type="pct"/>
            <w:shd w:val="clear" w:color="auto" w:fill="E0E0E0"/>
            <w:vAlign w:val="center"/>
          </w:tcPr>
          <w:p w14:paraId="727125DF"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TD1</w:t>
            </w:r>
          </w:p>
        </w:tc>
        <w:tc>
          <w:tcPr>
            <w:tcW w:w="983" w:type="pct"/>
            <w:shd w:val="clear" w:color="auto" w:fill="F9F9FB"/>
            <w:vAlign w:val="center"/>
          </w:tcPr>
          <w:p w14:paraId="79C6D4A5"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5BD8A8DD"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.693</w:t>
            </w:r>
          </w:p>
        </w:tc>
        <w:tc>
          <w:tcPr>
            <w:tcW w:w="983" w:type="pct"/>
            <w:shd w:val="clear" w:color="auto" w:fill="F9F9FB"/>
            <w:vAlign w:val="center"/>
          </w:tcPr>
          <w:p w14:paraId="21D307EB"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37E38FD9"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0CB63387" w14:textId="77777777" w:rsidTr="00500B43">
        <w:trPr>
          <w:cantSplit/>
          <w:jc w:val="center"/>
        </w:trPr>
        <w:tc>
          <w:tcPr>
            <w:tcW w:w="1069" w:type="pct"/>
            <w:shd w:val="clear" w:color="auto" w:fill="E0E0E0"/>
            <w:vAlign w:val="center"/>
          </w:tcPr>
          <w:p w14:paraId="48C5D150"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TD2</w:t>
            </w:r>
          </w:p>
        </w:tc>
        <w:tc>
          <w:tcPr>
            <w:tcW w:w="983" w:type="pct"/>
            <w:shd w:val="clear" w:color="auto" w:fill="F9F9FB"/>
            <w:vAlign w:val="center"/>
          </w:tcPr>
          <w:p w14:paraId="67FBC732"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4115C0E6"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.768</w:t>
            </w:r>
          </w:p>
        </w:tc>
        <w:tc>
          <w:tcPr>
            <w:tcW w:w="983" w:type="pct"/>
            <w:shd w:val="clear" w:color="auto" w:fill="F9F9FB"/>
            <w:vAlign w:val="center"/>
          </w:tcPr>
          <w:p w14:paraId="7A961B6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BA75008"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753C78C2" w14:textId="77777777" w:rsidTr="00500B43">
        <w:trPr>
          <w:cantSplit/>
          <w:jc w:val="center"/>
        </w:trPr>
        <w:tc>
          <w:tcPr>
            <w:tcW w:w="1069" w:type="pct"/>
            <w:shd w:val="clear" w:color="auto" w:fill="E0E0E0"/>
            <w:vAlign w:val="center"/>
          </w:tcPr>
          <w:p w14:paraId="44E375D2"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TD4</w:t>
            </w:r>
          </w:p>
        </w:tc>
        <w:tc>
          <w:tcPr>
            <w:tcW w:w="983" w:type="pct"/>
            <w:shd w:val="clear" w:color="auto" w:fill="F9F9FB"/>
            <w:vAlign w:val="center"/>
          </w:tcPr>
          <w:p w14:paraId="652BC078"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5A83AADC"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.636</w:t>
            </w:r>
          </w:p>
        </w:tc>
        <w:tc>
          <w:tcPr>
            <w:tcW w:w="983" w:type="pct"/>
            <w:shd w:val="clear" w:color="auto" w:fill="F9F9FB"/>
            <w:vAlign w:val="center"/>
          </w:tcPr>
          <w:p w14:paraId="083EB003"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7F320C1"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4D4C7B36" w14:textId="77777777" w:rsidTr="00500B43">
        <w:trPr>
          <w:cantSplit/>
          <w:jc w:val="center"/>
        </w:trPr>
        <w:tc>
          <w:tcPr>
            <w:tcW w:w="1069" w:type="pct"/>
            <w:shd w:val="clear" w:color="auto" w:fill="E0E0E0"/>
            <w:vAlign w:val="center"/>
          </w:tcPr>
          <w:p w14:paraId="2BF192DA"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KH1</w:t>
            </w:r>
          </w:p>
        </w:tc>
        <w:tc>
          <w:tcPr>
            <w:tcW w:w="983" w:type="pct"/>
            <w:shd w:val="clear" w:color="auto" w:fill="F9F9FB"/>
            <w:vAlign w:val="center"/>
          </w:tcPr>
          <w:p w14:paraId="6D9B9015"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03F35C23"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2A224A69"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.635</w:t>
            </w:r>
          </w:p>
        </w:tc>
        <w:tc>
          <w:tcPr>
            <w:tcW w:w="983" w:type="pct"/>
            <w:shd w:val="clear" w:color="auto" w:fill="F9F9FB"/>
            <w:vAlign w:val="center"/>
          </w:tcPr>
          <w:p w14:paraId="008D719E"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5FC75FD4" w14:textId="77777777" w:rsidTr="00500B43">
        <w:trPr>
          <w:cantSplit/>
          <w:jc w:val="center"/>
        </w:trPr>
        <w:tc>
          <w:tcPr>
            <w:tcW w:w="1069" w:type="pct"/>
            <w:shd w:val="clear" w:color="auto" w:fill="E0E0E0"/>
            <w:vAlign w:val="center"/>
          </w:tcPr>
          <w:p w14:paraId="0A1FA508"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KH2</w:t>
            </w:r>
          </w:p>
        </w:tc>
        <w:tc>
          <w:tcPr>
            <w:tcW w:w="983" w:type="pct"/>
            <w:shd w:val="clear" w:color="auto" w:fill="F9F9FB"/>
            <w:vAlign w:val="center"/>
          </w:tcPr>
          <w:p w14:paraId="7B0ADDBF"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AE9F147"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2BDA2B9A"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.810</w:t>
            </w:r>
          </w:p>
        </w:tc>
        <w:tc>
          <w:tcPr>
            <w:tcW w:w="983" w:type="pct"/>
            <w:shd w:val="clear" w:color="auto" w:fill="F9F9FB"/>
            <w:vAlign w:val="center"/>
          </w:tcPr>
          <w:p w14:paraId="6BC781B1"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0D95EE7F" w14:textId="77777777" w:rsidTr="00500B43">
        <w:trPr>
          <w:cantSplit/>
          <w:jc w:val="center"/>
        </w:trPr>
        <w:tc>
          <w:tcPr>
            <w:tcW w:w="1069" w:type="pct"/>
            <w:shd w:val="clear" w:color="auto" w:fill="E0E0E0"/>
            <w:vAlign w:val="center"/>
          </w:tcPr>
          <w:p w14:paraId="7EB44405"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KH3</w:t>
            </w:r>
          </w:p>
        </w:tc>
        <w:tc>
          <w:tcPr>
            <w:tcW w:w="983" w:type="pct"/>
            <w:shd w:val="clear" w:color="auto" w:fill="F9F9FB"/>
            <w:vAlign w:val="center"/>
          </w:tcPr>
          <w:p w14:paraId="64A26542"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45136F1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159A9915"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.693</w:t>
            </w:r>
          </w:p>
        </w:tc>
        <w:tc>
          <w:tcPr>
            <w:tcW w:w="983" w:type="pct"/>
            <w:shd w:val="clear" w:color="auto" w:fill="F9F9FB"/>
            <w:vAlign w:val="center"/>
          </w:tcPr>
          <w:p w14:paraId="66EF8388"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6A91BAA0" w14:textId="77777777" w:rsidTr="00500B43">
        <w:trPr>
          <w:cantSplit/>
          <w:jc w:val="center"/>
        </w:trPr>
        <w:tc>
          <w:tcPr>
            <w:tcW w:w="1069" w:type="pct"/>
            <w:shd w:val="clear" w:color="auto" w:fill="E0E0E0"/>
            <w:vAlign w:val="center"/>
          </w:tcPr>
          <w:p w14:paraId="4BEB3BCD"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KH4</w:t>
            </w:r>
          </w:p>
        </w:tc>
        <w:tc>
          <w:tcPr>
            <w:tcW w:w="983" w:type="pct"/>
            <w:shd w:val="clear" w:color="auto" w:fill="F9F9FB"/>
            <w:vAlign w:val="center"/>
          </w:tcPr>
          <w:p w14:paraId="1A62141F"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3FAAAB46"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1179773F"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.787</w:t>
            </w:r>
          </w:p>
        </w:tc>
        <w:tc>
          <w:tcPr>
            <w:tcW w:w="983" w:type="pct"/>
            <w:shd w:val="clear" w:color="auto" w:fill="F9F9FB"/>
            <w:vAlign w:val="center"/>
          </w:tcPr>
          <w:p w14:paraId="7BE0650E"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2298994D" w14:textId="77777777" w:rsidTr="00500B43">
        <w:trPr>
          <w:cantSplit/>
          <w:jc w:val="center"/>
        </w:trPr>
        <w:tc>
          <w:tcPr>
            <w:tcW w:w="1069" w:type="pct"/>
            <w:shd w:val="clear" w:color="auto" w:fill="E0E0E0"/>
            <w:vAlign w:val="center"/>
          </w:tcPr>
          <w:p w14:paraId="73B185BB"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KH5</w:t>
            </w:r>
          </w:p>
        </w:tc>
        <w:tc>
          <w:tcPr>
            <w:tcW w:w="983" w:type="pct"/>
            <w:shd w:val="clear" w:color="auto" w:fill="F9F9FB"/>
            <w:vAlign w:val="center"/>
          </w:tcPr>
          <w:p w14:paraId="7C644F91"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2F4D589A"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454CC737"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.717</w:t>
            </w:r>
          </w:p>
        </w:tc>
        <w:tc>
          <w:tcPr>
            <w:tcW w:w="983" w:type="pct"/>
            <w:shd w:val="clear" w:color="auto" w:fill="F9F9FB"/>
            <w:vAlign w:val="center"/>
          </w:tcPr>
          <w:p w14:paraId="2D835675"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4B1BA252" w14:textId="77777777" w:rsidTr="00500B43">
        <w:trPr>
          <w:cantSplit/>
          <w:jc w:val="center"/>
        </w:trPr>
        <w:tc>
          <w:tcPr>
            <w:tcW w:w="1069" w:type="pct"/>
            <w:shd w:val="clear" w:color="auto" w:fill="E0E0E0"/>
            <w:vAlign w:val="center"/>
          </w:tcPr>
          <w:p w14:paraId="533DEDCC"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KH6</w:t>
            </w:r>
          </w:p>
        </w:tc>
        <w:tc>
          <w:tcPr>
            <w:tcW w:w="983" w:type="pct"/>
            <w:shd w:val="clear" w:color="auto" w:fill="F9F9FB"/>
            <w:vAlign w:val="center"/>
          </w:tcPr>
          <w:p w14:paraId="09D88840"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52EFAA42"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4F6389DB"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.689</w:t>
            </w:r>
          </w:p>
        </w:tc>
        <w:tc>
          <w:tcPr>
            <w:tcW w:w="983" w:type="pct"/>
            <w:shd w:val="clear" w:color="auto" w:fill="F9F9FB"/>
            <w:vAlign w:val="center"/>
          </w:tcPr>
          <w:p w14:paraId="38AC7545"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405281DE" w14:textId="77777777" w:rsidTr="00500B43">
        <w:trPr>
          <w:cantSplit/>
          <w:jc w:val="center"/>
        </w:trPr>
        <w:tc>
          <w:tcPr>
            <w:tcW w:w="1069" w:type="pct"/>
            <w:shd w:val="clear" w:color="auto" w:fill="E0E0E0"/>
            <w:vAlign w:val="center"/>
          </w:tcPr>
          <w:p w14:paraId="7E2EFDD9"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KH7</w:t>
            </w:r>
          </w:p>
        </w:tc>
        <w:tc>
          <w:tcPr>
            <w:tcW w:w="983" w:type="pct"/>
            <w:shd w:val="clear" w:color="auto" w:fill="F9F9FB"/>
            <w:vAlign w:val="center"/>
          </w:tcPr>
          <w:p w14:paraId="6BCD7AC5"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44EBCB08"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24D8C84D"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.682</w:t>
            </w:r>
          </w:p>
        </w:tc>
        <w:tc>
          <w:tcPr>
            <w:tcW w:w="983" w:type="pct"/>
            <w:shd w:val="clear" w:color="auto" w:fill="F9F9FB"/>
            <w:vAlign w:val="center"/>
          </w:tcPr>
          <w:p w14:paraId="2B88F602"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1C01C4D9" w14:textId="77777777" w:rsidTr="00500B43">
        <w:trPr>
          <w:cantSplit/>
          <w:jc w:val="center"/>
        </w:trPr>
        <w:tc>
          <w:tcPr>
            <w:tcW w:w="1069" w:type="pct"/>
            <w:shd w:val="clear" w:color="auto" w:fill="E0E0E0"/>
            <w:vAlign w:val="center"/>
          </w:tcPr>
          <w:p w14:paraId="384D0501"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HT1</w:t>
            </w:r>
          </w:p>
        </w:tc>
        <w:tc>
          <w:tcPr>
            <w:tcW w:w="983" w:type="pct"/>
            <w:shd w:val="clear" w:color="auto" w:fill="F9F9FB"/>
            <w:vAlign w:val="center"/>
          </w:tcPr>
          <w:p w14:paraId="7DC5CBA7"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2822D322"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5B0A96CB"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4047C29D"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.628</w:t>
            </w:r>
          </w:p>
        </w:tc>
      </w:tr>
      <w:tr w:rsidR="003B3A40" w:rsidRPr="00C912D6" w14:paraId="46659AA8" w14:textId="77777777" w:rsidTr="00500B43">
        <w:trPr>
          <w:cantSplit/>
          <w:jc w:val="center"/>
        </w:trPr>
        <w:tc>
          <w:tcPr>
            <w:tcW w:w="1069" w:type="pct"/>
            <w:shd w:val="clear" w:color="auto" w:fill="E0E0E0"/>
            <w:vAlign w:val="center"/>
          </w:tcPr>
          <w:p w14:paraId="0AE97B12"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HT2</w:t>
            </w:r>
          </w:p>
        </w:tc>
        <w:tc>
          <w:tcPr>
            <w:tcW w:w="983" w:type="pct"/>
            <w:shd w:val="clear" w:color="auto" w:fill="F9F9FB"/>
            <w:vAlign w:val="center"/>
          </w:tcPr>
          <w:p w14:paraId="3A232AE5"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7231665C"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C30C916"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269F3FF6"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.757</w:t>
            </w:r>
          </w:p>
        </w:tc>
      </w:tr>
      <w:tr w:rsidR="003B3A40" w:rsidRPr="00C912D6" w14:paraId="550FA859" w14:textId="77777777" w:rsidTr="00500B43">
        <w:trPr>
          <w:cantSplit/>
          <w:jc w:val="center"/>
        </w:trPr>
        <w:tc>
          <w:tcPr>
            <w:tcW w:w="1069" w:type="pct"/>
            <w:shd w:val="clear" w:color="auto" w:fill="E0E0E0"/>
            <w:vAlign w:val="center"/>
          </w:tcPr>
          <w:p w14:paraId="42EAF426"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HT3</w:t>
            </w:r>
          </w:p>
        </w:tc>
        <w:tc>
          <w:tcPr>
            <w:tcW w:w="983" w:type="pct"/>
            <w:shd w:val="clear" w:color="auto" w:fill="F9F9FB"/>
            <w:vAlign w:val="center"/>
          </w:tcPr>
          <w:p w14:paraId="4AA53CD5"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401B87DA"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7B37932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1E163583"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.700</w:t>
            </w:r>
          </w:p>
        </w:tc>
      </w:tr>
      <w:tr w:rsidR="003B3A40" w:rsidRPr="00C912D6" w14:paraId="76E2A597" w14:textId="77777777" w:rsidTr="00500B43">
        <w:trPr>
          <w:cantSplit/>
          <w:jc w:val="center"/>
        </w:trPr>
        <w:tc>
          <w:tcPr>
            <w:tcW w:w="1069" w:type="pct"/>
            <w:shd w:val="clear" w:color="auto" w:fill="E0E0E0"/>
            <w:vAlign w:val="center"/>
          </w:tcPr>
          <w:p w14:paraId="54BA3C4B"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HT4</w:t>
            </w:r>
          </w:p>
        </w:tc>
        <w:tc>
          <w:tcPr>
            <w:tcW w:w="983" w:type="pct"/>
            <w:shd w:val="clear" w:color="auto" w:fill="F9F9FB"/>
            <w:vAlign w:val="center"/>
          </w:tcPr>
          <w:p w14:paraId="07A7DA8C"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4D77E368"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0B5BEF9D"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610423EA"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.820</w:t>
            </w:r>
          </w:p>
        </w:tc>
      </w:tr>
      <w:tr w:rsidR="003B3A40" w:rsidRPr="00C912D6" w14:paraId="7A91BE1A" w14:textId="77777777" w:rsidTr="00500B43">
        <w:trPr>
          <w:cantSplit/>
          <w:jc w:val="center"/>
        </w:trPr>
        <w:tc>
          <w:tcPr>
            <w:tcW w:w="1069" w:type="pct"/>
            <w:shd w:val="clear" w:color="auto" w:fill="E0E0E0"/>
            <w:vAlign w:val="center"/>
          </w:tcPr>
          <w:p w14:paraId="6FF78D09"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HT5</w:t>
            </w:r>
          </w:p>
        </w:tc>
        <w:tc>
          <w:tcPr>
            <w:tcW w:w="983" w:type="pct"/>
            <w:shd w:val="clear" w:color="auto" w:fill="F9F9FB"/>
            <w:vAlign w:val="center"/>
          </w:tcPr>
          <w:p w14:paraId="06EA83CA"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DCE970D"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2985B02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08C4A244"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.810</w:t>
            </w:r>
          </w:p>
        </w:tc>
      </w:tr>
      <w:tr w:rsidR="003B3A40" w:rsidRPr="00C912D6" w14:paraId="1008F1D4" w14:textId="77777777" w:rsidTr="00500B43">
        <w:trPr>
          <w:cantSplit/>
          <w:jc w:val="center"/>
        </w:trPr>
        <w:tc>
          <w:tcPr>
            <w:tcW w:w="1069" w:type="pct"/>
            <w:shd w:val="clear" w:color="auto" w:fill="E0E0E0"/>
            <w:vAlign w:val="center"/>
          </w:tcPr>
          <w:p w14:paraId="4436DC83"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HT6</w:t>
            </w:r>
          </w:p>
        </w:tc>
        <w:tc>
          <w:tcPr>
            <w:tcW w:w="983" w:type="pct"/>
            <w:shd w:val="clear" w:color="auto" w:fill="F9F9FB"/>
            <w:vAlign w:val="center"/>
          </w:tcPr>
          <w:p w14:paraId="07B66B2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7C3A722A"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vAlign w:val="center"/>
          </w:tcPr>
          <w:p w14:paraId="693AA6C6"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983" w:type="pct"/>
            <w:shd w:val="clear" w:color="auto" w:fill="F9F9FB"/>
          </w:tcPr>
          <w:p w14:paraId="0A1CDAF7"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.757</w:t>
            </w:r>
          </w:p>
        </w:tc>
      </w:tr>
    </w:tbl>
    <w:p w14:paraId="3A2D6360" w14:textId="21F028EA" w:rsidR="003B3A40" w:rsidRPr="005B64BE"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Nguồn</w:t>
      </w:r>
      <w:r w:rsidR="0085726A" w:rsidRPr="00C912D6">
        <w:rPr>
          <w:rFonts w:cs="Times New Roman"/>
          <w:i/>
          <w:iCs/>
          <w:szCs w:val="26"/>
        </w:rPr>
        <w:t>: Tổng hợp kết quả của nhóm nghiên cứu</w:t>
      </w:r>
    </w:p>
    <w:p w14:paraId="7A4A2DB7"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Giá trị hội tụ thể hiện mức độ các biến quan sát đo lường cùng một khái niệm có sự tương đồng cao, phản ánh một nhân tố chung. Dựa theo bảng kết quả ma trận xoay, có thể thấy được rằng các biến quan sát của từng thang đo đều đạt tiêu chí về tính hội tụ.</w:t>
      </w:r>
    </w:p>
    <w:p w14:paraId="0AC8CF81" w14:textId="58E22B98"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Giá trị phân biệt của các thang đo dùng để đánh giá khái niệm đo lường trong nghiên cứu có thực sự khác biệt với nhau hay không. Theo dữ liệu trong bảng </w:t>
      </w:r>
      <w:r w:rsidR="008E076C">
        <w:rPr>
          <w:rFonts w:cs="Times New Roman"/>
          <w:szCs w:val="26"/>
        </w:rPr>
        <w:t>4.26</w:t>
      </w:r>
      <w:r w:rsidRPr="00C912D6">
        <w:rPr>
          <w:rFonts w:cs="Times New Roman"/>
          <w:szCs w:val="26"/>
        </w:rPr>
        <w:t xml:space="preserve">, ta </w:t>
      </w:r>
      <w:r w:rsidRPr="00C912D6">
        <w:rPr>
          <w:rFonts w:cs="Times New Roman"/>
          <w:szCs w:val="26"/>
        </w:rPr>
        <w:lastRenderedPageBreak/>
        <w:t xml:space="preserve">có thể thấy rằng các thang đo đều đạt tiêu chí về tính phân biệt. Từ đó, chứng minh rằng các thang đo có sự khác biệt với nhau. </w:t>
      </w:r>
    </w:p>
    <w:p w14:paraId="54CD2B74" w14:textId="0EC94D18" w:rsidR="003B3A40" w:rsidRPr="00C912D6" w:rsidRDefault="003B3A40" w:rsidP="00BB1DB6">
      <w:pPr>
        <w:pStyle w:val="Heading3"/>
        <w:spacing w:beforeLines="60" w:before="144" w:afterLines="80" w:after="192"/>
      </w:pPr>
      <w:bookmarkStart w:id="133" w:name="_Toc194448802"/>
      <w:bookmarkStart w:id="134" w:name="_Toc196146348"/>
      <w:r w:rsidRPr="00C912D6">
        <w:t>4.4.2. Đối với biến phụ thuộc</w:t>
      </w:r>
      <w:bookmarkEnd w:id="133"/>
      <w:bookmarkEnd w:id="134"/>
    </w:p>
    <w:p w14:paraId="5E08E5B1"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Kết quả phân tích EFA đối với biến phụ thuộc cho thấy:</w:t>
      </w:r>
    </w:p>
    <w:p w14:paraId="1660AE5D"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   Hệ số KMO = 0.751, đảm bảo điều kiện thực hiện EFA,</w:t>
      </w:r>
    </w:p>
    <w:p w14:paraId="160DF151"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   Kiểm định Bartlett’s Test có Sig. &lt; 0.001 ( &lt; 0.05), khẳng định sự tương quan giữa các biến quan sát đủ lớn để phân tích nhân tố.</w:t>
      </w:r>
    </w:p>
    <w:p w14:paraId="2FEF6780" w14:textId="4D9B4131" w:rsidR="003B3A40" w:rsidRPr="00C912D6" w:rsidRDefault="003B3A40" w:rsidP="00BB1DB6">
      <w:pPr>
        <w:pStyle w:val="Bng"/>
        <w:spacing w:beforeLines="60" w:before="144" w:afterLines="80" w:after="192"/>
      </w:pPr>
      <w:bookmarkStart w:id="135" w:name="_Toc194451773"/>
      <w:bookmarkStart w:id="136" w:name="_Toc196146219"/>
      <w:r w:rsidRPr="00C912D6">
        <w:t>Bảng</w:t>
      </w:r>
      <w:r w:rsidR="00C764DB">
        <w:t xml:space="preserve"> 4.27</w:t>
      </w:r>
      <w:r w:rsidRPr="00C912D6">
        <w:t>. Kết quả kiểm định KMO và Bartlet</w:t>
      </w:r>
      <w:r w:rsidR="002355D6">
        <w:t>t</w:t>
      </w:r>
      <w:r w:rsidRPr="00C912D6">
        <w:t>’s Test đối với biến phụ thuộc</w:t>
      </w:r>
      <w:bookmarkEnd w:id="135"/>
      <w:bookmarkEnd w:id="1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3"/>
        <w:gridCol w:w="3587"/>
        <w:gridCol w:w="1022"/>
      </w:tblGrid>
      <w:tr w:rsidR="0061419E" w:rsidRPr="00C912D6" w14:paraId="6F1862FF" w14:textId="77777777" w:rsidTr="0061419E">
        <w:trPr>
          <w:cantSplit/>
          <w:jc w:val="center"/>
        </w:trPr>
        <w:tc>
          <w:tcPr>
            <w:tcW w:w="5000" w:type="pct"/>
            <w:gridSpan w:val="3"/>
            <w:shd w:val="clear" w:color="auto" w:fill="FFFFFF"/>
            <w:vAlign w:val="center"/>
          </w:tcPr>
          <w:p w14:paraId="0E626063"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b/>
                <w:bCs/>
                <w:szCs w:val="26"/>
              </w:rPr>
              <w:t>KMO and Bartlett's Test</w:t>
            </w:r>
          </w:p>
        </w:tc>
      </w:tr>
      <w:tr w:rsidR="0061419E" w:rsidRPr="00C912D6" w14:paraId="2C87A15F" w14:textId="77777777" w:rsidTr="0061419E">
        <w:trPr>
          <w:cantSplit/>
          <w:jc w:val="center"/>
        </w:trPr>
        <w:tc>
          <w:tcPr>
            <w:tcW w:w="4436" w:type="pct"/>
            <w:gridSpan w:val="2"/>
            <w:shd w:val="clear" w:color="auto" w:fill="E0E0E0"/>
          </w:tcPr>
          <w:p w14:paraId="159AB0D9" w14:textId="2CD8BDF0" w:rsidR="003B3A40" w:rsidRPr="00C912D6" w:rsidRDefault="0061419E" w:rsidP="005224F3">
            <w:pPr>
              <w:autoSpaceDE w:val="0"/>
              <w:autoSpaceDN w:val="0"/>
              <w:adjustRightInd w:val="0"/>
              <w:spacing w:after="0" w:line="312" w:lineRule="auto"/>
              <w:ind w:left="60" w:right="60"/>
              <w:rPr>
                <w:rFonts w:cs="Times New Roman"/>
                <w:szCs w:val="26"/>
              </w:rPr>
            </w:pPr>
            <w:r w:rsidRPr="00C912D6">
              <w:rPr>
                <w:rFonts w:cs="Times New Roman"/>
                <w:szCs w:val="26"/>
              </w:rPr>
              <w:t>Chỉ số</w:t>
            </w:r>
            <w:r w:rsidR="003B3A40" w:rsidRPr="00C912D6">
              <w:rPr>
                <w:rFonts w:cs="Times New Roman"/>
                <w:szCs w:val="26"/>
              </w:rPr>
              <w:t xml:space="preserve"> Kaiser-Meyer-Olkin</w:t>
            </w:r>
            <w:r w:rsidRPr="00C912D6">
              <w:rPr>
                <w:rFonts w:cs="Times New Roman"/>
                <w:szCs w:val="26"/>
              </w:rPr>
              <w:t xml:space="preserve"> (KMO) đo lường mức độ thích hợp của mẫu</w:t>
            </w:r>
          </w:p>
        </w:tc>
        <w:tc>
          <w:tcPr>
            <w:tcW w:w="564" w:type="pct"/>
            <w:shd w:val="clear" w:color="auto" w:fill="F9F9FB"/>
          </w:tcPr>
          <w:p w14:paraId="6A7F30FF"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.751</w:t>
            </w:r>
          </w:p>
        </w:tc>
      </w:tr>
      <w:tr w:rsidR="0061419E" w:rsidRPr="00C912D6" w14:paraId="19B69B4B" w14:textId="77777777" w:rsidTr="00500B43">
        <w:trPr>
          <w:cantSplit/>
          <w:jc w:val="center"/>
        </w:trPr>
        <w:tc>
          <w:tcPr>
            <w:tcW w:w="2457" w:type="pct"/>
            <w:vMerge w:val="restart"/>
            <w:shd w:val="clear" w:color="auto" w:fill="E0E0E0"/>
            <w:vAlign w:val="center"/>
          </w:tcPr>
          <w:p w14:paraId="6A468137" w14:textId="47377F16" w:rsidR="003B3A40" w:rsidRPr="00C912D6" w:rsidRDefault="0061419E"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Kiểm định Bartlett về tính cầu phương</w:t>
            </w:r>
          </w:p>
        </w:tc>
        <w:tc>
          <w:tcPr>
            <w:tcW w:w="1979" w:type="pct"/>
            <w:shd w:val="clear" w:color="auto" w:fill="E0E0E0"/>
          </w:tcPr>
          <w:p w14:paraId="2DD814AA" w14:textId="3CC41DD8" w:rsidR="003B3A40" w:rsidRPr="00C912D6" w:rsidRDefault="003B3A40" w:rsidP="005224F3">
            <w:pPr>
              <w:autoSpaceDE w:val="0"/>
              <w:autoSpaceDN w:val="0"/>
              <w:adjustRightInd w:val="0"/>
              <w:spacing w:after="0" w:line="312" w:lineRule="auto"/>
              <w:ind w:left="60" w:right="60"/>
              <w:rPr>
                <w:rFonts w:cs="Times New Roman"/>
                <w:szCs w:val="26"/>
              </w:rPr>
            </w:pPr>
            <w:r w:rsidRPr="00C912D6">
              <w:rPr>
                <w:rFonts w:cs="Times New Roman"/>
                <w:szCs w:val="26"/>
              </w:rPr>
              <w:t xml:space="preserve">Xấp xỉ </w:t>
            </w:r>
            <w:r w:rsidR="0061419E" w:rsidRPr="00C912D6">
              <w:rPr>
                <w:rFonts w:cs="Times New Roman"/>
                <w:szCs w:val="26"/>
              </w:rPr>
              <w:t xml:space="preserve">giá trị </w:t>
            </w:r>
            <w:r w:rsidRPr="00C912D6">
              <w:rPr>
                <w:rFonts w:cs="Times New Roman"/>
                <w:szCs w:val="26"/>
              </w:rPr>
              <w:t>Chi bình phương</w:t>
            </w:r>
          </w:p>
        </w:tc>
        <w:tc>
          <w:tcPr>
            <w:tcW w:w="564" w:type="pct"/>
            <w:shd w:val="clear" w:color="auto" w:fill="F9F9FB"/>
          </w:tcPr>
          <w:p w14:paraId="559D96FF"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661.129</w:t>
            </w:r>
          </w:p>
        </w:tc>
      </w:tr>
      <w:tr w:rsidR="0061419E" w:rsidRPr="00C912D6" w14:paraId="7B619265" w14:textId="77777777" w:rsidTr="0061419E">
        <w:trPr>
          <w:cantSplit/>
          <w:jc w:val="center"/>
        </w:trPr>
        <w:tc>
          <w:tcPr>
            <w:tcW w:w="2457" w:type="pct"/>
            <w:vMerge/>
            <w:shd w:val="clear" w:color="auto" w:fill="E0E0E0"/>
          </w:tcPr>
          <w:p w14:paraId="0D7039E1" w14:textId="77777777" w:rsidR="003B3A40" w:rsidRPr="00C912D6" w:rsidRDefault="003B3A40" w:rsidP="005224F3">
            <w:pPr>
              <w:autoSpaceDE w:val="0"/>
              <w:autoSpaceDN w:val="0"/>
              <w:adjustRightInd w:val="0"/>
              <w:spacing w:after="0" w:line="312" w:lineRule="auto"/>
              <w:rPr>
                <w:rFonts w:cs="Times New Roman"/>
                <w:szCs w:val="26"/>
              </w:rPr>
            </w:pPr>
          </w:p>
        </w:tc>
        <w:tc>
          <w:tcPr>
            <w:tcW w:w="1979" w:type="pct"/>
            <w:shd w:val="clear" w:color="auto" w:fill="E0E0E0"/>
          </w:tcPr>
          <w:p w14:paraId="256937F8" w14:textId="55FFA555" w:rsidR="003B3A40" w:rsidRPr="00C912D6" w:rsidRDefault="0061419E" w:rsidP="005224F3">
            <w:pPr>
              <w:autoSpaceDE w:val="0"/>
              <w:autoSpaceDN w:val="0"/>
              <w:adjustRightInd w:val="0"/>
              <w:spacing w:after="0" w:line="312" w:lineRule="auto"/>
              <w:ind w:left="60" w:right="60"/>
              <w:rPr>
                <w:rFonts w:cs="Times New Roman"/>
                <w:szCs w:val="26"/>
              </w:rPr>
            </w:pPr>
            <w:r w:rsidRPr="00C912D6">
              <w:rPr>
                <w:rFonts w:cs="Times New Roman"/>
                <w:szCs w:val="26"/>
              </w:rPr>
              <w:t>Bậc tự do</w:t>
            </w:r>
          </w:p>
        </w:tc>
        <w:tc>
          <w:tcPr>
            <w:tcW w:w="564" w:type="pct"/>
            <w:shd w:val="clear" w:color="auto" w:fill="F9F9FB"/>
          </w:tcPr>
          <w:p w14:paraId="5094E6A8"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w:t>
            </w:r>
          </w:p>
        </w:tc>
      </w:tr>
      <w:tr w:rsidR="0061419E" w:rsidRPr="00C912D6" w14:paraId="24CF3879" w14:textId="77777777" w:rsidTr="0061419E">
        <w:trPr>
          <w:cantSplit/>
          <w:jc w:val="center"/>
        </w:trPr>
        <w:tc>
          <w:tcPr>
            <w:tcW w:w="2457" w:type="pct"/>
            <w:vMerge/>
            <w:shd w:val="clear" w:color="auto" w:fill="E0E0E0"/>
          </w:tcPr>
          <w:p w14:paraId="693A24F3" w14:textId="77777777" w:rsidR="003B3A40" w:rsidRPr="00C912D6" w:rsidRDefault="003B3A40" w:rsidP="005224F3">
            <w:pPr>
              <w:autoSpaceDE w:val="0"/>
              <w:autoSpaceDN w:val="0"/>
              <w:adjustRightInd w:val="0"/>
              <w:spacing w:after="0" w:line="312" w:lineRule="auto"/>
              <w:rPr>
                <w:rFonts w:cs="Times New Roman"/>
                <w:szCs w:val="26"/>
              </w:rPr>
            </w:pPr>
          </w:p>
        </w:tc>
        <w:tc>
          <w:tcPr>
            <w:tcW w:w="1979" w:type="pct"/>
            <w:shd w:val="clear" w:color="auto" w:fill="E0E0E0"/>
          </w:tcPr>
          <w:p w14:paraId="76A86CA5" w14:textId="5A799678" w:rsidR="003B3A40" w:rsidRPr="00C912D6" w:rsidRDefault="0061419E" w:rsidP="005224F3">
            <w:pPr>
              <w:autoSpaceDE w:val="0"/>
              <w:autoSpaceDN w:val="0"/>
              <w:adjustRightInd w:val="0"/>
              <w:spacing w:after="0" w:line="312" w:lineRule="auto"/>
              <w:ind w:left="60" w:right="60"/>
              <w:rPr>
                <w:rFonts w:cs="Times New Roman"/>
                <w:szCs w:val="26"/>
              </w:rPr>
            </w:pPr>
            <w:r w:rsidRPr="00C912D6">
              <w:rPr>
                <w:rFonts w:cs="Times New Roman"/>
                <w:szCs w:val="26"/>
              </w:rPr>
              <w:t>Giá trị mức ý nghĩa</w:t>
            </w:r>
          </w:p>
        </w:tc>
        <w:tc>
          <w:tcPr>
            <w:tcW w:w="564" w:type="pct"/>
            <w:shd w:val="clear" w:color="auto" w:fill="F9F9FB"/>
          </w:tcPr>
          <w:p w14:paraId="365CE523"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 .001</w:t>
            </w:r>
          </w:p>
        </w:tc>
      </w:tr>
    </w:tbl>
    <w:p w14:paraId="3CB63BBF" w14:textId="6229AEDB"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61419E" w:rsidRPr="00C912D6">
        <w:rPr>
          <w:rFonts w:cs="Times New Roman"/>
          <w:i/>
          <w:iCs/>
          <w:szCs w:val="26"/>
        </w:rPr>
        <w:t>Tổng hợp kết quả của nhóm nghiên cứu</w:t>
      </w:r>
    </w:p>
    <w:p w14:paraId="361ED44C" w14:textId="52370D61" w:rsidR="003B3A40" w:rsidRPr="00C912D6" w:rsidRDefault="003B3A40" w:rsidP="00BB1DB6">
      <w:pPr>
        <w:pStyle w:val="Heading3"/>
        <w:spacing w:beforeLines="60" w:before="144" w:afterLines="80" w:after="192"/>
      </w:pPr>
      <w:bookmarkStart w:id="137" w:name="_Toc194448803"/>
      <w:bookmarkStart w:id="138" w:name="_Toc196146349"/>
      <w:r w:rsidRPr="00C912D6">
        <w:t>4.4.3. Kết luận</w:t>
      </w:r>
      <w:bookmarkEnd w:id="137"/>
      <w:bookmarkEnd w:id="138"/>
    </w:p>
    <w:p w14:paraId="57C32D24"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Kết quả phân tích EFA cho thấy cấu trúc thang đo của mô hình nghiên cứu có độ tin cậy cao, đảm bảo điều kiện tiếp tục thực hiện các phân tích tiếp theo như phân tích tương quan và hồi quy</w:t>
      </w:r>
    </w:p>
    <w:p w14:paraId="75A7AD7E" w14:textId="7CA167D5" w:rsidR="003B3A40" w:rsidRPr="00C912D6" w:rsidRDefault="003B3A40" w:rsidP="00BB1DB6">
      <w:pPr>
        <w:pStyle w:val="Heading2"/>
        <w:spacing w:beforeLines="60" w:before="144" w:afterLines="80" w:after="192"/>
      </w:pPr>
      <w:bookmarkStart w:id="139" w:name="_Toc194448804"/>
      <w:bookmarkStart w:id="140" w:name="_Toc196146350"/>
      <w:r w:rsidRPr="00C912D6">
        <w:t>4.5. Kết quả phân tích tương quan</w:t>
      </w:r>
      <w:bookmarkEnd w:id="139"/>
      <w:bookmarkEnd w:id="140"/>
    </w:p>
    <w:p w14:paraId="5D8B510D" w14:textId="3BE6CA9B"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Phân tích tương quan là một bước quan trọng trong nghiên cứu khoa học nhằm xác định mối quan hệ tuyến tính giữa các biến, đồng thời kiểm tra khả năng đa cộng tuyến trước khi thực hiện các phân tích hồi quy. </w:t>
      </w:r>
    </w:p>
    <w:p w14:paraId="44D5E7AC" w14:textId="77777777" w:rsidR="00D71030" w:rsidRDefault="00D71030" w:rsidP="00BB1DB6">
      <w:pPr>
        <w:pStyle w:val="Bng"/>
        <w:spacing w:beforeLines="60" w:before="144" w:afterLines="80" w:after="192"/>
      </w:pPr>
    </w:p>
    <w:p w14:paraId="0489DEE3" w14:textId="77777777" w:rsidR="00D71030" w:rsidRDefault="00D71030" w:rsidP="00BB1DB6">
      <w:pPr>
        <w:pStyle w:val="Bng"/>
        <w:spacing w:beforeLines="60" w:before="144" w:afterLines="80" w:after="192"/>
      </w:pPr>
    </w:p>
    <w:p w14:paraId="67A37F43" w14:textId="77777777" w:rsidR="00D71030" w:rsidRDefault="00D71030" w:rsidP="00BB1DB6">
      <w:pPr>
        <w:pStyle w:val="Bng"/>
        <w:spacing w:beforeLines="60" w:before="144" w:afterLines="80" w:after="192"/>
      </w:pPr>
    </w:p>
    <w:p w14:paraId="2ED6D071" w14:textId="77777777" w:rsidR="00D71030" w:rsidRDefault="00D71030" w:rsidP="00BB1DB6">
      <w:pPr>
        <w:pStyle w:val="Bng"/>
        <w:spacing w:beforeLines="60" w:before="144" w:afterLines="80" w:after="192"/>
      </w:pPr>
    </w:p>
    <w:p w14:paraId="6E6E5A0F" w14:textId="5AF3AC73" w:rsidR="00D71030" w:rsidRDefault="00D71030" w:rsidP="00BB1DB6">
      <w:pPr>
        <w:pStyle w:val="Bng"/>
        <w:spacing w:beforeLines="60" w:before="144" w:afterLines="80" w:after="192"/>
      </w:pPr>
    </w:p>
    <w:p w14:paraId="512B8F4B" w14:textId="77777777" w:rsidR="005224F3" w:rsidRDefault="005224F3" w:rsidP="00BB1DB6">
      <w:pPr>
        <w:pStyle w:val="Bng"/>
        <w:spacing w:beforeLines="60" w:before="144" w:afterLines="80" w:after="192"/>
      </w:pPr>
    </w:p>
    <w:p w14:paraId="44B14879" w14:textId="5C1A4E19" w:rsidR="003B3A40" w:rsidRPr="00C912D6" w:rsidRDefault="003B3A40" w:rsidP="00BB1DB6">
      <w:pPr>
        <w:pStyle w:val="Bng"/>
        <w:spacing w:beforeLines="60" w:before="144" w:afterLines="80" w:after="192"/>
      </w:pPr>
      <w:bookmarkStart w:id="141" w:name="_Toc194451774"/>
      <w:bookmarkStart w:id="142" w:name="_Toc196146220"/>
      <w:r w:rsidRPr="00C912D6">
        <w:lastRenderedPageBreak/>
        <w:t xml:space="preserve">Bảng </w:t>
      </w:r>
      <w:r w:rsidR="00C764DB">
        <w:t>4.28</w:t>
      </w:r>
      <w:r w:rsidRPr="00C912D6">
        <w:t>. Kết quả phân tích tương quan</w:t>
      </w:r>
      <w:bookmarkEnd w:id="141"/>
      <w:bookmarkEnd w:id="1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6"/>
        <w:gridCol w:w="3079"/>
        <w:gridCol w:w="1055"/>
        <w:gridCol w:w="1055"/>
        <w:gridCol w:w="1055"/>
        <w:gridCol w:w="1055"/>
        <w:gridCol w:w="1057"/>
      </w:tblGrid>
      <w:tr w:rsidR="003B3A40" w:rsidRPr="00C912D6" w14:paraId="17A65F2E" w14:textId="77777777" w:rsidTr="00822412">
        <w:trPr>
          <w:cantSplit/>
          <w:jc w:val="center"/>
        </w:trPr>
        <w:tc>
          <w:tcPr>
            <w:tcW w:w="5000" w:type="pct"/>
            <w:gridSpan w:val="7"/>
            <w:shd w:val="clear" w:color="auto" w:fill="FFFFFF"/>
            <w:vAlign w:val="center"/>
          </w:tcPr>
          <w:p w14:paraId="6036213F"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b/>
                <w:bCs/>
                <w:szCs w:val="26"/>
              </w:rPr>
              <w:t>Tương quan</w:t>
            </w:r>
          </w:p>
        </w:tc>
      </w:tr>
      <w:tr w:rsidR="003B3A40" w:rsidRPr="00C912D6" w14:paraId="07E0E299" w14:textId="77777777" w:rsidTr="00822412">
        <w:trPr>
          <w:cantSplit/>
          <w:jc w:val="center"/>
        </w:trPr>
        <w:tc>
          <w:tcPr>
            <w:tcW w:w="2088" w:type="pct"/>
            <w:gridSpan w:val="2"/>
            <w:shd w:val="clear" w:color="auto" w:fill="FFFFFF"/>
            <w:vAlign w:val="bottom"/>
          </w:tcPr>
          <w:p w14:paraId="649E33C3" w14:textId="77777777" w:rsidR="003B3A40" w:rsidRPr="00C912D6" w:rsidRDefault="003B3A40" w:rsidP="005224F3">
            <w:pPr>
              <w:autoSpaceDE w:val="0"/>
              <w:autoSpaceDN w:val="0"/>
              <w:adjustRightInd w:val="0"/>
              <w:spacing w:after="0" w:line="312" w:lineRule="auto"/>
              <w:jc w:val="both"/>
              <w:rPr>
                <w:rFonts w:cs="Times New Roman"/>
                <w:szCs w:val="26"/>
              </w:rPr>
            </w:pPr>
          </w:p>
        </w:tc>
        <w:tc>
          <w:tcPr>
            <w:tcW w:w="582" w:type="pct"/>
            <w:shd w:val="clear" w:color="auto" w:fill="FFFFFF"/>
            <w:vAlign w:val="bottom"/>
          </w:tcPr>
          <w:p w14:paraId="2434A7B1"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HL</w:t>
            </w:r>
          </w:p>
        </w:tc>
        <w:tc>
          <w:tcPr>
            <w:tcW w:w="582" w:type="pct"/>
            <w:shd w:val="clear" w:color="auto" w:fill="FFFFFF"/>
            <w:vAlign w:val="bottom"/>
          </w:tcPr>
          <w:p w14:paraId="131201B4"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w:t>
            </w:r>
          </w:p>
        </w:tc>
        <w:tc>
          <w:tcPr>
            <w:tcW w:w="582" w:type="pct"/>
            <w:shd w:val="clear" w:color="auto" w:fill="FFFFFF"/>
            <w:vAlign w:val="bottom"/>
          </w:tcPr>
          <w:p w14:paraId="34D8060C"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TD</w:t>
            </w:r>
          </w:p>
        </w:tc>
        <w:tc>
          <w:tcPr>
            <w:tcW w:w="582" w:type="pct"/>
            <w:shd w:val="clear" w:color="auto" w:fill="FFFFFF"/>
            <w:vAlign w:val="bottom"/>
          </w:tcPr>
          <w:p w14:paraId="5E6CC1EA"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w:t>
            </w:r>
          </w:p>
        </w:tc>
        <w:tc>
          <w:tcPr>
            <w:tcW w:w="583" w:type="pct"/>
            <w:shd w:val="clear" w:color="auto" w:fill="FFFFFF"/>
            <w:vAlign w:val="bottom"/>
          </w:tcPr>
          <w:p w14:paraId="0D5819C2"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w:t>
            </w:r>
          </w:p>
        </w:tc>
      </w:tr>
      <w:tr w:rsidR="003B3A40" w:rsidRPr="00C912D6" w14:paraId="7B09E741" w14:textId="77777777" w:rsidTr="00500B43">
        <w:trPr>
          <w:cantSplit/>
          <w:jc w:val="center"/>
        </w:trPr>
        <w:tc>
          <w:tcPr>
            <w:tcW w:w="390" w:type="pct"/>
            <w:vMerge w:val="restart"/>
            <w:shd w:val="clear" w:color="auto" w:fill="E0E0E0"/>
            <w:vAlign w:val="center"/>
          </w:tcPr>
          <w:p w14:paraId="5961C71F"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HL</w:t>
            </w:r>
          </w:p>
        </w:tc>
        <w:tc>
          <w:tcPr>
            <w:tcW w:w="1699" w:type="pct"/>
            <w:shd w:val="clear" w:color="auto" w:fill="E0E0E0"/>
          </w:tcPr>
          <w:p w14:paraId="1720CB4D" w14:textId="275B13CB" w:rsidR="003B3A40" w:rsidRPr="00C912D6" w:rsidRDefault="0061419E" w:rsidP="005224F3">
            <w:pPr>
              <w:autoSpaceDE w:val="0"/>
              <w:autoSpaceDN w:val="0"/>
              <w:adjustRightInd w:val="0"/>
              <w:spacing w:after="0" w:line="312" w:lineRule="auto"/>
              <w:ind w:left="60" w:right="60"/>
              <w:rPr>
                <w:rFonts w:cs="Times New Roman"/>
                <w:szCs w:val="26"/>
              </w:rPr>
            </w:pPr>
            <w:r w:rsidRPr="00C912D6">
              <w:rPr>
                <w:rFonts w:cs="Times New Roman"/>
                <w:szCs w:val="26"/>
              </w:rPr>
              <w:t>Hệ số t</w:t>
            </w:r>
            <w:r w:rsidR="003B3A40" w:rsidRPr="00C912D6">
              <w:rPr>
                <w:rFonts w:cs="Times New Roman"/>
                <w:szCs w:val="26"/>
              </w:rPr>
              <w:t>ương quan Pearson</w:t>
            </w:r>
          </w:p>
        </w:tc>
        <w:tc>
          <w:tcPr>
            <w:tcW w:w="582" w:type="pct"/>
            <w:shd w:val="clear" w:color="auto" w:fill="F9F9FB"/>
          </w:tcPr>
          <w:p w14:paraId="6024170C"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1</w:t>
            </w:r>
          </w:p>
        </w:tc>
        <w:tc>
          <w:tcPr>
            <w:tcW w:w="582" w:type="pct"/>
            <w:shd w:val="clear" w:color="auto" w:fill="F9F9FB"/>
          </w:tcPr>
          <w:p w14:paraId="63950B89"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.829</w:t>
            </w:r>
            <w:r w:rsidRPr="00C912D6">
              <w:rPr>
                <w:rFonts w:cs="Times New Roman"/>
                <w:szCs w:val="26"/>
                <w:vertAlign w:val="superscript"/>
              </w:rPr>
              <w:t>**</w:t>
            </w:r>
          </w:p>
        </w:tc>
        <w:tc>
          <w:tcPr>
            <w:tcW w:w="582" w:type="pct"/>
            <w:shd w:val="clear" w:color="auto" w:fill="F9F9FB"/>
          </w:tcPr>
          <w:p w14:paraId="67E8815A"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.746</w:t>
            </w:r>
            <w:r w:rsidRPr="00C912D6">
              <w:rPr>
                <w:rFonts w:cs="Times New Roman"/>
                <w:szCs w:val="26"/>
                <w:vertAlign w:val="superscript"/>
              </w:rPr>
              <w:t>**</w:t>
            </w:r>
          </w:p>
        </w:tc>
        <w:tc>
          <w:tcPr>
            <w:tcW w:w="582" w:type="pct"/>
            <w:shd w:val="clear" w:color="auto" w:fill="F9F9FB"/>
          </w:tcPr>
          <w:p w14:paraId="5DB739D4"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.781</w:t>
            </w:r>
            <w:r w:rsidRPr="00C912D6">
              <w:rPr>
                <w:rFonts w:cs="Times New Roman"/>
                <w:szCs w:val="26"/>
                <w:vertAlign w:val="superscript"/>
              </w:rPr>
              <w:t>**</w:t>
            </w:r>
          </w:p>
        </w:tc>
        <w:tc>
          <w:tcPr>
            <w:tcW w:w="583" w:type="pct"/>
            <w:shd w:val="clear" w:color="auto" w:fill="F9F9FB"/>
          </w:tcPr>
          <w:p w14:paraId="59325594"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.816</w:t>
            </w:r>
            <w:r w:rsidRPr="00C912D6">
              <w:rPr>
                <w:rFonts w:cs="Times New Roman"/>
                <w:szCs w:val="26"/>
                <w:vertAlign w:val="superscript"/>
              </w:rPr>
              <w:t>**</w:t>
            </w:r>
          </w:p>
        </w:tc>
      </w:tr>
      <w:tr w:rsidR="003B3A40" w:rsidRPr="00C912D6" w14:paraId="199B79D6" w14:textId="77777777" w:rsidTr="00500B43">
        <w:trPr>
          <w:cantSplit/>
          <w:jc w:val="center"/>
        </w:trPr>
        <w:tc>
          <w:tcPr>
            <w:tcW w:w="390" w:type="pct"/>
            <w:vMerge/>
            <w:shd w:val="clear" w:color="auto" w:fill="E0E0E0"/>
            <w:vAlign w:val="center"/>
          </w:tcPr>
          <w:p w14:paraId="45F9964F" w14:textId="77777777" w:rsidR="003B3A40" w:rsidRPr="00C912D6" w:rsidRDefault="003B3A40"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13082B8B" w14:textId="26D4ED03" w:rsidR="003B3A40"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Mức ý nghĩa hai phía</w:t>
            </w:r>
          </w:p>
        </w:tc>
        <w:tc>
          <w:tcPr>
            <w:tcW w:w="582" w:type="pct"/>
            <w:shd w:val="clear" w:color="auto" w:fill="F9F9FB"/>
            <w:vAlign w:val="center"/>
          </w:tcPr>
          <w:p w14:paraId="3B7B3AFA"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582" w:type="pct"/>
            <w:shd w:val="clear" w:color="auto" w:fill="F9F9FB"/>
          </w:tcPr>
          <w:p w14:paraId="01926D9A"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69836C2F"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71DA2C9A"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3" w:type="pct"/>
            <w:shd w:val="clear" w:color="auto" w:fill="F9F9FB"/>
          </w:tcPr>
          <w:p w14:paraId="59EDF9F8"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r>
      <w:tr w:rsidR="003B3A40" w:rsidRPr="00C912D6" w14:paraId="1FB942F5" w14:textId="77777777" w:rsidTr="00500B43">
        <w:trPr>
          <w:cantSplit/>
          <w:jc w:val="center"/>
        </w:trPr>
        <w:tc>
          <w:tcPr>
            <w:tcW w:w="390" w:type="pct"/>
            <w:vMerge/>
            <w:shd w:val="clear" w:color="auto" w:fill="E0E0E0"/>
            <w:vAlign w:val="center"/>
          </w:tcPr>
          <w:p w14:paraId="7C9DB8F1" w14:textId="77777777" w:rsidR="003B3A40" w:rsidRPr="00C912D6" w:rsidRDefault="003B3A40"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49CCEA37" w14:textId="659884F6" w:rsidR="003B3A40"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Cỡ mẫu</w:t>
            </w:r>
          </w:p>
        </w:tc>
        <w:tc>
          <w:tcPr>
            <w:tcW w:w="582" w:type="pct"/>
            <w:shd w:val="clear" w:color="auto" w:fill="F9F9FB"/>
          </w:tcPr>
          <w:p w14:paraId="554212C6"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62D72B1E"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739DFB08"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0EB459A5"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3" w:type="pct"/>
            <w:shd w:val="clear" w:color="auto" w:fill="F9F9FB"/>
          </w:tcPr>
          <w:p w14:paraId="37DFCC9C"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r>
      <w:tr w:rsidR="00D26179" w:rsidRPr="00C912D6" w14:paraId="5C6D6B94" w14:textId="77777777" w:rsidTr="00500B43">
        <w:trPr>
          <w:cantSplit/>
          <w:jc w:val="center"/>
        </w:trPr>
        <w:tc>
          <w:tcPr>
            <w:tcW w:w="390" w:type="pct"/>
            <w:vMerge w:val="restart"/>
            <w:shd w:val="clear" w:color="auto" w:fill="E0E0E0"/>
            <w:vAlign w:val="center"/>
          </w:tcPr>
          <w:p w14:paraId="214A7305" w14:textId="77777777" w:rsidR="00D26179" w:rsidRPr="00C912D6" w:rsidRDefault="00D26179"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KH</w:t>
            </w:r>
          </w:p>
        </w:tc>
        <w:tc>
          <w:tcPr>
            <w:tcW w:w="1699" w:type="pct"/>
            <w:shd w:val="clear" w:color="auto" w:fill="E0E0E0"/>
          </w:tcPr>
          <w:p w14:paraId="402B3B44" w14:textId="642105DF"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Hệ số tương quan Pearson</w:t>
            </w:r>
          </w:p>
        </w:tc>
        <w:tc>
          <w:tcPr>
            <w:tcW w:w="582" w:type="pct"/>
            <w:shd w:val="clear" w:color="auto" w:fill="F9F9FB"/>
          </w:tcPr>
          <w:p w14:paraId="558D7F3C"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.829</w:t>
            </w:r>
            <w:r w:rsidRPr="00C912D6">
              <w:rPr>
                <w:rFonts w:cs="Times New Roman"/>
                <w:szCs w:val="26"/>
                <w:vertAlign w:val="superscript"/>
              </w:rPr>
              <w:t>**</w:t>
            </w:r>
          </w:p>
        </w:tc>
        <w:tc>
          <w:tcPr>
            <w:tcW w:w="582" w:type="pct"/>
            <w:shd w:val="clear" w:color="auto" w:fill="F9F9FB"/>
          </w:tcPr>
          <w:p w14:paraId="30571157"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1</w:t>
            </w:r>
          </w:p>
        </w:tc>
        <w:tc>
          <w:tcPr>
            <w:tcW w:w="582" w:type="pct"/>
            <w:shd w:val="clear" w:color="auto" w:fill="F9F9FB"/>
          </w:tcPr>
          <w:p w14:paraId="174109B4"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.736</w:t>
            </w:r>
            <w:r w:rsidRPr="00C912D6">
              <w:rPr>
                <w:rFonts w:cs="Times New Roman"/>
                <w:szCs w:val="26"/>
                <w:vertAlign w:val="superscript"/>
              </w:rPr>
              <w:t>**</w:t>
            </w:r>
          </w:p>
        </w:tc>
        <w:tc>
          <w:tcPr>
            <w:tcW w:w="582" w:type="pct"/>
            <w:shd w:val="clear" w:color="auto" w:fill="F9F9FB"/>
          </w:tcPr>
          <w:p w14:paraId="351E02BA"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.747</w:t>
            </w:r>
            <w:r w:rsidRPr="00C912D6">
              <w:rPr>
                <w:rFonts w:cs="Times New Roman"/>
                <w:szCs w:val="26"/>
                <w:vertAlign w:val="superscript"/>
              </w:rPr>
              <w:t>**</w:t>
            </w:r>
          </w:p>
        </w:tc>
        <w:tc>
          <w:tcPr>
            <w:tcW w:w="583" w:type="pct"/>
            <w:shd w:val="clear" w:color="auto" w:fill="F9F9FB"/>
          </w:tcPr>
          <w:p w14:paraId="5B5B6638"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.688</w:t>
            </w:r>
            <w:r w:rsidRPr="00C912D6">
              <w:rPr>
                <w:rFonts w:cs="Times New Roman"/>
                <w:szCs w:val="26"/>
                <w:vertAlign w:val="superscript"/>
              </w:rPr>
              <w:t>**</w:t>
            </w:r>
          </w:p>
        </w:tc>
      </w:tr>
      <w:tr w:rsidR="00D26179" w:rsidRPr="00C912D6" w14:paraId="49517DB8" w14:textId="77777777" w:rsidTr="00500B43">
        <w:trPr>
          <w:cantSplit/>
          <w:jc w:val="center"/>
        </w:trPr>
        <w:tc>
          <w:tcPr>
            <w:tcW w:w="390" w:type="pct"/>
            <w:vMerge/>
            <w:shd w:val="clear" w:color="auto" w:fill="E0E0E0"/>
            <w:vAlign w:val="center"/>
          </w:tcPr>
          <w:p w14:paraId="6CC4E28E" w14:textId="77777777" w:rsidR="00D26179" w:rsidRPr="00C912D6" w:rsidRDefault="00D26179"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583460F6" w14:textId="13E5B008"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Mức ý nghĩa hai phía</w:t>
            </w:r>
          </w:p>
        </w:tc>
        <w:tc>
          <w:tcPr>
            <w:tcW w:w="582" w:type="pct"/>
            <w:shd w:val="clear" w:color="auto" w:fill="F9F9FB"/>
          </w:tcPr>
          <w:p w14:paraId="6C78B57A"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vAlign w:val="center"/>
          </w:tcPr>
          <w:p w14:paraId="6DD6E9AD" w14:textId="77777777" w:rsidR="00D26179" w:rsidRPr="00C912D6" w:rsidRDefault="00D26179" w:rsidP="005224F3">
            <w:pPr>
              <w:autoSpaceDE w:val="0"/>
              <w:autoSpaceDN w:val="0"/>
              <w:adjustRightInd w:val="0"/>
              <w:spacing w:after="0" w:line="312" w:lineRule="auto"/>
              <w:jc w:val="right"/>
              <w:rPr>
                <w:rFonts w:cs="Times New Roman"/>
                <w:szCs w:val="26"/>
              </w:rPr>
            </w:pPr>
          </w:p>
        </w:tc>
        <w:tc>
          <w:tcPr>
            <w:tcW w:w="582" w:type="pct"/>
            <w:shd w:val="clear" w:color="auto" w:fill="F9F9FB"/>
          </w:tcPr>
          <w:p w14:paraId="68CF8276"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7BCCE95E"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3" w:type="pct"/>
            <w:shd w:val="clear" w:color="auto" w:fill="F9F9FB"/>
          </w:tcPr>
          <w:p w14:paraId="7F21A8B1"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r>
      <w:tr w:rsidR="00D26179" w:rsidRPr="00C912D6" w14:paraId="04D58D15" w14:textId="77777777" w:rsidTr="00500B43">
        <w:trPr>
          <w:cantSplit/>
          <w:jc w:val="center"/>
        </w:trPr>
        <w:tc>
          <w:tcPr>
            <w:tcW w:w="390" w:type="pct"/>
            <w:vMerge/>
            <w:shd w:val="clear" w:color="auto" w:fill="E0E0E0"/>
            <w:vAlign w:val="center"/>
          </w:tcPr>
          <w:p w14:paraId="5650D994" w14:textId="77777777" w:rsidR="00D26179" w:rsidRPr="00C912D6" w:rsidRDefault="00D26179"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76B7E585" w14:textId="046A7E8F"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Cỡ mẫu</w:t>
            </w:r>
          </w:p>
        </w:tc>
        <w:tc>
          <w:tcPr>
            <w:tcW w:w="582" w:type="pct"/>
            <w:shd w:val="clear" w:color="auto" w:fill="F9F9FB"/>
          </w:tcPr>
          <w:p w14:paraId="07ED0898"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2B6F6AA3"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6C5ACAA0"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721C4D0A"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3" w:type="pct"/>
            <w:shd w:val="clear" w:color="auto" w:fill="F9F9FB"/>
          </w:tcPr>
          <w:p w14:paraId="42C46EA5"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r>
      <w:tr w:rsidR="00D26179" w:rsidRPr="00C912D6" w14:paraId="4FA37E17" w14:textId="77777777" w:rsidTr="00500B43">
        <w:trPr>
          <w:cantSplit/>
          <w:jc w:val="center"/>
        </w:trPr>
        <w:tc>
          <w:tcPr>
            <w:tcW w:w="390" w:type="pct"/>
            <w:vMerge w:val="restart"/>
            <w:shd w:val="clear" w:color="auto" w:fill="E0E0E0"/>
            <w:vAlign w:val="center"/>
          </w:tcPr>
          <w:p w14:paraId="0F9209A4" w14:textId="77777777" w:rsidR="00D26179" w:rsidRPr="00C912D6" w:rsidRDefault="00D26179"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TD</w:t>
            </w:r>
          </w:p>
        </w:tc>
        <w:tc>
          <w:tcPr>
            <w:tcW w:w="1699" w:type="pct"/>
            <w:shd w:val="clear" w:color="auto" w:fill="E0E0E0"/>
          </w:tcPr>
          <w:p w14:paraId="70889617" w14:textId="360429E6"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Hệ số tương quan Pearson</w:t>
            </w:r>
          </w:p>
        </w:tc>
        <w:tc>
          <w:tcPr>
            <w:tcW w:w="582" w:type="pct"/>
            <w:shd w:val="clear" w:color="auto" w:fill="F9F9FB"/>
          </w:tcPr>
          <w:p w14:paraId="42F2F56E"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.746</w:t>
            </w:r>
            <w:r w:rsidRPr="00C912D6">
              <w:rPr>
                <w:rFonts w:cs="Times New Roman"/>
                <w:szCs w:val="26"/>
                <w:vertAlign w:val="superscript"/>
              </w:rPr>
              <w:t>**</w:t>
            </w:r>
          </w:p>
        </w:tc>
        <w:tc>
          <w:tcPr>
            <w:tcW w:w="582" w:type="pct"/>
            <w:shd w:val="clear" w:color="auto" w:fill="F9F9FB"/>
          </w:tcPr>
          <w:p w14:paraId="7DBE4736"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.736</w:t>
            </w:r>
            <w:r w:rsidRPr="00C912D6">
              <w:rPr>
                <w:rFonts w:cs="Times New Roman"/>
                <w:szCs w:val="26"/>
                <w:vertAlign w:val="superscript"/>
              </w:rPr>
              <w:t>**</w:t>
            </w:r>
          </w:p>
        </w:tc>
        <w:tc>
          <w:tcPr>
            <w:tcW w:w="582" w:type="pct"/>
            <w:shd w:val="clear" w:color="auto" w:fill="F9F9FB"/>
          </w:tcPr>
          <w:p w14:paraId="07BEE30C"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1</w:t>
            </w:r>
          </w:p>
        </w:tc>
        <w:tc>
          <w:tcPr>
            <w:tcW w:w="582" w:type="pct"/>
            <w:shd w:val="clear" w:color="auto" w:fill="F9F9FB"/>
          </w:tcPr>
          <w:p w14:paraId="411903B9"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.812</w:t>
            </w:r>
            <w:r w:rsidRPr="00C912D6">
              <w:rPr>
                <w:rFonts w:cs="Times New Roman"/>
                <w:szCs w:val="26"/>
                <w:vertAlign w:val="superscript"/>
              </w:rPr>
              <w:t>**</w:t>
            </w:r>
          </w:p>
        </w:tc>
        <w:tc>
          <w:tcPr>
            <w:tcW w:w="583" w:type="pct"/>
            <w:shd w:val="clear" w:color="auto" w:fill="F9F9FB"/>
          </w:tcPr>
          <w:p w14:paraId="77B0AB2B"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.662</w:t>
            </w:r>
            <w:r w:rsidRPr="00C912D6">
              <w:rPr>
                <w:rFonts w:cs="Times New Roman"/>
                <w:szCs w:val="26"/>
                <w:vertAlign w:val="superscript"/>
              </w:rPr>
              <w:t>**</w:t>
            </w:r>
          </w:p>
        </w:tc>
      </w:tr>
      <w:tr w:rsidR="00D26179" w:rsidRPr="00C912D6" w14:paraId="6CCD2496" w14:textId="77777777" w:rsidTr="00500B43">
        <w:trPr>
          <w:cantSplit/>
          <w:jc w:val="center"/>
        </w:trPr>
        <w:tc>
          <w:tcPr>
            <w:tcW w:w="390" w:type="pct"/>
            <w:vMerge/>
            <w:shd w:val="clear" w:color="auto" w:fill="E0E0E0"/>
            <w:vAlign w:val="center"/>
          </w:tcPr>
          <w:p w14:paraId="4E2920BB" w14:textId="77777777" w:rsidR="00D26179" w:rsidRPr="00C912D6" w:rsidRDefault="00D26179"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1AD980C0" w14:textId="10F5F3BC"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Mức ý nghĩa hai phía</w:t>
            </w:r>
          </w:p>
        </w:tc>
        <w:tc>
          <w:tcPr>
            <w:tcW w:w="582" w:type="pct"/>
            <w:shd w:val="clear" w:color="auto" w:fill="F9F9FB"/>
          </w:tcPr>
          <w:p w14:paraId="252CFEEC"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4A3C6DEA"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vAlign w:val="center"/>
          </w:tcPr>
          <w:p w14:paraId="0B517D1B" w14:textId="77777777" w:rsidR="00D26179" w:rsidRPr="00C912D6" w:rsidRDefault="00D26179" w:rsidP="005224F3">
            <w:pPr>
              <w:autoSpaceDE w:val="0"/>
              <w:autoSpaceDN w:val="0"/>
              <w:adjustRightInd w:val="0"/>
              <w:spacing w:after="0" w:line="312" w:lineRule="auto"/>
              <w:jc w:val="right"/>
              <w:rPr>
                <w:rFonts w:cs="Times New Roman"/>
                <w:szCs w:val="26"/>
              </w:rPr>
            </w:pPr>
          </w:p>
        </w:tc>
        <w:tc>
          <w:tcPr>
            <w:tcW w:w="582" w:type="pct"/>
            <w:shd w:val="clear" w:color="auto" w:fill="F9F9FB"/>
          </w:tcPr>
          <w:p w14:paraId="50393924"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3" w:type="pct"/>
            <w:shd w:val="clear" w:color="auto" w:fill="F9F9FB"/>
          </w:tcPr>
          <w:p w14:paraId="3E520D18"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r>
      <w:tr w:rsidR="00D26179" w:rsidRPr="00C912D6" w14:paraId="0EE01651" w14:textId="77777777" w:rsidTr="00500B43">
        <w:trPr>
          <w:cantSplit/>
          <w:jc w:val="center"/>
        </w:trPr>
        <w:tc>
          <w:tcPr>
            <w:tcW w:w="390" w:type="pct"/>
            <w:vMerge/>
            <w:shd w:val="clear" w:color="auto" w:fill="E0E0E0"/>
            <w:vAlign w:val="center"/>
          </w:tcPr>
          <w:p w14:paraId="15018AA7" w14:textId="77777777" w:rsidR="00D26179" w:rsidRPr="00C912D6" w:rsidRDefault="00D26179"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7730DB64" w14:textId="3AEB5F42"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Cỡ mẫu</w:t>
            </w:r>
          </w:p>
        </w:tc>
        <w:tc>
          <w:tcPr>
            <w:tcW w:w="582" w:type="pct"/>
            <w:shd w:val="clear" w:color="auto" w:fill="F9F9FB"/>
          </w:tcPr>
          <w:p w14:paraId="285D8A69"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27939405"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63A24E4B"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64A28237"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3" w:type="pct"/>
            <w:shd w:val="clear" w:color="auto" w:fill="F9F9FB"/>
          </w:tcPr>
          <w:p w14:paraId="496A5232"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r>
      <w:tr w:rsidR="00D26179" w:rsidRPr="00C912D6" w14:paraId="7E70D676" w14:textId="77777777" w:rsidTr="00500B43">
        <w:trPr>
          <w:cantSplit/>
          <w:jc w:val="center"/>
        </w:trPr>
        <w:tc>
          <w:tcPr>
            <w:tcW w:w="390" w:type="pct"/>
            <w:vMerge w:val="restart"/>
            <w:shd w:val="clear" w:color="auto" w:fill="E0E0E0"/>
            <w:vAlign w:val="center"/>
          </w:tcPr>
          <w:p w14:paraId="45C4E636" w14:textId="77777777" w:rsidR="00D26179" w:rsidRPr="00C912D6" w:rsidRDefault="00D26179"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VC</w:t>
            </w:r>
          </w:p>
        </w:tc>
        <w:tc>
          <w:tcPr>
            <w:tcW w:w="1699" w:type="pct"/>
            <w:shd w:val="clear" w:color="auto" w:fill="E0E0E0"/>
          </w:tcPr>
          <w:p w14:paraId="2DC075B8" w14:textId="63BFC956"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Hệ số tương quan Pearson</w:t>
            </w:r>
          </w:p>
        </w:tc>
        <w:tc>
          <w:tcPr>
            <w:tcW w:w="582" w:type="pct"/>
            <w:shd w:val="clear" w:color="auto" w:fill="F9F9FB"/>
          </w:tcPr>
          <w:p w14:paraId="4B70CDFD"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.781</w:t>
            </w:r>
            <w:r w:rsidRPr="00C912D6">
              <w:rPr>
                <w:rFonts w:cs="Times New Roman"/>
                <w:szCs w:val="26"/>
                <w:vertAlign w:val="superscript"/>
              </w:rPr>
              <w:t>**</w:t>
            </w:r>
          </w:p>
        </w:tc>
        <w:tc>
          <w:tcPr>
            <w:tcW w:w="582" w:type="pct"/>
            <w:shd w:val="clear" w:color="auto" w:fill="F9F9FB"/>
          </w:tcPr>
          <w:p w14:paraId="419B3AF3"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.747</w:t>
            </w:r>
            <w:r w:rsidRPr="00C912D6">
              <w:rPr>
                <w:rFonts w:cs="Times New Roman"/>
                <w:szCs w:val="26"/>
                <w:vertAlign w:val="superscript"/>
              </w:rPr>
              <w:t>**</w:t>
            </w:r>
          </w:p>
        </w:tc>
        <w:tc>
          <w:tcPr>
            <w:tcW w:w="582" w:type="pct"/>
            <w:shd w:val="clear" w:color="auto" w:fill="F9F9FB"/>
          </w:tcPr>
          <w:p w14:paraId="7B316686"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.812</w:t>
            </w:r>
            <w:r w:rsidRPr="00C912D6">
              <w:rPr>
                <w:rFonts w:cs="Times New Roman"/>
                <w:szCs w:val="26"/>
                <w:vertAlign w:val="superscript"/>
              </w:rPr>
              <w:t>**</w:t>
            </w:r>
          </w:p>
        </w:tc>
        <w:tc>
          <w:tcPr>
            <w:tcW w:w="582" w:type="pct"/>
            <w:shd w:val="clear" w:color="auto" w:fill="F9F9FB"/>
          </w:tcPr>
          <w:p w14:paraId="31371240"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1</w:t>
            </w:r>
          </w:p>
        </w:tc>
        <w:tc>
          <w:tcPr>
            <w:tcW w:w="583" w:type="pct"/>
            <w:shd w:val="clear" w:color="auto" w:fill="F9F9FB"/>
          </w:tcPr>
          <w:p w14:paraId="28C3E68F"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.726</w:t>
            </w:r>
            <w:r w:rsidRPr="00C912D6">
              <w:rPr>
                <w:rFonts w:cs="Times New Roman"/>
                <w:szCs w:val="26"/>
                <w:vertAlign w:val="superscript"/>
              </w:rPr>
              <w:t>**</w:t>
            </w:r>
          </w:p>
        </w:tc>
      </w:tr>
      <w:tr w:rsidR="00D26179" w:rsidRPr="00C912D6" w14:paraId="46F95CAB" w14:textId="77777777" w:rsidTr="00500B43">
        <w:trPr>
          <w:cantSplit/>
          <w:jc w:val="center"/>
        </w:trPr>
        <w:tc>
          <w:tcPr>
            <w:tcW w:w="390" w:type="pct"/>
            <w:vMerge/>
            <w:shd w:val="clear" w:color="auto" w:fill="E0E0E0"/>
            <w:vAlign w:val="center"/>
          </w:tcPr>
          <w:p w14:paraId="49E056E4" w14:textId="77777777" w:rsidR="00D26179" w:rsidRPr="00C912D6" w:rsidRDefault="00D26179"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3E724391" w14:textId="25FB6B18"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Mức ý nghĩa hai phía</w:t>
            </w:r>
          </w:p>
        </w:tc>
        <w:tc>
          <w:tcPr>
            <w:tcW w:w="582" w:type="pct"/>
            <w:shd w:val="clear" w:color="auto" w:fill="F9F9FB"/>
          </w:tcPr>
          <w:p w14:paraId="4096EA3E"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78A51AD2"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7102E35F"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vAlign w:val="center"/>
          </w:tcPr>
          <w:p w14:paraId="16D9A1BC" w14:textId="77777777" w:rsidR="00D26179" w:rsidRPr="00C912D6" w:rsidRDefault="00D26179" w:rsidP="005224F3">
            <w:pPr>
              <w:autoSpaceDE w:val="0"/>
              <w:autoSpaceDN w:val="0"/>
              <w:adjustRightInd w:val="0"/>
              <w:spacing w:after="0" w:line="312" w:lineRule="auto"/>
              <w:jc w:val="right"/>
              <w:rPr>
                <w:rFonts w:cs="Times New Roman"/>
                <w:szCs w:val="26"/>
              </w:rPr>
            </w:pPr>
          </w:p>
        </w:tc>
        <w:tc>
          <w:tcPr>
            <w:tcW w:w="583" w:type="pct"/>
            <w:shd w:val="clear" w:color="auto" w:fill="F9F9FB"/>
          </w:tcPr>
          <w:p w14:paraId="361E6444"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r>
      <w:tr w:rsidR="00D26179" w:rsidRPr="00C912D6" w14:paraId="4AE510E5" w14:textId="77777777" w:rsidTr="00500B43">
        <w:trPr>
          <w:cantSplit/>
          <w:jc w:val="center"/>
        </w:trPr>
        <w:tc>
          <w:tcPr>
            <w:tcW w:w="390" w:type="pct"/>
            <w:vMerge/>
            <w:shd w:val="clear" w:color="auto" w:fill="E0E0E0"/>
            <w:vAlign w:val="center"/>
          </w:tcPr>
          <w:p w14:paraId="6764EF66" w14:textId="77777777" w:rsidR="00D26179" w:rsidRPr="00C912D6" w:rsidRDefault="00D26179" w:rsidP="005224F3">
            <w:pPr>
              <w:autoSpaceDE w:val="0"/>
              <w:autoSpaceDN w:val="0"/>
              <w:adjustRightInd w:val="0"/>
              <w:spacing w:after="0" w:line="312" w:lineRule="auto"/>
              <w:jc w:val="center"/>
              <w:rPr>
                <w:rFonts w:cs="Times New Roman"/>
                <w:szCs w:val="26"/>
              </w:rPr>
            </w:pPr>
          </w:p>
        </w:tc>
        <w:tc>
          <w:tcPr>
            <w:tcW w:w="1699" w:type="pct"/>
            <w:shd w:val="clear" w:color="auto" w:fill="E0E0E0"/>
          </w:tcPr>
          <w:p w14:paraId="26410FBF" w14:textId="257677BF"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Cỡ mẫu</w:t>
            </w:r>
          </w:p>
        </w:tc>
        <w:tc>
          <w:tcPr>
            <w:tcW w:w="582" w:type="pct"/>
            <w:shd w:val="clear" w:color="auto" w:fill="F9F9FB"/>
          </w:tcPr>
          <w:p w14:paraId="2905D73F"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601F62F4"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2F240707"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142E6FF6"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3" w:type="pct"/>
            <w:shd w:val="clear" w:color="auto" w:fill="F9F9FB"/>
          </w:tcPr>
          <w:p w14:paraId="5489F0BB"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r>
      <w:tr w:rsidR="00D26179" w:rsidRPr="00C912D6" w14:paraId="30B036EB" w14:textId="77777777" w:rsidTr="00500B43">
        <w:trPr>
          <w:cantSplit/>
          <w:jc w:val="center"/>
        </w:trPr>
        <w:tc>
          <w:tcPr>
            <w:tcW w:w="390" w:type="pct"/>
            <w:vMerge w:val="restart"/>
            <w:shd w:val="clear" w:color="auto" w:fill="E0E0E0"/>
            <w:vAlign w:val="center"/>
          </w:tcPr>
          <w:p w14:paraId="50C60EA9" w14:textId="77777777" w:rsidR="00D26179" w:rsidRPr="00C912D6" w:rsidRDefault="00D26179"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HT</w:t>
            </w:r>
          </w:p>
        </w:tc>
        <w:tc>
          <w:tcPr>
            <w:tcW w:w="1699" w:type="pct"/>
            <w:shd w:val="clear" w:color="auto" w:fill="E0E0E0"/>
          </w:tcPr>
          <w:p w14:paraId="592D51B2" w14:textId="5545E7D3"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Hệ số tương quan Pearson</w:t>
            </w:r>
          </w:p>
        </w:tc>
        <w:tc>
          <w:tcPr>
            <w:tcW w:w="582" w:type="pct"/>
            <w:shd w:val="clear" w:color="auto" w:fill="F9F9FB"/>
          </w:tcPr>
          <w:p w14:paraId="3AA3ED82"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.816</w:t>
            </w:r>
            <w:r w:rsidRPr="00C912D6">
              <w:rPr>
                <w:rFonts w:cs="Times New Roman"/>
                <w:szCs w:val="26"/>
                <w:vertAlign w:val="superscript"/>
              </w:rPr>
              <w:t>**</w:t>
            </w:r>
          </w:p>
        </w:tc>
        <w:tc>
          <w:tcPr>
            <w:tcW w:w="582" w:type="pct"/>
            <w:shd w:val="clear" w:color="auto" w:fill="F9F9FB"/>
          </w:tcPr>
          <w:p w14:paraId="3DDB77E2"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.688</w:t>
            </w:r>
            <w:r w:rsidRPr="00C912D6">
              <w:rPr>
                <w:rFonts w:cs="Times New Roman"/>
                <w:szCs w:val="26"/>
                <w:vertAlign w:val="superscript"/>
              </w:rPr>
              <w:t>**</w:t>
            </w:r>
          </w:p>
        </w:tc>
        <w:tc>
          <w:tcPr>
            <w:tcW w:w="582" w:type="pct"/>
            <w:shd w:val="clear" w:color="auto" w:fill="F9F9FB"/>
          </w:tcPr>
          <w:p w14:paraId="2792E2E8"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.662</w:t>
            </w:r>
            <w:r w:rsidRPr="00C912D6">
              <w:rPr>
                <w:rFonts w:cs="Times New Roman"/>
                <w:szCs w:val="26"/>
                <w:vertAlign w:val="superscript"/>
              </w:rPr>
              <w:t>**</w:t>
            </w:r>
          </w:p>
        </w:tc>
        <w:tc>
          <w:tcPr>
            <w:tcW w:w="582" w:type="pct"/>
            <w:shd w:val="clear" w:color="auto" w:fill="F9F9FB"/>
          </w:tcPr>
          <w:p w14:paraId="4917B4E6"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.726</w:t>
            </w:r>
            <w:r w:rsidRPr="00C912D6">
              <w:rPr>
                <w:rFonts w:cs="Times New Roman"/>
                <w:szCs w:val="26"/>
                <w:vertAlign w:val="superscript"/>
              </w:rPr>
              <w:t>**</w:t>
            </w:r>
          </w:p>
        </w:tc>
        <w:tc>
          <w:tcPr>
            <w:tcW w:w="583" w:type="pct"/>
            <w:shd w:val="clear" w:color="auto" w:fill="F9F9FB"/>
          </w:tcPr>
          <w:p w14:paraId="2D83B47F"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1</w:t>
            </w:r>
          </w:p>
        </w:tc>
      </w:tr>
      <w:tr w:rsidR="00D26179" w:rsidRPr="00C912D6" w14:paraId="40EB494A" w14:textId="77777777" w:rsidTr="00822412">
        <w:trPr>
          <w:cantSplit/>
          <w:jc w:val="center"/>
        </w:trPr>
        <w:tc>
          <w:tcPr>
            <w:tcW w:w="390" w:type="pct"/>
            <w:vMerge/>
            <w:shd w:val="clear" w:color="auto" w:fill="E0E0E0"/>
          </w:tcPr>
          <w:p w14:paraId="7337937C" w14:textId="77777777" w:rsidR="00D26179" w:rsidRPr="00C912D6" w:rsidRDefault="00D26179" w:rsidP="005224F3">
            <w:pPr>
              <w:autoSpaceDE w:val="0"/>
              <w:autoSpaceDN w:val="0"/>
              <w:adjustRightInd w:val="0"/>
              <w:spacing w:after="0" w:line="312" w:lineRule="auto"/>
              <w:rPr>
                <w:rFonts w:cs="Times New Roman"/>
                <w:szCs w:val="26"/>
              </w:rPr>
            </w:pPr>
          </w:p>
        </w:tc>
        <w:tc>
          <w:tcPr>
            <w:tcW w:w="1699" w:type="pct"/>
            <w:shd w:val="clear" w:color="auto" w:fill="E0E0E0"/>
          </w:tcPr>
          <w:p w14:paraId="3621EC24" w14:textId="7CAFD3F7"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Mức ý nghĩa hai phía</w:t>
            </w:r>
          </w:p>
        </w:tc>
        <w:tc>
          <w:tcPr>
            <w:tcW w:w="582" w:type="pct"/>
            <w:shd w:val="clear" w:color="auto" w:fill="F9F9FB"/>
          </w:tcPr>
          <w:p w14:paraId="4E6CF0BA"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445BECA2"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1591CD42"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2" w:type="pct"/>
            <w:shd w:val="clear" w:color="auto" w:fill="F9F9FB"/>
          </w:tcPr>
          <w:p w14:paraId="157C1E9E"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&lt;.001</w:t>
            </w:r>
          </w:p>
        </w:tc>
        <w:tc>
          <w:tcPr>
            <w:tcW w:w="583" w:type="pct"/>
            <w:shd w:val="clear" w:color="auto" w:fill="F9F9FB"/>
            <w:vAlign w:val="center"/>
          </w:tcPr>
          <w:p w14:paraId="55AF4B5E" w14:textId="77777777" w:rsidR="00D26179" w:rsidRPr="00C912D6" w:rsidRDefault="00D26179" w:rsidP="005224F3">
            <w:pPr>
              <w:autoSpaceDE w:val="0"/>
              <w:autoSpaceDN w:val="0"/>
              <w:adjustRightInd w:val="0"/>
              <w:spacing w:after="0" w:line="312" w:lineRule="auto"/>
              <w:jc w:val="right"/>
              <w:rPr>
                <w:rFonts w:cs="Times New Roman"/>
                <w:szCs w:val="26"/>
              </w:rPr>
            </w:pPr>
          </w:p>
        </w:tc>
      </w:tr>
      <w:tr w:rsidR="00D26179" w:rsidRPr="00C912D6" w14:paraId="06CBE6E0" w14:textId="77777777" w:rsidTr="00822412">
        <w:trPr>
          <w:cantSplit/>
          <w:jc w:val="center"/>
        </w:trPr>
        <w:tc>
          <w:tcPr>
            <w:tcW w:w="390" w:type="pct"/>
            <w:vMerge/>
            <w:shd w:val="clear" w:color="auto" w:fill="E0E0E0"/>
          </w:tcPr>
          <w:p w14:paraId="1D676431" w14:textId="77777777" w:rsidR="00D26179" w:rsidRPr="00C912D6" w:rsidRDefault="00D26179" w:rsidP="005224F3">
            <w:pPr>
              <w:autoSpaceDE w:val="0"/>
              <w:autoSpaceDN w:val="0"/>
              <w:adjustRightInd w:val="0"/>
              <w:spacing w:after="0" w:line="312" w:lineRule="auto"/>
              <w:rPr>
                <w:rFonts w:cs="Times New Roman"/>
                <w:szCs w:val="26"/>
              </w:rPr>
            </w:pPr>
          </w:p>
        </w:tc>
        <w:tc>
          <w:tcPr>
            <w:tcW w:w="1699" w:type="pct"/>
            <w:shd w:val="clear" w:color="auto" w:fill="E0E0E0"/>
          </w:tcPr>
          <w:p w14:paraId="227B6A25" w14:textId="0B9E5932" w:rsidR="00D26179" w:rsidRPr="00C912D6" w:rsidRDefault="00D26179" w:rsidP="005224F3">
            <w:pPr>
              <w:autoSpaceDE w:val="0"/>
              <w:autoSpaceDN w:val="0"/>
              <w:adjustRightInd w:val="0"/>
              <w:spacing w:after="0" w:line="312" w:lineRule="auto"/>
              <w:ind w:left="60" w:right="60"/>
              <w:rPr>
                <w:rFonts w:cs="Times New Roman"/>
                <w:szCs w:val="26"/>
              </w:rPr>
            </w:pPr>
            <w:r w:rsidRPr="00C912D6">
              <w:rPr>
                <w:rFonts w:cs="Times New Roman"/>
                <w:szCs w:val="26"/>
              </w:rPr>
              <w:t>Cỡ mẫu</w:t>
            </w:r>
          </w:p>
        </w:tc>
        <w:tc>
          <w:tcPr>
            <w:tcW w:w="582" w:type="pct"/>
            <w:shd w:val="clear" w:color="auto" w:fill="F9F9FB"/>
          </w:tcPr>
          <w:p w14:paraId="73A3C5B6"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6CE4C0C4"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1EC3FD8A"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2" w:type="pct"/>
            <w:shd w:val="clear" w:color="auto" w:fill="F9F9FB"/>
          </w:tcPr>
          <w:p w14:paraId="5FE264FB"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583" w:type="pct"/>
            <w:shd w:val="clear" w:color="auto" w:fill="F9F9FB"/>
          </w:tcPr>
          <w:p w14:paraId="0B48E6D3" w14:textId="77777777" w:rsidR="00D26179" w:rsidRPr="00C912D6" w:rsidRDefault="00D26179"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r>
      <w:tr w:rsidR="003B3A40" w:rsidRPr="00C912D6" w14:paraId="52C01DF1" w14:textId="77777777" w:rsidTr="00822412">
        <w:trPr>
          <w:cantSplit/>
          <w:jc w:val="center"/>
        </w:trPr>
        <w:tc>
          <w:tcPr>
            <w:tcW w:w="5000" w:type="pct"/>
            <w:gridSpan w:val="7"/>
            <w:shd w:val="clear" w:color="auto" w:fill="FFFFFF"/>
          </w:tcPr>
          <w:p w14:paraId="5764D805" w14:textId="77777777" w:rsidR="003B3A40" w:rsidRPr="00C912D6" w:rsidRDefault="003B3A40" w:rsidP="005224F3">
            <w:pPr>
              <w:autoSpaceDE w:val="0"/>
              <w:autoSpaceDN w:val="0"/>
              <w:adjustRightInd w:val="0"/>
              <w:spacing w:after="0" w:line="312" w:lineRule="auto"/>
              <w:ind w:left="60" w:right="60"/>
              <w:rPr>
                <w:rFonts w:cs="Times New Roman"/>
                <w:szCs w:val="26"/>
              </w:rPr>
            </w:pPr>
            <w:r w:rsidRPr="00C912D6">
              <w:rPr>
                <w:rFonts w:cs="Times New Roman"/>
                <w:szCs w:val="26"/>
              </w:rPr>
              <w:t>**. Hệ số tương quan có ý nghĩa ở mức 0.01 (2 đuôi).</w:t>
            </w:r>
          </w:p>
        </w:tc>
      </w:tr>
    </w:tbl>
    <w:p w14:paraId="2F49967F" w14:textId="29D4B13E"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D26179" w:rsidRPr="00C912D6">
        <w:rPr>
          <w:rFonts w:cs="Times New Roman"/>
          <w:i/>
          <w:iCs/>
          <w:szCs w:val="26"/>
        </w:rPr>
        <w:t>Tổng hợp kết quả của nhóm nghiên cứu</w:t>
      </w:r>
    </w:p>
    <w:p w14:paraId="351F47DA" w14:textId="59D76239" w:rsidR="003B3A40" w:rsidRPr="00C912D6" w:rsidRDefault="00C764DB" w:rsidP="00BB1DB6">
      <w:pPr>
        <w:spacing w:beforeLines="60" w:before="144" w:afterLines="80" w:after="192" w:line="312" w:lineRule="auto"/>
        <w:ind w:firstLine="720"/>
        <w:jc w:val="both"/>
        <w:rPr>
          <w:rFonts w:cs="Times New Roman"/>
          <w:szCs w:val="26"/>
        </w:rPr>
      </w:pPr>
      <w:r>
        <w:rPr>
          <w:rFonts w:cs="Times New Roman"/>
          <w:szCs w:val="26"/>
        </w:rPr>
        <w:t>H</w:t>
      </w:r>
      <w:r w:rsidR="003B3A40" w:rsidRPr="00C912D6">
        <w:rPr>
          <w:rFonts w:cs="Times New Roman"/>
          <w:szCs w:val="26"/>
        </w:rPr>
        <w:t xml:space="preserve">ệ số tương quan Pearson (ký hiệu là r) để lượng hóa mức độ chặt chẽ của mối liên hệ tuyến tính giữa </w:t>
      </w:r>
      <w:r w:rsidR="008E076C">
        <w:rPr>
          <w:rFonts w:cs="Times New Roman"/>
          <w:szCs w:val="26"/>
        </w:rPr>
        <w:t>hai</w:t>
      </w:r>
      <w:r w:rsidR="003B3A40" w:rsidRPr="00C912D6">
        <w:rPr>
          <w:rFonts w:cs="Times New Roman"/>
          <w:szCs w:val="26"/>
        </w:rPr>
        <w:t xml:space="preserve"> biến định lượng. Nhìn chung r được sử dụng để kiểm tra liên hệ giữa những biến định lượng (khoảng cách hay tỷ lệ). Công thức của r như sau:</w:t>
      </w:r>
    </w:p>
    <w:p w14:paraId="0C143523" w14:textId="200A2494" w:rsidR="003B3A40" w:rsidRDefault="003B3A40" w:rsidP="00BB1DB6">
      <w:pPr>
        <w:spacing w:beforeLines="60" w:before="144" w:afterLines="80" w:after="192" w:line="312" w:lineRule="auto"/>
        <w:ind w:firstLine="720"/>
        <w:jc w:val="center"/>
        <w:rPr>
          <w:rFonts w:eastAsiaTheme="minorEastAsia" w:cs="Times New Roman"/>
          <w:szCs w:val="26"/>
        </w:rPr>
      </w:pPr>
      <m:oMath>
        <m:r>
          <w:rPr>
            <w:rFonts w:ascii="Cambria Math" w:hAnsi="Cambria Math" w:cs="Times New Roman"/>
            <w:szCs w:val="26"/>
          </w:rPr>
          <m:t>r=</m:t>
        </m:r>
        <m:f>
          <m:fPr>
            <m:ctrlPr>
              <w:rPr>
                <w:rFonts w:ascii="Cambria Math" w:eastAsiaTheme="minorEastAsia" w:hAnsi="Cambria Math" w:cs="Times New Roman"/>
                <w:i/>
                <w:szCs w:val="26"/>
              </w:rPr>
            </m:ctrlPr>
          </m:fPr>
          <m:num>
            <m:nary>
              <m:naryPr>
                <m:chr m:val="∑"/>
                <m:limLoc m:val="undOvr"/>
                <m:ctrlPr>
                  <w:rPr>
                    <w:rFonts w:ascii="Cambria Math" w:eastAsiaTheme="minorEastAsia" w:hAnsi="Cambria Math" w:cs="Times New Roman"/>
                    <w:i/>
                    <w:szCs w:val="26"/>
                  </w:rPr>
                </m:ctrlPr>
              </m:naryPr>
              <m:sub>
                <m:r>
                  <w:rPr>
                    <w:rFonts w:ascii="Cambria Math" w:eastAsiaTheme="minorEastAsia" w:hAnsi="Cambria Math" w:cs="Times New Roman"/>
                    <w:szCs w:val="26"/>
                  </w:rPr>
                  <m:t>i=1</m:t>
                </m:r>
              </m:sub>
              <m:sup>
                <m:r>
                  <w:rPr>
                    <w:rFonts w:ascii="Cambria Math" w:eastAsiaTheme="minorEastAsia" w:hAnsi="Cambria Math" w:cs="Times New Roman"/>
                    <w:szCs w:val="26"/>
                  </w:rPr>
                  <m:t>N</m:t>
                </m:r>
              </m:sup>
              <m:e>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X</m:t>
                    </m:r>
                  </m:e>
                  <m:sub>
                    <m:r>
                      <w:rPr>
                        <w:rFonts w:ascii="Cambria Math" w:eastAsiaTheme="minorEastAsia" w:hAnsi="Cambria Math" w:cs="Times New Roman"/>
                        <w:szCs w:val="26"/>
                      </w:rPr>
                      <m:t>i</m:t>
                    </m:r>
                  </m:sub>
                </m:sSub>
                <m:r>
                  <w:rPr>
                    <w:rFonts w:ascii="Cambria Math" w:eastAsiaTheme="minorEastAsia" w:hAnsi="Cambria Math" w:cs="Times New Roman"/>
                    <w:szCs w:val="26"/>
                  </w:rPr>
                  <m:t>-</m:t>
                </m:r>
                <m:acc>
                  <m:accPr>
                    <m:chr m:val="̅"/>
                    <m:ctrlPr>
                      <w:rPr>
                        <w:rFonts w:ascii="Cambria Math" w:eastAsiaTheme="minorEastAsia" w:hAnsi="Cambria Math" w:cs="Times New Roman"/>
                        <w:i/>
                        <w:szCs w:val="26"/>
                      </w:rPr>
                    </m:ctrlPr>
                  </m:accPr>
                  <m:e>
                    <m:r>
                      <w:rPr>
                        <w:rFonts w:ascii="Cambria Math" w:eastAsiaTheme="minorEastAsia" w:hAnsi="Cambria Math" w:cs="Times New Roman"/>
                        <w:szCs w:val="26"/>
                      </w:rPr>
                      <m:t>X</m:t>
                    </m:r>
                  </m:e>
                </m:acc>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Y</m:t>
                    </m:r>
                  </m:e>
                  <m:sub>
                    <m:r>
                      <w:rPr>
                        <w:rFonts w:ascii="Cambria Math" w:eastAsiaTheme="minorEastAsia" w:hAnsi="Cambria Math" w:cs="Times New Roman"/>
                        <w:szCs w:val="26"/>
                      </w:rPr>
                      <m:t>i</m:t>
                    </m:r>
                  </m:sub>
                </m:sSub>
                <m:r>
                  <w:rPr>
                    <w:rFonts w:ascii="Cambria Math" w:eastAsiaTheme="minorEastAsia" w:hAnsi="Cambria Math" w:cs="Times New Roman"/>
                    <w:szCs w:val="26"/>
                  </w:rPr>
                  <m:t>-</m:t>
                </m:r>
                <m:acc>
                  <m:accPr>
                    <m:chr m:val="̅"/>
                    <m:ctrlPr>
                      <w:rPr>
                        <w:rFonts w:ascii="Cambria Math" w:eastAsiaTheme="minorEastAsia" w:hAnsi="Cambria Math" w:cs="Times New Roman"/>
                        <w:i/>
                        <w:szCs w:val="26"/>
                      </w:rPr>
                    </m:ctrlPr>
                  </m:accPr>
                  <m:e>
                    <m:r>
                      <w:rPr>
                        <w:rFonts w:ascii="Cambria Math" w:eastAsiaTheme="minorEastAsia" w:hAnsi="Cambria Math" w:cs="Times New Roman"/>
                        <w:szCs w:val="26"/>
                      </w:rPr>
                      <m:t>Y</m:t>
                    </m:r>
                  </m:e>
                </m:acc>
                <m:r>
                  <w:rPr>
                    <w:rFonts w:ascii="Cambria Math" w:eastAsiaTheme="minorEastAsia" w:hAnsi="Cambria Math" w:cs="Times New Roman"/>
                    <w:szCs w:val="26"/>
                  </w:rPr>
                  <m:t>)</m:t>
                </m:r>
              </m:e>
            </m:nary>
          </m:num>
          <m:den>
            <m:r>
              <w:rPr>
                <w:rFonts w:ascii="Cambria Math" w:eastAsiaTheme="minorEastAsia" w:hAnsi="Cambria Math" w:cs="Times New Roman"/>
                <w:szCs w:val="26"/>
              </w:rPr>
              <m:t>(N-1)</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S</m:t>
                </m:r>
              </m:e>
              <m:sub>
                <m:r>
                  <w:rPr>
                    <w:rFonts w:ascii="Cambria Math" w:eastAsiaTheme="minorEastAsia" w:hAnsi="Cambria Math" w:cs="Times New Roman"/>
                    <w:szCs w:val="26"/>
                  </w:rPr>
                  <m:t>X</m:t>
                </m:r>
              </m:sub>
            </m:sSub>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S</m:t>
                </m:r>
              </m:e>
              <m:sub>
                <m:r>
                  <w:rPr>
                    <w:rFonts w:ascii="Cambria Math" w:eastAsiaTheme="minorEastAsia" w:hAnsi="Cambria Math" w:cs="Times New Roman"/>
                    <w:szCs w:val="26"/>
                  </w:rPr>
                  <m:t>Y</m:t>
                </m:r>
              </m:sub>
            </m:sSub>
          </m:den>
        </m:f>
      </m:oMath>
      <w:r w:rsidRPr="00D71030">
        <w:rPr>
          <w:rFonts w:eastAsiaTheme="minorEastAsia" w:cs="Times New Roman"/>
          <w:szCs w:val="26"/>
        </w:rPr>
        <w:t xml:space="preserve">      (-1 </w:t>
      </w:r>
      <m:oMath>
        <m:r>
          <w:rPr>
            <w:rFonts w:ascii="Cambria Math" w:eastAsiaTheme="minorEastAsia" w:hAnsi="Cambria Math" w:cs="Times New Roman"/>
            <w:szCs w:val="26"/>
          </w:rPr>
          <m:t>≤r≤+1</m:t>
        </m:r>
      </m:oMath>
      <w:r w:rsidRPr="00D71030">
        <w:rPr>
          <w:rFonts w:eastAsiaTheme="minorEastAsia" w:cs="Times New Roman"/>
          <w:szCs w:val="26"/>
        </w:rPr>
        <w:t>)</w:t>
      </w:r>
    </w:p>
    <w:p w14:paraId="2B9D9670" w14:textId="77777777" w:rsidR="00C764DB" w:rsidRPr="00EA2C2F" w:rsidRDefault="00C764DB" w:rsidP="005224F3">
      <w:pPr>
        <w:spacing w:beforeLines="60" w:before="144" w:afterLines="80" w:after="192" w:line="312" w:lineRule="auto"/>
        <w:jc w:val="right"/>
        <w:rPr>
          <w:rFonts w:cs="Times New Roman"/>
          <w:i/>
          <w:iCs/>
          <w:szCs w:val="26"/>
        </w:rPr>
      </w:pPr>
      <w:r w:rsidRPr="00EA2C2F">
        <w:rPr>
          <w:rFonts w:cs="Times New Roman"/>
          <w:i/>
          <w:iCs/>
          <w:szCs w:val="26"/>
        </w:rPr>
        <w:t>Nguồn: Kết quả nghiên cứu của Hoàng Trọng và Chu Nguyễn Mộng Ngọc (2008)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531"/>
        <w:gridCol w:w="3819"/>
      </w:tblGrid>
      <w:tr w:rsidR="003B3A40" w:rsidRPr="00C912D6" w14:paraId="3B34FF51" w14:textId="77777777" w:rsidTr="000B576A">
        <w:trPr>
          <w:jc w:val="center"/>
        </w:trPr>
        <w:tc>
          <w:tcPr>
            <w:tcW w:w="1320" w:type="dxa"/>
          </w:tcPr>
          <w:p w14:paraId="7E47495E" w14:textId="77777777" w:rsidR="003B3A40" w:rsidRPr="00C912D6" w:rsidRDefault="003B3A40" w:rsidP="00BC59FD">
            <w:pPr>
              <w:spacing w:line="312" w:lineRule="auto"/>
              <w:jc w:val="both"/>
              <w:rPr>
                <w:rFonts w:cs="Times New Roman"/>
                <w:szCs w:val="26"/>
              </w:rPr>
            </w:pPr>
            <w:r w:rsidRPr="00C912D6">
              <w:rPr>
                <w:rFonts w:cs="Times New Roman"/>
                <w:szCs w:val="26"/>
              </w:rPr>
              <w:t>Trong đó</w:t>
            </w:r>
          </w:p>
        </w:tc>
        <w:tc>
          <w:tcPr>
            <w:tcW w:w="531" w:type="dxa"/>
          </w:tcPr>
          <w:p w14:paraId="0FD68A32" w14:textId="77777777" w:rsidR="003B3A40" w:rsidRPr="00C912D6" w:rsidRDefault="003B3A40" w:rsidP="00BC59FD">
            <w:pPr>
              <w:spacing w:line="312" w:lineRule="auto"/>
              <w:jc w:val="both"/>
              <w:rPr>
                <w:rFonts w:cs="Times New Roman"/>
                <w:szCs w:val="26"/>
              </w:rPr>
            </w:pPr>
            <w:r w:rsidRPr="00C912D6">
              <w:rPr>
                <w:rFonts w:cs="Times New Roman"/>
                <w:szCs w:val="26"/>
              </w:rPr>
              <w:t>N:</w:t>
            </w:r>
          </w:p>
        </w:tc>
        <w:tc>
          <w:tcPr>
            <w:tcW w:w="3819" w:type="dxa"/>
          </w:tcPr>
          <w:p w14:paraId="34805B22" w14:textId="77777777" w:rsidR="003B3A40" w:rsidRPr="00C912D6" w:rsidRDefault="003B3A40" w:rsidP="00BC59FD">
            <w:pPr>
              <w:spacing w:line="312" w:lineRule="auto"/>
              <w:jc w:val="both"/>
              <w:rPr>
                <w:rFonts w:cs="Times New Roman"/>
                <w:szCs w:val="26"/>
              </w:rPr>
            </w:pPr>
            <w:r w:rsidRPr="00C912D6">
              <w:rPr>
                <w:rFonts w:cs="Times New Roman"/>
                <w:szCs w:val="26"/>
              </w:rPr>
              <w:t>Số quan sát</w:t>
            </w:r>
          </w:p>
        </w:tc>
      </w:tr>
      <w:tr w:rsidR="003B3A40" w:rsidRPr="00C912D6" w14:paraId="7AFFF679" w14:textId="77777777" w:rsidTr="000B576A">
        <w:trPr>
          <w:jc w:val="center"/>
        </w:trPr>
        <w:tc>
          <w:tcPr>
            <w:tcW w:w="1320" w:type="dxa"/>
          </w:tcPr>
          <w:p w14:paraId="7B33A9B4" w14:textId="77777777" w:rsidR="003B3A40" w:rsidRPr="00C912D6" w:rsidRDefault="003B3A40" w:rsidP="00BC59FD">
            <w:pPr>
              <w:spacing w:line="312" w:lineRule="auto"/>
              <w:jc w:val="both"/>
              <w:rPr>
                <w:rFonts w:cs="Times New Roman"/>
                <w:szCs w:val="26"/>
              </w:rPr>
            </w:pPr>
          </w:p>
        </w:tc>
        <w:tc>
          <w:tcPr>
            <w:tcW w:w="531" w:type="dxa"/>
          </w:tcPr>
          <w:p w14:paraId="08025215" w14:textId="77777777" w:rsidR="003B3A40" w:rsidRPr="00C912D6" w:rsidRDefault="003B3A40" w:rsidP="00BC59FD">
            <w:pPr>
              <w:spacing w:line="312" w:lineRule="auto"/>
              <w:jc w:val="both"/>
              <w:rPr>
                <w:rFonts w:cs="Times New Roman"/>
                <w:szCs w:val="26"/>
              </w:rPr>
            </w:pPr>
            <w:r w:rsidRPr="00C912D6">
              <w:rPr>
                <w:rFonts w:cs="Times New Roman"/>
                <w:szCs w:val="26"/>
              </w:rPr>
              <w:t>S</w:t>
            </w:r>
            <w:r w:rsidRPr="00C912D6">
              <w:rPr>
                <w:rFonts w:cs="Times New Roman"/>
                <w:szCs w:val="26"/>
                <w:vertAlign w:val="subscript"/>
              </w:rPr>
              <w:t>X:</w:t>
            </w:r>
          </w:p>
        </w:tc>
        <w:tc>
          <w:tcPr>
            <w:tcW w:w="3819" w:type="dxa"/>
          </w:tcPr>
          <w:p w14:paraId="5C13B47D" w14:textId="77777777" w:rsidR="003B3A40" w:rsidRPr="00C912D6" w:rsidRDefault="003B3A40" w:rsidP="00BC59FD">
            <w:pPr>
              <w:spacing w:line="312" w:lineRule="auto"/>
              <w:jc w:val="both"/>
              <w:rPr>
                <w:rFonts w:cs="Times New Roman"/>
                <w:szCs w:val="26"/>
              </w:rPr>
            </w:pPr>
            <w:r w:rsidRPr="00C912D6">
              <w:rPr>
                <w:rFonts w:cs="Times New Roman"/>
                <w:szCs w:val="26"/>
              </w:rPr>
              <w:t>Độ lệch chuẩn của biến X</w:t>
            </w:r>
          </w:p>
        </w:tc>
      </w:tr>
      <w:tr w:rsidR="003B3A40" w:rsidRPr="00C912D6" w14:paraId="499ED52F" w14:textId="77777777" w:rsidTr="000B576A">
        <w:trPr>
          <w:jc w:val="center"/>
        </w:trPr>
        <w:tc>
          <w:tcPr>
            <w:tcW w:w="1320" w:type="dxa"/>
          </w:tcPr>
          <w:p w14:paraId="489F82B5" w14:textId="77777777" w:rsidR="003B3A40" w:rsidRPr="00C912D6" w:rsidRDefault="003B3A40" w:rsidP="00BC59FD">
            <w:pPr>
              <w:spacing w:line="312" w:lineRule="auto"/>
              <w:jc w:val="both"/>
              <w:rPr>
                <w:rFonts w:cs="Times New Roman"/>
                <w:szCs w:val="26"/>
              </w:rPr>
            </w:pPr>
          </w:p>
        </w:tc>
        <w:tc>
          <w:tcPr>
            <w:tcW w:w="531" w:type="dxa"/>
          </w:tcPr>
          <w:p w14:paraId="2A66323F" w14:textId="77777777" w:rsidR="003B3A40" w:rsidRPr="00C912D6" w:rsidRDefault="003B3A40" w:rsidP="00BC59FD">
            <w:pPr>
              <w:spacing w:line="312" w:lineRule="auto"/>
              <w:jc w:val="both"/>
              <w:rPr>
                <w:rFonts w:cs="Times New Roman"/>
                <w:szCs w:val="26"/>
              </w:rPr>
            </w:pPr>
            <w:r w:rsidRPr="00C912D6">
              <w:rPr>
                <w:rFonts w:cs="Times New Roman"/>
                <w:szCs w:val="26"/>
              </w:rPr>
              <w:t>S</w:t>
            </w:r>
            <w:r w:rsidRPr="00C912D6">
              <w:rPr>
                <w:rFonts w:cs="Times New Roman"/>
                <w:szCs w:val="26"/>
                <w:vertAlign w:val="subscript"/>
              </w:rPr>
              <w:t>Y:</w:t>
            </w:r>
          </w:p>
        </w:tc>
        <w:tc>
          <w:tcPr>
            <w:tcW w:w="3819" w:type="dxa"/>
          </w:tcPr>
          <w:p w14:paraId="2DA26238" w14:textId="77777777" w:rsidR="003B3A40" w:rsidRPr="00C912D6" w:rsidRDefault="003B3A40" w:rsidP="00BC59FD">
            <w:pPr>
              <w:spacing w:line="312" w:lineRule="auto"/>
              <w:jc w:val="both"/>
              <w:rPr>
                <w:rFonts w:cs="Times New Roman"/>
                <w:szCs w:val="26"/>
              </w:rPr>
            </w:pPr>
            <w:r w:rsidRPr="00C912D6">
              <w:rPr>
                <w:rFonts w:cs="Times New Roman"/>
                <w:szCs w:val="26"/>
              </w:rPr>
              <w:t>Độ lệch chuẩn của Y</w:t>
            </w:r>
          </w:p>
        </w:tc>
      </w:tr>
      <w:tr w:rsidR="002A757B" w:rsidRPr="00C912D6" w14:paraId="272A030E" w14:textId="77777777" w:rsidTr="000B576A">
        <w:trPr>
          <w:jc w:val="center"/>
        </w:trPr>
        <w:tc>
          <w:tcPr>
            <w:tcW w:w="1320" w:type="dxa"/>
          </w:tcPr>
          <w:p w14:paraId="491F9C52" w14:textId="77777777" w:rsidR="002A757B" w:rsidRPr="00C912D6" w:rsidRDefault="002A757B" w:rsidP="00BC59FD">
            <w:pPr>
              <w:spacing w:line="312" w:lineRule="auto"/>
              <w:jc w:val="both"/>
              <w:rPr>
                <w:rFonts w:cs="Times New Roman"/>
                <w:szCs w:val="26"/>
              </w:rPr>
            </w:pPr>
          </w:p>
        </w:tc>
        <w:tc>
          <w:tcPr>
            <w:tcW w:w="531" w:type="dxa"/>
          </w:tcPr>
          <w:p w14:paraId="5CBCD3E6" w14:textId="24738C2D" w:rsidR="002A757B" w:rsidRPr="00C912D6" w:rsidRDefault="002A757B" w:rsidP="00BC59FD">
            <w:pPr>
              <w:spacing w:line="312" w:lineRule="auto"/>
              <w:jc w:val="both"/>
              <w:rPr>
                <w:rFonts w:cs="Times New Roman"/>
                <w:szCs w:val="26"/>
              </w:rPr>
            </w:pPr>
            <w:r>
              <w:rPr>
                <w:rFonts w:cs="Times New Roman"/>
                <w:szCs w:val="26"/>
              </w:rPr>
              <w:t>r:</w:t>
            </w:r>
          </w:p>
        </w:tc>
        <w:tc>
          <w:tcPr>
            <w:tcW w:w="3819" w:type="dxa"/>
          </w:tcPr>
          <w:p w14:paraId="5319FDCA" w14:textId="2A6FC1D1" w:rsidR="002A757B" w:rsidRPr="00C912D6" w:rsidRDefault="002A757B" w:rsidP="00BC59FD">
            <w:pPr>
              <w:spacing w:line="312" w:lineRule="auto"/>
              <w:jc w:val="both"/>
              <w:rPr>
                <w:rFonts w:cs="Times New Roman"/>
                <w:szCs w:val="26"/>
              </w:rPr>
            </w:pPr>
            <w:r>
              <w:rPr>
                <w:rFonts w:cs="Times New Roman"/>
                <w:szCs w:val="26"/>
              </w:rPr>
              <w:t>Hệ số tương quan</w:t>
            </w:r>
          </w:p>
        </w:tc>
      </w:tr>
      <w:tr w:rsidR="002A757B" w:rsidRPr="00C912D6" w14:paraId="317F83F1" w14:textId="77777777" w:rsidTr="000B576A">
        <w:trPr>
          <w:jc w:val="center"/>
        </w:trPr>
        <w:tc>
          <w:tcPr>
            <w:tcW w:w="1320" w:type="dxa"/>
          </w:tcPr>
          <w:p w14:paraId="21E7AA28" w14:textId="77777777" w:rsidR="002A757B" w:rsidRPr="00C912D6" w:rsidRDefault="002A757B" w:rsidP="00BC59FD">
            <w:pPr>
              <w:spacing w:line="312" w:lineRule="auto"/>
              <w:jc w:val="both"/>
              <w:rPr>
                <w:rFonts w:cs="Times New Roman"/>
                <w:szCs w:val="26"/>
              </w:rPr>
            </w:pPr>
          </w:p>
        </w:tc>
        <w:tc>
          <w:tcPr>
            <w:tcW w:w="531" w:type="dxa"/>
          </w:tcPr>
          <w:p w14:paraId="4F7788E9" w14:textId="2AF38F87" w:rsidR="002A757B" w:rsidRDefault="00742820" w:rsidP="00BC59FD">
            <w:pPr>
              <w:spacing w:line="312" w:lineRule="auto"/>
              <w:jc w:val="both"/>
              <w:rPr>
                <w:rFonts w:cs="Times New Roman"/>
                <w:szCs w:val="26"/>
              </w:rPr>
            </w:pPr>
            <m:oMath>
              <m:acc>
                <m:accPr>
                  <m:chr m:val="̅"/>
                  <m:ctrlPr>
                    <w:rPr>
                      <w:rFonts w:ascii="Cambria Math" w:hAnsi="Cambria Math" w:cs="Times New Roman"/>
                      <w:i/>
                      <w:szCs w:val="26"/>
                    </w:rPr>
                  </m:ctrlPr>
                </m:accPr>
                <m:e>
                  <m:r>
                    <w:rPr>
                      <w:rFonts w:ascii="Cambria Math" w:hAnsi="Cambria Math" w:cs="Times New Roman"/>
                      <w:szCs w:val="26"/>
                    </w:rPr>
                    <m:t>X</m:t>
                  </m:r>
                </m:e>
              </m:acc>
            </m:oMath>
            <w:r w:rsidR="002A757B">
              <w:rPr>
                <w:rFonts w:eastAsiaTheme="minorEastAsia" w:cs="Times New Roman"/>
                <w:szCs w:val="26"/>
              </w:rPr>
              <w:t>:</w:t>
            </w:r>
          </w:p>
        </w:tc>
        <w:tc>
          <w:tcPr>
            <w:tcW w:w="3819" w:type="dxa"/>
          </w:tcPr>
          <w:p w14:paraId="37CC3E51" w14:textId="7638B0E2" w:rsidR="002A757B" w:rsidRDefault="002A757B" w:rsidP="00BC59FD">
            <w:pPr>
              <w:spacing w:line="312" w:lineRule="auto"/>
              <w:jc w:val="both"/>
              <w:rPr>
                <w:rFonts w:cs="Times New Roman"/>
                <w:szCs w:val="26"/>
              </w:rPr>
            </w:pPr>
            <w:r>
              <w:rPr>
                <w:rFonts w:cs="Times New Roman"/>
                <w:szCs w:val="26"/>
              </w:rPr>
              <w:t>Giá trị t</w:t>
            </w:r>
            <w:r w:rsidR="000B576A">
              <w:rPr>
                <w:rFonts w:cs="Times New Roman"/>
                <w:szCs w:val="26"/>
              </w:rPr>
              <w:t>rung</w:t>
            </w:r>
            <w:r>
              <w:rPr>
                <w:rFonts w:cs="Times New Roman"/>
                <w:szCs w:val="26"/>
              </w:rPr>
              <w:t xml:space="preserve"> bình của tập dữ liệu X</w:t>
            </w:r>
          </w:p>
        </w:tc>
      </w:tr>
      <w:tr w:rsidR="002A757B" w:rsidRPr="00C912D6" w14:paraId="4F47A9DE" w14:textId="77777777" w:rsidTr="000B576A">
        <w:trPr>
          <w:jc w:val="center"/>
        </w:trPr>
        <w:tc>
          <w:tcPr>
            <w:tcW w:w="1320" w:type="dxa"/>
          </w:tcPr>
          <w:p w14:paraId="12E57B3F" w14:textId="77777777" w:rsidR="002A757B" w:rsidRPr="00C912D6" w:rsidRDefault="002A757B" w:rsidP="00BC59FD">
            <w:pPr>
              <w:spacing w:line="312" w:lineRule="auto"/>
              <w:jc w:val="both"/>
              <w:rPr>
                <w:rFonts w:cs="Times New Roman"/>
                <w:szCs w:val="26"/>
              </w:rPr>
            </w:pPr>
          </w:p>
        </w:tc>
        <w:tc>
          <w:tcPr>
            <w:tcW w:w="531" w:type="dxa"/>
          </w:tcPr>
          <w:p w14:paraId="08B5DB9C" w14:textId="756FCB44" w:rsidR="002A757B" w:rsidRPr="006B1ECA" w:rsidRDefault="00742820" w:rsidP="00BC59FD">
            <w:pPr>
              <w:spacing w:line="312" w:lineRule="auto"/>
              <w:jc w:val="both"/>
              <w:rPr>
                <w:rFonts w:eastAsia="Calibri" w:cs="Times New Roman"/>
                <w:szCs w:val="26"/>
              </w:rPr>
            </w:pPr>
            <m:oMath>
              <m:acc>
                <m:accPr>
                  <m:chr m:val="̅"/>
                  <m:ctrlPr>
                    <w:rPr>
                      <w:rFonts w:ascii="Cambria Math" w:hAnsi="Cambria Math" w:cs="Times New Roman"/>
                      <w:i/>
                      <w:szCs w:val="26"/>
                    </w:rPr>
                  </m:ctrlPr>
                </m:accPr>
                <m:e>
                  <m:r>
                    <w:rPr>
                      <w:rFonts w:ascii="Cambria Math" w:hAnsi="Cambria Math" w:cs="Times New Roman"/>
                      <w:szCs w:val="26"/>
                    </w:rPr>
                    <m:t>Y</m:t>
                  </m:r>
                </m:e>
              </m:acc>
            </m:oMath>
            <w:r w:rsidR="002A757B">
              <w:rPr>
                <w:rFonts w:eastAsiaTheme="minorEastAsia" w:cs="Times New Roman"/>
                <w:szCs w:val="26"/>
              </w:rPr>
              <w:t>:</w:t>
            </w:r>
          </w:p>
        </w:tc>
        <w:tc>
          <w:tcPr>
            <w:tcW w:w="3819" w:type="dxa"/>
          </w:tcPr>
          <w:p w14:paraId="43B69A3B" w14:textId="7B02525C" w:rsidR="002A757B" w:rsidRDefault="002A757B" w:rsidP="00BC59FD">
            <w:pPr>
              <w:spacing w:line="312" w:lineRule="auto"/>
              <w:jc w:val="both"/>
              <w:rPr>
                <w:rFonts w:cs="Times New Roman"/>
                <w:szCs w:val="26"/>
              </w:rPr>
            </w:pPr>
            <w:r>
              <w:rPr>
                <w:rFonts w:cs="Times New Roman"/>
                <w:szCs w:val="26"/>
              </w:rPr>
              <w:t>Giá trị trung bình của tập dữ liệu Y</w:t>
            </w:r>
          </w:p>
        </w:tc>
      </w:tr>
      <w:tr w:rsidR="000B576A" w:rsidRPr="00C912D6" w14:paraId="7191563C" w14:textId="77777777" w:rsidTr="000B576A">
        <w:trPr>
          <w:jc w:val="center"/>
        </w:trPr>
        <w:tc>
          <w:tcPr>
            <w:tcW w:w="1320" w:type="dxa"/>
          </w:tcPr>
          <w:p w14:paraId="2EFA498E" w14:textId="77777777" w:rsidR="000B576A" w:rsidRPr="00C912D6" w:rsidRDefault="000B576A" w:rsidP="00BC59FD">
            <w:pPr>
              <w:spacing w:line="312" w:lineRule="auto"/>
              <w:jc w:val="both"/>
              <w:rPr>
                <w:rFonts w:cs="Times New Roman"/>
                <w:szCs w:val="26"/>
              </w:rPr>
            </w:pPr>
          </w:p>
        </w:tc>
        <w:tc>
          <w:tcPr>
            <w:tcW w:w="531" w:type="dxa"/>
          </w:tcPr>
          <w:p w14:paraId="52E48B30" w14:textId="5EA84E4D" w:rsidR="000B576A" w:rsidRPr="006B1ECA" w:rsidRDefault="00742820" w:rsidP="00BC59FD">
            <w:pPr>
              <w:spacing w:line="312" w:lineRule="auto"/>
              <w:jc w:val="both"/>
              <w:rPr>
                <w:rFonts w:eastAsia="Calibri" w:cs="Times New Roman"/>
                <w:szCs w:val="26"/>
              </w:rPr>
            </w:pPr>
            <m:oMath>
              <m:sSub>
                <m:sSubPr>
                  <m:ctrlPr>
                    <w:rPr>
                      <w:rFonts w:ascii="Cambria Math" w:eastAsia="Calibri" w:hAnsi="Cambria Math" w:cs="Times New Roman"/>
                      <w:i/>
                      <w:szCs w:val="26"/>
                    </w:rPr>
                  </m:ctrlPr>
                </m:sSubPr>
                <m:e>
                  <m:r>
                    <w:rPr>
                      <w:rFonts w:ascii="Cambria Math" w:eastAsia="Calibri" w:hAnsi="Cambria Math" w:cs="Times New Roman"/>
                      <w:szCs w:val="26"/>
                    </w:rPr>
                    <m:t>X</m:t>
                  </m:r>
                </m:e>
                <m:sub>
                  <m:r>
                    <w:rPr>
                      <w:rFonts w:ascii="Cambria Math" w:eastAsia="Calibri" w:hAnsi="Cambria Math" w:cs="Times New Roman"/>
                      <w:szCs w:val="26"/>
                    </w:rPr>
                    <m:t>i</m:t>
                  </m:r>
                </m:sub>
              </m:sSub>
            </m:oMath>
            <w:r w:rsidR="000B576A">
              <w:rPr>
                <w:rFonts w:eastAsia="Calibri" w:cs="Times New Roman"/>
                <w:szCs w:val="26"/>
              </w:rPr>
              <w:t>:</w:t>
            </w:r>
          </w:p>
        </w:tc>
        <w:tc>
          <w:tcPr>
            <w:tcW w:w="3819" w:type="dxa"/>
          </w:tcPr>
          <w:p w14:paraId="24BC9448" w14:textId="0F870250" w:rsidR="000B576A" w:rsidRDefault="000B576A" w:rsidP="00BC59FD">
            <w:pPr>
              <w:spacing w:line="312" w:lineRule="auto"/>
              <w:jc w:val="both"/>
              <w:rPr>
                <w:rFonts w:cs="Times New Roman"/>
                <w:szCs w:val="26"/>
              </w:rPr>
            </w:pPr>
            <w:r>
              <w:rPr>
                <w:rFonts w:cs="Times New Roman"/>
                <w:szCs w:val="26"/>
              </w:rPr>
              <w:t>Giá trị thứ i của biến X</w:t>
            </w:r>
          </w:p>
        </w:tc>
      </w:tr>
      <w:tr w:rsidR="000B576A" w:rsidRPr="00C912D6" w14:paraId="1BE38011" w14:textId="77777777" w:rsidTr="000B576A">
        <w:trPr>
          <w:jc w:val="center"/>
        </w:trPr>
        <w:tc>
          <w:tcPr>
            <w:tcW w:w="1320" w:type="dxa"/>
          </w:tcPr>
          <w:p w14:paraId="44572719" w14:textId="77777777" w:rsidR="000B576A" w:rsidRPr="00C912D6" w:rsidRDefault="000B576A" w:rsidP="00BC59FD">
            <w:pPr>
              <w:spacing w:line="312" w:lineRule="auto"/>
              <w:jc w:val="both"/>
              <w:rPr>
                <w:rFonts w:cs="Times New Roman"/>
                <w:szCs w:val="26"/>
              </w:rPr>
            </w:pPr>
          </w:p>
        </w:tc>
        <w:tc>
          <w:tcPr>
            <w:tcW w:w="531" w:type="dxa"/>
          </w:tcPr>
          <w:p w14:paraId="5E83C8CA" w14:textId="381A0914" w:rsidR="000B576A" w:rsidRPr="006B1ECA" w:rsidRDefault="00742820" w:rsidP="00BC59FD">
            <w:pPr>
              <w:spacing w:line="312" w:lineRule="auto"/>
              <w:jc w:val="both"/>
              <w:rPr>
                <w:rFonts w:eastAsia="Calibri" w:cs="Times New Roman"/>
                <w:szCs w:val="26"/>
              </w:rPr>
            </w:pPr>
            <m:oMath>
              <m:sSub>
                <m:sSubPr>
                  <m:ctrlPr>
                    <w:rPr>
                      <w:rFonts w:ascii="Cambria Math" w:eastAsia="Calibri" w:hAnsi="Cambria Math" w:cs="Times New Roman"/>
                      <w:i/>
                      <w:szCs w:val="26"/>
                    </w:rPr>
                  </m:ctrlPr>
                </m:sSubPr>
                <m:e>
                  <m:r>
                    <w:rPr>
                      <w:rFonts w:ascii="Cambria Math" w:eastAsia="Calibri" w:hAnsi="Cambria Math" w:cs="Times New Roman"/>
                      <w:szCs w:val="26"/>
                    </w:rPr>
                    <m:t>Y</m:t>
                  </m:r>
                </m:e>
                <m:sub>
                  <m:r>
                    <w:rPr>
                      <w:rFonts w:ascii="Cambria Math" w:eastAsia="Calibri" w:hAnsi="Cambria Math" w:cs="Times New Roman"/>
                      <w:szCs w:val="26"/>
                    </w:rPr>
                    <m:t>i</m:t>
                  </m:r>
                </m:sub>
              </m:sSub>
            </m:oMath>
            <w:r w:rsidR="000B576A">
              <w:rPr>
                <w:rFonts w:eastAsia="Calibri" w:cs="Times New Roman"/>
                <w:szCs w:val="26"/>
              </w:rPr>
              <w:t>:</w:t>
            </w:r>
          </w:p>
        </w:tc>
        <w:tc>
          <w:tcPr>
            <w:tcW w:w="3819" w:type="dxa"/>
          </w:tcPr>
          <w:p w14:paraId="00BADE01" w14:textId="6831E8F3" w:rsidR="000B576A" w:rsidRDefault="000B576A" w:rsidP="00BC59FD">
            <w:pPr>
              <w:spacing w:line="312" w:lineRule="auto"/>
              <w:jc w:val="both"/>
              <w:rPr>
                <w:rFonts w:cs="Times New Roman"/>
                <w:szCs w:val="26"/>
              </w:rPr>
            </w:pPr>
            <w:r>
              <w:rPr>
                <w:rFonts w:cs="Times New Roman"/>
                <w:szCs w:val="26"/>
              </w:rPr>
              <w:t>Giá trị thứ i của biến Y</w:t>
            </w:r>
          </w:p>
        </w:tc>
      </w:tr>
    </w:tbl>
    <w:p w14:paraId="6D6559EB" w14:textId="2A15A163"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Giá trị tuyệt đối của r cho biết mức độ chặt chẽ của mối liên hệ tuyến tính. Giá trị tuyệt đối của r tiến gần đến 1 khi hai biến có mối tương quan tuyến tính chặt chẽ. Giá trị r = 0 chỉ ra rằng hai biến không có mối liên hệ tuyến tính. Giá trị của r cho biết không có m</w:t>
      </w:r>
      <w:r w:rsidR="002355D6">
        <w:rPr>
          <w:rFonts w:cs="Times New Roman"/>
          <w:szCs w:val="26"/>
        </w:rPr>
        <w:t>ối</w:t>
      </w:r>
      <w:r w:rsidRPr="00C912D6">
        <w:rPr>
          <w:rFonts w:cs="Times New Roman"/>
          <w:szCs w:val="26"/>
        </w:rPr>
        <w:t xml:space="preserve"> liên hệ tuyến tính giữa </w:t>
      </w:r>
      <w:r w:rsidR="008E076C">
        <w:rPr>
          <w:rFonts w:cs="Times New Roman"/>
          <w:szCs w:val="26"/>
        </w:rPr>
        <w:t>hai</w:t>
      </w:r>
      <w:r w:rsidRPr="00C912D6">
        <w:rPr>
          <w:rFonts w:cs="Times New Roman"/>
          <w:szCs w:val="26"/>
        </w:rPr>
        <w:t xml:space="preserve"> biến chưa hẳn có nghĩa là hai biến đó không có mối liên hệ. Do đó hệ số tương quan tuyến tính chỉ nên được sử dụng để biểu thị mức độ chặt chẽ của liên hệ tương quan tuyến tính (Hoàng Trọng và Chu Nguyễn Mộng Ngọc, 2008).</w:t>
      </w:r>
    </w:p>
    <w:p w14:paraId="64377126" w14:textId="1EA60E78"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Từ bảng </w:t>
      </w:r>
      <w:r w:rsidR="00452F2B">
        <w:rPr>
          <w:rFonts w:cs="Times New Roman"/>
          <w:szCs w:val="26"/>
        </w:rPr>
        <w:t>4.28</w:t>
      </w:r>
      <w:r w:rsidRPr="00C912D6">
        <w:rPr>
          <w:rFonts w:cs="Times New Roman"/>
          <w:szCs w:val="26"/>
        </w:rPr>
        <w:t xml:space="preserve">, hệ số tương quan giữa KH (dịch vụ khách hàng) và HL (mức độ hài lòng) là 0.829 với Sig. &lt; 0.001, cho thấy mối tương quan mạnh và có ý nghĩa thống kê (Sig. &lt; 0.05). Điều này có ý nghĩa khi chất lượng dịch vụ khách hàng được cải thiện tốt hơn, mức độ hài lòng của khách hàng có xu hướng tăng. </w:t>
      </w:r>
    </w:p>
    <w:p w14:paraId="3DFCA47C"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Giữa biến TD (dịch vụ theo dõi đơn hàng) và HL có hệ số tương quan là 0.746, Sig. &lt; 0.001, phản ánh mối quan hệ chặt chẽ giữa hai yếu tố này. Điều đó cho thấy rằng dịch vụ theo dõi vận chuyển đơn hàng càng hiệu hiệu, mức độ hài lòng của khách hàng càng cao. </w:t>
      </w:r>
    </w:p>
    <w:p w14:paraId="203EEF2F" w14:textId="6829120B"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Hệ số tương quan giữa VC (dịch vụ vận chuyển đơn hàng) và HL là 0.781 với Sig. &lt; 0.001, từ đó có thể nhận thấy mối quan hệ chặt chẽ giữa hai nhân tố này. Điều này có nghĩ</w:t>
      </w:r>
      <w:r w:rsidR="002355D6">
        <w:rPr>
          <w:rFonts w:cs="Times New Roman"/>
          <w:szCs w:val="26"/>
        </w:rPr>
        <w:t>a</w:t>
      </w:r>
      <w:r w:rsidRPr="00C912D6">
        <w:rPr>
          <w:rFonts w:cs="Times New Roman"/>
          <w:szCs w:val="26"/>
        </w:rPr>
        <w:t xml:space="preserve"> là nếu </w:t>
      </w:r>
      <w:r w:rsidR="002355D6">
        <w:rPr>
          <w:rFonts w:cs="Times New Roman"/>
          <w:szCs w:val="26"/>
        </w:rPr>
        <w:t>d</w:t>
      </w:r>
      <w:r w:rsidRPr="00C912D6">
        <w:rPr>
          <w:rFonts w:cs="Times New Roman"/>
          <w:szCs w:val="26"/>
        </w:rPr>
        <w:t>ịch vụ vận chuyển đơn hàng càng nhanh, đúng thời gian, mức độ hài lòng của khách hàng càng có xu hướng tăng.</w:t>
      </w:r>
    </w:p>
    <w:p w14:paraId="296A9227"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Hai biến HT (dịch vụ hoàn trả đơn hàng) và HL có hệ số tương quan là 0.816 và Sig. &lt; 0.001, thể hiện mối tương quan mạnh và có ý nghĩa thống kê. Điều này cho thấy rằng nếu chính sách dịch vụ hoàn trả đơn càng thuận tiện và hiệu quả, mức độ hài lòng của khách hàng càng tăng cao.</w:t>
      </w:r>
    </w:p>
    <w:p w14:paraId="78759EDB"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Về mối quan hệ giữa các biến độc lập, hệ số tương quan giữa TD và KH là 0.736 và Sig. &lt; 0.001, tiếp tục khẳng định mối liên kết chặt chẽ giữa hai yếu tố này. Hai nhân tố VC và KH có mối quan hệ chặt chẽ với hệ số tương quan là 0.747. Hệ số tương quan giữa hai biến độc lập VC và TD là 0.812, cho thấy sự tương quan của hai biến này ở mức độ cao. Hệ số tương quan giữa HT và KH là 0.689 và Sig. &lt; 0.001 thể hiện sự tương quan ở mức trung bình nhưng vẫn có ý nghĩa thống kê. Hệ số tương quan giữa HT và TD là 0.662 với Sig. &lt; 0.001 khẳng định mối quan hệ tương quan của hai nhân tố đó chỉ ở mức độ trung bình. Mối quan hệ giữa HT và VC có hệ số tương quan 0.726, Sig. &lt; 0.001, cho thấy rằng dịch vụ theo dõi vận chuyển đơn hàng và dịch vụ hoàn trả đơn hàng có sự liên kết với nhau trong quá trình cung cấp dịch vụ.</w:t>
      </w:r>
    </w:p>
    <w:p w14:paraId="535C3CB5"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lastRenderedPageBreak/>
        <w:t>Từ những kết quả trên đã phản ánh rằng chất lượng dịch vụ khách hàng, dịch vụ theo dõi vận chuyển đơn hàng, dịch vụ hoàn trả đơn hàng có mối liên hệ mật thiết, góp phần nâng cao trải nghiệm, sự hài lòng của khách hàng. Ngoài ra, ý nghĩa của dòng cuối trong kết quả phân tích tương quan cho biến rằng cặp cặp biến này có sự tương quan tuyến tính ở mức tin cậy đến 99% (tương ứng mức ý nghĩa 1% = 0.01).</w:t>
      </w:r>
    </w:p>
    <w:p w14:paraId="1491BD0E" w14:textId="69F5E4DC" w:rsidR="003B3A40" w:rsidRPr="00C912D6" w:rsidRDefault="00452F2B" w:rsidP="00BB1DB6">
      <w:pPr>
        <w:spacing w:beforeLines="60" w:before="144" w:afterLines="80" w:after="192" w:line="312" w:lineRule="auto"/>
        <w:ind w:firstLine="720"/>
        <w:jc w:val="both"/>
        <w:rPr>
          <w:rFonts w:cs="Times New Roman"/>
          <w:szCs w:val="26"/>
        </w:rPr>
      </w:pPr>
      <w:bookmarkStart w:id="143" w:name="_Hlk194440805"/>
      <w:r>
        <w:rPr>
          <w:rFonts w:cs="Times New Roman"/>
          <w:szCs w:val="26"/>
        </w:rPr>
        <w:t xml:space="preserve">Năm 2013, </w:t>
      </w:r>
      <w:r w:rsidR="003B3A40" w:rsidRPr="00C912D6">
        <w:rPr>
          <w:rFonts w:cs="Times New Roman"/>
          <w:szCs w:val="26"/>
        </w:rPr>
        <w:t>Carten F. Dormann và các cộng sự</w:t>
      </w:r>
      <w:bookmarkEnd w:id="143"/>
      <w:r w:rsidR="003B3A40" w:rsidRPr="00C912D6">
        <w:rPr>
          <w:rFonts w:cs="Times New Roman"/>
          <w:szCs w:val="26"/>
        </w:rPr>
        <w:t xml:space="preserve"> chỉ ra hai biến độc lập có tương quan (sig nhỏ hơn 0.05) và trị tuyệt đối hệ số tương quan lớn hơn 0.7 thì kh</w:t>
      </w:r>
      <w:r w:rsidR="002355D6">
        <w:rPr>
          <w:rFonts w:cs="Times New Roman"/>
          <w:szCs w:val="26"/>
        </w:rPr>
        <w:t>ả</w:t>
      </w:r>
      <w:r w:rsidR="003B3A40" w:rsidRPr="00C912D6">
        <w:rPr>
          <w:rFonts w:cs="Times New Roman"/>
          <w:szCs w:val="26"/>
        </w:rPr>
        <w:t xml:space="preserve"> năng xảy ra cộng tuyến giữa các biến độc lập là tương đối cao. Do vậy, nhóm tác giả đặt ra giả thuyết về khả năng xảy ra hiện tượng đa cộng tuyến trong mô hình. Để kiểm chứng giả thuyết này, nhóm tiếp tục thực hiện phân tích hồi quy tuyến tính, qua đó kiểm tra các chỉ số VIF (Variance Inflation Factor) để xác định mức đa cộng tuyến giữa các biến độc lập.</w:t>
      </w:r>
    </w:p>
    <w:p w14:paraId="360E78A2" w14:textId="29B8BF16" w:rsidR="003B3A40" w:rsidRPr="00C912D6" w:rsidRDefault="003B3A40" w:rsidP="00BB1DB6">
      <w:pPr>
        <w:pStyle w:val="Heading2"/>
        <w:spacing w:beforeLines="60" w:before="144" w:afterLines="80" w:after="192"/>
      </w:pPr>
      <w:bookmarkStart w:id="144" w:name="_Toc194448805"/>
      <w:bookmarkStart w:id="145" w:name="_Toc196146351"/>
      <w:r w:rsidRPr="00C912D6">
        <w:t>4.6. Kết quả phân tích hồi quy (OLS)</w:t>
      </w:r>
      <w:bookmarkEnd w:id="144"/>
      <w:bookmarkEnd w:id="145"/>
    </w:p>
    <w:p w14:paraId="6436C1AE"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Phân tích hồi quy tuyến tính OLS (Ordinary Least Squares) được sử dụng đánh giá mối quan hệ giữa một biến phụ thuộc và một hoặc nhiều biến độc lập, từ đó xác định mức độ tác động của từng yếu tố trong mô hình nghiên cứu. Mục tiêu của phân tích hồi quy là đánh giá mức độ tác động của từng biến độc lập lên biến phụ thuộc, kiểm tra ý nghĩa thống kê của từng biến độc lập và kiểm tra độ phù hợp của mô hình. </w:t>
      </w:r>
    </w:p>
    <w:p w14:paraId="23B12075"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Phương trình hồi quy tổng quát:</w:t>
      </w:r>
    </w:p>
    <w:p w14:paraId="5D36DFB9" w14:textId="2A822B0A" w:rsidR="003B3A40" w:rsidRPr="00DA6B17" w:rsidRDefault="003B3A40" w:rsidP="00BB1DB6">
      <w:pPr>
        <w:spacing w:beforeLines="60" w:before="144" w:afterLines="80" w:after="192" w:line="312" w:lineRule="auto"/>
        <w:ind w:firstLine="720"/>
        <w:jc w:val="both"/>
        <w:rPr>
          <w:rFonts w:eastAsiaTheme="minorEastAsia" w:cs="Times New Roman"/>
          <w:szCs w:val="26"/>
        </w:rPr>
      </w:pPr>
      <m:oMathPara>
        <m:oMath>
          <m:r>
            <w:rPr>
              <w:rFonts w:ascii="Cambria Math" w:hAnsi="Cambria Math" w:cs="Times New Roman"/>
              <w:szCs w:val="26"/>
            </w:rPr>
            <m:t>Y=</m:t>
          </m:r>
          <m:sSub>
            <m:sSubPr>
              <m:ctrlPr>
                <w:rPr>
                  <w:rFonts w:ascii="Cambria Math" w:hAnsi="Cambria Math" w:cs="Times New Roman"/>
                  <w:i/>
                  <w:szCs w:val="26"/>
                </w:rPr>
              </m:ctrlPr>
            </m:sSubPr>
            <m:e>
              <m:r>
                <w:rPr>
                  <w:rFonts w:ascii="Cambria Math" w:hAnsi="Cambria Math" w:cs="Times New Roman"/>
                  <w:szCs w:val="26"/>
                </w:rPr>
                <m:t>β</m:t>
              </m:r>
            </m:e>
            <m:sub>
              <m:r>
                <w:rPr>
                  <w:rFonts w:ascii="Cambria Math" w:hAnsi="Cambria Math" w:cs="Times New Roman"/>
                  <w:szCs w:val="26"/>
                </w:rPr>
                <m:t>0</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β</m:t>
              </m:r>
            </m:e>
            <m:sub>
              <m:r>
                <w:rPr>
                  <w:rFonts w:ascii="Cambria Math" w:hAnsi="Cambria Math" w:cs="Times New Roman"/>
                  <w:szCs w:val="26"/>
                </w:rPr>
                <m:t>1</m:t>
              </m:r>
            </m:sub>
          </m:sSub>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1</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β</m:t>
              </m:r>
            </m:e>
            <m:sub>
              <m:r>
                <w:rPr>
                  <w:rFonts w:ascii="Cambria Math" w:hAnsi="Cambria Math" w:cs="Times New Roman"/>
                  <w:szCs w:val="26"/>
                </w:rPr>
                <m:t>2</m:t>
              </m:r>
            </m:sub>
          </m:sSub>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2</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β</m:t>
              </m:r>
            </m:e>
            <m:sub>
              <m:r>
                <w:rPr>
                  <w:rFonts w:ascii="Cambria Math" w:hAnsi="Cambria Math" w:cs="Times New Roman"/>
                  <w:szCs w:val="26"/>
                </w:rPr>
                <m:t>n</m:t>
              </m:r>
            </m:sub>
          </m:sSub>
          <m:sSub>
            <m:sSubPr>
              <m:ctrlPr>
                <w:rPr>
                  <w:rFonts w:ascii="Cambria Math" w:hAnsi="Cambria Math" w:cs="Times New Roman"/>
                  <w:i/>
                  <w:szCs w:val="26"/>
                </w:rPr>
              </m:ctrlPr>
            </m:sSubPr>
            <m:e>
              <m:r>
                <w:rPr>
                  <w:rFonts w:ascii="Cambria Math" w:hAnsi="Cambria Math" w:cs="Times New Roman"/>
                  <w:szCs w:val="26"/>
                </w:rPr>
                <m:t>X</m:t>
              </m:r>
            </m:e>
            <m:sub>
              <m:r>
                <w:rPr>
                  <w:rFonts w:ascii="Cambria Math" w:hAnsi="Cambria Math" w:cs="Times New Roman"/>
                  <w:szCs w:val="26"/>
                </w:rPr>
                <m:t>n</m:t>
              </m:r>
            </m:sub>
          </m:sSub>
          <m:r>
            <w:rPr>
              <w:rFonts w:ascii="Cambria Math" w:hAnsi="Cambria Math" w:cs="Times New Roman"/>
              <w:szCs w:val="26"/>
            </w:rPr>
            <m:t>+ε</m:t>
          </m:r>
        </m:oMath>
      </m:oMathPara>
    </w:p>
    <w:p w14:paraId="5EB9F313" w14:textId="4E3245F6" w:rsidR="00DA6B17" w:rsidRPr="00702983" w:rsidRDefault="00DA6B17" w:rsidP="00702983">
      <w:pPr>
        <w:spacing w:beforeLines="60" w:before="144" w:afterLines="80" w:after="192" w:line="312" w:lineRule="auto"/>
        <w:ind w:firstLine="720"/>
        <w:jc w:val="right"/>
        <w:rPr>
          <w:rFonts w:eastAsiaTheme="minorEastAsia" w:cs="Times New Roman"/>
          <w:i/>
          <w:iCs/>
          <w:szCs w:val="26"/>
        </w:rPr>
      </w:pPr>
      <w:r w:rsidRPr="00702983">
        <w:rPr>
          <w:rFonts w:eastAsiaTheme="minorEastAsia" w:cs="Times New Roman"/>
          <w:i/>
          <w:iCs/>
          <w:szCs w:val="26"/>
        </w:rPr>
        <w:t xml:space="preserve">Nguồn: </w:t>
      </w:r>
      <w:r w:rsidR="00702983" w:rsidRPr="00702983">
        <w:rPr>
          <w:rFonts w:eastAsiaTheme="minorEastAsia" w:cs="Times New Roman"/>
          <w:i/>
          <w:iCs/>
          <w:szCs w:val="26"/>
        </w:rPr>
        <w:t>Nghiên cứu của Damodar N. Gujarati và Dawn C. Porter (2004)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72"/>
        <w:gridCol w:w="1129"/>
        <w:gridCol w:w="6090"/>
      </w:tblGrid>
      <w:tr w:rsidR="003B3A40" w:rsidRPr="00C912D6" w14:paraId="1CE9F411" w14:textId="77777777" w:rsidTr="00D71030">
        <w:trPr>
          <w:jc w:val="center"/>
        </w:trPr>
        <w:tc>
          <w:tcPr>
            <w:tcW w:w="1271" w:type="dxa"/>
          </w:tcPr>
          <w:p w14:paraId="1D31B764"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Trong đó</w:t>
            </w:r>
          </w:p>
        </w:tc>
        <w:tc>
          <w:tcPr>
            <w:tcW w:w="572" w:type="dxa"/>
          </w:tcPr>
          <w:p w14:paraId="1755427C"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Y:</w:t>
            </w:r>
          </w:p>
        </w:tc>
        <w:tc>
          <w:tcPr>
            <w:tcW w:w="7219" w:type="dxa"/>
            <w:gridSpan w:val="2"/>
          </w:tcPr>
          <w:p w14:paraId="3CE449A4"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Biến phụ thuộc</w:t>
            </w:r>
          </w:p>
        </w:tc>
      </w:tr>
      <w:tr w:rsidR="003B3A40" w:rsidRPr="00C912D6" w14:paraId="788EC72B" w14:textId="77777777" w:rsidTr="00D71030">
        <w:trPr>
          <w:jc w:val="center"/>
        </w:trPr>
        <w:tc>
          <w:tcPr>
            <w:tcW w:w="1271" w:type="dxa"/>
          </w:tcPr>
          <w:p w14:paraId="564501B2" w14:textId="77777777" w:rsidR="003B3A40" w:rsidRPr="00C912D6" w:rsidRDefault="003B3A40" w:rsidP="00BC59FD">
            <w:pPr>
              <w:spacing w:line="312" w:lineRule="auto"/>
              <w:jc w:val="both"/>
              <w:rPr>
                <w:rFonts w:eastAsiaTheme="minorEastAsia" w:cs="Times New Roman"/>
                <w:szCs w:val="26"/>
              </w:rPr>
            </w:pPr>
          </w:p>
        </w:tc>
        <w:tc>
          <w:tcPr>
            <w:tcW w:w="1701" w:type="dxa"/>
            <w:gridSpan w:val="2"/>
          </w:tcPr>
          <w:p w14:paraId="305EFB7B"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X</w:t>
            </w:r>
            <w:r w:rsidRPr="00C912D6">
              <w:rPr>
                <w:rFonts w:eastAsiaTheme="minorEastAsia" w:cs="Times New Roman"/>
                <w:szCs w:val="26"/>
                <w:vertAlign w:val="subscript"/>
              </w:rPr>
              <w:t>1</w:t>
            </w:r>
            <w:r w:rsidRPr="00C912D6">
              <w:rPr>
                <w:rFonts w:eastAsiaTheme="minorEastAsia" w:cs="Times New Roman"/>
                <w:szCs w:val="26"/>
              </w:rPr>
              <w:t>, X</w:t>
            </w:r>
            <w:r w:rsidRPr="00C912D6">
              <w:rPr>
                <w:rFonts w:eastAsiaTheme="minorEastAsia" w:cs="Times New Roman"/>
                <w:szCs w:val="26"/>
                <w:vertAlign w:val="subscript"/>
              </w:rPr>
              <w:t>2</w:t>
            </w:r>
            <w:r w:rsidRPr="00C912D6">
              <w:rPr>
                <w:rFonts w:eastAsiaTheme="minorEastAsia" w:cs="Times New Roman"/>
                <w:szCs w:val="26"/>
              </w:rPr>
              <w:t>,…, X</w:t>
            </w:r>
            <w:r w:rsidRPr="00C912D6">
              <w:rPr>
                <w:rFonts w:eastAsiaTheme="minorEastAsia" w:cs="Times New Roman"/>
                <w:szCs w:val="26"/>
                <w:vertAlign w:val="subscript"/>
              </w:rPr>
              <w:t>n</w:t>
            </w:r>
            <w:r w:rsidRPr="00C912D6">
              <w:rPr>
                <w:rFonts w:eastAsiaTheme="minorEastAsia" w:cs="Times New Roman"/>
                <w:szCs w:val="26"/>
              </w:rPr>
              <w:t>:</w:t>
            </w:r>
          </w:p>
        </w:tc>
        <w:tc>
          <w:tcPr>
            <w:tcW w:w="6090" w:type="dxa"/>
          </w:tcPr>
          <w:p w14:paraId="46E27427"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Các biến độc lập</w:t>
            </w:r>
          </w:p>
        </w:tc>
      </w:tr>
      <w:tr w:rsidR="003B3A40" w:rsidRPr="00C912D6" w14:paraId="55E54145" w14:textId="77777777" w:rsidTr="00D71030">
        <w:trPr>
          <w:jc w:val="center"/>
        </w:trPr>
        <w:tc>
          <w:tcPr>
            <w:tcW w:w="1271" w:type="dxa"/>
          </w:tcPr>
          <w:p w14:paraId="187BB602" w14:textId="77777777" w:rsidR="003B3A40" w:rsidRPr="00C912D6" w:rsidRDefault="003B3A40" w:rsidP="00BC59FD">
            <w:pPr>
              <w:spacing w:line="312" w:lineRule="auto"/>
              <w:jc w:val="both"/>
              <w:rPr>
                <w:rFonts w:eastAsiaTheme="minorEastAsia" w:cs="Times New Roman"/>
                <w:szCs w:val="26"/>
              </w:rPr>
            </w:pPr>
          </w:p>
        </w:tc>
        <w:tc>
          <w:tcPr>
            <w:tcW w:w="572" w:type="dxa"/>
          </w:tcPr>
          <w:p w14:paraId="5D022817" w14:textId="77777777" w:rsidR="003B3A40" w:rsidRPr="00C912D6" w:rsidRDefault="00742820" w:rsidP="00BC59FD">
            <w:pPr>
              <w:spacing w:line="312" w:lineRule="auto"/>
              <w:jc w:val="both"/>
              <w:rPr>
                <w:rFonts w:eastAsiaTheme="minorEastAsia" w:cs="Times New Roman"/>
                <w:szCs w:val="26"/>
              </w:rPr>
            </w:pPr>
            <m:oMath>
              <m:sSub>
                <m:sSubPr>
                  <m:ctrlPr>
                    <w:rPr>
                      <w:rFonts w:ascii="Cambria Math" w:hAnsi="Cambria Math" w:cs="Times New Roman"/>
                      <w:i/>
                      <w:szCs w:val="26"/>
                    </w:rPr>
                  </m:ctrlPr>
                </m:sSubPr>
                <m:e>
                  <m:r>
                    <w:rPr>
                      <w:rFonts w:ascii="Cambria Math" w:hAnsi="Cambria Math" w:cs="Times New Roman"/>
                      <w:szCs w:val="26"/>
                    </w:rPr>
                    <m:t>β</m:t>
                  </m:r>
                </m:e>
                <m:sub>
                  <m:r>
                    <w:rPr>
                      <w:rFonts w:ascii="Cambria Math" w:hAnsi="Cambria Math" w:cs="Times New Roman"/>
                      <w:szCs w:val="26"/>
                    </w:rPr>
                    <m:t>0</m:t>
                  </m:r>
                </m:sub>
              </m:sSub>
            </m:oMath>
            <w:r w:rsidR="003B3A40" w:rsidRPr="00C912D6">
              <w:rPr>
                <w:rFonts w:eastAsiaTheme="minorEastAsia" w:cs="Times New Roman"/>
                <w:szCs w:val="26"/>
              </w:rPr>
              <w:t xml:space="preserve">: </w:t>
            </w:r>
          </w:p>
        </w:tc>
        <w:tc>
          <w:tcPr>
            <w:tcW w:w="7219" w:type="dxa"/>
            <w:gridSpan w:val="2"/>
          </w:tcPr>
          <w:p w14:paraId="36C8F17E"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Hằng số hồi quy (Hệ số chặn)</w:t>
            </w:r>
          </w:p>
        </w:tc>
      </w:tr>
      <w:tr w:rsidR="003B3A40" w:rsidRPr="00C912D6" w14:paraId="11494FB7" w14:textId="77777777" w:rsidTr="00D71030">
        <w:trPr>
          <w:jc w:val="center"/>
        </w:trPr>
        <w:tc>
          <w:tcPr>
            <w:tcW w:w="1271" w:type="dxa"/>
          </w:tcPr>
          <w:p w14:paraId="5705CD61" w14:textId="77777777" w:rsidR="003B3A40" w:rsidRPr="00C912D6" w:rsidRDefault="003B3A40" w:rsidP="00BC59FD">
            <w:pPr>
              <w:spacing w:line="312" w:lineRule="auto"/>
              <w:jc w:val="both"/>
              <w:rPr>
                <w:rFonts w:eastAsiaTheme="minorEastAsia" w:cs="Times New Roman"/>
                <w:szCs w:val="26"/>
              </w:rPr>
            </w:pPr>
          </w:p>
        </w:tc>
        <w:tc>
          <w:tcPr>
            <w:tcW w:w="1701" w:type="dxa"/>
            <w:gridSpan w:val="2"/>
          </w:tcPr>
          <w:p w14:paraId="14A4EFDD"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 xml:space="preserve"> </w:t>
            </w:r>
            <m:oMath>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β</m:t>
                  </m:r>
                </m:e>
                <m:sub>
                  <m:r>
                    <w:rPr>
                      <w:rFonts w:ascii="Cambria Math" w:eastAsiaTheme="minorEastAsia" w:hAnsi="Cambria Math" w:cs="Times New Roman"/>
                      <w:szCs w:val="26"/>
                    </w:rPr>
                    <m:t>1</m:t>
                  </m:r>
                </m:sub>
              </m:sSub>
              <m:r>
                <w:rPr>
                  <w:rFonts w:ascii="Cambria Math" w:eastAsiaTheme="minorEastAsia" w:hAnsi="Cambria Math" w:cs="Times New Roman"/>
                  <w:szCs w:val="26"/>
                </w:rPr>
                <m:t xml:space="preserve">, </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β</m:t>
                  </m:r>
                </m:e>
                <m:sub>
                  <m:r>
                    <w:rPr>
                      <w:rFonts w:ascii="Cambria Math" w:eastAsiaTheme="minorEastAsia" w:hAnsi="Cambria Math" w:cs="Times New Roman"/>
                      <w:szCs w:val="26"/>
                    </w:rPr>
                    <m:t>2</m:t>
                  </m:r>
                </m:sub>
              </m:sSub>
              <m:r>
                <w:rPr>
                  <w:rFonts w:ascii="Cambria Math" w:eastAsiaTheme="minorEastAsia" w:hAnsi="Cambria Math" w:cs="Times New Roman"/>
                  <w:szCs w:val="26"/>
                </w:rPr>
                <m:t>,…,</m:t>
              </m:r>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β</m:t>
                  </m:r>
                </m:e>
                <m:sub>
                  <m:r>
                    <w:rPr>
                      <w:rFonts w:ascii="Cambria Math" w:eastAsiaTheme="minorEastAsia" w:hAnsi="Cambria Math" w:cs="Times New Roman"/>
                      <w:szCs w:val="26"/>
                    </w:rPr>
                    <m:t>n</m:t>
                  </m:r>
                </m:sub>
              </m:sSub>
            </m:oMath>
            <w:r w:rsidRPr="00C912D6">
              <w:rPr>
                <w:rFonts w:eastAsiaTheme="minorEastAsia" w:cs="Times New Roman"/>
                <w:szCs w:val="26"/>
              </w:rPr>
              <w:t>:</w:t>
            </w:r>
          </w:p>
        </w:tc>
        <w:tc>
          <w:tcPr>
            <w:tcW w:w="6090" w:type="dxa"/>
          </w:tcPr>
          <w:p w14:paraId="16929ACC"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Hệ số hồi quy (hệ số góc) của từng biến độc lập</w:t>
            </w:r>
          </w:p>
        </w:tc>
      </w:tr>
      <w:tr w:rsidR="003B3A40" w:rsidRPr="00C912D6" w14:paraId="5686EEF9" w14:textId="77777777" w:rsidTr="00D71030">
        <w:trPr>
          <w:jc w:val="center"/>
        </w:trPr>
        <w:tc>
          <w:tcPr>
            <w:tcW w:w="1271" w:type="dxa"/>
          </w:tcPr>
          <w:p w14:paraId="4483DD85" w14:textId="77777777" w:rsidR="003B3A40" w:rsidRPr="00C912D6" w:rsidRDefault="003B3A40" w:rsidP="00BC59FD">
            <w:pPr>
              <w:spacing w:line="312" w:lineRule="auto"/>
              <w:jc w:val="both"/>
              <w:rPr>
                <w:rFonts w:eastAsiaTheme="minorEastAsia" w:cs="Times New Roman"/>
                <w:szCs w:val="26"/>
              </w:rPr>
            </w:pPr>
          </w:p>
        </w:tc>
        <w:tc>
          <w:tcPr>
            <w:tcW w:w="572" w:type="dxa"/>
          </w:tcPr>
          <w:p w14:paraId="11D62072"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 xml:space="preserve"> </w:t>
            </w:r>
            <m:oMath>
              <m:r>
                <w:rPr>
                  <w:rFonts w:ascii="Cambria Math" w:eastAsiaTheme="minorEastAsia" w:hAnsi="Cambria Math" w:cs="Times New Roman"/>
                  <w:szCs w:val="26"/>
                </w:rPr>
                <m:t>ε</m:t>
              </m:r>
            </m:oMath>
            <w:r w:rsidRPr="00C912D6">
              <w:rPr>
                <w:rFonts w:eastAsiaTheme="minorEastAsia" w:cs="Times New Roman"/>
                <w:szCs w:val="26"/>
              </w:rPr>
              <w:t>:</w:t>
            </w:r>
          </w:p>
        </w:tc>
        <w:tc>
          <w:tcPr>
            <w:tcW w:w="7219" w:type="dxa"/>
            <w:gridSpan w:val="2"/>
          </w:tcPr>
          <w:p w14:paraId="5EA762D2" w14:textId="77777777" w:rsidR="003B3A40" w:rsidRPr="00C912D6" w:rsidRDefault="003B3A40" w:rsidP="00BC59FD">
            <w:pPr>
              <w:spacing w:line="312" w:lineRule="auto"/>
              <w:jc w:val="both"/>
              <w:rPr>
                <w:rFonts w:eastAsiaTheme="minorEastAsia" w:cs="Times New Roman"/>
                <w:szCs w:val="26"/>
              </w:rPr>
            </w:pPr>
            <w:r w:rsidRPr="00C912D6">
              <w:rPr>
                <w:rFonts w:eastAsiaTheme="minorEastAsia" w:cs="Times New Roman"/>
                <w:szCs w:val="26"/>
              </w:rPr>
              <w:t>Sai số của mô hình</w:t>
            </w:r>
          </w:p>
        </w:tc>
      </w:tr>
    </w:tbl>
    <w:p w14:paraId="4DD469A7" w14:textId="5DC29FD2" w:rsidR="00BC59FD" w:rsidRDefault="003B3A40" w:rsidP="00BC59FD">
      <w:pPr>
        <w:pStyle w:val="Heading3"/>
        <w:spacing w:beforeLines="60" w:before="144" w:afterLines="80" w:after="192"/>
        <w:rPr>
          <w:rFonts w:eastAsiaTheme="minorEastAsia"/>
        </w:rPr>
      </w:pPr>
      <w:bookmarkStart w:id="146" w:name="_Toc194448806"/>
      <w:bookmarkStart w:id="147" w:name="_Toc196146352"/>
      <w:r w:rsidRPr="00C912D6">
        <w:rPr>
          <w:rFonts w:eastAsiaTheme="minorEastAsia"/>
        </w:rPr>
        <w:t>4.6.1. Đánh giá độ phù hợp của mô hình</w:t>
      </w:r>
      <w:bookmarkStart w:id="148" w:name="_Toc194451775"/>
      <w:bookmarkEnd w:id="146"/>
      <w:bookmarkEnd w:id="147"/>
    </w:p>
    <w:p w14:paraId="0E7A2A90" w14:textId="79DBC98E" w:rsidR="000B576A" w:rsidRDefault="000B576A" w:rsidP="000B576A"/>
    <w:p w14:paraId="7FD04EBC" w14:textId="17C3FAA8" w:rsidR="000B576A" w:rsidRDefault="000B576A" w:rsidP="000B576A"/>
    <w:p w14:paraId="5473BF2B" w14:textId="466C3A8E" w:rsidR="000B576A" w:rsidRDefault="000B576A" w:rsidP="000B576A"/>
    <w:p w14:paraId="410F45EF" w14:textId="77777777" w:rsidR="000B576A" w:rsidRPr="000B576A" w:rsidRDefault="000B576A" w:rsidP="000B576A"/>
    <w:p w14:paraId="122B07A2" w14:textId="3D5E7430" w:rsidR="003B3A40" w:rsidRPr="00C912D6" w:rsidRDefault="003B3A40" w:rsidP="00BB1DB6">
      <w:pPr>
        <w:pStyle w:val="Bng"/>
        <w:spacing w:beforeLines="60" w:before="144" w:afterLines="80" w:after="192"/>
      </w:pPr>
      <w:bookmarkStart w:id="149" w:name="_Toc196146221"/>
      <w:r w:rsidRPr="00C912D6">
        <w:rPr>
          <w:rFonts w:eastAsiaTheme="minorEastAsia"/>
        </w:rPr>
        <w:lastRenderedPageBreak/>
        <w:t xml:space="preserve">Bảng </w:t>
      </w:r>
      <w:r w:rsidR="00452F2B">
        <w:rPr>
          <w:rFonts w:eastAsiaTheme="minorEastAsia"/>
        </w:rPr>
        <w:t>4.29</w:t>
      </w:r>
      <w:r w:rsidRPr="00C912D6">
        <w:rPr>
          <w:rFonts w:eastAsiaTheme="minorEastAsia"/>
        </w:rPr>
        <w:t>. Kết quả độ phù hợp của mô hình</w:t>
      </w:r>
      <w:bookmarkEnd w:id="148"/>
      <w:bookmarkEnd w:id="1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8"/>
        <w:gridCol w:w="852"/>
        <w:gridCol w:w="1559"/>
        <w:gridCol w:w="2026"/>
        <w:gridCol w:w="1821"/>
        <w:gridCol w:w="1816"/>
      </w:tblGrid>
      <w:tr w:rsidR="003B3A40" w:rsidRPr="00C912D6" w14:paraId="35FC54A9" w14:textId="77777777" w:rsidTr="00822412">
        <w:trPr>
          <w:cantSplit/>
          <w:jc w:val="center"/>
        </w:trPr>
        <w:tc>
          <w:tcPr>
            <w:tcW w:w="5000" w:type="pct"/>
            <w:gridSpan w:val="6"/>
            <w:shd w:val="clear" w:color="auto" w:fill="FFFFFF"/>
            <w:vAlign w:val="center"/>
          </w:tcPr>
          <w:p w14:paraId="17D087F4" w14:textId="77777777" w:rsidR="003B3A40" w:rsidRPr="00C912D6" w:rsidRDefault="003B3A40" w:rsidP="005224F3">
            <w:pPr>
              <w:autoSpaceDE w:val="0"/>
              <w:autoSpaceDN w:val="0"/>
              <w:adjustRightInd w:val="0"/>
              <w:spacing w:after="0" w:line="312" w:lineRule="auto"/>
              <w:ind w:left="62" w:right="62"/>
              <w:jc w:val="center"/>
              <w:rPr>
                <w:rFonts w:cs="Times New Roman"/>
                <w:szCs w:val="26"/>
              </w:rPr>
            </w:pPr>
            <w:r w:rsidRPr="00C912D6">
              <w:rPr>
                <w:rFonts w:cs="Times New Roman"/>
                <w:b/>
                <w:bCs/>
                <w:szCs w:val="26"/>
              </w:rPr>
              <w:t xml:space="preserve">Tóm tắt mô hình </w:t>
            </w:r>
            <w:r w:rsidRPr="00C912D6">
              <w:rPr>
                <w:rFonts w:cs="Times New Roman"/>
                <w:b/>
                <w:bCs/>
                <w:szCs w:val="26"/>
                <w:vertAlign w:val="superscript"/>
              </w:rPr>
              <w:t>b</w:t>
            </w:r>
          </w:p>
        </w:tc>
      </w:tr>
      <w:tr w:rsidR="003B3A40" w:rsidRPr="00C912D6" w14:paraId="3A2D89A8" w14:textId="77777777" w:rsidTr="00500B43">
        <w:trPr>
          <w:cantSplit/>
          <w:jc w:val="center"/>
        </w:trPr>
        <w:tc>
          <w:tcPr>
            <w:tcW w:w="545" w:type="pct"/>
            <w:shd w:val="clear" w:color="auto" w:fill="FFFFFF"/>
            <w:vAlign w:val="center"/>
          </w:tcPr>
          <w:p w14:paraId="2C48BA00" w14:textId="77777777" w:rsidR="003B3A40" w:rsidRPr="00D71030" w:rsidRDefault="003B3A40" w:rsidP="005224F3">
            <w:pPr>
              <w:autoSpaceDE w:val="0"/>
              <w:autoSpaceDN w:val="0"/>
              <w:adjustRightInd w:val="0"/>
              <w:spacing w:after="0" w:line="312" w:lineRule="auto"/>
              <w:ind w:left="62" w:right="62"/>
              <w:jc w:val="center"/>
              <w:rPr>
                <w:rFonts w:cs="Times New Roman"/>
                <w:b/>
                <w:bCs/>
                <w:szCs w:val="26"/>
              </w:rPr>
            </w:pPr>
            <w:r w:rsidRPr="00D71030">
              <w:rPr>
                <w:rFonts w:cs="Times New Roman"/>
                <w:b/>
                <w:bCs/>
                <w:szCs w:val="26"/>
              </w:rPr>
              <w:t>Mẫu</w:t>
            </w:r>
          </w:p>
        </w:tc>
        <w:tc>
          <w:tcPr>
            <w:tcW w:w="470" w:type="pct"/>
            <w:shd w:val="clear" w:color="auto" w:fill="FFFFFF"/>
            <w:vAlign w:val="center"/>
          </w:tcPr>
          <w:p w14:paraId="7D146D56" w14:textId="77777777" w:rsidR="003B3A40" w:rsidRPr="00D71030" w:rsidRDefault="003B3A40" w:rsidP="005224F3">
            <w:pPr>
              <w:autoSpaceDE w:val="0"/>
              <w:autoSpaceDN w:val="0"/>
              <w:adjustRightInd w:val="0"/>
              <w:spacing w:after="0" w:line="312" w:lineRule="auto"/>
              <w:ind w:left="62" w:right="62"/>
              <w:jc w:val="center"/>
              <w:rPr>
                <w:rFonts w:cs="Times New Roman"/>
                <w:b/>
                <w:bCs/>
                <w:szCs w:val="26"/>
              </w:rPr>
            </w:pPr>
            <w:r w:rsidRPr="00D71030">
              <w:rPr>
                <w:rFonts w:cs="Times New Roman"/>
                <w:b/>
                <w:bCs/>
                <w:szCs w:val="26"/>
              </w:rPr>
              <w:t>R</w:t>
            </w:r>
          </w:p>
        </w:tc>
        <w:tc>
          <w:tcPr>
            <w:tcW w:w="860" w:type="pct"/>
            <w:shd w:val="clear" w:color="auto" w:fill="FFFFFF"/>
            <w:vAlign w:val="bottom"/>
          </w:tcPr>
          <w:p w14:paraId="13B36632" w14:textId="77777777" w:rsidR="003B3A40" w:rsidRPr="00D71030" w:rsidRDefault="003B3A40" w:rsidP="005224F3">
            <w:pPr>
              <w:autoSpaceDE w:val="0"/>
              <w:autoSpaceDN w:val="0"/>
              <w:adjustRightInd w:val="0"/>
              <w:spacing w:after="0" w:line="312" w:lineRule="auto"/>
              <w:ind w:left="62" w:right="62"/>
              <w:jc w:val="center"/>
              <w:rPr>
                <w:rFonts w:cs="Times New Roman"/>
                <w:b/>
                <w:bCs/>
                <w:szCs w:val="26"/>
              </w:rPr>
            </w:pPr>
            <w:r w:rsidRPr="00D71030">
              <w:rPr>
                <w:rFonts w:cs="Times New Roman"/>
                <w:b/>
                <w:bCs/>
                <w:szCs w:val="26"/>
              </w:rPr>
              <w:t>R bình phương</w:t>
            </w:r>
          </w:p>
        </w:tc>
        <w:tc>
          <w:tcPr>
            <w:tcW w:w="1118" w:type="pct"/>
            <w:shd w:val="clear" w:color="auto" w:fill="FFFFFF"/>
            <w:vAlign w:val="bottom"/>
          </w:tcPr>
          <w:p w14:paraId="646439A5" w14:textId="77777777" w:rsidR="003B3A40" w:rsidRPr="00D71030" w:rsidRDefault="003B3A40" w:rsidP="005224F3">
            <w:pPr>
              <w:autoSpaceDE w:val="0"/>
              <w:autoSpaceDN w:val="0"/>
              <w:adjustRightInd w:val="0"/>
              <w:spacing w:after="0" w:line="312" w:lineRule="auto"/>
              <w:ind w:left="62" w:right="62"/>
              <w:jc w:val="center"/>
              <w:rPr>
                <w:rFonts w:cs="Times New Roman"/>
                <w:b/>
                <w:bCs/>
                <w:szCs w:val="26"/>
              </w:rPr>
            </w:pPr>
            <w:r w:rsidRPr="00D71030">
              <w:rPr>
                <w:rFonts w:cs="Times New Roman"/>
                <w:b/>
                <w:bCs/>
                <w:szCs w:val="26"/>
              </w:rPr>
              <w:t>R bình phương hiệu chỉnh</w:t>
            </w:r>
          </w:p>
        </w:tc>
        <w:tc>
          <w:tcPr>
            <w:tcW w:w="1005" w:type="pct"/>
            <w:shd w:val="clear" w:color="auto" w:fill="FFFFFF"/>
            <w:vAlign w:val="bottom"/>
          </w:tcPr>
          <w:p w14:paraId="74045298" w14:textId="41C7AA2B" w:rsidR="003B3A40" w:rsidRPr="00D71030" w:rsidRDefault="00DE34C9" w:rsidP="005224F3">
            <w:pPr>
              <w:autoSpaceDE w:val="0"/>
              <w:autoSpaceDN w:val="0"/>
              <w:adjustRightInd w:val="0"/>
              <w:spacing w:after="0" w:line="312" w:lineRule="auto"/>
              <w:ind w:left="62" w:right="62"/>
              <w:jc w:val="center"/>
              <w:rPr>
                <w:rFonts w:cs="Times New Roman"/>
                <w:b/>
                <w:bCs/>
                <w:szCs w:val="26"/>
              </w:rPr>
            </w:pPr>
            <w:r w:rsidRPr="00D71030">
              <w:rPr>
                <w:rFonts w:cs="Times New Roman"/>
                <w:b/>
                <w:bCs/>
                <w:szCs w:val="26"/>
              </w:rPr>
              <w:t>Sai số chuẩn ước lượng</w:t>
            </w:r>
          </w:p>
        </w:tc>
        <w:tc>
          <w:tcPr>
            <w:tcW w:w="1003" w:type="pct"/>
            <w:shd w:val="clear" w:color="auto" w:fill="FFFFFF"/>
            <w:vAlign w:val="bottom"/>
          </w:tcPr>
          <w:p w14:paraId="64E18162" w14:textId="77777777" w:rsidR="003B3A40" w:rsidRPr="00D71030" w:rsidRDefault="003B3A40" w:rsidP="005224F3">
            <w:pPr>
              <w:autoSpaceDE w:val="0"/>
              <w:autoSpaceDN w:val="0"/>
              <w:adjustRightInd w:val="0"/>
              <w:spacing w:after="0" w:line="312" w:lineRule="auto"/>
              <w:ind w:left="62" w:right="62"/>
              <w:jc w:val="center"/>
              <w:rPr>
                <w:rFonts w:cs="Times New Roman"/>
                <w:b/>
                <w:bCs/>
                <w:szCs w:val="26"/>
              </w:rPr>
            </w:pPr>
            <w:r w:rsidRPr="00D71030">
              <w:rPr>
                <w:rFonts w:cs="Times New Roman"/>
                <w:b/>
                <w:bCs/>
                <w:szCs w:val="26"/>
              </w:rPr>
              <w:t>Durbin-Watson</w:t>
            </w:r>
          </w:p>
        </w:tc>
      </w:tr>
      <w:tr w:rsidR="003B3A40" w:rsidRPr="00C912D6" w14:paraId="1ACEF271" w14:textId="77777777" w:rsidTr="005A05F6">
        <w:trPr>
          <w:cantSplit/>
          <w:jc w:val="center"/>
        </w:trPr>
        <w:tc>
          <w:tcPr>
            <w:tcW w:w="545" w:type="pct"/>
            <w:shd w:val="clear" w:color="auto" w:fill="E0E0E0"/>
          </w:tcPr>
          <w:p w14:paraId="0006D1F2" w14:textId="77777777" w:rsidR="003B3A40" w:rsidRPr="00C912D6" w:rsidRDefault="003B3A40" w:rsidP="005224F3">
            <w:pPr>
              <w:autoSpaceDE w:val="0"/>
              <w:autoSpaceDN w:val="0"/>
              <w:adjustRightInd w:val="0"/>
              <w:spacing w:after="0" w:line="312" w:lineRule="auto"/>
              <w:ind w:left="62" w:right="62"/>
              <w:jc w:val="right"/>
              <w:rPr>
                <w:rFonts w:cs="Times New Roman"/>
                <w:szCs w:val="26"/>
              </w:rPr>
            </w:pPr>
            <w:r w:rsidRPr="00C912D6">
              <w:rPr>
                <w:rFonts w:cs="Times New Roman"/>
                <w:szCs w:val="26"/>
              </w:rPr>
              <w:t>1</w:t>
            </w:r>
          </w:p>
        </w:tc>
        <w:tc>
          <w:tcPr>
            <w:tcW w:w="470" w:type="pct"/>
            <w:shd w:val="clear" w:color="auto" w:fill="F9F9FB"/>
          </w:tcPr>
          <w:p w14:paraId="20B0D136" w14:textId="77777777" w:rsidR="003B3A40" w:rsidRPr="00C912D6" w:rsidRDefault="003B3A40" w:rsidP="005224F3">
            <w:pPr>
              <w:autoSpaceDE w:val="0"/>
              <w:autoSpaceDN w:val="0"/>
              <w:adjustRightInd w:val="0"/>
              <w:spacing w:after="0" w:line="312" w:lineRule="auto"/>
              <w:ind w:left="62" w:right="62"/>
              <w:jc w:val="right"/>
              <w:rPr>
                <w:rFonts w:cs="Times New Roman"/>
                <w:szCs w:val="26"/>
              </w:rPr>
            </w:pPr>
            <w:r w:rsidRPr="00C912D6">
              <w:rPr>
                <w:rFonts w:cs="Times New Roman"/>
                <w:szCs w:val="26"/>
              </w:rPr>
              <w:t>.903</w:t>
            </w:r>
            <w:r w:rsidRPr="00C912D6">
              <w:rPr>
                <w:rFonts w:cs="Times New Roman"/>
                <w:szCs w:val="26"/>
                <w:vertAlign w:val="superscript"/>
              </w:rPr>
              <w:t>a</w:t>
            </w:r>
          </w:p>
        </w:tc>
        <w:tc>
          <w:tcPr>
            <w:tcW w:w="860" w:type="pct"/>
            <w:shd w:val="clear" w:color="auto" w:fill="F9F9FB"/>
          </w:tcPr>
          <w:p w14:paraId="3A56C31C" w14:textId="77777777" w:rsidR="003B3A40" w:rsidRPr="00C912D6" w:rsidRDefault="003B3A40" w:rsidP="005224F3">
            <w:pPr>
              <w:autoSpaceDE w:val="0"/>
              <w:autoSpaceDN w:val="0"/>
              <w:adjustRightInd w:val="0"/>
              <w:spacing w:after="0" w:line="312" w:lineRule="auto"/>
              <w:ind w:left="62" w:right="62"/>
              <w:jc w:val="right"/>
              <w:rPr>
                <w:rFonts w:cs="Times New Roman"/>
                <w:szCs w:val="26"/>
              </w:rPr>
            </w:pPr>
            <w:r w:rsidRPr="00C912D6">
              <w:rPr>
                <w:rFonts w:cs="Times New Roman"/>
                <w:szCs w:val="26"/>
              </w:rPr>
              <w:t>.815</w:t>
            </w:r>
          </w:p>
        </w:tc>
        <w:tc>
          <w:tcPr>
            <w:tcW w:w="1118" w:type="pct"/>
            <w:shd w:val="clear" w:color="auto" w:fill="F9F9FB"/>
          </w:tcPr>
          <w:p w14:paraId="2D87DD05" w14:textId="77777777" w:rsidR="003B3A40" w:rsidRPr="00C912D6" w:rsidRDefault="003B3A40" w:rsidP="005224F3">
            <w:pPr>
              <w:autoSpaceDE w:val="0"/>
              <w:autoSpaceDN w:val="0"/>
              <w:adjustRightInd w:val="0"/>
              <w:spacing w:after="0" w:line="312" w:lineRule="auto"/>
              <w:ind w:left="62" w:right="62"/>
              <w:jc w:val="right"/>
              <w:rPr>
                <w:rFonts w:cs="Times New Roman"/>
                <w:szCs w:val="26"/>
              </w:rPr>
            </w:pPr>
            <w:r w:rsidRPr="00C912D6">
              <w:rPr>
                <w:rFonts w:cs="Times New Roman"/>
                <w:szCs w:val="26"/>
              </w:rPr>
              <w:t>.813</w:t>
            </w:r>
          </w:p>
        </w:tc>
        <w:tc>
          <w:tcPr>
            <w:tcW w:w="1005" w:type="pct"/>
            <w:shd w:val="clear" w:color="auto" w:fill="F9F9FB"/>
          </w:tcPr>
          <w:p w14:paraId="5036C61B" w14:textId="77777777" w:rsidR="003B3A40" w:rsidRPr="00C912D6" w:rsidRDefault="003B3A40" w:rsidP="005224F3">
            <w:pPr>
              <w:autoSpaceDE w:val="0"/>
              <w:autoSpaceDN w:val="0"/>
              <w:adjustRightInd w:val="0"/>
              <w:spacing w:after="0" w:line="312" w:lineRule="auto"/>
              <w:ind w:left="62" w:right="62"/>
              <w:jc w:val="right"/>
              <w:rPr>
                <w:rFonts w:cs="Times New Roman"/>
                <w:szCs w:val="26"/>
              </w:rPr>
            </w:pPr>
            <w:r w:rsidRPr="00C912D6">
              <w:rPr>
                <w:rFonts w:cs="Times New Roman"/>
                <w:szCs w:val="26"/>
              </w:rPr>
              <w:t>.36777</w:t>
            </w:r>
          </w:p>
        </w:tc>
        <w:tc>
          <w:tcPr>
            <w:tcW w:w="1003" w:type="pct"/>
            <w:shd w:val="clear" w:color="auto" w:fill="F9F9FB"/>
          </w:tcPr>
          <w:p w14:paraId="605AE9F9" w14:textId="77777777" w:rsidR="003B3A40" w:rsidRPr="00C912D6" w:rsidRDefault="003B3A40" w:rsidP="005224F3">
            <w:pPr>
              <w:autoSpaceDE w:val="0"/>
              <w:autoSpaceDN w:val="0"/>
              <w:adjustRightInd w:val="0"/>
              <w:spacing w:after="0" w:line="312" w:lineRule="auto"/>
              <w:ind w:left="62" w:right="62"/>
              <w:jc w:val="right"/>
              <w:rPr>
                <w:rFonts w:cs="Times New Roman"/>
                <w:szCs w:val="26"/>
              </w:rPr>
            </w:pPr>
            <w:r w:rsidRPr="00C912D6">
              <w:rPr>
                <w:rFonts w:cs="Times New Roman"/>
                <w:szCs w:val="26"/>
              </w:rPr>
              <w:t>1.723</w:t>
            </w:r>
          </w:p>
        </w:tc>
      </w:tr>
      <w:tr w:rsidR="003B3A40" w:rsidRPr="00C912D6" w14:paraId="3DF46A44" w14:textId="77777777" w:rsidTr="00822412">
        <w:trPr>
          <w:cantSplit/>
          <w:jc w:val="center"/>
        </w:trPr>
        <w:tc>
          <w:tcPr>
            <w:tcW w:w="5000" w:type="pct"/>
            <w:gridSpan w:val="6"/>
            <w:shd w:val="clear" w:color="auto" w:fill="FFFFFF"/>
          </w:tcPr>
          <w:p w14:paraId="10378BA1" w14:textId="77777777" w:rsidR="003B3A40" w:rsidRPr="00C912D6" w:rsidRDefault="003B3A40" w:rsidP="005224F3">
            <w:pPr>
              <w:autoSpaceDE w:val="0"/>
              <w:autoSpaceDN w:val="0"/>
              <w:adjustRightInd w:val="0"/>
              <w:spacing w:after="0" w:line="312" w:lineRule="auto"/>
              <w:ind w:left="62" w:right="62"/>
              <w:jc w:val="both"/>
              <w:rPr>
                <w:rFonts w:cs="Times New Roman"/>
                <w:szCs w:val="26"/>
              </w:rPr>
            </w:pPr>
            <w:r w:rsidRPr="00C912D6">
              <w:rPr>
                <w:rFonts w:cs="Times New Roman"/>
                <w:szCs w:val="26"/>
              </w:rPr>
              <w:t>a. Các yếu tố dự báo: (Hằng số), HT, TD, KH, VC</w:t>
            </w:r>
          </w:p>
        </w:tc>
      </w:tr>
      <w:tr w:rsidR="003B3A40" w:rsidRPr="00C912D6" w14:paraId="0CBDAFCF" w14:textId="77777777" w:rsidTr="00822412">
        <w:trPr>
          <w:cantSplit/>
          <w:jc w:val="center"/>
        </w:trPr>
        <w:tc>
          <w:tcPr>
            <w:tcW w:w="5000" w:type="pct"/>
            <w:gridSpan w:val="6"/>
            <w:shd w:val="clear" w:color="auto" w:fill="FFFFFF"/>
          </w:tcPr>
          <w:p w14:paraId="649D972E" w14:textId="77777777" w:rsidR="003B3A40" w:rsidRPr="00C912D6" w:rsidRDefault="003B3A40" w:rsidP="005224F3">
            <w:pPr>
              <w:autoSpaceDE w:val="0"/>
              <w:autoSpaceDN w:val="0"/>
              <w:adjustRightInd w:val="0"/>
              <w:spacing w:after="0" w:line="312" w:lineRule="auto"/>
              <w:ind w:left="62" w:right="62"/>
              <w:jc w:val="both"/>
              <w:rPr>
                <w:rFonts w:cs="Times New Roman"/>
                <w:szCs w:val="26"/>
              </w:rPr>
            </w:pPr>
            <w:r w:rsidRPr="00C912D6">
              <w:rPr>
                <w:rFonts w:cs="Times New Roman"/>
                <w:szCs w:val="26"/>
              </w:rPr>
              <w:t>b. Biến phụ thuộc: HL</w:t>
            </w:r>
          </w:p>
        </w:tc>
      </w:tr>
    </w:tbl>
    <w:p w14:paraId="640E417C" w14:textId="5E3F9CD5"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5A05F6">
        <w:rPr>
          <w:rFonts w:cs="Times New Roman"/>
          <w:i/>
          <w:iCs/>
          <w:szCs w:val="26"/>
        </w:rPr>
        <w:t>Tổng hợp kết quả của nhóm nghiên cứu</w:t>
      </w:r>
    </w:p>
    <w:p w14:paraId="11F30F1C" w14:textId="77777777" w:rsidR="003B3A40" w:rsidRPr="00C912D6" w:rsidRDefault="003B3A40" w:rsidP="00BB1DB6">
      <w:pPr>
        <w:spacing w:beforeLines="60" w:before="144" w:afterLines="80" w:after="192" w:line="312" w:lineRule="auto"/>
        <w:ind w:firstLine="720"/>
        <w:jc w:val="both"/>
        <w:rPr>
          <w:rFonts w:eastAsiaTheme="minorEastAsia" w:cs="Times New Roman"/>
          <w:szCs w:val="26"/>
        </w:rPr>
      </w:pPr>
      <w:r w:rsidRPr="00C912D6">
        <w:rPr>
          <w:rFonts w:eastAsiaTheme="minorEastAsia" w:cs="Times New Roman"/>
          <w:szCs w:val="26"/>
        </w:rPr>
        <w:t>Công thức tính R</w:t>
      </w:r>
      <w:r w:rsidRPr="00C912D6">
        <w:rPr>
          <w:rFonts w:eastAsiaTheme="minorEastAsia" w:cs="Times New Roman"/>
          <w:szCs w:val="26"/>
          <w:vertAlign w:val="superscript"/>
        </w:rPr>
        <w:t>2</w:t>
      </w:r>
      <w:r w:rsidRPr="00C912D6">
        <w:rPr>
          <w:rFonts w:eastAsiaTheme="minorEastAsia" w:cs="Times New Roman"/>
          <w:szCs w:val="26"/>
        </w:rPr>
        <w:t xml:space="preserve"> hiệu chỉnh được tính như sau:</w:t>
      </w:r>
    </w:p>
    <w:p w14:paraId="34976F94" w14:textId="723AE73B" w:rsidR="003B3A40" w:rsidRPr="006E0B02" w:rsidRDefault="00742820" w:rsidP="00BB1DB6">
      <w:pPr>
        <w:spacing w:beforeLines="60" w:before="144" w:afterLines="80" w:after="192" w:line="312" w:lineRule="auto"/>
        <w:ind w:firstLine="720"/>
        <w:jc w:val="both"/>
        <w:rPr>
          <w:rFonts w:eastAsiaTheme="minorEastAsia" w:cs="Times New Roman"/>
          <w:szCs w:val="26"/>
        </w:rPr>
      </w:pPr>
      <m:oMathPara>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R</m:t>
              </m:r>
            </m:e>
            <m:sub>
              <m:r>
                <w:rPr>
                  <w:rFonts w:ascii="Cambria Math" w:eastAsiaTheme="minorEastAsia" w:hAnsi="Cambria Math" w:cs="Times New Roman"/>
                  <w:szCs w:val="26"/>
                </w:rPr>
                <m:t>a</m:t>
              </m:r>
            </m:sub>
            <m:sup>
              <m:r>
                <w:rPr>
                  <w:rFonts w:ascii="Cambria Math" w:eastAsiaTheme="minorEastAsia" w:hAnsi="Cambria Math" w:cs="Times New Roman"/>
                  <w:szCs w:val="26"/>
                </w:rPr>
                <m:t>2</m:t>
              </m:r>
            </m:sup>
          </m:sSubSup>
          <m:r>
            <w:rPr>
              <w:rFonts w:ascii="Cambria Math" w:eastAsiaTheme="minorEastAsia" w:hAnsi="Cambria Math" w:cs="Times New Roman"/>
              <w:szCs w:val="26"/>
            </w:rPr>
            <m:t>=1-</m:t>
          </m:r>
          <m:f>
            <m:fPr>
              <m:ctrlPr>
                <w:rPr>
                  <w:rFonts w:ascii="Cambria Math" w:eastAsiaTheme="minorEastAsia" w:hAnsi="Cambria Math" w:cs="Times New Roman"/>
                  <w:i/>
                  <w:szCs w:val="26"/>
                </w:rPr>
              </m:ctrlPr>
            </m:fPr>
            <m:num>
              <m:r>
                <w:rPr>
                  <w:rFonts w:ascii="Cambria Math" w:eastAsiaTheme="minorEastAsia" w:hAnsi="Cambria Math" w:cs="Times New Roman"/>
                  <w:szCs w:val="26"/>
                </w:rPr>
                <m:t>(n-1)(1-</m:t>
              </m:r>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R</m:t>
                  </m:r>
                </m:e>
                <m:sup>
                  <m:r>
                    <w:rPr>
                      <w:rFonts w:ascii="Cambria Math" w:eastAsiaTheme="minorEastAsia" w:hAnsi="Cambria Math" w:cs="Times New Roman"/>
                      <w:szCs w:val="26"/>
                    </w:rPr>
                    <m:t>2</m:t>
                  </m:r>
                </m:sup>
              </m:sSup>
              <m:r>
                <w:rPr>
                  <w:rFonts w:ascii="Cambria Math" w:eastAsiaTheme="minorEastAsia" w:hAnsi="Cambria Math" w:cs="Times New Roman"/>
                  <w:szCs w:val="26"/>
                </w:rPr>
                <m:t>)</m:t>
              </m:r>
            </m:num>
            <m:den>
              <m:r>
                <w:rPr>
                  <w:rFonts w:ascii="Cambria Math" w:eastAsiaTheme="minorEastAsia" w:hAnsi="Cambria Math" w:cs="Times New Roman"/>
                  <w:szCs w:val="26"/>
                </w:rPr>
                <m:t>n-k</m:t>
              </m:r>
            </m:den>
          </m:f>
        </m:oMath>
      </m:oMathPara>
    </w:p>
    <w:p w14:paraId="51FC512C" w14:textId="7A44DCD1" w:rsidR="006E0B02" w:rsidRPr="006E0B02" w:rsidRDefault="006E0B02" w:rsidP="00126513">
      <w:pPr>
        <w:spacing w:beforeLines="60" w:before="144" w:afterLines="80" w:after="192" w:line="312" w:lineRule="auto"/>
        <w:jc w:val="right"/>
        <w:rPr>
          <w:rFonts w:eastAsiaTheme="minorEastAsia" w:cs="Times New Roman"/>
          <w:i/>
          <w:iCs/>
          <w:szCs w:val="26"/>
        </w:rPr>
      </w:pPr>
      <w:r w:rsidRPr="006E0B02">
        <w:rPr>
          <w:rFonts w:eastAsiaTheme="minorEastAsia" w:cs="Times New Roman"/>
          <w:i/>
          <w:iCs/>
          <w:szCs w:val="26"/>
        </w:rPr>
        <w:t xml:space="preserve">Nguồn: </w:t>
      </w:r>
      <w:r>
        <w:rPr>
          <w:rFonts w:eastAsiaTheme="minorEastAsia" w:cs="Times New Roman"/>
          <w:i/>
          <w:iCs/>
          <w:szCs w:val="26"/>
        </w:rPr>
        <w:t>Kết quả nghiên cứu của G</w:t>
      </w:r>
      <w:r w:rsidR="00126513">
        <w:rPr>
          <w:rFonts w:eastAsiaTheme="minorEastAsia" w:cs="Times New Roman"/>
          <w:i/>
          <w:iCs/>
          <w:szCs w:val="26"/>
        </w:rPr>
        <w:t>ujarati, Damodar N. và Porter Dawn C.(2009)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578"/>
        <w:gridCol w:w="5504"/>
      </w:tblGrid>
      <w:tr w:rsidR="00213290" w14:paraId="6AD79F62" w14:textId="77777777" w:rsidTr="006C71EB">
        <w:trPr>
          <w:jc w:val="center"/>
        </w:trPr>
        <w:tc>
          <w:tcPr>
            <w:tcW w:w="1315" w:type="dxa"/>
          </w:tcPr>
          <w:p w14:paraId="3D07F4B6" w14:textId="70E55769" w:rsidR="00213290" w:rsidRDefault="00213290" w:rsidP="00213290">
            <w:pPr>
              <w:spacing w:line="312" w:lineRule="auto"/>
              <w:jc w:val="both"/>
              <w:rPr>
                <w:rFonts w:eastAsiaTheme="minorEastAsia" w:cs="Times New Roman"/>
                <w:szCs w:val="26"/>
              </w:rPr>
            </w:pPr>
            <w:r>
              <w:rPr>
                <w:rFonts w:eastAsiaTheme="minorEastAsia" w:cs="Times New Roman"/>
                <w:szCs w:val="26"/>
              </w:rPr>
              <w:t>Trong đó:</w:t>
            </w:r>
          </w:p>
        </w:tc>
        <w:tc>
          <w:tcPr>
            <w:tcW w:w="547" w:type="dxa"/>
          </w:tcPr>
          <w:p w14:paraId="7543B784" w14:textId="503E85B9" w:rsidR="00213290" w:rsidRDefault="00213290" w:rsidP="00213290">
            <w:pPr>
              <w:spacing w:line="312" w:lineRule="auto"/>
              <w:jc w:val="both"/>
              <w:rPr>
                <w:rFonts w:eastAsiaTheme="minorEastAsia" w:cs="Times New Roman"/>
                <w:szCs w:val="26"/>
              </w:rPr>
            </w:pPr>
            <w:r>
              <w:rPr>
                <w:rFonts w:eastAsiaTheme="minorEastAsia" w:cs="Times New Roman"/>
                <w:szCs w:val="26"/>
              </w:rPr>
              <w:t>n:</w:t>
            </w:r>
          </w:p>
        </w:tc>
        <w:tc>
          <w:tcPr>
            <w:tcW w:w="5504" w:type="dxa"/>
          </w:tcPr>
          <w:p w14:paraId="41E43525" w14:textId="4BF886F7" w:rsidR="00213290" w:rsidRDefault="00213290" w:rsidP="00213290">
            <w:pPr>
              <w:spacing w:line="312" w:lineRule="auto"/>
              <w:jc w:val="both"/>
              <w:rPr>
                <w:rFonts w:eastAsiaTheme="minorEastAsia" w:cs="Times New Roman"/>
                <w:szCs w:val="26"/>
              </w:rPr>
            </w:pPr>
            <w:r>
              <w:rPr>
                <w:rFonts w:eastAsiaTheme="minorEastAsia" w:cs="Times New Roman"/>
                <w:szCs w:val="26"/>
              </w:rPr>
              <w:t>Số lượng mẫu quan sát</w:t>
            </w:r>
          </w:p>
        </w:tc>
      </w:tr>
      <w:tr w:rsidR="00213290" w14:paraId="460C552F" w14:textId="77777777" w:rsidTr="006C71EB">
        <w:trPr>
          <w:jc w:val="center"/>
        </w:trPr>
        <w:tc>
          <w:tcPr>
            <w:tcW w:w="1315" w:type="dxa"/>
          </w:tcPr>
          <w:p w14:paraId="6D0A75B9" w14:textId="77777777" w:rsidR="00213290" w:rsidRDefault="00213290" w:rsidP="00213290">
            <w:pPr>
              <w:spacing w:line="312" w:lineRule="auto"/>
              <w:jc w:val="both"/>
              <w:rPr>
                <w:rFonts w:eastAsiaTheme="minorEastAsia" w:cs="Times New Roman"/>
                <w:szCs w:val="26"/>
              </w:rPr>
            </w:pPr>
          </w:p>
        </w:tc>
        <w:tc>
          <w:tcPr>
            <w:tcW w:w="547" w:type="dxa"/>
          </w:tcPr>
          <w:p w14:paraId="4553359D" w14:textId="00CF12AD" w:rsidR="00213290" w:rsidRDefault="00213290" w:rsidP="00213290">
            <w:pPr>
              <w:spacing w:line="312" w:lineRule="auto"/>
              <w:jc w:val="both"/>
              <w:rPr>
                <w:rFonts w:eastAsiaTheme="minorEastAsia" w:cs="Times New Roman"/>
                <w:szCs w:val="26"/>
              </w:rPr>
            </w:pPr>
            <w:r>
              <w:rPr>
                <w:rFonts w:eastAsiaTheme="minorEastAsia" w:cs="Times New Roman"/>
                <w:szCs w:val="26"/>
              </w:rPr>
              <w:t>k:</w:t>
            </w:r>
          </w:p>
        </w:tc>
        <w:tc>
          <w:tcPr>
            <w:tcW w:w="5504" w:type="dxa"/>
          </w:tcPr>
          <w:p w14:paraId="243CA82C" w14:textId="07F04CA3" w:rsidR="00213290" w:rsidRDefault="00213290" w:rsidP="00213290">
            <w:pPr>
              <w:spacing w:line="312" w:lineRule="auto"/>
              <w:jc w:val="both"/>
              <w:rPr>
                <w:rFonts w:eastAsiaTheme="minorEastAsia" w:cs="Times New Roman"/>
                <w:szCs w:val="26"/>
              </w:rPr>
            </w:pPr>
            <w:r>
              <w:rPr>
                <w:rFonts w:eastAsiaTheme="minorEastAsia" w:cs="Times New Roman"/>
                <w:szCs w:val="26"/>
              </w:rPr>
              <w:t>Số tham số của mô hình, bằng số lượng biến độc lập cộng 1</w:t>
            </w:r>
          </w:p>
        </w:tc>
      </w:tr>
      <w:tr w:rsidR="00213290" w14:paraId="182C4586" w14:textId="77777777" w:rsidTr="006C71EB">
        <w:trPr>
          <w:jc w:val="center"/>
        </w:trPr>
        <w:tc>
          <w:tcPr>
            <w:tcW w:w="1315" w:type="dxa"/>
          </w:tcPr>
          <w:p w14:paraId="622CC490" w14:textId="77777777" w:rsidR="00213290" w:rsidRDefault="00213290" w:rsidP="00213290">
            <w:pPr>
              <w:spacing w:line="312" w:lineRule="auto"/>
              <w:jc w:val="both"/>
              <w:rPr>
                <w:rFonts w:eastAsiaTheme="minorEastAsia" w:cs="Times New Roman"/>
                <w:szCs w:val="26"/>
              </w:rPr>
            </w:pPr>
          </w:p>
        </w:tc>
        <w:tc>
          <w:tcPr>
            <w:tcW w:w="547" w:type="dxa"/>
          </w:tcPr>
          <w:p w14:paraId="6A7DB601" w14:textId="2BA469EC" w:rsidR="00213290" w:rsidRPr="00213290" w:rsidRDefault="00213290" w:rsidP="00213290">
            <w:pPr>
              <w:spacing w:line="312" w:lineRule="auto"/>
              <w:jc w:val="both"/>
              <w:rPr>
                <w:rFonts w:eastAsiaTheme="minorEastAsia" w:cs="Times New Roman"/>
                <w:szCs w:val="26"/>
              </w:rPr>
            </w:pPr>
            <w:r>
              <w:rPr>
                <w:rFonts w:eastAsiaTheme="minorEastAsia" w:cs="Times New Roman"/>
                <w:szCs w:val="26"/>
              </w:rPr>
              <w:t>R</w:t>
            </w:r>
            <w:r>
              <w:rPr>
                <w:rFonts w:eastAsiaTheme="minorEastAsia" w:cs="Times New Roman"/>
                <w:szCs w:val="26"/>
                <w:vertAlign w:val="superscript"/>
              </w:rPr>
              <w:t>2</w:t>
            </w:r>
            <w:r>
              <w:rPr>
                <w:rFonts w:eastAsiaTheme="minorEastAsia" w:cs="Times New Roman"/>
                <w:szCs w:val="26"/>
              </w:rPr>
              <w:t>:</w:t>
            </w:r>
          </w:p>
        </w:tc>
        <w:tc>
          <w:tcPr>
            <w:tcW w:w="5504" w:type="dxa"/>
          </w:tcPr>
          <w:p w14:paraId="73BC4191" w14:textId="7A586194" w:rsidR="00213290" w:rsidRDefault="00213290" w:rsidP="00213290">
            <w:pPr>
              <w:spacing w:line="312" w:lineRule="auto"/>
              <w:jc w:val="both"/>
              <w:rPr>
                <w:rFonts w:eastAsiaTheme="minorEastAsia" w:cs="Times New Roman"/>
                <w:szCs w:val="26"/>
              </w:rPr>
            </w:pPr>
            <w:r>
              <w:rPr>
                <w:rFonts w:eastAsiaTheme="minorEastAsia" w:cs="Times New Roman"/>
                <w:szCs w:val="26"/>
              </w:rPr>
              <w:t>Hệ số R bình phương</w:t>
            </w:r>
          </w:p>
        </w:tc>
      </w:tr>
      <w:tr w:rsidR="006C71EB" w14:paraId="2810F532" w14:textId="77777777" w:rsidTr="006C71EB">
        <w:trPr>
          <w:jc w:val="center"/>
        </w:trPr>
        <w:tc>
          <w:tcPr>
            <w:tcW w:w="1315" w:type="dxa"/>
          </w:tcPr>
          <w:p w14:paraId="10B9DD71" w14:textId="77777777" w:rsidR="006C71EB" w:rsidRDefault="006C71EB" w:rsidP="00213290">
            <w:pPr>
              <w:spacing w:line="312" w:lineRule="auto"/>
              <w:jc w:val="both"/>
              <w:rPr>
                <w:rFonts w:eastAsiaTheme="minorEastAsia" w:cs="Times New Roman"/>
                <w:szCs w:val="26"/>
              </w:rPr>
            </w:pPr>
          </w:p>
        </w:tc>
        <w:tc>
          <w:tcPr>
            <w:tcW w:w="547" w:type="dxa"/>
          </w:tcPr>
          <w:p w14:paraId="4570E1B6" w14:textId="09326AFB" w:rsidR="006C71EB" w:rsidRDefault="00742820" w:rsidP="00213290">
            <w:pPr>
              <w:spacing w:line="312" w:lineRule="auto"/>
              <w:jc w:val="both"/>
              <w:rPr>
                <w:rFonts w:eastAsiaTheme="minorEastAsia" w:cs="Times New Roman"/>
                <w:szCs w:val="26"/>
              </w:rPr>
            </w:pP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R</m:t>
                  </m:r>
                </m:e>
                <m:sub>
                  <m:r>
                    <w:rPr>
                      <w:rFonts w:ascii="Cambria Math" w:eastAsiaTheme="minorEastAsia" w:hAnsi="Cambria Math" w:cs="Times New Roman"/>
                      <w:szCs w:val="26"/>
                    </w:rPr>
                    <m:t>a</m:t>
                  </m:r>
                </m:sub>
                <m:sup>
                  <m:r>
                    <w:rPr>
                      <w:rFonts w:ascii="Cambria Math" w:eastAsiaTheme="minorEastAsia" w:hAnsi="Cambria Math" w:cs="Times New Roman"/>
                      <w:szCs w:val="26"/>
                    </w:rPr>
                    <m:t>2</m:t>
                  </m:r>
                </m:sup>
              </m:sSubSup>
            </m:oMath>
            <w:r w:rsidR="006C71EB">
              <w:rPr>
                <w:rFonts w:eastAsiaTheme="minorEastAsia" w:cs="Times New Roman"/>
                <w:szCs w:val="26"/>
              </w:rPr>
              <w:t>:</w:t>
            </w:r>
          </w:p>
        </w:tc>
        <w:tc>
          <w:tcPr>
            <w:tcW w:w="5504" w:type="dxa"/>
          </w:tcPr>
          <w:p w14:paraId="168FDCA9" w14:textId="7D82E260" w:rsidR="006C71EB" w:rsidRDefault="006C71EB" w:rsidP="00213290">
            <w:pPr>
              <w:spacing w:line="312" w:lineRule="auto"/>
              <w:jc w:val="both"/>
              <w:rPr>
                <w:rFonts w:eastAsiaTheme="minorEastAsia" w:cs="Times New Roman"/>
                <w:szCs w:val="26"/>
              </w:rPr>
            </w:pPr>
            <w:r>
              <w:rPr>
                <w:rFonts w:eastAsiaTheme="minorEastAsia" w:cs="Times New Roman"/>
                <w:szCs w:val="26"/>
              </w:rPr>
              <w:t>R bình phương hiệu chỉnh</w:t>
            </w:r>
          </w:p>
        </w:tc>
      </w:tr>
    </w:tbl>
    <w:p w14:paraId="30A04267" w14:textId="25A42081" w:rsidR="003B3A40" w:rsidRPr="00C912D6" w:rsidRDefault="003B3A40" w:rsidP="00BC59FD">
      <w:pPr>
        <w:spacing w:beforeLines="60" w:before="144" w:afterLines="80" w:after="192" w:line="312" w:lineRule="auto"/>
        <w:ind w:firstLine="720"/>
        <w:jc w:val="both"/>
        <w:rPr>
          <w:rFonts w:eastAsiaTheme="minorEastAsia" w:cs="Times New Roman"/>
          <w:szCs w:val="26"/>
        </w:rPr>
      </w:pPr>
      <w:r w:rsidRPr="00C912D6">
        <w:rPr>
          <w:rFonts w:eastAsiaTheme="minorEastAsia" w:cs="Times New Roman"/>
          <w:szCs w:val="26"/>
        </w:rPr>
        <w:t>Hệ số R</w:t>
      </w:r>
      <w:r w:rsidRPr="00C912D6">
        <w:rPr>
          <w:rFonts w:eastAsiaTheme="minorEastAsia" w:cs="Times New Roman"/>
          <w:szCs w:val="26"/>
          <w:vertAlign w:val="superscript"/>
        </w:rPr>
        <w:t>2</w:t>
      </w:r>
      <w:r w:rsidRPr="00C912D6">
        <w:rPr>
          <w:rFonts w:eastAsiaTheme="minorEastAsia" w:cs="Times New Roman"/>
          <w:szCs w:val="26"/>
        </w:rPr>
        <w:t xml:space="preserve"> hiệu chỉnh (Adjusted R Square) là 0.813 nghĩa là 81.3% biến thiên của biến phụ thuộc HL được giải thích bởi 3 nhân tố độc lập. Điều này cho thấy mô hình hồi quy tuyến tính này phù hợp với tập dữ liệu của mẫu ở mức 81.3%, tức là các biến độc lập giải thích được 81.3% biến thiên của biến phụ thuộc sự hài lòng.</w:t>
      </w:r>
    </w:p>
    <w:p w14:paraId="1B31DB53" w14:textId="77777777" w:rsidR="00110526" w:rsidRDefault="00452F2B" w:rsidP="00110526">
      <w:pPr>
        <w:spacing w:beforeLines="60" w:before="144" w:afterLines="80" w:after="192" w:line="312" w:lineRule="auto"/>
        <w:ind w:firstLine="720"/>
        <w:jc w:val="both"/>
        <w:rPr>
          <w:rFonts w:eastAsiaTheme="minorEastAsia" w:cs="Times New Roman"/>
          <w:szCs w:val="26"/>
        </w:rPr>
      </w:pPr>
      <w:bookmarkStart w:id="150" w:name="_Hlk194440840"/>
      <w:r>
        <w:rPr>
          <w:rFonts w:eastAsiaTheme="minorEastAsia" w:cs="Times New Roman"/>
          <w:szCs w:val="26"/>
        </w:rPr>
        <w:t xml:space="preserve">Nghiên cứu của </w:t>
      </w:r>
      <w:r w:rsidR="003B3A40" w:rsidRPr="00C912D6">
        <w:rPr>
          <w:rFonts w:eastAsiaTheme="minorEastAsia" w:cs="Times New Roman"/>
          <w:szCs w:val="26"/>
        </w:rPr>
        <w:t xml:space="preserve">Yahua Qiao </w:t>
      </w:r>
      <w:r>
        <w:rPr>
          <w:rFonts w:eastAsiaTheme="minorEastAsia" w:cs="Times New Roman"/>
          <w:szCs w:val="26"/>
        </w:rPr>
        <w:t>vào năm 2011</w:t>
      </w:r>
      <w:r w:rsidR="003B3A40" w:rsidRPr="00C912D6">
        <w:rPr>
          <w:rFonts w:eastAsiaTheme="minorEastAsia" w:cs="Times New Roman"/>
          <w:szCs w:val="26"/>
        </w:rPr>
        <w:t xml:space="preserve"> </w:t>
      </w:r>
      <w:bookmarkEnd w:id="150"/>
      <w:r w:rsidR="003B3A40" w:rsidRPr="00C912D6">
        <w:rPr>
          <w:rFonts w:eastAsiaTheme="minorEastAsia" w:cs="Times New Roman"/>
          <w:szCs w:val="26"/>
        </w:rPr>
        <w:t>chỉ ra rằng giá trị Durbin – Watson (DW) nằm trong khoảng 1.5 đến 2.5 sẽ không vi phạm giả định tự tương quan chuỗi bậc nhất. Kết quả nghiên cứu thu được giá trị DW = 1.723, do đó nghiên cứu không xảy ra hiện tượng tự tương quan chuỗi bậc nhất.</w:t>
      </w:r>
      <w:bookmarkStart w:id="151" w:name="_Toc194448807"/>
    </w:p>
    <w:p w14:paraId="7667216E" w14:textId="10E779A1" w:rsidR="00213290" w:rsidRPr="00110526" w:rsidRDefault="003B3A40" w:rsidP="00110526">
      <w:pPr>
        <w:pStyle w:val="Heading3"/>
        <w:rPr>
          <w:rFonts w:eastAsiaTheme="minorEastAsia" w:cs="Times New Roman"/>
          <w:szCs w:val="26"/>
        </w:rPr>
      </w:pPr>
      <w:bookmarkStart w:id="152" w:name="_Toc196146353"/>
      <w:r w:rsidRPr="00C912D6">
        <w:t>4.6.2. Kiếm định độ phù hợp của mô hình tổng thể</w:t>
      </w:r>
      <w:bookmarkEnd w:id="151"/>
      <w:bookmarkEnd w:id="152"/>
    </w:p>
    <w:p w14:paraId="1CBE08D3" w14:textId="41654721" w:rsidR="000B576A" w:rsidRDefault="000B576A" w:rsidP="000B576A"/>
    <w:p w14:paraId="65668F38" w14:textId="71DACC36" w:rsidR="000B576A" w:rsidRDefault="000B576A" w:rsidP="000B576A"/>
    <w:p w14:paraId="71D931B8" w14:textId="5FEDD2C9" w:rsidR="000B576A" w:rsidRDefault="000B576A" w:rsidP="000B576A"/>
    <w:p w14:paraId="41BC46E8" w14:textId="77777777" w:rsidR="000B576A" w:rsidRPr="000B576A" w:rsidRDefault="000B576A" w:rsidP="000B576A"/>
    <w:p w14:paraId="588FE722" w14:textId="775F1962" w:rsidR="003B3A40" w:rsidRPr="00C912D6" w:rsidRDefault="003B3A40" w:rsidP="00BB1DB6">
      <w:pPr>
        <w:pStyle w:val="Bng"/>
        <w:spacing w:beforeLines="60" w:before="144" w:afterLines="80" w:after="192"/>
      </w:pPr>
      <w:bookmarkStart w:id="153" w:name="_Toc194451776"/>
      <w:bookmarkStart w:id="154" w:name="_Toc196146222"/>
      <w:r w:rsidRPr="00C912D6">
        <w:lastRenderedPageBreak/>
        <w:t xml:space="preserve">Bảng </w:t>
      </w:r>
      <w:r w:rsidR="00452F2B">
        <w:t>4.30</w:t>
      </w:r>
      <w:r w:rsidRPr="00C912D6">
        <w:t xml:space="preserve">. </w:t>
      </w:r>
      <w:r w:rsidR="00884340" w:rsidRPr="00C912D6">
        <w:t>Kết quả phân tích phương sai</w:t>
      </w:r>
      <w:bookmarkEnd w:id="153"/>
      <w:bookmarkEnd w:id="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
        <w:gridCol w:w="993"/>
        <w:gridCol w:w="1417"/>
        <w:gridCol w:w="1276"/>
        <w:gridCol w:w="1985"/>
        <w:gridCol w:w="991"/>
        <w:gridCol w:w="1979"/>
      </w:tblGrid>
      <w:tr w:rsidR="003B3A40" w:rsidRPr="00C912D6" w14:paraId="3BAD3FB9" w14:textId="77777777" w:rsidTr="00884340">
        <w:trPr>
          <w:cantSplit/>
          <w:jc w:val="center"/>
        </w:trPr>
        <w:tc>
          <w:tcPr>
            <w:tcW w:w="5000" w:type="pct"/>
            <w:gridSpan w:val="7"/>
            <w:shd w:val="clear" w:color="auto" w:fill="FFFFFF"/>
            <w:vAlign w:val="center"/>
          </w:tcPr>
          <w:p w14:paraId="23A2E80F" w14:textId="56568BA4" w:rsidR="003B3A40" w:rsidRPr="005A05F6" w:rsidRDefault="00884340" w:rsidP="005224F3">
            <w:pPr>
              <w:autoSpaceDE w:val="0"/>
              <w:autoSpaceDN w:val="0"/>
              <w:adjustRightInd w:val="0"/>
              <w:spacing w:after="0" w:line="312" w:lineRule="auto"/>
              <w:ind w:left="60" w:right="60"/>
              <w:jc w:val="center"/>
              <w:rPr>
                <w:rFonts w:cs="Times New Roman"/>
                <w:b/>
                <w:bCs/>
                <w:szCs w:val="26"/>
                <w:vertAlign w:val="superscript"/>
              </w:rPr>
            </w:pPr>
            <w:r w:rsidRPr="005A05F6">
              <w:rPr>
                <w:rFonts w:cs="Times New Roman"/>
                <w:b/>
                <w:bCs/>
                <w:szCs w:val="26"/>
              </w:rPr>
              <w:t xml:space="preserve">Kết quả phân tích phương sai </w:t>
            </w:r>
            <w:r w:rsidRPr="005A05F6">
              <w:rPr>
                <w:rFonts w:cs="Times New Roman"/>
                <w:b/>
                <w:bCs/>
                <w:szCs w:val="26"/>
                <w:vertAlign w:val="superscript"/>
              </w:rPr>
              <w:t>a</w:t>
            </w:r>
          </w:p>
        </w:tc>
      </w:tr>
      <w:tr w:rsidR="00884340" w:rsidRPr="00C912D6" w14:paraId="5C5C4FF3" w14:textId="77777777" w:rsidTr="00500B43">
        <w:trPr>
          <w:cantSplit/>
          <w:jc w:val="center"/>
        </w:trPr>
        <w:tc>
          <w:tcPr>
            <w:tcW w:w="780" w:type="pct"/>
            <w:gridSpan w:val="2"/>
            <w:shd w:val="clear" w:color="auto" w:fill="FFFFFF"/>
            <w:vAlign w:val="center"/>
          </w:tcPr>
          <w:p w14:paraId="00725F7F" w14:textId="77777777" w:rsidR="003B3A40" w:rsidRPr="005A05F6" w:rsidRDefault="003B3A40" w:rsidP="005224F3">
            <w:pPr>
              <w:autoSpaceDE w:val="0"/>
              <w:autoSpaceDN w:val="0"/>
              <w:adjustRightInd w:val="0"/>
              <w:spacing w:after="0" w:line="312" w:lineRule="auto"/>
              <w:ind w:left="60" w:right="60"/>
              <w:jc w:val="center"/>
              <w:rPr>
                <w:rFonts w:cs="Times New Roman"/>
                <w:b/>
                <w:bCs/>
                <w:szCs w:val="26"/>
              </w:rPr>
            </w:pPr>
            <w:r w:rsidRPr="005A05F6">
              <w:rPr>
                <w:rFonts w:cs="Times New Roman"/>
                <w:b/>
                <w:bCs/>
                <w:szCs w:val="26"/>
              </w:rPr>
              <w:t>Mẫu</w:t>
            </w:r>
          </w:p>
        </w:tc>
        <w:tc>
          <w:tcPr>
            <w:tcW w:w="782" w:type="pct"/>
            <w:shd w:val="clear" w:color="auto" w:fill="FFFFFF"/>
            <w:vAlign w:val="bottom"/>
          </w:tcPr>
          <w:p w14:paraId="3EC642F5" w14:textId="77777777" w:rsidR="003B3A40" w:rsidRPr="005A05F6" w:rsidRDefault="003B3A40" w:rsidP="005224F3">
            <w:pPr>
              <w:autoSpaceDE w:val="0"/>
              <w:autoSpaceDN w:val="0"/>
              <w:adjustRightInd w:val="0"/>
              <w:spacing w:after="0" w:line="312" w:lineRule="auto"/>
              <w:ind w:left="60" w:right="60"/>
              <w:jc w:val="both"/>
              <w:rPr>
                <w:rFonts w:cs="Times New Roman"/>
                <w:b/>
                <w:bCs/>
                <w:szCs w:val="26"/>
              </w:rPr>
            </w:pPr>
            <w:r w:rsidRPr="005A05F6">
              <w:rPr>
                <w:rFonts w:cs="Times New Roman"/>
                <w:b/>
                <w:bCs/>
                <w:szCs w:val="26"/>
              </w:rPr>
              <w:t>Tổng bình phương</w:t>
            </w:r>
          </w:p>
        </w:tc>
        <w:tc>
          <w:tcPr>
            <w:tcW w:w="704" w:type="pct"/>
            <w:shd w:val="clear" w:color="auto" w:fill="FFFFFF"/>
            <w:vAlign w:val="center"/>
          </w:tcPr>
          <w:p w14:paraId="57039735" w14:textId="13BE078B" w:rsidR="003B3A40" w:rsidRPr="005A05F6" w:rsidRDefault="00884340" w:rsidP="005224F3">
            <w:pPr>
              <w:autoSpaceDE w:val="0"/>
              <w:autoSpaceDN w:val="0"/>
              <w:adjustRightInd w:val="0"/>
              <w:spacing w:after="0" w:line="312" w:lineRule="auto"/>
              <w:ind w:left="60" w:right="60"/>
              <w:jc w:val="center"/>
              <w:rPr>
                <w:rFonts w:cs="Times New Roman"/>
                <w:b/>
                <w:bCs/>
                <w:szCs w:val="26"/>
              </w:rPr>
            </w:pPr>
            <w:r w:rsidRPr="005A05F6">
              <w:rPr>
                <w:rFonts w:cs="Times New Roman"/>
                <w:b/>
                <w:bCs/>
                <w:szCs w:val="26"/>
              </w:rPr>
              <w:t>Bậc tự do</w:t>
            </w:r>
          </w:p>
        </w:tc>
        <w:tc>
          <w:tcPr>
            <w:tcW w:w="1095" w:type="pct"/>
            <w:shd w:val="clear" w:color="auto" w:fill="FFFFFF"/>
            <w:vAlign w:val="bottom"/>
          </w:tcPr>
          <w:p w14:paraId="3FCCA844" w14:textId="77777777" w:rsidR="003B3A40" w:rsidRPr="005A05F6" w:rsidRDefault="003B3A40" w:rsidP="005224F3">
            <w:pPr>
              <w:autoSpaceDE w:val="0"/>
              <w:autoSpaceDN w:val="0"/>
              <w:adjustRightInd w:val="0"/>
              <w:spacing w:after="0" w:line="312" w:lineRule="auto"/>
              <w:ind w:left="60" w:right="60"/>
              <w:jc w:val="center"/>
              <w:rPr>
                <w:rFonts w:cs="Times New Roman"/>
                <w:b/>
                <w:bCs/>
                <w:szCs w:val="26"/>
              </w:rPr>
            </w:pPr>
            <w:r w:rsidRPr="005A05F6">
              <w:rPr>
                <w:rFonts w:cs="Times New Roman"/>
                <w:b/>
                <w:bCs/>
                <w:szCs w:val="26"/>
              </w:rPr>
              <w:t>Bình phương trung bình</w:t>
            </w:r>
          </w:p>
        </w:tc>
        <w:tc>
          <w:tcPr>
            <w:tcW w:w="547" w:type="pct"/>
            <w:shd w:val="clear" w:color="auto" w:fill="FFFFFF"/>
            <w:vAlign w:val="bottom"/>
          </w:tcPr>
          <w:p w14:paraId="296014A4" w14:textId="7C1FCFD1" w:rsidR="003B3A40" w:rsidRPr="005A05F6" w:rsidRDefault="00884340" w:rsidP="005224F3">
            <w:pPr>
              <w:autoSpaceDE w:val="0"/>
              <w:autoSpaceDN w:val="0"/>
              <w:adjustRightInd w:val="0"/>
              <w:spacing w:after="0" w:line="312" w:lineRule="auto"/>
              <w:ind w:left="60" w:right="60"/>
              <w:jc w:val="center"/>
              <w:rPr>
                <w:rFonts w:cs="Times New Roman"/>
                <w:b/>
                <w:bCs/>
                <w:szCs w:val="26"/>
              </w:rPr>
            </w:pPr>
            <w:r w:rsidRPr="005A05F6">
              <w:rPr>
                <w:rFonts w:cs="Times New Roman"/>
                <w:b/>
                <w:bCs/>
                <w:szCs w:val="26"/>
              </w:rPr>
              <w:t>Giá trị F</w:t>
            </w:r>
          </w:p>
        </w:tc>
        <w:tc>
          <w:tcPr>
            <w:tcW w:w="1092" w:type="pct"/>
            <w:shd w:val="clear" w:color="auto" w:fill="FFFFFF"/>
            <w:vAlign w:val="bottom"/>
          </w:tcPr>
          <w:p w14:paraId="6604AC8B" w14:textId="11BA5533" w:rsidR="003B3A40" w:rsidRPr="005A05F6" w:rsidRDefault="00884340" w:rsidP="005224F3">
            <w:pPr>
              <w:autoSpaceDE w:val="0"/>
              <w:autoSpaceDN w:val="0"/>
              <w:adjustRightInd w:val="0"/>
              <w:spacing w:after="0" w:line="312" w:lineRule="auto"/>
              <w:ind w:left="60" w:right="60"/>
              <w:jc w:val="center"/>
              <w:rPr>
                <w:rFonts w:cs="Times New Roman"/>
                <w:b/>
                <w:bCs/>
                <w:szCs w:val="26"/>
              </w:rPr>
            </w:pPr>
            <w:r w:rsidRPr="005A05F6">
              <w:rPr>
                <w:rFonts w:cs="Times New Roman"/>
                <w:b/>
                <w:bCs/>
                <w:szCs w:val="26"/>
              </w:rPr>
              <w:t xml:space="preserve">Mức </w:t>
            </w:r>
            <w:r w:rsidR="005A05F6">
              <w:rPr>
                <w:rFonts w:cs="Times New Roman"/>
                <w:b/>
                <w:bCs/>
                <w:szCs w:val="26"/>
              </w:rPr>
              <w:t>ý</w:t>
            </w:r>
            <w:r w:rsidRPr="005A05F6">
              <w:rPr>
                <w:rFonts w:cs="Times New Roman"/>
                <w:b/>
                <w:bCs/>
                <w:szCs w:val="26"/>
              </w:rPr>
              <w:t xml:space="preserve"> nghĩa thống kê</w:t>
            </w:r>
          </w:p>
        </w:tc>
      </w:tr>
      <w:tr w:rsidR="00884340" w:rsidRPr="00C912D6" w14:paraId="2FCA932C" w14:textId="77777777" w:rsidTr="00500B43">
        <w:trPr>
          <w:cantSplit/>
          <w:jc w:val="center"/>
        </w:trPr>
        <w:tc>
          <w:tcPr>
            <w:tcW w:w="232" w:type="pct"/>
            <w:vMerge w:val="restart"/>
            <w:shd w:val="clear" w:color="auto" w:fill="E0E0E0"/>
            <w:vAlign w:val="center"/>
          </w:tcPr>
          <w:p w14:paraId="5C73F5FE" w14:textId="77777777" w:rsidR="003B3A40" w:rsidRPr="00C912D6" w:rsidRDefault="003B3A40" w:rsidP="005224F3">
            <w:pPr>
              <w:autoSpaceDE w:val="0"/>
              <w:autoSpaceDN w:val="0"/>
              <w:adjustRightInd w:val="0"/>
              <w:spacing w:after="0" w:line="312" w:lineRule="auto"/>
              <w:ind w:left="60" w:right="60"/>
              <w:jc w:val="center"/>
              <w:rPr>
                <w:rFonts w:cs="Times New Roman"/>
                <w:szCs w:val="26"/>
              </w:rPr>
            </w:pPr>
            <w:r w:rsidRPr="00C912D6">
              <w:rPr>
                <w:rFonts w:cs="Times New Roman"/>
                <w:szCs w:val="26"/>
              </w:rPr>
              <w:t>1</w:t>
            </w:r>
          </w:p>
        </w:tc>
        <w:tc>
          <w:tcPr>
            <w:tcW w:w="548" w:type="pct"/>
            <w:shd w:val="clear" w:color="auto" w:fill="E0E0E0"/>
          </w:tcPr>
          <w:p w14:paraId="67B0ED82" w14:textId="77777777" w:rsidR="003B3A40" w:rsidRPr="00C912D6" w:rsidRDefault="003B3A40" w:rsidP="005224F3">
            <w:pPr>
              <w:autoSpaceDE w:val="0"/>
              <w:autoSpaceDN w:val="0"/>
              <w:adjustRightInd w:val="0"/>
              <w:spacing w:after="0" w:line="312" w:lineRule="auto"/>
              <w:ind w:left="60" w:right="60"/>
              <w:jc w:val="both"/>
              <w:rPr>
                <w:rFonts w:cs="Times New Roman"/>
                <w:szCs w:val="26"/>
              </w:rPr>
            </w:pPr>
            <w:r w:rsidRPr="00C912D6">
              <w:rPr>
                <w:rFonts w:cs="Times New Roman"/>
                <w:szCs w:val="26"/>
              </w:rPr>
              <w:t>Hồi quy</w:t>
            </w:r>
          </w:p>
        </w:tc>
        <w:tc>
          <w:tcPr>
            <w:tcW w:w="782" w:type="pct"/>
            <w:shd w:val="clear" w:color="auto" w:fill="F9F9FB"/>
          </w:tcPr>
          <w:p w14:paraId="09948512" w14:textId="77777777" w:rsidR="003B3A40" w:rsidRPr="00C912D6" w:rsidRDefault="003B3A40" w:rsidP="00196CC7">
            <w:pPr>
              <w:autoSpaceDE w:val="0"/>
              <w:autoSpaceDN w:val="0"/>
              <w:adjustRightInd w:val="0"/>
              <w:spacing w:after="0" w:line="312" w:lineRule="auto"/>
              <w:ind w:left="60" w:right="60"/>
              <w:jc w:val="center"/>
              <w:rPr>
                <w:rFonts w:cs="Times New Roman"/>
                <w:szCs w:val="26"/>
              </w:rPr>
            </w:pPr>
            <w:r w:rsidRPr="00C912D6">
              <w:rPr>
                <w:rFonts w:cs="Times New Roman"/>
                <w:szCs w:val="26"/>
              </w:rPr>
              <w:t>175.894</w:t>
            </w:r>
          </w:p>
        </w:tc>
        <w:tc>
          <w:tcPr>
            <w:tcW w:w="704" w:type="pct"/>
            <w:shd w:val="clear" w:color="auto" w:fill="F9F9FB"/>
          </w:tcPr>
          <w:p w14:paraId="21C1CC26" w14:textId="77777777" w:rsidR="003B3A40" w:rsidRPr="00C912D6" w:rsidRDefault="003B3A40" w:rsidP="00196CC7">
            <w:pPr>
              <w:autoSpaceDE w:val="0"/>
              <w:autoSpaceDN w:val="0"/>
              <w:adjustRightInd w:val="0"/>
              <w:spacing w:after="0" w:line="312" w:lineRule="auto"/>
              <w:ind w:left="60" w:right="60"/>
              <w:jc w:val="center"/>
              <w:rPr>
                <w:rFonts w:cs="Times New Roman"/>
                <w:szCs w:val="26"/>
              </w:rPr>
            </w:pPr>
            <w:r w:rsidRPr="00C912D6">
              <w:rPr>
                <w:rFonts w:cs="Times New Roman"/>
                <w:szCs w:val="26"/>
              </w:rPr>
              <w:t>4</w:t>
            </w:r>
          </w:p>
        </w:tc>
        <w:tc>
          <w:tcPr>
            <w:tcW w:w="1095" w:type="pct"/>
            <w:shd w:val="clear" w:color="auto" w:fill="F9F9FB"/>
          </w:tcPr>
          <w:p w14:paraId="22C181A8"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43.974</w:t>
            </w:r>
          </w:p>
        </w:tc>
        <w:tc>
          <w:tcPr>
            <w:tcW w:w="547" w:type="pct"/>
            <w:shd w:val="clear" w:color="auto" w:fill="F9F9FB"/>
          </w:tcPr>
          <w:p w14:paraId="7497D82E"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325.119</w:t>
            </w:r>
          </w:p>
        </w:tc>
        <w:tc>
          <w:tcPr>
            <w:tcW w:w="1092" w:type="pct"/>
            <w:shd w:val="clear" w:color="auto" w:fill="F9F9FB"/>
          </w:tcPr>
          <w:p w14:paraId="004D47DD"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.000</w:t>
            </w:r>
            <w:r w:rsidRPr="00C912D6">
              <w:rPr>
                <w:rFonts w:cs="Times New Roman"/>
                <w:szCs w:val="26"/>
                <w:vertAlign w:val="superscript"/>
              </w:rPr>
              <w:t>b</w:t>
            </w:r>
          </w:p>
        </w:tc>
      </w:tr>
      <w:tr w:rsidR="00884340" w:rsidRPr="00C912D6" w14:paraId="2EA41A99" w14:textId="77777777" w:rsidTr="005A05F6">
        <w:trPr>
          <w:cantSplit/>
          <w:jc w:val="center"/>
        </w:trPr>
        <w:tc>
          <w:tcPr>
            <w:tcW w:w="232" w:type="pct"/>
            <w:vMerge/>
            <w:shd w:val="clear" w:color="auto" w:fill="E0E0E0"/>
          </w:tcPr>
          <w:p w14:paraId="097CC712" w14:textId="77777777" w:rsidR="003B3A40" w:rsidRPr="00C912D6" w:rsidRDefault="003B3A40" w:rsidP="005224F3">
            <w:pPr>
              <w:autoSpaceDE w:val="0"/>
              <w:autoSpaceDN w:val="0"/>
              <w:adjustRightInd w:val="0"/>
              <w:spacing w:after="0" w:line="312" w:lineRule="auto"/>
              <w:jc w:val="both"/>
              <w:rPr>
                <w:rFonts w:cs="Times New Roman"/>
                <w:szCs w:val="26"/>
              </w:rPr>
            </w:pPr>
          </w:p>
        </w:tc>
        <w:tc>
          <w:tcPr>
            <w:tcW w:w="548" w:type="pct"/>
            <w:shd w:val="clear" w:color="auto" w:fill="E0E0E0"/>
          </w:tcPr>
          <w:p w14:paraId="12EDB55D" w14:textId="77777777" w:rsidR="003B3A40" w:rsidRPr="00C912D6" w:rsidRDefault="003B3A40" w:rsidP="005224F3">
            <w:pPr>
              <w:autoSpaceDE w:val="0"/>
              <w:autoSpaceDN w:val="0"/>
              <w:adjustRightInd w:val="0"/>
              <w:spacing w:after="0" w:line="312" w:lineRule="auto"/>
              <w:ind w:left="60" w:right="60"/>
              <w:jc w:val="both"/>
              <w:rPr>
                <w:rFonts w:cs="Times New Roman"/>
                <w:szCs w:val="26"/>
              </w:rPr>
            </w:pPr>
            <w:r w:rsidRPr="00C912D6">
              <w:rPr>
                <w:rFonts w:cs="Times New Roman"/>
                <w:szCs w:val="26"/>
              </w:rPr>
              <w:t>Dư</w:t>
            </w:r>
          </w:p>
        </w:tc>
        <w:tc>
          <w:tcPr>
            <w:tcW w:w="782" w:type="pct"/>
            <w:shd w:val="clear" w:color="auto" w:fill="F9F9FB"/>
          </w:tcPr>
          <w:p w14:paraId="445370A0" w14:textId="77777777" w:rsidR="003B3A40" w:rsidRPr="00C912D6" w:rsidRDefault="003B3A40" w:rsidP="00196CC7">
            <w:pPr>
              <w:autoSpaceDE w:val="0"/>
              <w:autoSpaceDN w:val="0"/>
              <w:adjustRightInd w:val="0"/>
              <w:spacing w:after="0" w:line="312" w:lineRule="auto"/>
              <w:ind w:left="60" w:right="60"/>
              <w:jc w:val="center"/>
              <w:rPr>
                <w:rFonts w:cs="Times New Roman"/>
                <w:szCs w:val="26"/>
              </w:rPr>
            </w:pPr>
            <w:r w:rsidRPr="00C912D6">
              <w:rPr>
                <w:rFonts w:cs="Times New Roman"/>
                <w:szCs w:val="26"/>
              </w:rPr>
              <w:t>39.900</w:t>
            </w:r>
          </w:p>
        </w:tc>
        <w:tc>
          <w:tcPr>
            <w:tcW w:w="704" w:type="pct"/>
            <w:shd w:val="clear" w:color="auto" w:fill="F9F9FB"/>
          </w:tcPr>
          <w:p w14:paraId="50147AAC" w14:textId="77777777" w:rsidR="003B3A40" w:rsidRPr="00C912D6" w:rsidRDefault="003B3A40" w:rsidP="00196CC7">
            <w:pPr>
              <w:autoSpaceDE w:val="0"/>
              <w:autoSpaceDN w:val="0"/>
              <w:adjustRightInd w:val="0"/>
              <w:spacing w:after="0" w:line="312" w:lineRule="auto"/>
              <w:ind w:left="60" w:right="60"/>
              <w:jc w:val="center"/>
              <w:rPr>
                <w:rFonts w:cs="Times New Roman"/>
                <w:szCs w:val="26"/>
              </w:rPr>
            </w:pPr>
            <w:r w:rsidRPr="00C912D6">
              <w:rPr>
                <w:rFonts w:cs="Times New Roman"/>
                <w:szCs w:val="26"/>
              </w:rPr>
              <w:t>295</w:t>
            </w:r>
          </w:p>
        </w:tc>
        <w:tc>
          <w:tcPr>
            <w:tcW w:w="1095" w:type="pct"/>
            <w:shd w:val="clear" w:color="auto" w:fill="F9F9FB"/>
          </w:tcPr>
          <w:p w14:paraId="3CB2FC70" w14:textId="77777777" w:rsidR="003B3A40" w:rsidRPr="00C912D6" w:rsidRDefault="003B3A40" w:rsidP="005224F3">
            <w:pPr>
              <w:autoSpaceDE w:val="0"/>
              <w:autoSpaceDN w:val="0"/>
              <w:adjustRightInd w:val="0"/>
              <w:spacing w:after="0" w:line="312" w:lineRule="auto"/>
              <w:ind w:left="60" w:right="60"/>
              <w:jc w:val="right"/>
              <w:rPr>
                <w:rFonts w:cs="Times New Roman"/>
                <w:szCs w:val="26"/>
              </w:rPr>
            </w:pPr>
            <w:r w:rsidRPr="00C912D6">
              <w:rPr>
                <w:rFonts w:cs="Times New Roman"/>
                <w:szCs w:val="26"/>
              </w:rPr>
              <w:t>.135</w:t>
            </w:r>
          </w:p>
        </w:tc>
        <w:tc>
          <w:tcPr>
            <w:tcW w:w="547" w:type="pct"/>
            <w:shd w:val="clear" w:color="auto" w:fill="F9F9FB"/>
            <w:vAlign w:val="center"/>
          </w:tcPr>
          <w:p w14:paraId="398B3A5E"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1092" w:type="pct"/>
            <w:shd w:val="clear" w:color="auto" w:fill="F9F9FB"/>
            <w:vAlign w:val="center"/>
          </w:tcPr>
          <w:p w14:paraId="2D4AEE48"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884340" w:rsidRPr="00C912D6" w14:paraId="6A08C461" w14:textId="77777777" w:rsidTr="005A05F6">
        <w:trPr>
          <w:cantSplit/>
          <w:jc w:val="center"/>
        </w:trPr>
        <w:tc>
          <w:tcPr>
            <w:tcW w:w="232" w:type="pct"/>
            <w:vMerge/>
            <w:shd w:val="clear" w:color="auto" w:fill="E0E0E0"/>
          </w:tcPr>
          <w:p w14:paraId="689D1C46" w14:textId="77777777" w:rsidR="003B3A40" w:rsidRPr="00C912D6" w:rsidRDefault="003B3A40" w:rsidP="005224F3">
            <w:pPr>
              <w:autoSpaceDE w:val="0"/>
              <w:autoSpaceDN w:val="0"/>
              <w:adjustRightInd w:val="0"/>
              <w:spacing w:after="0" w:line="312" w:lineRule="auto"/>
              <w:jc w:val="both"/>
              <w:rPr>
                <w:rFonts w:cs="Times New Roman"/>
                <w:szCs w:val="26"/>
              </w:rPr>
            </w:pPr>
          </w:p>
        </w:tc>
        <w:tc>
          <w:tcPr>
            <w:tcW w:w="548" w:type="pct"/>
            <w:shd w:val="clear" w:color="auto" w:fill="E0E0E0"/>
          </w:tcPr>
          <w:p w14:paraId="6E528836" w14:textId="77777777" w:rsidR="003B3A40" w:rsidRPr="00C912D6" w:rsidRDefault="003B3A40" w:rsidP="005224F3">
            <w:pPr>
              <w:autoSpaceDE w:val="0"/>
              <w:autoSpaceDN w:val="0"/>
              <w:adjustRightInd w:val="0"/>
              <w:spacing w:after="0" w:line="312" w:lineRule="auto"/>
              <w:ind w:left="60" w:right="60"/>
              <w:jc w:val="both"/>
              <w:rPr>
                <w:rFonts w:cs="Times New Roman"/>
                <w:szCs w:val="26"/>
              </w:rPr>
            </w:pPr>
            <w:r w:rsidRPr="00C912D6">
              <w:rPr>
                <w:rFonts w:cs="Times New Roman"/>
                <w:szCs w:val="26"/>
              </w:rPr>
              <w:t>Tổng</w:t>
            </w:r>
          </w:p>
        </w:tc>
        <w:tc>
          <w:tcPr>
            <w:tcW w:w="782" w:type="pct"/>
            <w:shd w:val="clear" w:color="auto" w:fill="F9F9FB"/>
          </w:tcPr>
          <w:p w14:paraId="6F407733" w14:textId="77777777" w:rsidR="003B3A40" w:rsidRPr="00C912D6" w:rsidRDefault="003B3A40" w:rsidP="00196CC7">
            <w:pPr>
              <w:autoSpaceDE w:val="0"/>
              <w:autoSpaceDN w:val="0"/>
              <w:adjustRightInd w:val="0"/>
              <w:spacing w:after="0" w:line="312" w:lineRule="auto"/>
              <w:ind w:left="60" w:right="60"/>
              <w:jc w:val="center"/>
              <w:rPr>
                <w:rFonts w:cs="Times New Roman"/>
                <w:szCs w:val="26"/>
              </w:rPr>
            </w:pPr>
            <w:r w:rsidRPr="00C912D6">
              <w:rPr>
                <w:rFonts w:cs="Times New Roman"/>
                <w:szCs w:val="26"/>
              </w:rPr>
              <w:t>215.794</w:t>
            </w:r>
          </w:p>
        </w:tc>
        <w:tc>
          <w:tcPr>
            <w:tcW w:w="704" w:type="pct"/>
            <w:shd w:val="clear" w:color="auto" w:fill="F9F9FB"/>
          </w:tcPr>
          <w:p w14:paraId="1729DBD6" w14:textId="77777777" w:rsidR="003B3A40" w:rsidRPr="00C912D6" w:rsidRDefault="003B3A40" w:rsidP="00196CC7">
            <w:pPr>
              <w:autoSpaceDE w:val="0"/>
              <w:autoSpaceDN w:val="0"/>
              <w:adjustRightInd w:val="0"/>
              <w:spacing w:after="0" w:line="312" w:lineRule="auto"/>
              <w:ind w:left="60" w:right="60"/>
              <w:jc w:val="center"/>
              <w:rPr>
                <w:rFonts w:cs="Times New Roman"/>
                <w:szCs w:val="26"/>
              </w:rPr>
            </w:pPr>
            <w:r w:rsidRPr="00C912D6">
              <w:rPr>
                <w:rFonts w:cs="Times New Roman"/>
                <w:szCs w:val="26"/>
              </w:rPr>
              <w:t>299</w:t>
            </w:r>
          </w:p>
        </w:tc>
        <w:tc>
          <w:tcPr>
            <w:tcW w:w="1095" w:type="pct"/>
            <w:shd w:val="clear" w:color="auto" w:fill="F9F9FB"/>
            <w:vAlign w:val="center"/>
          </w:tcPr>
          <w:p w14:paraId="3BE36168"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547" w:type="pct"/>
            <w:shd w:val="clear" w:color="auto" w:fill="F9F9FB"/>
            <w:vAlign w:val="center"/>
          </w:tcPr>
          <w:p w14:paraId="1D1CA342" w14:textId="77777777" w:rsidR="003B3A40" w:rsidRPr="00C912D6" w:rsidRDefault="003B3A40" w:rsidP="005224F3">
            <w:pPr>
              <w:autoSpaceDE w:val="0"/>
              <w:autoSpaceDN w:val="0"/>
              <w:adjustRightInd w:val="0"/>
              <w:spacing w:after="0" w:line="312" w:lineRule="auto"/>
              <w:jc w:val="right"/>
              <w:rPr>
                <w:rFonts w:cs="Times New Roman"/>
                <w:szCs w:val="26"/>
              </w:rPr>
            </w:pPr>
          </w:p>
        </w:tc>
        <w:tc>
          <w:tcPr>
            <w:tcW w:w="1092" w:type="pct"/>
            <w:shd w:val="clear" w:color="auto" w:fill="F9F9FB"/>
            <w:vAlign w:val="center"/>
          </w:tcPr>
          <w:p w14:paraId="6EAFD199" w14:textId="77777777" w:rsidR="003B3A40" w:rsidRPr="00C912D6" w:rsidRDefault="003B3A40" w:rsidP="005224F3">
            <w:pPr>
              <w:autoSpaceDE w:val="0"/>
              <w:autoSpaceDN w:val="0"/>
              <w:adjustRightInd w:val="0"/>
              <w:spacing w:after="0" w:line="312" w:lineRule="auto"/>
              <w:jc w:val="right"/>
              <w:rPr>
                <w:rFonts w:cs="Times New Roman"/>
                <w:szCs w:val="26"/>
              </w:rPr>
            </w:pPr>
          </w:p>
        </w:tc>
      </w:tr>
      <w:tr w:rsidR="003B3A40" w:rsidRPr="00C912D6" w14:paraId="7D080C61" w14:textId="77777777" w:rsidTr="00884340">
        <w:trPr>
          <w:cantSplit/>
          <w:jc w:val="center"/>
        </w:trPr>
        <w:tc>
          <w:tcPr>
            <w:tcW w:w="5000" w:type="pct"/>
            <w:gridSpan w:val="7"/>
            <w:shd w:val="clear" w:color="auto" w:fill="FFFFFF"/>
          </w:tcPr>
          <w:p w14:paraId="6D62A95B" w14:textId="77777777" w:rsidR="003B3A40" w:rsidRPr="00C912D6" w:rsidRDefault="003B3A40" w:rsidP="005224F3">
            <w:pPr>
              <w:autoSpaceDE w:val="0"/>
              <w:autoSpaceDN w:val="0"/>
              <w:adjustRightInd w:val="0"/>
              <w:spacing w:after="0" w:line="312" w:lineRule="auto"/>
              <w:ind w:left="60" w:right="60"/>
              <w:jc w:val="both"/>
              <w:rPr>
                <w:rFonts w:cs="Times New Roman"/>
                <w:szCs w:val="26"/>
              </w:rPr>
            </w:pPr>
            <w:r w:rsidRPr="00C912D6">
              <w:rPr>
                <w:rFonts w:cs="Times New Roman"/>
                <w:szCs w:val="26"/>
              </w:rPr>
              <w:t>a. Biến phụ thuộc: HL</w:t>
            </w:r>
          </w:p>
        </w:tc>
      </w:tr>
      <w:tr w:rsidR="003B3A40" w:rsidRPr="00C912D6" w14:paraId="19600049" w14:textId="77777777" w:rsidTr="00884340">
        <w:trPr>
          <w:cantSplit/>
          <w:jc w:val="center"/>
        </w:trPr>
        <w:tc>
          <w:tcPr>
            <w:tcW w:w="5000" w:type="pct"/>
            <w:gridSpan w:val="7"/>
            <w:shd w:val="clear" w:color="auto" w:fill="FFFFFF"/>
          </w:tcPr>
          <w:p w14:paraId="38CFDD0D" w14:textId="77777777" w:rsidR="003B3A40" w:rsidRPr="00C912D6" w:rsidRDefault="003B3A40" w:rsidP="005224F3">
            <w:pPr>
              <w:autoSpaceDE w:val="0"/>
              <w:autoSpaceDN w:val="0"/>
              <w:adjustRightInd w:val="0"/>
              <w:spacing w:after="0" w:line="312" w:lineRule="auto"/>
              <w:ind w:left="60" w:right="60"/>
              <w:jc w:val="both"/>
              <w:rPr>
                <w:rFonts w:cs="Times New Roman"/>
                <w:szCs w:val="26"/>
              </w:rPr>
            </w:pPr>
            <w:r w:rsidRPr="00C912D6">
              <w:rPr>
                <w:rFonts w:cs="Times New Roman"/>
                <w:szCs w:val="26"/>
              </w:rPr>
              <w:t>b. Các yếu tố dự báo: (Hằng số), HT, TD, KH, VC</w:t>
            </w:r>
          </w:p>
        </w:tc>
      </w:tr>
    </w:tbl>
    <w:p w14:paraId="12F7ABB7" w14:textId="5A33101D" w:rsidR="003B3A40" w:rsidRPr="00C912D6" w:rsidRDefault="003B3A40" w:rsidP="00BB1DB6">
      <w:pPr>
        <w:spacing w:beforeLines="60" w:before="144" w:afterLines="80" w:after="192" w:line="312" w:lineRule="auto"/>
        <w:ind w:firstLine="720"/>
        <w:jc w:val="right"/>
        <w:rPr>
          <w:rFonts w:cs="Times New Roman"/>
          <w:i/>
          <w:iCs/>
          <w:szCs w:val="26"/>
        </w:rPr>
      </w:pPr>
      <w:r w:rsidRPr="00C912D6">
        <w:rPr>
          <w:rFonts w:cs="Times New Roman"/>
          <w:i/>
          <w:iCs/>
          <w:szCs w:val="26"/>
        </w:rPr>
        <w:t xml:space="preserve">Nguồn: </w:t>
      </w:r>
      <w:r w:rsidR="00884340" w:rsidRPr="00C912D6">
        <w:rPr>
          <w:rFonts w:cs="Times New Roman"/>
          <w:i/>
          <w:iCs/>
          <w:szCs w:val="26"/>
        </w:rPr>
        <w:t xml:space="preserve">Tổng hợp kết quả của nhóm nghiên cứu </w:t>
      </w:r>
    </w:p>
    <w:p w14:paraId="428351FD" w14:textId="0640F172"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Kiểm định F sử dụng trong bảng phân tích phương sai vẫn là một phép kiểm định giả thuyết về độ phù hợp của mô hình hồi quy tuyến tính tổng thể</w:t>
      </w:r>
      <w:r w:rsidR="00452F2B">
        <w:rPr>
          <w:rFonts w:cs="Times New Roman"/>
          <w:szCs w:val="26"/>
        </w:rPr>
        <w:t xml:space="preserve"> theo nghiên cứu của </w:t>
      </w:r>
      <w:r w:rsidRPr="00C912D6">
        <w:rPr>
          <w:rFonts w:cs="Times New Roman"/>
          <w:szCs w:val="26"/>
        </w:rPr>
        <w:t>Hoàng Trọng, Chu Nguyễn Mộng Ngọc</w:t>
      </w:r>
      <w:r w:rsidR="00452F2B">
        <w:rPr>
          <w:rFonts w:cs="Times New Roman"/>
          <w:szCs w:val="26"/>
        </w:rPr>
        <w:t xml:space="preserve"> năm 2008</w:t>
      </w:r>
      <w:r w:rsidRPr="00C912D6">
        <w:rPr>
          <w:rFonts w:cs="Times New Roman"/>
          <w:szCs w:val="26"/>
        </w:rPr>
        <w:t xml:space="preserve">. Kiểm định này xem biến phụ thuộc có liên hệ tuyến tính với toàn bộ tập hợp các biến độc lập hay không. </w:t>
      </w:r>
    </w:p>
    <w:p w14:paraId="703E4ABA" w14:textId="77777777" w:rsidR="00110526" w:rsidRDefault="003B3A40" w:rsidP="00110526">
      <w:pPr>
        <w:spacing w:beforeLines="60" w:before="144" w:afterLines="80" w:after="192" w:line="312" w:lineRule="auto"/>
        <w:ind w:firstLine="720"/>
        <w:jc w:val="both"/>
        <w:rPr>
          <w:rFonts w:cs="Times New Roman"/>
          <w:szCs w:val="26"/>
        </w:rPr>
      </w:pPr>
      <w:r w:rsidRPr="00C912D6">
        <w:rPr>
          <w:rFonts w:cs="Times New Roman"/>
          <w:szCs w:val="26"/>
        </w:rPr>
        <w:t>Kết quả nghiên cứu thu được giá trị F = 325.119 với Sig. &lt; 0.001 (&lt; 0.05). Chứng tỏ R</w:t>
      </w:r>
      <w:r w:rsidRPr="00C912D6">
        <w:rPr>
          <w:rFonts w:cs="Times New Roman"/>
          <w:szCs w:val="26"/>
          <w:vertAlign w:val="superscript"/>
        </w:rPr>
        <w:t>2</w:t>
      </w:r>
      <w:r w:rsidRPr="00C912D6">
        <w:rPr>
          <w:rFonts w:cs="Times New Roman"/>
          <w:szCs w:val="26"/>
        </w:rPr>
        <w:t xml:space="preserve"> của tổng thể khác 0. Đồng nghĩa với việc mô hình hồi quy tuyến tích xây dựng được cho là phù hợp với tổng thể.</w:t>
      </w:r>
      <w:bookmarkStart w:id="155" w:name="_Toc194448808"/>
    </w:p>
    <w:p w14:paraId="7C5945CF" w14:textId="513819B0" w:rsidR="00E71FF6" w:rsidRPr="00110526" w:rsidRDefault="003B3A40" w:rsidP="00110526">
      <w:pPr>
        <w:pStyle w:val="Heading3"/>
        <w:rPr>
          <w:rFonts w:cs="Times New Roman"/>
          <w:szCs w:val="26"/>
        </w:rPr>
      </w:pPr>
      <w:bookmarkStart w:id="156" w:name="_Toc196146354"/>
      <w:r w:rsidRPr="00C912D6">
        <w:t>4.6.3. Kết quả phân tích hệ số hồi quy</w:t>
      </w:r>
      <w:bookmarkEnd w:id="155"/>
      <w:bookmarkEnd w:id="156"/>
    </w:p>
    <w:p w14:paraId="355BC61F" w14:textId="77777777" w:rsidR="00E71FF6" w:rsidRPr="00C912D6" w:rsidRDefault="00E71FF6" w:rsidP="00E71FF6">
      <w:pPr>
        <w:pStyle w:val="Bng"/>
        <w:spacing w:beforeLines="60" w:before="144" w:afterLines="80" w:after="192"/>
      </w:pPr>
      <w:bookmarkStart w:id="157" w:name="_Toc194451777"/>
      <w:bookmarkStart w:id="158" w:name="_Toc196146223"/>
      <w:r w:rsidRPr="00C912D6">
        <w:t xml:space="preserve">Bảng </w:t>
      </w:r>
      <w:r>
        <w:t>4.31</w:t>
      </w:r>
      <w:r w:rsidRPr="00C912D6">
        <w:t>. Kết quả phân tích hệ số hồi quy</w:t>
      </w:r>
      <w:bookmarkEnd w:id="157"/>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8"/>
        <w:gridCol w:w="1214"/>
        <w:gridCol w:w="681"/>
        <w:gridCol w:w="1135"/>
        <w:gridCol w:w="1419"/>
        <w:gridCol w:w="993"/>
        <w:gridCol w:w="1060"/>
        <w:gridCol w:w="1227"/>
        <w:gridCol w:w="825"/>
      </w:tblGrid>
      <w:tr w:rsidR="00E71FF6" w:rsidRPr="00C912D6" w14:paraId="6A2BE87C" w14:textId="77777777" w:rsidTr="00EE02CB">
        <w:trPr>
          <w:cantSplit/>
          <w:jc w:val="center"/>
        </w:trPr>
        <w:tc>
          <w:tcPr>
            <w:tcW w:w="5000" w:type="pct"/>
            <w:gridSpan w:val="9"/>
            <w:shd w:val="clear" w:color="auto" w:fill="FFFFFF"/>
            <w:vAlign w:val="center"/>
          </w:tcPr>
          <w:p w14:paraId="1CCC7186" w14:textId="77777777" w:rsidR="00E71FF6" w:rsidRPr="00C912D6" w:rsidRDefault="00E71FF6" w:rsidP="00EE02CB">
            <w:pPr>
              <w:autoSpaceDE w:val="0"/>
              <w:autoSpaceDN w:val="0"/>
              <w:adjustRightInd w:val="0"/>
              <w:spacing w:after="0" w:line="312" w:lineRule="auto"/>
              <w:ind w:left="60" w:right="60"/>
              <w:jc w:val="center"/>
              <w:rPr>
                <w:rFonts w:cs="Times New Roman"/>
                <w:szCs w:val="26"/>
                <w:vertAlign w:val="superscript"/>
              </w:rPr>
            </w:pPr>
            <w:r w:rsidRPr="00C912D6">
              <w:rPr>
                <w:rFonts w:cs="Times New Roman"/>
                <w:b/>
                <w:bCs/>
                <w:szCs w:val="26"/>
              </w:rPr>
              <w:t xml:space="preserve">Hệ số hồi quy </w:t>
            </w:r>
            <w:r w:rsidRPr="00C912D6">
              <w:rPr>
                <w:rFonts w:cs="Times New Roman"/>
                <w:b/>
                <w:bCs/>
                <w:szCs w:val="26"/>
                <w:vertAlign w:val="superscript"/>
              </w:rPr>
              <w:t>a</w:t>
            </w:r>
          </w:p>
        </w:tc>
      </w:tr>
      <w:tr w:rsidR="00E71FF6" w:rsidRPr="00C912D6" w14:paraId="68C4D310" w14:textId="77777777" w:rsidTr="00EE02CB">
        <w:trPr>
          <w:cantSplit/>
          <w:jc w:val="center"/>
        </w:trPr>
        <w:tc>
          <w:tcPr>
            <w:tcW w:w="950" w:type="pct"/>
            <w:gridSpan w:val="2"/>
            <w:vMerge w:val="restart"/>
            <w:shd w:val="clear" w:color="auto" w:fill="FFFFFF"/>
            <w:vAlign w:val="center"/>
          </w:tcPr>
          <w:p w14:paraId="3182CFD7"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Mẫu</w:t>
            </w:r>
          </w:p>
        </w:tc>
        <w:tc>
          <w:tcPr>
            <w:tcW w:w="1002" w:type="pct"/>
            <w:gridSpan w:val="2"/>
            <w:shd w:val="clear" w:color="auto" w:fill="FFFFFF"/>
            <w:vAlign w:val="bottom"/>
          </w:tcPr>
          <w:p w14:paraId="026C2913"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chưa chuẩn hóa</w:t>
            </w:r>
          </w:p>
        </w:tc>
        <w:tc>
          <w:tcPr>
            <w:tcW w:w="783" w:type="pct"/>
            <w:shd w:val="clear" w:color="auto" w:fill="FFFFFF"/>
            <w:vAlign w:val="bottom"/>
          </w:tcPr>
          <w:p w14:paraId="0A7079B3"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Hệ số chuẩn hóa</w:t>
            </w:r>
          </w:p>
        </w:tc>
        <w:tc>
          <w:tcPr>
            <w:tcW w:w="548" w:type="pct"/>
            <w:vMerge w:val="restart"/>
            <w:shd w:val="clear" w:color="auto" w:fill="FFFFFF"/>
            <w:vAlign w:val="center"/>
          </w:tcPr>
          <w:p w14:paraId="17F9798F"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Giá trị t</w:t>
            </w:r>
          </w:p>
        </w:tc>
        <w:tc>
          <w:tcPr>
            <w:tcW w:w="585" w:type="pct"/>
            <w:vMerge w:val="restart"/>
            <w:shd w:val="clear" w:color="auto" w:fill="FFFFFF"/>
            <w:vAlign w:val="center"/>
          </w:tcPr>
          <w:p w14:paraId="58B92FE4"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Mức ý nghĩa thống kê</w:t>
            </w:r>
          </w:p>
        </w:tc>
        <w:tc>
          <w:tcPr>
            <w:tcW w:w="1132" w:type="pct"/>
            <w:gridSpan w:val="2"/>
            <w:shd w:val="clear" w:color="auto" w:fill="FFFFFF"/>
            <w:vAlign w:val="bottom"/>
          </w:tcPr>
          <w:p w14:paraId="536F1D53" w14:textId="77777777" w:rsidR="00E71FF6" w:rsidRPr="00C912D6" w:rsidRDefault="00E71FF6" w:rsidP="00EE02CB">
            <w:pPr>
              <w:autoSpaceDE w:val="0"/>
              <w:autoSpaceDN w:val="0"/>
              <w:adjustRightInd w:val="0"/>
              <w:spacing w:after="0" w:line="312" w:lineRule="auto"/>
              <w:ind w:right="60"/>
              <w:jc w:val="center"/>
              <w:rPr>
                <w:rFonts w:cs="Times New Roman"/>
                <w:b/>
                <w:bCs/>
                <w:szCs w:val="26"/>
              </w:rPr>
            </w:pPr>
            <w:r w:rsidRPr="00C912D6">
              <w:rPr>
                <w:rFonts w:cs="Times New Roman"/>
                <w:b/>
                <w:bCs/>
                <w:szCs w:val="26"/>
              </w:rPr>
              <w:t>Thống kê đa cộng tuyến</w:t>
            </w:r>
          </w:p>
        </w:tc>
      </w:tr>
      <w:tr w:rsidR="00E71FF6" w:rsidRPr="00C912D6" w14:paraId="34C5F72D" w14:textId="77777777" w:rsidTr="00EE02CB">
        <w:trPr>
          <w:cantSplit/>
          <w:jc w:val="center"/>
        </w:trPr>
        <w:tc>
          <w:tcPr>
            <w:tcW w:w="950" w:type="pct"/>
            <w:gridSpan w:val="2"/>
            <w:vMerge/>
            <w:shd w:val="clear" w:color="auto" w:fill="FFFFFF"/>
            <w:vAlign w:val="bottom"/>
          </w:tcPr>
          <w:p w14:paraId="61E20BD0" w14:textId="77777777" w:rsidR="00E71FF6" w:rsidRPr="00C912D6" w:rsidRDefault="00E71FF6" w:rsidP="00EE02CB">
            <w:pPr>
              <w:autoSpaceDE w:val="0"/>
              <w:autoSpaceDN w:val="0"/>
              <w:adjustRightInd w:val="0"/>
              <w:spacing w:after="0" w:line="312" w:lineRule="auto"/>
              <w:jc w:val="both"/>
              <w:rPr>
                <w:rFonts w:cs="Times New Roman"/>
                <w:b/>
                <w:bCs/>
                <w:szCs w:val="26"/>
              </w:rPr>
            </w:pPr>
          </w:p>
        </w:tc>
        <w:tc>
          <w:tcPr>
            <w:tcW w:w="376" w:type="pct"/>
            <w:shd w:val="clear" w:color="auto" w:fill="FFFFFF"/>
            <w:vAlign w:val="center"/>
          </w:tcPr>
          <w:p w14:paraId="37EC2632"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B</w:t>
            </w:r>
          </w:p>
        </w:tc>
        <w:tc>
          <w:tcPr>
            <w:tcW w:w="626" w:type="pct"/>
            <w:shd w:val="clear" w:color="auto" w:fill="FFFFFF"/>
            <w:vAlign w:val="bottom"/>
          </w:tcPr>
          <w:p w14:paraId="79821AC3"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Sai số chuẩn</w:t>
            </w:r>
          </w:p>
        </w:tc>
        <w:tc>
          <w:tcPr>
            <w:tcW w:w="783" w:type="pct"/>
            <w:shd w:val="clear" w:color="auto" w:fill="FFFFFF"/>
            <w:vAlign w:val="center"/>
          </w:tcPr>
          <w:p w14:paraId="0F499970"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Beta</w:t>
            </w:r>
          </w:p>
        </w:tc>
        <w:tc>
          <w:tcPr>
            <w:tcW w:w="548" w:type="pct"/>
            <w:vMerge/>
            <w:shd w:val="clear" w:color="auto" w:fill="FFFFFF"/>
            <w:vAlign w:val="bottom"/>
          </w:tcPr>
          <w:p w14:paraId="15901510" w14:textId="77777777" w:rsidR="00E71FF6" w:rsidRPr="00C912D6" w:rsidRDefault="00E71FF6" w:rsidP="00EE02CB">
            <w:pPr>
              <w:autoSpaceDE w:val="0"/>
              <w:autoSpaceDN w:val="0"/>
              <w:adjustRightInd w:val="0"/>
              <w:spacing w:after="0" w:line="312" w:lineRule="auto"/>
              <w:jc w:val="both"/>
              <w:rPr>
                <w:rFonts w:cs="Times New Roman"/>
                <w:b/>
                <w:bCs/>
                <w:szCs w:val="26"/>
              </w:rPr>
            </w:pPr>
          </w:p>
        </w:tc>
        <w:tc>
          <w:tcPr>
            <w:tcW w:w="585" w:type="pct"/>
            <w:vMerge/>
            <w:shd w:val="clear" w:color="auto" w:fill="FFFFFF"/>
            <w:vAlign w:val="bottom"/>
          </w:tcPr>
          <w:p w14:paraId="5384C334" w14:textId="77777777" w:rsidR="00E71FF6" w:rsidRPr="00C912D6" w:rsidRDefault="00E71FF6" w:rsidP="00EE02CB">
            <w:pPr>
              <w:autoSpaceDE w:val="0"/>
              <w:autoSpaceDN w:val="0"/>
              <w:adjustRightInd w:val="0"/>
              <w:spacing w:after="0" w:line="312" w:lineRule="auto"/>
              <w:jc w:val="both"/>
              <w:rPr>
                <w:rFonts w:cs="Times New Roman"/>
                <w:b/>
                <w:bCs/>
                <w:szCs w:val="26"/>
              </w:rPr>
            </w:pPr>
          </w:p>
        </w:tc>
        <w:tc>
          <w:tcPr>
            <w:tcW w:w="677" w:type="pct"/>
            <w:shd w:val="clear" w:color="auto" w:fill="FFFFFF"/>
            <w:vAlign w:val="center"/>
          </w:tcPr>
          <w:p w14:paraId="27418B2B" w14:textId="77777777" w:rsidR="00E71FF6" w:rsidRPr="00C912D6" w:rsidRDefault="00E71FF6" w:rsidP="00EE02CB">
            <w:pPr>
              <w:autoSpaceDE w:val="0"/>
              <w:autoSpaceDN w:val="0"/>
              <w:adjustRightInd w:val="0"/>
              <w:spacing w:after="0" w:line="312" w:lineRule="auto"/>
              <w:ind w:left="60" w:right="60"/>
              <w:jc w:val="center"/>
              <w:rPr>
                <w:rFonts w:cs="Times New Roman"/>
                <w:b/>
                <w:bCs/>
                <w:szCs w:val="26"/>
              </w:rPr>
            </w:pPr>
            <w:r w:rsidRPr="00C912D6">
              <w:rPr>
                <w:rFonts w:cs="Times New Roman"/>
                <w:b/>
                <w:bCs/>
                <w:szCs w:val="26"/>
              </w:rPr>
              <w:t>Độ chấp nhận</w:t>
            </w:r>
          </w:p>
        </w:tc>
        <w:tc>
          <w:tcPr>
            <w:tcW w:w="455" w:type="pct"/>
            <w:shd w:val="clear" w:color="auto" w:fill="FFFFFF"/>
            <w:vAlign w:val="bottom"/>
          </w:tcPr>
          <w:p w14:paraId="1884ABF8" w14:textId="77777777" w:rsidR="00E71FF6" w:rsidRPr="00C912D6" w:rsidRDefault="00E71FF6" w:rsidP="00EE02CB">
            <w:pPr>
              <w:autoSpaceDE w:val="0"/>
              <w:autoSpaceDN w:val="0"/>
              <w:adjustRightInd w:val="0"/>
              <w:spacing w:after="0" w:line="312" w:lineRule="auto"/>
              <w:ind w:left="60" w:right="60"/>
              <w:jc w:val="both"/>
              <w:rPr>
                <w:rFonts w:cs="Times New Roman"/>
                <w:b/>
                <w:bCs/>
                <w:szCs w:val="26"/>
              </w:rPr>
            </w:pPr>
            <w:r w:rsidRPr="00C912D6">
              <w:rPr>
                <w:rFonts w:cs="Times New Roman"/>
                <w:b/>
                <w:bCs/>
                <w:szCs w:val="26"/>
              </w:rPr>
              <w:t>Hệ số phóng đại (VIF)</w:t>
            </w:r>
          </w:p>
        </w:tc>
      </w:tr>
      <w:tr w:rsidR="00E71FF6" w:rsidRPr="00C912D6" w14:paraId="4221C07B" w14:textId="77777777" w:rsidTr="00EE02CB">
        <w:trPr>
          <w:cantSplit/>
          <w:jc w:val="center"/>
        </w:trPr>
        <w:tc>
          <w:tcPr>
            <w:tcW w:w="280" w:type="pct"/>
            <w:vMerge w:val="restart"/>
            <w:shd w:val="clear" w:color="auto" w:fill="E0E0E0"/>
            <w:vAlign w:val="center"/>
          </w:tcPr>
          <w:p w14:paraId="29A84806" w14:textId="77777777" w:rsidR="00E71FF6" w:rsidRPr="00C912D6" w:rsidRDefault="00E71FF6" w:rsidP="00EE02CB">
            <w:pPr>
              <w:autoSpaceDE w:val="0"/>
              <w:autoSpaceDN w:val="0"/>
              <w:adjustRightInd w:val="0"/>
              <w:spacing w:after="0" w:line="312" w:lineRule="auto"/>
              <w:ind w:left="60" w:right="60"/>
              <w:jc w:val="center"/>
              <w:rPr>
                <w:rFonts w:cs="Times New Roman"/>
                <w:szCs w:val="26"/>
              </w:rPr>
            </w:pPr>
            <w:r w:rsidRPr="00C912D6">
              <w:rPr>
                <w:rFonts w:cs="Times New Roman"/>
                <w:szCs w:val="26"/>
              </w:rPr>
              <w:t>1</w:t>
            </w:r>
          </w:p>
        </w:tc>
        <w:tc>
          <w:tcPr>
            <w:tcW w:w="670" w:type="pct"/>
            <w:shd w:val="clear" w:color="auto" w:fill="E0E0E0"/>
          </w:tcPr>
          <w:p w14:paraId="37DFDD61" w14:textId="77777777" w:rsidR="00E71FF6" w:rsidRPr="00C912D6" w:rsidRDefault="00E71FF6" w:rsidP="00EE02CB">
            <w:pPr>
              <w:autoSpaceDE w:val="0"/>
              <w:autoSpaceDN w:val="0"/>
              <w:adjustRightInd w:val="0"/>
              <w:spacing w:after="0" w:line="312" w:lineRule="auto"/>
              <w:ind w:left="60" w:right="60"/>
              <w:jc w:val="both"/>
              <w:rPr>
                <w:rFonts w:cs="Times New Roman"/>
                <w:szCs w:val="26"/>
              </w:rPr>
            </w:pPr>
            <w:r w:rsidRPr="00C912D6">
              <w:rPr>
                <w:rFonts w:cs="Times New Roman"/>
                <w:szCs w:val="26"/>
              </w:rPr>
              <w:t>(Hằng số)</w:t>
            </w:r>
          </w:p>
        </w:tc>
        <w:tc>
          <w:tcPr>
            <w:tcW w:w="376" w:type="pct"/>
            <w:shd w:val="clear" w:color="auto" w:fill="F9F9FB"/>
          </w:tcPr>
          <w:p w14:paraId="223CABDB"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-.394</w:t>
            </w:r>
          </w:p>
        </w:tc>
        <w:tc>
          <w:tcPr>
            <w:tcW w:w="626" w:type="pct"/>
            <w:shd w:val="clear" w:color="auto" w:fill="F9F9FB"/>
          </w:tcPr>
          <w:p w14:paraId="0C99AD54"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.113</w:t>
            </w:r>
          </w:p>
        </w:tc>
        <w:tc>
          <w:tcPr>
            <w:tcW w:w="783" w:type="pct"/>
            <w:shd w:val="clear" w:color="auto" w:fill="F9F9FB"/>
            <w:vAlign w:val="center"/>
          </w:tcPr>
          <w:p w14:paraId="7E9B2EE7" w14:textId="77777777" w:rsidR="00E71FF6" w:rsidRPr="00C912D6" w:rsidRDefault="00E71FF6" w:rsidP="00196CC7">
            <w:pPr>
              <w:autoSpaceDE w:val="0"/>
              <w:autoSpaceDN w:val="0"/>
              <w:adjustRightInd w:val="0"/>
              <w:spacing w:after="0" w:line="312" w:lineRule="auto"/>
              <w:jc w:val="right"/>
              <w:rPr>
                <w:rFonts w:cs="Times New Roman"/>
                <w:szCs w:val="26"/>
              </w:rPr>
            </w:pPr>
          </w:p>
        </w:tc>
        <w:tc>
          <w:tcPr>
            <w:tcW w:w="548" w:type="pct"/>
            <w:shd w:val="clear" w:color="auto" w:fill="F9F9FB"/>
          </w:tcPr>
          <w:p w14:paraId="22634762"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-3.497</w:t>
            </w:r>
          </w:p>
        </w:tc>
        <w:tc>
          <w:tcPr>
            <w:tcW w:w="585" w:type="pct"/>
            <w:shd w:val="clear" w:color="auto" w:fill="F9F9FB"/>
          </w:tcPr>
          <w:p w14:paraId="55B650FE"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.001</w:t>
            </w:r>
          </w:p>
        </w:tc>
        <w:tc>
          <w:tcPr>
            <w:tcW w:w="677" w:type="pct"/>
            <w:shd w:val="clear" w:color="auto" w:fill="F9F9FB"/>
            <w:vAlign w:val="center"/>
          </w:tcPr>
          <w:p w14:paraId="4E4E0AAC" w14:textId="77777777" w:rsidR="00E71FF6" w:rsidRPr="00C912D6" w:rsidRDefault="00E71FF6" w:rsidP="00196CC7">
            <w:pPr>
              <w:autoSpaceDE w:val="0"/>
              <w:autoSpaceDN w:val="0"/>
              <w:adjustRightInd w:val="0"/>
              <w:spacing w:after="0" w:line="312" w:lineRule="auto"/>
              <w:jc w:val="right"/>
              <w:rPr>
                <w:rFonts w:cs="Times New Roman"/>
                <w:szCs w:val="26"/>
              </w:rPr>
            </w:pPr>
          </w:p>
        </w:tc>
        <w:tc>
          <w:tcPr>
            <w:tcW w:w="455" w:type="pct"/>
            <w:shd w:val="clear" w:color="auto" w:fill="F9F9FB"/>
            <w:vAlign w:val="center"/>
          </w:tcPr>
          <w:p w14:paraId="22FC3FA1" w14:textId="77777777" w:rsidR="00E71FF6" w:rsidRPr="00C912D6" w:rsidRDefault="00E71FF6" w:rsidP="00196CC7">
            <w:pPr>
              <w:autoSpaceDE w:val="0"/>
              <w:autoSpaceDN w:val="0"/>
              <w:adjustRightInd w:val="0"/>
              <w:spacing w:after="0" w:line="312" w:lineRule="auto"/>
              <w:jc w:val="right"/>
              <w:rPr>
                <w:rFonts w:cs="Times New Roman"/>
                <w:szCs w:val="26"/>
              </w:rPr>
            </w:pPr>
          </w:p>
        </w:tc>
      </w:tr>
      <w:tr w:rsidR="00E71FF6" w:rsidRPr="00C912D6" w14:paraId="173F23E4" w14:textId="77777777" w:rsidTr="00EE02CB">
        <w:trPr>
          <w:cantSplit/>
          <w:jc w:val="center"/>
        </w:trPr>
        <w:tc>
          <w:tcPr>
            <w:tcW w:w="280" w:type="pct"/>
            <w:vMerge/>
            <w:shd w:val="clear" w:color="auto" w:fill="E0E0E0"/>
          </w:tcPr>
          <w:p w14:paraId="23E202FB" w14:textId="77777777" w:rsidR="00E71FF6" w:rsidRPr="00C912D6" w:rsidRDefault="00E71FF6" w:rsidP="00EE02CB">
            <w:pPr>
              <w:autoSpaceDE w:val="0"/>
              <w:autoSpaceDN w:val="0"/>
              <w:adjustRightInd w:val="0"/>
              <w:spacing w:after="0" w:line="312" w:lineRule="auto"/>
              <w:jc w:val="both"/>
              <w:rPr>
                <w:rFonts w:cs="Times New Roman"/>
                <w:szCs w:val="26"/>
              </w:rPr>
            </w:pPr>
          </w:p>
        </w:tc>
        <w:tc>
          <w:tcPr>
            <w:tcW w:w="670" w:type="pct"/>
            <w:shd w:val="clear" w:color="auto" w:fill="E0E0E0"/>
          </w:tcPr>
          <w:p w14:paraId="309917EC" w14:textId="77777777" w:rsidR="00E71FF6" w:rsidRPr="00C912D6" w:rsidRDefault="00E71FF6" w:rsidP="00EE02CB">
            <w:pPr>
              <w:autoSpaceDE w:val="0"/>
              <w:autoSpaceDN w:val="0"/>
              <w:adjustRightInd w:val="0"/>
              <w:spacing w:after="0" w:line="312" w:lineRule="auto"/>
              <w:ind w:left="60" w:right="60"/>
              <w:jc w:val="both"/>
              <w:rPr>
                <w:rFonts w:cs="Times New Roman"/>
                <w:szCs w:val="26"/>
              </w:rPr>
            </w:pPr>
            <w:r w:rsidRPr="00C912D6">
              <w:rPr>
                <w:rFonts w:cs="Times New Roman"/>
                <w:szCs w:val="26"/>
              </w:rPr>
              <w:t>KH</w:t>
            </w:r>
          </w:p>
        </w:tc>
        <w:tc>
          <w:tcPr>
            <w:tcW w:w="376" w:type="pct"/>
            <w:shd w:val="clear" w:color="auto" w:fill="F9F9FB"/>
          </w:tcPr>
          <w:p w14:paraId="7C37902C"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.429</w:t>
            </w:r>
          </w:p>
        </w:tc>
        <w:tc>
          <w:tcPr>
            <w:tcW w:w="626" w:type="pct"/>
            <w:shd w:val="clear" w:color="auto" w:fill="F9F9FB"/>
          </w:tcPr>
          <w:p w14:paraId="7AA2E736"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.045</w:t>
            </w:r>
          </w:p>
        </w:tc>
        <w:tc>
          <w:tcPr>
            <w:tcW w:w="783" w:type="pct"/>
            <w:shd w:val="clear" w:color="auto" w:fill="F9F9FB"/>
          </w:tcPr>
          <w:p w14:paraId="568CECF0"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.399</w:t>
            </w:r>
          </w:p>
        </w:tc>
        <w:tc>
          <w:tcPr>
            <w:tcW w:w="548" w:type="pct"/>
            <w:shd w:val="clear" w:color="auto" w:fill="F9F9FB"/>
          </w:tcPr>
          <w:p w14:paraId="776AA9CC"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9.590</w:t>
            </w:r>
          </w:p>
        </w:tc>
        <w:tc>
          <w:tcPr>
            <w:tcW w:w="585" w:type="pct"/>
            <w:shd w:val="clear" w:color="auto" w:fill="F9F9FB"/>
          </w:tcPr>
          <w:p w14:paraId="5200E58E"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.000</w:t>
            </w:r>
          </w:p>
        </w:tc>
        <w:tc>
          <w:tcPr>
            <w:tcW w:w="677" w:type="pct"/>
            <w:shd w:val="clear" w:color="auto" w:fill="F9F9FB"/>
          </w:tcPr>
          <w:p w14:paraId="0773488A"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.362</w:t>
            </w:r>
          </w:p>
        </w:tc>
        <w:tc>
          <w:tcPr>
            <w:tcW w:w="455" w:type="pct"/>
            <w:shd w:val="clear" w:color="auto" w:fill="F9F9FB"/>
          </w:tcPr>
          <w:p w14:paraId="6CB28257"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2.760</w:t>
            </w:r>
          </w:p>
        </w:tc>
      </w:tr>
      <w:tr w:rsidR="00E71FF6" w:rsidRPr="00C912D6" w14:paraId="125CE7A0" w14:textId="77777777" w:rsidTr="00EE02CB">
        <w:trPr>
          <w:cantSplit/>
          <w:jc w:val="center"/>
        </w:trPr>
        <w:tc>
          <w:tcPr>
            <w:tcW w:w="280" w:type="pct"/>
            <w:vMerge/>
            <w:shd w:val="clear" w:color="auto" w:fill="E0E0E0"/>
          </w:tcPr>
          <w:p w14:paraId="6C50A509" w14:textId="77777777" w:rsidR="00E71FF6" w:rsidRPr="00C912D6" w:rsidRDefault="00E71FF6" w:rsidP="00EE02CB">
            <w:pPr>
              <w:autoSpaceDE w:val="0"/>
              <w:autoSpaceDN w:val="0"/>
              <w:adjustRightInd w:val="0"/>
              <w:spacing w:after="0" w:line="312" w:lineRule="auto"/>
              <w:jc w:val="both"/>
              <w:rPr>
                <w:rFonts w:cs="Times New Roman"/>
                <w:szCs w:val="26"/>
              </w:rPr>
            </w:pPr>
          </w:p>
        </w:tc>
        <w:tc>
          <w:tcPr>
            <w:tcW w:w="670" w:type="pct"/>
            <w:shd w:val="clear" w:color="auto" w:fill="E0E0E0"/>
          </w:tcPr>
          <w:p w14:paraId="6CD847D9" w14:textId="77777777" w:rsidR="00E71FF6" w:rsidRPr="00C912D6" w:rsidRDefault="00E71FF6" w:rsidP="00EE02CB">
            <w:pPr>
              <w:autoSpaceDE w:val="0"/>
              <w:autoSpaceDN w:val="0"/>
              <w:adjustRightInd w:val="0"/>
              <w:spacing w:after="0" w:line="312" w:lineRule="auto"/>
              <w:ind w:left="60" w:right="60"/>
              <w:jc w:val="both"/>
              <w:rPr>
                <w:rFonts w:cs="Times New Roman"/>
                <w:szCs w:val="26"/>
              </w:rPr>
            </w:pPr>
            <w:r w:rsidRPr="00C912D6">
              <w:rPr>
                <w:rFonts w:cs="Times New Roman"/>
                <w:szCs w:val="26"/>
              </w:rPr>
              <w:t>TD</w:t>
            </w:r>
          </w:p>
        </w:tc>
        <w:tc>
          <w:tcPr>
            <w:tcW w:w="376" w:type="pct"/>
            <w:shd w:val="clear" w:color="auto" w:fill="F9F9FB"/>
          </w:tcPr>
          <w:p w14:paraId="40493A28"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.100</w:t>
            </w:r>
          </w:p>
        </w:tc>
        <w:tc>
          <w:tcPr>
            <w:tcW w:w="626" w:type="pct"/>
            <w:shd w:val="clear" w:color="auto" w:fill="F9F9FB"/>
          </w:tcPr>
          <w:p w14:paraId="5448E0C7"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.048</w:t>
            </w:r>
          </w:p>
        </w:tc>
        <w:tc>
          <w:tcPr>
            <w:tcW w:w="783" w:type="pct"/>
            <w:shd w:val="clear" w:color="auto" w:fill="F9F9FB"/>
          </w:tcPr>
          <w:p w14:paraId="0AE420BE"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.095</w:t>
            </w:r>
          </w:p>
        </w:tc>
        <w:tc>
          <w:tcPr>
            <w:tcW w:w="548" w:type="pct"/>
            <w:shd w:val="clear" w:color="auto" w:fill="F9F9FB"/>
          </w:tcPr>
          <w:p w14:paraId="6CC8C275"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2.088</w:t>
            </w:r>
          </w:p>
        </w:tc>
        <w:tc>
          <w:tcPr>
            <w:tcW w:w="585" w:type="pct"/>
            <w:shd w:val="clear" w:color="auto" w:fill="F9F9FB"/>
          </w:tcPr>
          <w:p w14:paraId="6CD8ED80"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.038</w:t>
            </w:r>
          </w:p>
        </w:tc>
        <w:tc>
          <w:tcPr>
            <w:tcW w:w="677" w:type="pct"/>
            <w:shd w:val="clear" w:color="auto" w:fill="F9F9FB"/>
          </w:tcPr>
          <w:p w14:paraId="591C3006"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.300</w:t>
            </w:r>
          </w:p>
        </w:tc>
        <w:tc>
          <w:tcPr>
            <w:tcW w:w="455" w:type="pct"/>
            <w:shd w:val="clear" w:color="auto" w:fill="F9F9FB"/>
          </w:tcPr>
          <w:p w14:paraId="296B3F02"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3.328</w:t>
            </w:r>
          </w:p>
        </w:tc>
      </w:tr>
      <w:tr w:rsidR="00E71FF6" w:rsidRPr="00C912D6" w14:paraId="2C1C5A87" w14:textId="77777777" w:rsidTr="00EE02CB">
        <w:trPr>
          <w:cantSplit/>
          <w:jc w:val="center"/>
        </w:trPr>
        <w:tc>
          <w:tcPr>
            <w:tcW w:w="280" w:type="pct"/>
            <w:vMerge/>
            <w:shd w:val="clear" w:color="auto" w:fill="E0E0E0"/>
          </w:tcPr>
          <w:p w14:paraId="112EABEF" w14:textId="77777777" w:rsidR="00E71FF6" w:rsidRPr="00C912D6" w:rsidRDefault="00E71FF6" w:rsidP="00EE02CB">
            <w:pPr>
              <w:autoSpaceDE w:val="0"/>
              <w:autoSpaceDN w:val="0"/>
              <w:adjustRightInd w:val="0"/>
              <w:spacing w:after="0" w:line="312" w:lineRule="auto"/>
              <w:jc w:val="both"/>
              <w:rPr>
                <w:rFonts w:cs="Times New Roman"/>
                <w:szCs w:val="26"/>
              </w:rPr>
            </w:pPr>
          </w:p>
        </w:tc>
        <w:tc>
          <w:tcPr>
            <w:tcW w:w="670" w:type="pct"/>
            <w:shd w:val="clear" w:color="auto" w:fill="E0E0E0"/>
          </w:tcPr>
          <w:p w14:paraId="4686BC40" w14:textId="77777777" w:rsidR="00E71FF6" w:rsidRPr="00C912D6" w:rsidRDefault="00E71FF6" w:rsidP="00EE02CB">
            <w:pPr>
              <w:autoSpaceDE w:val="0"/>
              <w:autoSpaceDN w:val="0"/>
              <w:adjustRightInd w:val="0"/>
              <w:spacing w:after="0" w:line="312" w:lineRule="auto"/>
              <w:ind w:left="60" w:right="60"/>
              <w:jc w:val="both"/>
              <w:rPr>
                <w:rFonts w:cs="Times New Roman"/>
                <w:szCs w:val="26"/>
              </w:rPr>
            </w:pPr>
            <w:r w:rsidRPr="00C912D6">
              <w:rPr>
                <w:rFonts w:cs="Times New Roman"/>
                <w:szCs w:val="26"/>
              </w:rPr>
              <w:t>VC</w:t>
            </w:r>
          </w:p>
        </w:tc>
        <w:tc>
          <w:tcPr>
            <w:tcW w:w="376" w:type="pct"/>
            <w:shd w:val="clear" w:color="auto" w:fill="F9F9FB"/>
          </w:tcPr>
          <w:p w14:paraId="39F0C794"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.130</w:t>
            </w:r>
          </w:p>
        </w:tc>
        <w:tc>
          <w:tcPr>
            <w:tcW w:w="626" w:type="pct"/>
            <w:shd w:val="clear" w:color="auto" w:fill="F9F9FB"/>
          </w:tcPr>
          <w:p w14:paraId="65255AEB"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.052</w:t>
            </w:r>
          </w:p>
        </w:tc>
        <w:tc>
          <w:tcPr>
            <w:tcW w:w="783" w:type="pct"/>
            <w:shd w:val="clear" w:color="auto" w:fill="F9F9FB"/>
          </w:tcPr>
          <w:p w14:paraId="651DE7A0"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.123</w:t>
            </w:r>
          </w:p>
        </w:tc>
        <w:tc>
          <w:tcPr>
            <w:tcW w:w="548" w:type="pct"/>
            <w:shd w:val="clear" w:color="auto" w:fill="F9F9FB"/>
          </w:tcPr>
          <w:p w14:paraId="474BC170"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2.494</w:t>
            </w:r>
          </w:p>
        </w:tc>
        <w:tc>
          <w:tcPr>
            <w:tcW w:w="585" w:type="pct"/>
            <w:shd w:val="clear" w:color="auto" w:fill="F9F9FB"/>
          </w:tcPr>
          <w:p w14:paraId="4048B723"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.013</w:t>
            </w:r>
          </w:p>
        </w:tc>
        <w:tc>
          <w:tcPr>
            <w:tcW w:w="677" w:type="pct"/>
            <w:shd w:val="clear" w:color="auto" w:fill="F9F9FB"/>
          </w:tcPr>
          <w:p w14:paraId="40A67E33"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.260</w:t>
            </w:r>
          </w:p>
        </w:tc>
        <w:tc>
          <w:tcPr>
            <w:tcW w:w="455" w:type="pct"/>
            <w:shd w:val="clear" w:color="auto" w:fill="F9F9FB"/>
          </w:tcPr>
          <w:p w14:paraId="4E44451D"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3.852</w:t>
            </w:r>
          </w:p>
        </w:tc>
      </w:tr>
      <w:tr w:rsidR="00E71FF6" w:rsidRPr="00C912D6" w14:paraId="3D9BF48E" w14:textId="77777777" w:rsidTr="00EE02CB">
        <w:trPr>
          <w:cantSplit/>
          <w:jc w:val="center"/>
        </w:trPr>
        <w:tc>
          <w:tcPr>
            <w:tcW w:w="280" w:type="pct"/>
            <w:vMerge/>
            <w:shd w:val="clear" w:color="auto" w:fill="E0E0E0"/>
          </w:tcPr>
          <w:p w14:paraId="56C9C396" w14:textId="77777777" w:rsidR="00E71FF6" w:rsidRPr="00C912D6" w:rsidRDefault="00E71FF6" w:rsidP="00EE02CB">
            <w:pPr>
              <w:autoSpaceDE w:val="0"/>
              <w:autoSpaceDN w:val="0"/>
              <w:adjustRightInd w:val="0"/>
              <w:spacing w:after="0" w:line="312" w:lineRule="auto"/>
              <w:jc w:val="both"/>
              <w:rPr>
                <w:rFonts w:cs="Times New Roman"/>
                <w:szCs w:val="26"/>
              </w:rPr>
            </w:pPr>
          </w:p>
        </w:tc>
        <w:tc>
          <w:tcPr>
            <w:tcW w:w="670" w:type="pct"/>
            <w:shd w:val="clear" w:color="auto" w:fill="E0E0E0"/>
          </w:tcPr>
          <w:p w14:paraId="15612377" w14:textId="77777777" w:rsidR="00E71FF6" w:rsidRPr="00C912D6" w:rsidRDefault="00E71FF6" w:rsidP="00EE02CB">
            <w:pPr>
              <w:autoSpaceDE w:val="0"/>
              <w:autoSpaceDN w:val="0"/>
              <w:adjustRightInd w:val="0"/>
              <w:spacing w:after="0" w:line="312" w:lineRule="auto"/>
              <w:ind w:left="60" w:right="60"/>
              <w:jc w:val="both"/>
              <w:rPr>
                <w:rFonts w:cs="Times New Roman"/>
                <w:szCs w:val="26"/>
              </w:rPr>
            </w:pPr>
            <w:r w:rsidRPr="00C912D6">
              <w:rPr>
                <w:rFonts w:cs="Times New Roman"/>
                <w:szCs w:val="26"/>
              </w:rPr>
              <w:t>HT</w:t>
            </w:r>
          </w:p>
        </w:tc>
        <w:tc>
          <w:tcPr>
            <w:tcW w:w="376" w:type="pct"/>
            <w:shd w:val="clear" w:color="auto" w:fill="F9F9FB"/>
          </w:tcPr>
          <w:p w14:paraId="4A9A5B21"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.397</w:t>
            </w:r>
          </w:p>
        </w:tc>
        <w:tc>
          <w:tcPr>
            <w:tcW w:w="626" w:type="pct"/>
            <w:shd w:val="clear" w:color="auto" w:fill="F9F9FB"/>
          </w:tcPr>
          <w:p w14:paraId="1EA6E518"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.039</w:t>
            </w:r>
          </w:p>
        </w:tc>
        <w:tc>
          <w:tcPr>
            <w:tcW w:w="783" w:type="pct"/>
            <w:shd w:val="clear" w:color="auto" w:fill="F9F9FB"/>
          </w:tcPr>
          <w:p w14:paraId="03AF96F9"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.389</w:t>
            </w:r>
          </w:p>
        </w:tc>
        <w:tc>
          <w:tcPr>
            <w:tcW w:w="548" w:type="pct"/>
            <w:shd w:val="clear" w:color="auto" w:fill="F9F9FB"/>
          </w:tcPr>
          <w:p w14:paraId="023F8C5A"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10.110</w:t>
            </w:r>
          </w:p>
        </w:tc>
        <w:tc>
          <w:tcPr>
            <w:tcW w:w="585" w:type="pct"/>
            <w:shd w:val="clear" w:color="auto" w:fill="F9F9FB"/>
          </w:tcPr>
          <w:p w14:paraId="5AF80D85"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.000</w:t>
            </w:r>
          </w:p>
        </w:tc>
        <w:tc>
          <w:tcPr>
            <w:tcW w:w="677" w:type="pct"/>
            <w:shd w:val="clear" w:color="auto" w:fill="F9F9FB"/>
          </w:tcPr>
          <w:p w14:paraId="792B8354"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.422</w:t>
            </w:r>
          </w:p>
        </w:tc>
        <w:tc>
          <w:tcPr>
            <w:tcW w:w="455" w:type="pct"/>
            <w:shd w:val="clear" w:color="auto" w:fill="F9F9FB"/>
          </w:tcPr>
          <w:p w14:paraId="155A2075" w14:textId="77777777" w:rsidR="00E71FF6" w:rsidRPr="00C912D6" w:rsidRDefault="00E71FF6" w:rsidP="00196CC7">
            <w:pPr>
              <w:autoSpaceDE w:val="0"/>
              <w:autoSpaceDN w:val="0"/>
              <w:adjustRightInd w:val="0"/>
              <w:spacing w:after="0" w:line="312" w:lineRule="auto"/>
              <w:ind w:left="60" w:right="60"/>
              <w:jc w:val="right"/>
              <w:rPr>
                <w:rFonts w:cs="Times New Roman"/>
                <w:szCs w:val="26"/>
              </w:rPr>
            </w:pPr>
            <w:r w:rsidRPr="00C912D6">
              <w:rPr>
                <w:rFonts w:cs="Times New Roman"/>
                <w:szCs w:val="26"/>
              </w:rPr>
              <w:t>2.368</w:t>
            </w:r>
          </w:p>
        </w:tc>
      </w:tr>
      <w:tr w:rsidR="00E71FF6" w:rsidRPr="00C912D6" w14:paraId="18194017" w14:textId="77777777" w:rsidTr="00EE02CB">
        <w:trPr>
          <w:cantSplit/>
          <w:jc w:val="center"/>
        </w:trPr>
        <w:tc>
          <w:tcPr>
            <w:tcW w:w="5000" w:type="pct"/>
            <w:gridSpan w:val="9"/>
            <w:shd w:val="clear" w:color="auto" w:fill="FFFFFF"/>
          </w:tcPr>
          <w:p w14:paraId="2301D370" w14:textId="77777777" w:rsidR="00E71FF6" w:rsidRPr="00C912D6" w:rsidRDefault="00E71FF6" w:rsidP="00EE02CB">
            <w:pPr>
              <w:autoSpaceDE w:val="0"/>
              <w:autoSpaceDN w:val="0"/>
              <w:adjustRightInd w:val="0"/>
              <w:spacing w:after="0" w:line="312" w:lineRule="auto"/>
              <w:ind w:left="60" w:right="60"/>
              <w:jc w:val="both"/>
              <w:rPr>
                <w:rFonts w:cs="Times New Roman"/>
                <w:szCs w:val="26"/>
              </w:rPr>
            </w:pPr>
            <w:r w:rsidRPr="00C912D6">
              <w:rPr>
                <w:rFonts w:cs="Times New Roman"/>
                <w:szCs w:val="26"/>
              </w:rPr>
              <w:t>a. Biến phụ thuộc: HL</w:t>
            </w:r>
          </w:p>
        </w:tc>
      </w:tr>
    </w:tbl>
    <w:p w14:paraId="7C4E639D" w14:textId="59F3D731" w:rsidR="00E71FF6" w:rsidRPr="00E71FF6" w:rsidRDefault="00E71FF6" w:rsidP="00E71FF6">
      <w:pPr>
        <w:spacing w:beforeLines="60" w:before="144" w:afterLines="80" w:after="192" w:line="312" w:lineRule="auto"/>
        <w:ind w:firstLine="720"/>
        <w:jc w:val="right"/>
        <w:rPr>
          <w:rFonts w:cs="Times New Roman"/>
          <w:i/>
          <w:iCs/>
          <w:szCs w:val="26"/>
        </w:rPr>
      </w:pPr>
      <w:r w:rsidRPr="00C912D6">
        <w:rPr>
          <w:rFonts w:cs="Times New Roman"/>
          <w:i/>
          <w:iCs/>
          <w:szCs w:val="26"/>
        </w:rPr>
        <w:t>Nguồn: Tổng hợp kết quả của nhóm nghiên cứu</w:t>
      </w:r>
    </w:p>
    <w:p w14:paraId="519371E3" w14:textId="52D97AF1"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lastRenderedPageBreak/>
        <w:t xml:space="preserve">Kết quả nghiên cứu cho thấy giá trị ở cột Sig. đều nhỏ hơn 0.05 chứng tỏ 4 biến độc lập đều tác động có ý nghĩa thống kê đến biến phụ thuộc. Nghĩa là 4 giả thuyết ban đầu đặt ra ở chương 2 đều được chấp nhận. </w:t>
      </w:r>
    </w:p>
    <w:p w14:paraId="2084F772"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Hệ số chưa chuẩn hóa (B) của KH đo lường thay đổi trong giá trị trung bình của HL khi biến KH thay đổi 1 đơn vị, giữ nguyên các biến TD, VC, HT không đổi. Có nghĩa là, nó cho biết khi biến KH tăng 1 đơn vị thì biến HL tăng 0.429 trong điều kiện TD, VC, HT không thay đổi. Tương tự, hệ số B của TD là 0.100, nghĩa là khi biến TD tăng 1 đơn vị thì biến HL tăng 0.100 đơn vị trong điều kiện KH, VC, HT không thay đổi.Tương tự, biến VC có hệ số B là 0.130, nghĩa là khi biến TD tăng 1 đơn vị thì biến HL tăng 0.130 đơn vị trong điều kiện KH, TD, HT giữ nguyên. Cuối cùng, biến HT có hệ số B là 0.397, nghĩa là khi biến HT tăng 1 đơn vị thì biến HL tăng 0.397 đơn vị với điều kiện các biến KH, TD, VC giữ nguyên không đổi.</w:t>
      </w:r>
    </w:p>
    <w:p w14:paraId="19052DDA" w14:textId="07AB5D7D" w:rsidR="000B576A" w:rsidRDefault="003B3A40" w:rsidP="00430B2F">
      <w:pPr>
        <w:spacing w:beforeLines="60" w:before="144" w:afterLines="80" w:after="192" w:line="312" w:lineRule="auto"/>
        <w:ind w:firstLine="720"/>
        <w:jc w:val="both"/>
        <w:rPr>
          <w:rFonts w:eastAsiaTheme="minorEastAsia" w:cs="Times New Roman"/>
          <w:szCs w:val="26"/>
        </w:rPr>
      </w:pPr>
      <w:r w:rsidRPr="00C912D6">
        <w:rPr>
          <w:rFonts w:cs="Times New Roman"/>
          <w:szCs w:val="26"/>
        </w:rPr>
        <w:t>Xét giá trị tuyệt đối của hệ số chuẩn hóa (</w:t>
      </w:r>
      <m:oMath>
        <m:r>
          <w:rPr>
            <w:rFonts w:ascii="Cambria Math" w:hAnsi="Cambria Math" w:cs="Times New Roman"/>
            <w:szCs w:val="26"/>
          </w:rPr>
          <m:t>β)</m:t>
        </m:r>
      </m:oMath>
      <w:r w:rsidRPr="00C912D6">
        <w:rPr>
          <w:rFonts w:eastAsiaTheme="minorEastAsia" w:cs="Times New Roman"/>
          <w:szCs w:val="26"/>
        </w:rPr>
        <w:t xml:space="preserve"> đ</w:t>
      </w:r>
      <w:r w:rsidRPr="00C912D6">
        <w:rPr>
          <w:rFonts w:cs="Times New Roman"/>
          <w:szCs w:val="26"/>
        </w:rPr>
        <w:t xml:space="preserve">ể xác định mức độ tác động của các biến độc lập lên biến phụ thuộc. Kết quả nghiên cứu cho thấy rằng biến KH có mức độ tác động mạnh nhất lên biến phụ thuộc với giá trị tuyệt đối của hệ số </w:t>
      </w:r>
      <m:oMath>
        <m:r>
          <w:rPr>
            <w:rFonts w:ascii="Cambria Math" w:hAnsi="Cambria Math" w:cs="Times New Roman"/>
            <w:szCs w:val="26"/>
          </w:rPr>
          <m:t>β</m:t>
        </m:r>
      </m:oMath>
      <w:r w:rsidRPr="00C912D6">
        <w:rPr>
          <w:rFonts w:eastAsiaTheme="minorEastAsia" w:cs="Times New Roman"/>
          <w:szCs w:val="26"/>
        </w:rPr>
        <w:t xml:space="preserve"> là 0.399, tiếp theo là biến HT với </w:t>
      </w:r>
      <m:oMath>
        <m:r>
          <w:rPr>
            <w:rFonts w:ascii="Cambria Math" w:hAnsi="Cambria Math" w:cs="Times New Roman"/>
            <w:szCs w:val="26"/>
          </w:rPr>
          <m:t>β</m:t>
        </m:r>
      </m:oMath>
      <w:r w:rsidRPr="00C912D6">
        <w:rPr>
          <w:rFonts w:eastAsiaTheme="minorEastAsia" w:cs="Times New Roman"/>
          <w:szCs w:val="26"/>
        </w:rPr>
        <w:t xml:space="preserve">= 0.389, sau đó đến VC với hệ số </w:t>
      </w:r>
      <m:oMath>
        <m:r>
          <w:rPr>
            <w:rFonts w:ascii="Cambria Math" w:hAnsi="Cambria Math" w:cs="Times New Roman"/>
            <w:szCs w:val="26"/>
          </w:rPr>
          <m:t>β</m:t>
        </m:r>
      </m:oMath>
      <w:r w:rsidRPr="00C912D6">
        <w:rPr>
          <w:rFonts w:eastAsiaTheme="minorEastAsia" w:cs="Times New Roman"/>
          <w:szCs w:val="26"/>
        </w:rPr>
        <w:t xml:space="preserve"> là 0.123 và TD là biến có tác động yếu nhất với giá trị tuyệt đối của hệ số chuẩn hóa là 0.095. Ngoài ra, dựa vào </w:t>
      </w:r>
      <w:r w:rsidR="002347F4">
        <w:rPr>
          <w:rFonts w:eastAsiaTheme="minorEastAsia" w:cs="Times New Roman"/>
          <w:szCs w:val="26"/>
        </w:rPr>
        <w:t>trên</w:t>
      </w:r>
      <w:r w:rsidRPr="00C912D6">
        <w:rPr>
          <w:rFonts w:eastAsiaTheme="minorEastAsia" w:cs="Times New Roman"/>
          <w:szCs w:val="26"/>
        </w:rPr>
        <w:t xml:space="preserve"> bên dưới có thể thấy rằng các biến độc lập đều có tác động tích cực đến biến phụ thuộc. Do đó, nhóm tác giả chấp nhận các mô hình giả thuyết được đưa ra ở chương 2.</w:t>
      </w:r>
      <w:r w:rsidR="0087349C">
        <w:rPr>
          <w:rFonts w:eastAsiaTheme="minorEastAsia" w:cs="Times New Roman"/>
          <w:szCs w:val="26"/>
        </w:rPr>
        <w:t xml:space="preserve"> </w:t>
      </w:r>
      <w:r w:rsidR="00430B2F">
        <w:rPr>
          <w:rFonts w:eastAsiaTheme="minorEastAsia" w:cs="Times New Roman"/>
          <w:szCs w:val="26"/>
        </w:rPr>
        <w:t>Nhóm đã trình bày mô hình sau để trực quan hóa và làm rõ hơn những kết quả nghiên cứu trên.</w:t>
      </w:r>
    </w:p>
    <w:p w14:paraId="3492D102" w14:textId="7F691656" w:rsidR="00430B2F" w:rsidRDefault="00430B2F" w:rsidP="00430B2F">
      <w:pPr>
        <w:spacing w:beforeLines="60" w:before="144" w:afterLines="80" w:after="192" w:line="312" w:lineRule="auto"/>
        <w:ind w:firstLine="720"/>
        <w:jc w:val="both"/>
        <w:rPr>
          <w:rFonts w:eastAsiaTheme="minorEastAsia" w:cs="Times New Roman"/>
          <w:szCs w:val="26"/>
        </w:rPr>
      </w:pPr>
    </w:p>
    <w:p w14:paraId="7D8ACE8F" w14:textId="512344C0" w:rsidR="00430B2F" w:rsidRDefault="00430B2F" w:rsidP="00430B2F">
      <w:pPr>
        <w:spacing w:beforeLines="60" w:before="144" w:afterLines="80" w:after="192" w:line="312" w:lineRule="auto"/>
        <w:ind w:firstLine="720"/>
        <w:jc w:val="both"/>
        <w:rPr>
          <w:rFonts w:eastAsiaTheme="minorEastAsia" w:cs="Times New Roman"/>
          <w:szCs w:val="26"/>
        </w:rPr>
      </w:pPr>
    </w:p>
    <w:p w14:paraId="51115CE1" w14:textId="2225097E" w:rsidR="00430B2F" w:rsidRDefault="00430B2F" w:rsidP="00430B2F">
      <w:pPr>
        <w:spacing w:beforeLines="60" w:before="144" w:afterLines="80" w:after="192" w:line="312" w:lineRule="auto"/>
        <w:ind w:firstLine="720"/>
        <w:jc w:val="both"/>
        <w:rPr>
          <w:rFonts w:eastAsiaTheme="minorEastAsia" w:cs="Times New Roman"/>
          <w:szCs w:val="26"/>
        </w:rPr>
      </w:pPr>
    </w:p>
    <w:p w14:paraId="01E9F3E1" w14:textId="073DAEB2" w:rsidR="00430B2F" w:rsidRDefault="00430B2F" w:rsidP="00430B2F">
      <w:pPr>
        <w:spacing w:beforeLines="60" w:before="144" w:afterLines="80" w:after="192" w:line="312" w:lineRule="auto"/>
        <w:ind w:firstLine="720"/>
        <w:jc w:val="both"/>
        <w:rPr>
          <w:rFonts w:eastAsiaTheme="minorEastAsia" w:cs="Times New Roman"/>
          <w:szCs w:val="26"/>
        </w:rPr>
      </w:pPr>
    </w:p>
    <w:p w14:paraId="64639FBB" w14:textId="5CF3BB30" w:rsidR="00430B2F" w:rsidRDefault="00430B2F" w:rsidP="00430B2F">
      <w:pPr>
        <w:spacing w:beforeLines="60" w:before="144" w:afterLines="80" w:after="192" w:line="312" w:lineRule="auto"/>
        <w:ind w:firstLine="720"/>
        <w:jc w:val="both"/>
        <w:rPr>
          <w:rFonts w:eastAsiaTheme="minorEastAsia" w:cs="Times New Roman"/>
          <w:szCs w:val="26"/>
        </w:rPr>
      </w:pPr>
    </w:p>
    <w:p w14:paraId="0D61116F" w14:textId="5FE67F80" w:rsidR="00430B2F" w:rsidRDefault="00430B2F" w:rsidP="00430B2F">
      <w:pPr>
        <w:spacing w:beforeLines="60" w:before="144" w:afterLines="80" w:after="192" w:line="312" w:lineRule="auto"/>
        <w:ind w:firstLine="720"/>
        <w:jc w:val="both"/>
        <w:rPr>
          <w:rFonts w:eastAsiaTheme="minorEastAsia" w:cs="Times New Roman"/>
          <w:szCs w:val="26"/>
        </w:rPr>
      </w:pPr>
    </w:p>
    <w:p w14:paraId="28B649D6" w14:textId="743B65A4" w:rsidR="00430B2F" w:rsidRDefault="00430B2F" w:rsidP="00430B2F">
      <w:pPr>
        <w:spacing w:beforeLines="60" w:before="144" w:afterLines="80" w:after="192" w:line="312" w:lineRule="auto"/>
        <w:ind w:firstLine="720"/>
        <w:jc w:val="both"/>
        <w:rPr>
          <w:rFonts w:eastAsiaTheme="minorEastAsia" w:cs="Times New Roman"/>
          <w:szCs w:val="26"/>
        </w:rPr>
      </w:pPr>
    </w:p>
    <w:p w14:paraId="25B728AF" w14:textId="7EA08ED2" w:rsidR="00430B2F" w:rsidRDefault="00430B2F" w:rsidP="00430B2F">
      <w:pPr>
        <w:spacing w:beforeLines="60" w:before="144" w:afterLines="80" w:after="192" w:line="312" w:lineRule="auto"/>
        <w:ind w:firstLine="720"/>
        <w:jc w:val="both"/>
        <w:rPr>
          <w:rFonts w:eastAsiaTheme="minorEastAsia" w:cs="Times New Roman"/>
          <w:szCs w:val="26"/>
        </w:rPr>
      </w:pPr>
    </w:p>
    <w:p w14:paraId="709418E7" w14:textId="7C8C579E" w:rsidR="00430B2F" w:rsidRDefault="00430B2F" w:rsidP="00430B2F">
      <w:pPr>
        <w:spacing w:beforeLines="60" w:before="144" w:afterLines="80" w:after="192" w:line="312" w:lineRule="auto"/>
        <w:ind w:firstLine="720"/>
        <w:jc w:val="both"/>
        <w:rPr>
          <w:rFonts w:eastAsiaTheme="minorEastAsia" w:cs="Times New Roman"/>
          <w:szCs w:val="26"/>
        </w:rPr>
      </w:pPr>
    </w:p>
    <w:p w14:paraId="5482D567" w14:textId="77777777" w:rsidR="00430B2F" w:rsidRDefault="00430B2F" w:rsidP="00430B2F">
      <w:pPr>
        <w:spacing w:beforeLines="60" w:before="144" w:afterLines="80" w:after="192" w:line="312" w:lineRule="auto"/>
        <w:jc w:val="both"/>
        <w:rPr>
          <w:rFonts w:eastAsiaTheme="minorEastAsia" w:cs="Times New Roman"/>
          <w:szCs w:val="26"/>
        </w:rPr>
      </w:pPr>
    </w:p>
    <w:p w14:paraId="3F25ECB5" w14:textId="3BBB1387" w:rsidR="0087349C" w:rsidRDefault="001740F7"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w:lastRenderedPageBreak/>
        <mc:AlternateContent>
          <mc:Choice Requires="wps">
            <w:drawing>
              <wp:anchor distT="0" distB="0" distL="114300" distR="114300" simplePos="0" relativeHeight="251757568" behindDoc="0" locked="0" layoutInCell="1" allowOverlap="1" wp14:anchorId="5218ADD3" wp14:editId="4D161B3E">
                <wp:simplePos x="0" y="0"/>
                <wp:positionH relativeFrom="column">
                  <wp:posOffset>2746375</wp:posOffset>
                </wp:positionH>
                <wp:positionV relativeFrom="paragraph">
                  <wp:posOffset>147320</wp:posOffset>
                </wp:positionV>
                <wp:extent cx="914400" cy="4000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914400" cy="400050"/>
                        </a:xfrm>
                        <a:prstGeom prst="rect">
                          <a:avLst/>
                        </a:prstGeom>
                        <a:noFill/>
                        <a:ln w="6350">
                          <a:noFill/>
                        </a:ln>
                      </wps:spPr>
                      <wps:txbx>
                        <w:txbxContent>
                          <w:p w14:paraId="7C3EB61D" w14:textId="7A7517D6" w:rsidR="001740F7" w:rsidRDefault="001740F7">
                            <w:r>
                              <w:t>0.399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8ADD3" id="Text Box 64" o:spid="_x0000_s1044" type="#_x0000_t202" style="position:absolute;left:0;text-align:left;margin-left:216.25pt;margin-top:11.6pt;width:1in;height:31.5pt;z-index:2517575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" filled="f" stroked="f" strokeweight=".5pt">
                <v:textbox>
                  <w:txbxContent>
                    <w:p w14:paraId="7C3EB61D" w14:textId="7A7517D6" w:rsidR="001740F7" w:rsidRDefault="001740F7">
                      <w:r>
                        <w:t>0.399</w:t>
                      </w:r>
                    </w:p>
                  </w:txbxContent>
                </v:textbox>
              </v:shape>
            </w:pict>
          </mc:Fallback>
        </mc:AlternateContent>
      </w:r>
      <w:r w:rsidR="005C3F0B">
        <w:rPr>
          <w:rFonts w:eastAsiaTheme="minorEastAsia" w:cs="Times New Roman"/>
          <w:noProof/>
          <w:szCs w:val="26"/>
        </w:rPr>
        <mc:AlternateContent>
          <mc:Choice Requires="wps">
            <w:drawing>
              <wp:anchor distT="0" distB="0" distL="114300" distR="114300" simplePos="0" relativeHeight="251729920" behindDoc="0" locked="0" layoutInCell="1" allowOverlap="1" wp14:anchorId="77397C43" wp14:editId="0FDA05E4">
                <wp:simplePos x="0" y="0"/>
                <wp:positionH relativeFrom="column">
                  <wp:posOffset>459105</wp:posOffset>
                </wp:positionH>
                <wp:positionV relativeFrom="paragraph">
                  <wp:posOffset>55880</wp:posOffset>
                </wp:positionV>
                <wp:extent cx="1826895" cy="567690"/>
                <wp:effectExtent l="0" t="0" r="20955" b="22860"/>
                <wp:wrapNone/>
                <wp:docPr id="18" name="Rectangle: Rounded Corners 18"/>
                <wp:cNvGraphicFramePr/>
                <a:graphic xmlns:a="http://schemas.openxmlformats.org/drawingml/2006/main">
                  <a:graphicData uri="http://schemas.microsoft.com/office/word/2010/wordprocessingShape">
                    <wps:wsp>
                      <wps:cNvSpPr/>
                      <wps:spPr>
                        <a:xfrm>
                          <a:off x="0" y="0"/>
                          <a:ext cx="1826895" cy="5676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5B26C" id="Rectangle: Rounded Corners 18" o:spid="_x0000_s1026" style="position:absolute;margin-left:36.15pt;margin-top:4.4pt;width:143.85pt;height:44.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" filled="f" strokecolor="black [3213]" strokeweight="1pt">
                <v:stroke joinstyle="miter"/>
              </v:roundrect>
            </w:pict>
          </mc:Fallback>
        </mc:AlternateContent>
      </w:r>
      <w:r w:rsidR="005C3F0B">
        <w:rPr>
          <w:rFonts w:eastAsiaTheme="minorEastAsia" w:cs="Times New Roman"/>
          <w:noProof/>
          <w:szCs w:val="26"/>
        </w:rPr>
        <mc:AlternateContent>
          <mc:Choice Requires="wps">
            <w:drawing>
              <wp:anchor distT="0" distB="0" distL="114300" distR="114300" simplePos="0" relativeHeight="251730944" behindDoc="0" locked="0" layoutInCell="1" allowOverlap="1" wp14:anchorId="3F27BFE1" wp14:editId="2FF7BCF8">
                <wp:simplePos x="0" y="0"/>
                <wp:positionH relativeFrom="column">
                  <wp:posOffset>601980</wp:posOffset>
                </wp:positionH>
                <wp:positionV relativeFrom="paragraph">
                  <wp:posOffset>162560</wp:posOffset>
                </wp:positionV>
                <wp:extent cx="914400" cy="4000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14400" cy="400050"/>
                        </a:xfrm>
                        <a:prstGeom prst="rect">
                          <a:avLst/>
                        </a:prstGeom>
                        <a:noFill/>
                        <a:ln w="6350">
                          <a:noFill/>
                        </a:ln>
                      </wps:spPr>
                      <wps:txbx>
                        <w:txbxContent>
                          <w:p w14:paraId="528F71AA" w14:textId="4722D28E" w:rsidR="0087349C" w:rsidRDefault="005C3F0B">
                            <w:r>
                              <w:t xml:space="preserve">Dịch vụ khách hàng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27BFE1" id="_x0000_s1045" type="#_x0000_t202" style="position:absolute;left:0;text-align:left;margin-left:47.4pt;margin-top:12.8pt;width:1in;height:31.5pt;z-index:251730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" filled="f" stroked="f" strokeweight=".5pt">
                <v:textbox>
                  <w:txbxContent>
                    <w:p w14:paraId="528F71AA" w14:textId="4722D28E" w:rsidR="0087349C" w:rsidRDefault="005C3F0B">
                      <w:r>
                        <w:t xml:space="preserve">Dịch vụ khách hàng </w:t>
                      </w:r>
                    </w:p>
                  </w:txbxContent>
                </v:textbox>
              </v:shape>
            </w:pict>
          </mc:Fallback>
        </mc:AlternateContent>
      </w:r>
    </w:p>
    <w:p w14:paraId="0CA4BC4B" w14:textId="46FADF7E" w:rsidR="0087349C" w:rsidRDefault="001740F7"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54496" behindDoc="0" locked="0" layoutInCell="1" allowOverlap="1" wp14:anchorId="09D7F7AE" wp14:editId="7E347CC3">
                <wp:simplePos x="0" y="0"/>
                <wp:positionH relativeFrom="column">
                  <wp:posOffset>4000500</wp:posOffset>
                </wp:positionH>
                <wp:positionV relativeFrom="paragraph">
                  <wp:posOffset>22225</wp:posOffset>
                </wp:positionV>
                <wp:extent cx="0" cy="571500"/>
                <wp:effectExtent l="76200" t="0" r="57150" b="57150"/>
                <wp:wrapNone/>
                <wp:docPr id="62" name="Straight Arrow Connector 6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56F8B5" id="Straight Arrow Connector 62" o:spid="_x0000_s1026" type="#_x0000_t32" style="position:absolute;margin-left:315pt;margin-top:1.75pt;width:0;height:4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" strokecolor="black [3200]" strokeweight=".5pt">
                <v:stroke endarrow="block" joinstyle="miter"/>
              </v:shape>
            </w:pict>
          </mc:Fallback>
        </mc:AlternateContent>
      </w:r>
      <w:r>
        <w:rPr>
          <w:rFonts w:eastAsiaTheme="minorEastAsia" w:cs="Times New Roman"/>
          <w:noProof/>
          <w:szCs w:val="26"/>
        </w:rPr>
        <mc:AlternateContent>
          <mc:Choice Requires="wps">
            <w:drawing>
              <wp:anchor distT="0" distB="0" distL="114300" distR="114300" simplePos="0" relativeHeight="251751424" behindDoc="0" locked="0" layoutInCell="1" allowOverlap="1" wp14:anchorId="218C0A18" wp14:editId="09EC4138">
                <wp:simplePos x="0" y="0"/>
                <wp:positionH relativeFrom="column">
                  <wp:posOffset>2287904</wp:posOffset>
                </wp:positionH>
                <wp:positionV relativeFrom="paragraph">
                  <wp:posOffset>26035</wp:posOffset>
                </wp:positionV>
                <wp:extent cx="1712595"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1712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3CA0B" id="Straight Connector 60"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80.15pt,2.05pt" to="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" strokecolor="black [3200]" strokeweight=".5pt">
                <v:stroke joinstyle="miter"/>
              </v:line>
            </w:pict>
          </mc:Fallback>
        </mc:AlternateContent>
      </w:r>
    </w:p>
    <w:p w14:paraId="53DA31A2" w14:textId="5F55EFDD" w:rsidR="0087349C" w:rsidRDefault="00FA4AE9"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61664" behindDoc="0" locked="0" layoutInCell="1" allowOverlap="1" wp14:anchorId="52FFA66F" wp14:editId="6BD0AD2A">
                <wp:simplePos x="0" y="0"/>
                <wp:positionH relativeFrom="column">
                  <wp:posOffset>2491105</wp:posOffset>
                </wp:positionH>
                <wp:positionV relativeFrom="paragraph">
                  <wp:posOffset>339725</wp:posOffset>
                </wp:positionV>
                <wp:extent cx="914400" cy="40005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914400" cy="400050"/>
                        </a:xfrm>
                        <a:prstGeom prst="rect">
                          <a:avLst/>
                        </a:prstGeom>
                        <a:noFill/>
                        <a:ln w="6350">
                          <a:noFill/>
                        </a:ln>
                      </wps:spPr>
                      <wps:txbx>
                        <w:txbxContent>
                          <w:p w14:paraId="7CBB0C66" w14:textId="14CE12CA" w:rsidR="001740F7" w:rsidRDefault="001740F7">
                            <w:r>
                              <w:t>0.</w:t>
                            </w:r>
                            <w:r w:rsidR="00FA4AE9">
                              <w:t>095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FA66F" id="Text Box 66" o:spid="_x0000_s1046" type="#_x0000_t202" style="position:absolute;left:0;text-align:left;margin-left:196.15pt;margin-top:26.75pt;width:1in;height:31.5pt;z-index:2517616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" filled="f" stroked="f" strokeweight=".5pt">
                <v:textbox>
                  <w:txbxContent>
                    <w:p w14:paraId="7CBB0C66" w14:textId="14CE12CA" w:rsidR="001740F7" w:rsidRDefault="001740F7">
                      <w:r>
                        <w:t>0.</w:t>
                      </w:r>
                      <w:r w:rsidR="00FA4AE9">
                        <w:t>095</w:t>
                      </w:r>
                    </w:p>
                  </w:txbxContent>
                </v:textbox>
              </v:shape>
            </w:pict>
          </mc:Fallback>
        </mc:AlternateContent>
      </w:r>
      <w:r w:rsidR="001740F7">
        <w:rPr>
          <w:rFonts w:eastAsiaTheme="minorEastAsia" w:cs="Times New Roman"/>
          <w:noProof/>
          <w:szCs w:val="26"/>
        </w:rPr>
        <mc:AlternateContent>
          <mc:Choice Requires="wps">
            <w:drawing>
              <wp:anchor distT="0" distB="0" distL="114300" distR="114300" simplePos="0" relativeHeight="251739136" behindDoc="0" locked="0" layoutInCell="1" allowOverlap="1" wp14:anchorId="2D9E4BB4" wp14:editId="20724AE3">
                <wp:simplePos x="0" y="0"/>
                <wp:positionH relativeFrom="column">
                  <wp:posOffset>3316605</wp:posOffset>
                </wp:positionH>
                <wp:positionV relativeFrom="paragraph">
                  <wp:posOffset>225425</wp:posOffset>
                </wp:positionV>
                <wp:extent cx="1369695" cy="1489710"/>
                <wp:effectExtent l="0" t="0" r="20955" b="15240"/>
                <wp:wrapNone/>
                <wp:docPr id="29" name="Rectangle: Rounded Corners 29"/>
                <wp:cNvGraphicFramePr/>
                <a:graphic xmlns:a="http://schemas.openxmlformats.org/drawingml/2006/main">
                  <a:graphicData uri="http://schemas.microsoft.com/office/word/2010/wordprocessingShape">
                    <wps:wsp>
                      <wps:cNvSpPr/>
                      <wps:spPr>
                        <a:xfrm>
                          <a:off x="0" y="0"/>
                          <a:ext cx="1369695" cy="14897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9654F" id="Rectangle: Rounded Corners 29" o:spid="_x0000_s1026" style="position:absolute;margin-left:261.15pt;margin-top:17.75pt;width:107.85pt;height:117.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" filled="f" strokecolor="black [3213]" strokeweight="1pt">
                <v:stroke joinstyle="miter"/>
              </v:roundrect>
            </w:pict>
          </mc:Fallback>
        </mc:AlternateContent>
      </w:r>
      <w:r w:rsidR="001740F7">
        <w:rPr>
          <w:rFonts w:eastAsiaTheme="minorEastAsia" w:cs="Times New Roman"/>
          <w:noProof/>
          <w:szCs w:val="26"/>
        </w:rPr>
        <mc:AlternateContent>
          <mc:Choice Requires="wps">
            <w:drawing>
              <wp:anchor distT="0" distB="0" distL="114300" distR="114300" simplePos="0" relativeHeight="251747328" behindDoc="0" locked="0" layoutInCell="1" allowOverlap="1" wp14:anchorId="212ACE36" wp14:editId="6C069362">
                <wp:simplePos x="0" y="0"/>
                <wp:positionH relativeFrom="column">
                  <wp:posOffset>3429000</wp:posOffset>
                </wp:positionH>
                <wp:positionV relativeFrom="paragraph">
                  <wp:posOffset>118745</wp:posOffset>
                </wp:positionV>
                <wp:extent cx="1112520" cy="1596390"/>
                <wp:effectExtent l="0" t="0" r="0" b="3810"/>
                <wp:wrapNone/>
                <wp:docPr id="33" name="Text Box 33"/>
                <wp:cNvGraphicFramePr/>
                <a:graphic xmlns:a="http://schemas.openxmlformats.org/drawingml/2006/main">
                  <a:graphicData uri="http://schemas.microsoft.com/office/word/2010/wordprocessingShape">
                    <wps:wsp>
                      <wps:cNvSpPr txBox="1"/>
                      <wps:spPr>
                        <a:xfrm>
                          <a:off x="0" y="0"/>
                          <a:ext cx="1112520" cy="1596390"/>
                        </a:xfrm>
                        <a:prstGeom prst="rect">
                          <a:avLst/>
                        </a:prstGeom>
                        <a:noFill/>
                        <a:ln w="6350">
                          <a:noFill/>
                        </a:ln>
                      </wps:spPr>
                      <wps:txbx>
                        <w:txbxContent>
                          <w:p w14:paraId="10A5455D" w14:textId="77777777" w:rsidR="001740F7" w:rsidRDefault="001740F7" w:rsidP="001740F7">
                            <w:pPr>
                              <w:jc w:val="center"/>
                            </w:pPr>
                          </w:p>
                          <w:p w14:paraId="223D661F" w14:textId="75170EF2" w:rsidR="005C3F0B" w:rsidRDefault="00FC063B" w:rsidP="001740F7">
                            <w:pPr>
                              <w:jc w:val="center"/>
                            </w:pPr>
                            <w:r>
                              <w:t>Sự hài lòng của khách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ACE36" id="Text Box 33" o:spid="_x0000_s1047" type="#_x0000_t202" style="position:absolute;left:0;text-align:left;margin-left:270pt;margin-top:9.35pt;width:87.6pt;height:12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" filled="f" stroked="f" strokeweight=".5pt">
                <v:textbox>
                  <w:txbxContent>
                    <w:p w14:paraId="10A5455D" w14:textId="77777777" w:rsidR="001740F7" w:rsidRDefault="001740F7" w:rsidP="001740F7">
                      <w:pPr>
                        <w:jc w:val="center"/>
                      </w:pPr>
                    </w:p>
                    <w:p w14:paraId="223D661F" w14:textId="75170EF2" w:rsidR="005C3F0B" w:rsidRDefault="00FC063B" w:rsidP="001740F7">
                      <w:pPr>
                        <w:jc w:val="center"/>
                      </w:pPr>
                      <w:r>
                        <w:t>Sự hài lòng của khách hàng</w:t>
                      </w:r>
                    </w:p>
                  </w:txbxContent>
                </v:textbox>
              </v:shape>
            </w:pict>
          </mc:Fallback>
        </mc:AlternateContent>
      </w:r>
      <w:r w:rsidR="00FC063B">
        <w:rPr>
          <w:rFonts w:eastAsiaTheme="minorEastAsia" w:cs="Times New Roman"/>
          <w:noProof/>
          <w:szCs w:val="26"/>
        </w:rPr>
        <mc:AlternateContent>
          <mc:Choice Requires="wps">
            <w:drawing>
              <wp:anchor distT="0" distB="0" distL="114300" distR="114300" simplePos="0" relativeHeight="251741184" behindDoc="0" locked="0" layoutInCell="1" allowOverlap="1" wp14:anchorId="40B312FB" wp14:editId="4D4FB41B">
                <wp:simplePos x="0" y="0"/>
                <wp:positionH relativeFrom="column">
                  <wp:posOffset>603885</wp:posOffset>
                </wp:positionH>
                <wp:positionV relativeFrom="paragraph">
                  <wp:posOffset>236855</wp:posOffset>
                </wp:positionV>
                <wp:extent cx="1491615" cy="567690"/>
                <wp:effectExtent l="0" t="0" r="0" b="3810"/>
                <wp:wrapNone/>
                <wp:docPr id="30" name="Text Box 30"/>
                <wp:cNvGraphicFramePr/>
                <a:graphic xmlns:a="http://schemas.openxmlformats.org/drawingml/2006/main">
                  <a:graphicData uri="http://schemas.microsoft.com/office/word/2010/wordprocessingShape">
                    <wps:wsp>
                      <wps:cNvSpPr txBox="1"/>
                      <wps:spPr>
                        <a:xfrm>
                          <a:off x="0" y="0"/>
                          <a:ext cx="1491615" cy="567690"/>
                        </a:xfrm>
                        <a:prstGeom prst="rect">
                          <a:avLst/>
                        </a:prstGeom>
                        <a:noFill/>
                        <a:ln w="6350">
                          <a:noFill/>
                        </a:ln>
                      </wps:spPr>
                      <wps:txbx>
                        <w:txbxContent>
                          <w:p w14:paraId="4FE7E481" w14:textId="0295C138" w:rsidR="005C3F0B" w:rsidRDefault="005C3F0B" w:rsidP="00FC063B">
                            <w:pPr>
                              <w:jc w:val="center"/>
                            </w:pPr>
                            <w:r>
                              <w:t xml:space="preserve">Dịch vụ </w:t>
                            </w:r>
                            <w:r w:rsidR="00FC063B">
                              <w:t>theo dõi đơn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12FB" id="Text Box 30" o:spid="_x0000_s1048" type="#_x0000_t202" style="position:absolute;left:0;text-align:left;margin-left:47.55pt;margin-top:18.65pt;width:117.45pt;height:44.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" filled="f" stroked="f" strokeweight=".5pt">
                <v:textbox>
                  <w:txbxContent>
                    <w:p w14:paraId="4FE7E481" w14:textId="0295C138" w:rsidR="005C3F0B" w:rsidRDefault="005C3F0B" w:rsidP="00FC063B">
                      <w:pPr>
                        <w:jc w:val="center"/>
                      </w:pPr>
                      <w:r>
                        <w:t xml:space="preserve">Dịch vụ </w:t>
                      </w:r>
                      <w:r w:rsidR="00FC063B">
                        <w:t>theo dõi đơn hàng</w:t>
                      </w:r>
                    </w:p>
                  </w:txbxContent>
                </v:textbox>
              </v:shape>
            </w:pict>
          </mc:Fallback>
        </mc:AlternateContent>
      </w:r>
      <w:r w:rsidR="00FC063B">
        <w:rPr>
          <w:rFonts w:eastAsiaTheme="minorEastAsia" w:cs="Times New Roman"/>
          <w:noProof/>
          <w:szCs w:val="26"/>
        </w:rPr>
        <mc:AlternateContent>
          <mc:Choice Requires="wps">
            <w:drawing>
              <wp:anchor distT="0" distB="0" distL="114300" distR="114300" simplePos="0" relativeHeight="251732992" behindDoc="0" locked="0" layoutInCell="1" allowOverlap="1" wp14:anchorId="306CC731" wp14:editId="2F5BDA82">
                <wp:simplePos x="0" y="0"/>
                <wp:positionH relativeFrom="column">
                  <wp:posOffset>466725</wp:posOffset>
                </wp:positionH>
                <wp:positionV relativeFrom="paragraph">
                  <wp:posOffset>225425</wp:posOffset>
                </wp:positionV>
                <wp:extent cx="1819275" cy="575310"/>
                <wp:effectExtent l="0" t="0" r="28575" b="15240"/>
                <wp:wrapNone/>
                <wp:docPr id="20" name="Rectangle: Rounded Corners 20"/>
                <wp:cNvGraphicFramePr/>
                <a:graphic xmlns:a="http://schemas.openxmlformats.org/drawingml/2006/main">
                  <a:graphicData uri="http://schemas.microsoft.com/office/word/2010/wordprocessingShape">
                    <wps:wsp>
                      <wps:cNvSpPr/>
                      <wps:spPr>
                        <a:xfrm>
                          <a:off x="0" y="0"/>
                          <a:ext cx="1819275" cy="5753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54F81" id="Rectangle: Rounded Corners 20" o:spid="_x0000_s1026" style="position:absolute;margin-left:36.75pt;margin-top:17.75pt;width:143.25pt;height:4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" filled="f" strokecolor="black [3213]" strokeweight="1pt">
                <v:stroke joinstyle="miter"/>
              </v:roundrect>
            </w:pict>
          </mc:Fallback>
        </mc:AlternateContent>
      </w:r>
    </w:p>
    <w:p w14:paraId="762C2D9B" w14:textId="4A41F4B7" w:rsidR="0087349C" w:rsidRDefault="001740F7"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50400" behindDoc="0" locked="0" layoutInCell="1" allowOverlap="1" wp14:anchorId="6D5613FD" wp14:editId="74C8E707">
                <wp:simplePos x="0" y="0"/>
                <wp:positionH relativeFrom="column">
                  <wp:posOffset>2283460</wp:posOffset>
                </wp:positionH>
                <wp:positionV relativeFrom="paragraph">
                  <wp:posOffset>199390</wp:posOffset>
                </wp:positionV>
                <wp:extent cx="1030605" cy="0"/>
                <wp:effectExtent l="0" t="76200" r="17145" b="95250"/>
                <wp:wrapNone/>
                <wp:docPr id="53" name="Straight Arrow Connector 53"/>
                <wp:cNvGraphicFramePr/>
                <a:graphic xmlns:a="http://schemas.openxmlformats.org/drawingml/2006/main">
                  <a:graphicData uri="http://schemas.microsoft.com/office/word/2010/wordprocessingShape">
                    <wps:wsp>
                      <wps:cNvCnPr/>
                      <wps:spPr>
                        <a:xfrm>
                          <a:off x="0" y="0"/>
                          <a:ext cx="1030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D217A3" id="Straight Arrow Connector 53" o:spid="_x0000_s1026" type="#_x0000_t32" style="position:absolute;margin-left:179.8pt;margin-top:15.7pt;width:81.1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" strokecolor="black [3200]" strokeweight=".5pt">
                <v:stroke endarrow="block" joinstyle="miter"/>
              </v:shape>
            </w:pict>
          </mc:Fallback>
        </mc:AlternateContent>
      </w:r>
    </w:p>
    <w:p w14:paraId="51ED4D67" w14:textId="0CCC981B" w:rsidR="0087349C" w:rsidRDefault="0087349C" w:rsidP="00BB1DB6">
      <w:pPr>
        <w:spacing w:beforeLines="60" w:before="144" w:afterLines="80" w:after="192" w:line="312" w:lineRule="auto"/>
        <w:ind w:firstLine="720"/>
        <w:jc w:val="both"/>
        <w:rPr>
          <w:rFonts w:eastAsiaTheme="minorEastAsia" w:cs="Times New Roman"/>
          <w:szCs w:val="26"/>
        </w:rPr>
      </w:pPr>
    </w:p>
    <w:p w14:paraId="21D33354" w14:textId="1FF40573" w:rsidR="0087349C" w:rsidRDefault="00FA4AE9"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63712" behindDoc="0" locked="0" layoutInCell="1" allowOverlap="1" wp14:anchorId="08330E04" wp14:editId="296450C7">
                <wp:simplePos x="0" y="0"/>
                <wp:positionH relativeFrom="column">
                  <wp:posOffset>2500630</wp:posOffset>
                </wp:positionH>
                <wp:positionV relativeFrom="paragraph">
                  <wp:posOffset>29845</wp:posOffset>
                </wp:positionV>
                <wp:extent cx="914400" cy="4000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914400" cy="400050"/>
                        </a:xfrm>
                        <a:prstGeom prst="rect">
                          <a:avLst/>
                        </a:prstGeom>
                        <a:noFill/>
                        <a:ln w="6350">
                          <a:noFill/>
                        </a:ln>
                      </wps:spPr>
                      <wps:txbx>
                        <w:txbxContent>
                          <w:p w14:paraId="70D24CFF" w14:textId="035D4D6A" w:rsidR="001740F7" w:rsidRDefault="001740F7">
                            <w:r>
                              <w:t>0.</w:t>
                            </w:r>
                            <w:r w:rsidR="00FA4AE9">
                              <w:t>123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30E04" id="Text Box 67" o:spid="_x0000_s1049" type="#_x0000_t202" style="position:absolute;left:0;text-align:left;margin-left:196.9pt;margin-top:2.35pt;width:1in;height:31.5pt;z-index:251763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" filled="f" stroked="f" strokeweight=".5pt">
                <v:textbox>
                  <w:txbxContent>
                    <w:p w14:paraId="70D24CFF" w14:textId="035D4D6A" w:rsidR="001740F7" w:rsidRDefault="001740F7">
                      <w:r>
                        <w:t>0.</w:t>
                      </w:r>
                      <w:r w:rsidR="00FA4AE9">
                        <w:t>123</w:t>
                      </w:r>
                    </w:p>
                  </w:txbxContent>
                </v:textbox>
              </v:shape>
            </w:pict>
          </mc:Fallback>
        </mc:AlternateContent>
      </w:r>
      <w:r w:rsidR="001740F7">
        <w:rPr>
          <w:rFonts w:eastAsiaTheme="minorEastAsia" w:cs="Times New Roman"/>
          <w:noProof/>
          <w:szCs w:val="26"/>
        </w:rPr>
        <mc:AlternateContent>
          <mc:Choice Requires="wps">
            <w:drawing>
              <wp:anchor distT="0" distB="0" distL="114300" distR="114300" simplePos="0" relativeHeight="251748352" behindDoc="0" locked="0" layoutInCell="1" allowOverlap="1" wp14:anchorId="471A650E" wp14:editId="0B7A0C92">
                <wp:simplePos x="0" y="0"/>
                <wp:positionH relativeFrom="column">
                  <wp:posOffset>2285999</wp:posOffset>
                </wp:positionH>
                <wp:positionV relativeFrom="paragraph">
                  <wp:posOffset>266065</wp:posOffset>
                </wp:positionV>
                <wp:extent cx="1030605" cy="0"/>
                <wp:effectExtent l="0" t="76200" r="17145" b="95250"/>
                <wp:wrapNone/>
                <wp:docPr id="34" name="Straight Arrow Connector 34"/>
                <wp:cNvGraphicFramePr/>
                <a:graphic xmlns:a="http://schemas.openxmlformats.org/drawingml/2006/main">
                  <a:graphicData uri="http://schemas.microsoft.com/office/word/2010/wordprocessingShape">
                    <wps:wsp>
                      <wps:cNvCnPr/>
                      <wps:spPr>
                        <a:xfrm>
                          <a:off x="0" y="0"/>
                          <a:ext cx="1030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30D222" id="Straight Arrow Connector 34" o:spid="_x0000_s1026" type="#_x0000_t32" style="position:absolute;margin-left:180pt;margin-top:20.95pt;width:81.15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" strokecolor="black [3200]" strokeweight=".5pt">
                <v:stroke endarrow="block" joinstyle="miter"/>
              </v:shape>
            </w:pict>
          </mc:Fallback>
        </mc:AlternateContent>
      </w:r>
      <w:r w:rsidR="00FC063B">
        <w:rPr>
          <w:rFonts w:eastAsiaTheme="minorEastAsia" w:cs="Times New Roman"/>
          <w:noProof/>
          <w:szCs w:val="26"/>
        </w:rPr>
        <mc:AlternateContent>
          <mc:Choice Requires="wps">
            <w:drawing>
              <wp:anchor distT="0" distB="0" distL="114300" distR="114300" simplePos="0" relativeHeight="251735040" behindDoc="0" locked="0" layoutInCell="1" allowOverlap="1" wp14:anchorId="147FC87B" wp14:editId="7C6CBCEE">
                <wp:simplePos x="0" y="0"/>
                <wp:positionH relativeFrom="column">
                  <wp:posOffset>459105</wp:posOffset>
                </wp:positionH>
                <wp:positionV relativeFrom="paragraph">
                  <wp:posOffset>41275</wp:posOffset>
                </wp:positionV>
                <wp:extent cx="1826895" cy="567690"/>
                <wp:effectExtent l="0" t="0" r="20955" b="22860"/>
                <wp:wrapNone/>
                <wp:docPr id="27" name="Rectangle: Rounded Corners 27"/>
                <wp:cNvGraphicFramePr/>
                <a:graphic xmlns:a="http://schemas.openxmlformats.org/drawingml/2006/main">
                  <a:graphicData uri="http://schemas.microsoft.com/office/word/2010/wordprocessingShape">
                    <wps:wsp>
                      <wps:cNvSpPr/>
                      <wps:spPr>
                        <a:xfrm>
                          <a:off x="0" y="0"/>
                          <a:ext cx="1826895" cy="5676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60C07" id="Rectangle: Rounded Corners 27" o:spid="_x0000_s1026" style="position:absolute;margin-left:36.15pt;margin-top:3.25pt;width:143.85pt;height:44.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" filled="f" strokecolor="black [3213]" strokeweight="1pt">
                <v:stroke joinstyle="miter"/>
              </v:roundrect>
            </w:pict>
          </mc:Fallback>
        </mc:AlternateContent>
      </w:r>
      <w:r w:rsidR="00FC063B">
        <w:rPr>
          <w:rFonts w:eastAsiaTheme="minorEastAsia" w:cs="Times New Roman"/>
          <w:noProof/>
          <w:szCs w:val="26"/>
        </w:rPr>
        <mc:AlternateContent>
          <mc:Choice Requires="wps">
            <w:drawing>
              <wp:anchor distT="0" distB="0" distL="114300" distR="114300" simplePos="0" relativeHeight="251743232" behindDoc="0" locked="0" layoutInCell="1" allowOverlap="1" wp14:anchorId="0B17C5D2" wp14:editId="3C7666D7">
                <wp:simplePos x="0" y="0"/>
                <wp:positionH relativeFrom="column">
                  <wp:posOffset>655320</wp:posOffset>
                </wp:positionH>
                <wp:positionV relativeFrom="paragraph">
                  <wp:posOffset>41275</wp:posOffset>
                </wp:positionV>
                <wp:extent cx="1400175" cy="6172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00175" cy="617220"/>
                        </a:xfrm>
                        <a:prstGeom prst="rect">
                          <a:avLst/>
                        </a:prstGeom>
                        <a:noFill/>
                        <a:ln w="6350">
                          <a:noFill/>
                        </a:ln>
                      </wps:spPr>
                      <wps:txbx>
                        <w:txbxContent>
                          <w:p w14:paraId="0F2D9B68" w14:textId="2D6C11C8" w:rsidR="005C3F0B" w:rsidRDefault="005C3F0B" w:rsidP="00FC063B">
                            <w:pPr>
                              <w:jc w:val="center"/>
                            </w:pPr>
                            <w:r>
                              <w:t xml:space="preserve">Dịch vụ </w:t>
                            </w:r>
                            <w:r w:rsidR="00FC063B">
                              <w:t>vận chuyển hàng 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7C5D2" id="Text Box 31" o:spid="_x0000_s1050" type="#_x0000_t202" style="position:absolute;left:0;text-align:left;margin-left:51.6pt;margin-top:3.25pt;width:110.25pt;height:48.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" filled="f" stroked="f" strokeweight=".5pt">
                <v:textbox>
                  <w:txbxContent>
                    <w:p w14:paraId="0F2D9B68" w14:textId="2D6C11C8" w:rsidR="005C3F0B" w:rsidRDefault="005C3F0B" w:rsidP="00FC063B">
                      <w:pPr>
                        <w:jc w:val="center"/>
                      </w:pPr>
                      <w:r>
                        <w:t xml:space="preserve">Dịch vụ </w:t>
                      </w:r>
                      <w:r w:rsidR="00FC063B">
                        <w:t>vận chuyển hàng hóa</w:t>
                      </w:r>
                    </w:p>
                  </w:txbxContent>
                </v:textbox>
              </v:shape>
            </w:pict>
          </mc:Fallback>
        </mc:AlternateContent>
      </w:r>
    </w:p>
    <w:p w14:paraId="3F5BB34C" w14:textId="3AAA1342" w:rsidR="0087349C" w:rsidRDefault="001740F7"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55520" behindDoc="0" locked="0" layoutInCell="1" allowOverlap="1" wp14:anchorId="09662F5D" wp14:editId="1C101A00">
                <wp:simplePos x="0" y="0"/>
                <wp:positionH relativeFrom="column">
                  <wp:posOffset>3992880</wp:posOffset>
                </wp:positionH>
                <wp:positionV relativeFrom="paragraph">
                  <wp:posOffset>240030</wp:posOffset>
                </wp:positionV>
                <wp:extent cx="0" cy="575310"/>
                <wp:effectExtent l="76200" t="38100" r="57150" b="15240"/>
                <wp:wrapNone/>
                <wp:docPr id="63" name="Straight Arrow Connector 63"/>
                <wp:cNvGraphicFramePr/>
                <a:graphic xmlns:a="http://schemas.openxmlformats.org/drawingml/2006/main">
                  <a:graphicData uri="http://schemas.microsoft.com/office/word/2010/wordprocessingShape">
                    <wps:wsp>
                      <wps:cNvCnPr/>
                      <wps:spPr>
                        <a:xfrm flipV="1">
                          <a:off x="0" y="0"/>
                          <a:ext cx="0" cy="575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7E3F09" id="Straight Arrow Connector 63" o:spid="_x0000_s1026" type="#_x0000_t32" style="position:absolute;margin-left:314.4pt;margin-top:18.9pt;width:0;height:45.3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" strokecolor="black [3200]" strokeweight=".5pt">
                <v:stroke endarrow="block" joinstyle="miter"/>
              </v:shape>
            </w:pict>
          </mc:Fallback>
        </mc:AlternateContent>
      </w:r>
    </w:p>
    <w:p w14:paraId="086C009F" w14:textId="25F8E461" w:rsidR="0087349C" w:rsidRDefault="001740F7"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65760" behindDoc="0" locked="0" layoutInCell="1" allowOverlap="1" wp14:anchorId="3F1E0BFE" wp14:editId="2A810D3A">
                <wp:simplePos x="0" y="0"/>
                <wp:positionH relativeFrom="column">
                  <wp:posOffset>2625725</wp:posOffset>
                </wp:positionH>
                <wp:positionV relativeFrom="paragraph">
                  <wp:posOffset>213995</wp:posOffset>
                </wp:positionV>
                <wp:extent cx="914400" cy="4000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914400" cy="400050"/>
                        </a:xfrm>
                        <a:prstGeom prst="rect">
                          <a:avLst/>
                        </a:prstGeom>
                        <a:noFill/>
                        <a:ln w="6350">
                          <a:noFill/>
                        </a:ln>
                      </wps:spPr>
                      <wps:txbx>
                        <w:txbxContent>
                          <w:p w14:paraId="2A06BE4D" w14:textId="2ECA8A97" w:rsidR="001740F7" w:rsidRDefault="001740F7">
                            <w:r>
                              <w:t>0.389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E0BFE" id="Text Box 68" o:spid="_x0000_s1051" type="#_x0000_t202" style="position:absolute;left:0;text-align:left;margin-left:206.75pt;margin-top:16.85pt;width:1in;height:31.5pt;z-index:251765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" filled="f" stroked="f" strokeweight=".5pt">
                <v:textbox>
                  <w:txbxContent>
                    <w:p w14:paraId="2A06BE4D" w14:textId="2ECA8A97" w:rsidR="001740F7" w:rsidRDefault="001740F7">
                      <w:r>
                        <w:t>0.389</w:t>
                      </w:r>
                    </w:p>
                  </w:txbxContent>
                </v:textbox>
              </v:shape>
            </w:pict>
          </mc:Fallback>
        </mc:AlternateContent>
      </w:r>
      <w:r w:rsidR="00FC063B">
        <w:rPr>
          <w:rFonts w:eastAsiaTheme="minorEastAsia" w:cs="Times New Roman"/>
          <w:noProof/>
          <w:szCs w:val="26"/>
        </w:rPr>
        <mc:AlternateContent>
          <mc:Choice Requires="wps">
            <w:drawing>
              <wp:anchor distT="0" distB="0" distL="114300" distR="114300" simplePos="0" relativeHeight="251745280" behindDoc="0" locked="0" layoutInCell="1" allowOverlap="1" wp14:anchorId="3294F94D" wp14:editId="3A066A40">
                <wp:simplePos x="0" y="0"/>
                <wp:positionH relativeFrom="column">
                  <wp:posOffset>670560</wp:posOffset>
                </wp:positionH>
                <wp:positionV relativeFrom="paragraph">
                  <wp:posOffset>210185</wp:posOffset>
                </wp:positionV>
                <wp:extent cx="1339215" cy="563880"/>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1339215" cy="563880"/>
                        </a:xfrm>
                        <a:prstGeom prst="rect">
                          <a:avLst/>
                        </a:prstGeom>
                        <a:noFill/>
                        <a:ln w="6350">
                          <a:noFill/>
                        </a:ln>
                      </wps:spPr>
                      <wps:txbx>
                        <w:txbxContent>
                          <w:p w14:paraId="735E79F8" w14:textId="424C92BA" w:rsidR="005C3F0B" w:rsidRDefault="005C3F0B" w:rsidP="00FC063B">
                            <w:pPr>
                              <w:jc w:val="center"/>
                            </w:pPr>
                            <w:r>
                              <w:t xml:space="preserve">Dịch vụ </w:t>
                            </w:r>
                            <w:r w:rsidR="00FC063B">
                              <w:t>hoàn trả đơn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4F94D" id="Text Box 32" o:spid="_x0000_s1052" type="#_x0000_t202" style="position:absolute;left:0;text-align:left;margin-left:52.8pt;margin-top:16.55pt;width:105.45pt;height:4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" filled="f" stroked="f" strokeweight=".5pt">
                <v:textbox>
                  <w:txbxContent>
                    <w:p w14:paraId="735E79F8" w14:textId="424C92BA" w:rsidR="005C3F0B" w:rsidRDefault="005C3F0B" w:rsidP="00FC063B">
                      <w:pPr>
                        <w:jc w:val="center"/>
                      </w:pPr>
                      <w:r>
                        <w:t xml:space="preserve">Dịch vụ </w:t>
                      </w:r>
                      <w:r w:rsidR="00FC063B">
                        <w:t>hoàn trả đơn hàng</w:t>
                      </w:r>
                    </w:p>
                  </w:txbxContent>
                </v:textbox>
              </v:shape>
            </w:pict>
          </mc:Fallback>
        </mc:AlternateContent>
      </w:r>
      <w:r w:rsidR="00FC063B">
        <w:rPr>
          <w:rFonts w:eastAsiaTheme="minorEastAsia" w:cs="Times New Roman"/>
          <w:noProof/>
          <w:szCs w:val="26"/>
        </w:rPr>
        <mc:AlternateContent>
          <mc:Choice Requires="wps">
            <w:drawing>
              <wp:anchor distT="0" distB="0" distL="114300" distR="114300" simplePos="0" relativeHeight="251737088" behindDoc="0" locked="0" layoutInCell="1" allowOverlap="1" wp14:anchorId="1953FE6E" wp14:editId="38D305A4">
                <wp:simplePos x="0" y="0"/>
                <wp:positionH relativeFrom="column">
                  <wp:posOffset>459105</wp:posOffset>
                </wp:positionH>
                <wp:positionV relativeFrom="paragraph">
                  <wp:posOffset>210185</wp:posOffset>
                </wp:positionV>
                <wp:extent cx="1826895" cy="575310"/>
                <wp:effectExtent l="0" t="0" r="20955" b="15240"/>
                <wp:wrapNone/>
                <wp:docPr id="28" name="Rectangle: Rounded Corners 28"/>
                <wp:cNvGraphicFramePr/>
                <a:graphic xmlns:a="http://schemas.openxmlformats.org/drawingml/2006/main">
                  <a:graphicData uri="http://schemas.microsoft.com/office/word/2010/wordprocessingShape">
                    <wps:wsp>
                      <wps:cNvSpPr/>
                      <wps:spPr>
                        <a:xfrm>
                          <a:off x="0" y="0"/>
                          <a:ext cx="1826895" cy="5753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00B5A" id="Rectangle: Rounded Corners 28" o:spid="_x0000_s1026" style="position:absolute;margin-left:36.15pt;margin-top:16.55pt;width:143.85pt;height:45.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" filled="f" strokecolor="black [3213]" strokeweight="1pt">
                <v:stroke joinstyle="miter"/>
              </v:roundrect>
            </w:pict>
          </mc:Fallback>
        </mc:AlternateContent>
      </w:r>
    </w:p>
    <w:p w14:paraId="3B7BE8FB" w14:textId="2550C095" w:rsidR="0087349C" w:rsidRDefault="001740F7" w:rsidP="00BB1DB6">
      <w:pPr>
        <w:spacing w:beforeLines="60" w:before="144" w:afterLines="80" w:after="192" w:line="312" w:lineRule="auto"/>
        <w:ind w:firstLine="720"/>
        <w:jc w:val="both"/>
        <w:rPr>
          <w:rFonts w:eastAsiaTheme="minorEastAsia" w:cs="Times New Roman"/>
          <w:szCs w:val="26"/>
        </w:rPr>
      </w:pPr>
      <w:r>
        <w:rPr>
          <w:rFonts w:eastAsiaTheme="minorEastAsia" w:cs="Times New Roman"/>
          <w:noProof/>
          <w:szCs w:val="26"/>
        </w:rPr>
        <mc:AlternateContent>
          <mc:Choice Requires="wps">
            <w:drawing>
              <wp:anchor distT="0" distB="0" distL="114300" distR="114300" simplePos="0" relativeHeight="251753472" behindDoc="0" locked="0" layoutInCell="1" allowOverlap="1" wp14:anchorId="67359C3F" wp14:editId="259F23E8">
                <wp:simplePos x="0" y="0"/>
                <wp:positionH relativeFrom="column">
                  <wp:posOffset>2279650</wp:posOffset>
                </wp:positionH>
                <wp:positionV relativeFrom="paragraph">
                  <wp:posOffset>78105</wp:posOffset>
                </wp:positionV>
                <wp:extent cx="1712595"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1712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C121C" id="Straight Connector 6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79.5pt,6.15pt" to="314.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" strokecolor="black [3200]" strokeweight=".5pt">
                <v:stroke joinstyle="miter"/>
              </v:line>
            </w:pict>
          </mc:Fallback>
        </mc:AlternateContent>
      </w:r>
    </w:p>
    <w:p w14:paraId="3F36CB05" w14:textId="34174241" w:rsidR="0087349C" w:rsidRDefault="0087349C" w:rsidP="00BB1DB6">
      <w:pPr>
        <w:spacing w:beforeLines="60" w:before="144" w:afterLines="80" w:after="192" w:line="312" w:lineRule="auto"/>
        <w:ind w:firstLine="720"/>
        <w:jc w:val="both"/>
        <w:rPr>
          <w:rFonts w:eastAsiaTheme="minorEastAsia" w:cs="Times New Roman"/>
          <w:szCs w:val="26"/>
        </w:rPr>
      </w:pPr>
    </w:p>
    <w:p w14:paraId="7B557D5E" w14:textId="39E36E7B" w:rsidR="0087349C" w:rsidRPr="00C912D6" w:rsidRDefault="00FA4AE9" w:rsidP="00FA4AE9">
      <w:pPr>
        <w:pStyle w:val="Hnh1"/>
        <w:spacing w:before="57" w:after="57"/>
        <w:rPr>
          <w:rFonts w:eastAsiaTheme="minorEastAsia"/>
        </w:rPr>
      </w:pPr>
      <w:bookmarkStart w:id="159" w:name="_Toc196128494"/>
      <w:r>
        <w:rPr>
          <w:rFonts w:eastAsiaTheme="minorEastAsia"/>
        </w:rPr>
        <w:t>Hình 4.1. Mô hình tác động của các yếu tố độc lập lên biến phụ thuộc</w:t>
      </w:r>
      <w:bookmarkEnd w:id="159"/>
    </w:p>
    <w:p w14:paraId="31C0D22C" w14:textId="77777777" w:rsidR="00110526" w:rsidRDefault="003B3A40" w:rsidP="00110526">
      <w:pPr>
        <w:spacing w:beforeLines="60" w:before="144" w:afterLines="80" w:after="192" w:line="312" w:lineRule="auto"/>
        <w:ind w:firstLine="720"/>
        <w:jc w:val="both"/>
        <w:rPr>
          <w:rFonts w:eastAsiaTheme="minorEastAsia" w:cs="Times New Roman"/>
          <w:szCs w:val="26"/>
        </w:rPr>
      </w:pPr>
      <w:r w:rsidRPr="00C912D6">
        <w:rPr>
          <w:rFonts w:eastAsiaTheme="minorEastAsia" w:cs="Times New Roman"/>
          <w:szCs w:val="26"/>
        </w:rPr>
        <w:t>T</w:t>
      </w:r>
      <w:r w:rsidR="00452F2B">
        <w:rPr>
          <w:rFonts w:eastAsiaTheme="minorEastAsia" w:cs="Times New Roman"/>
          <w:szCs w:val="26"/>
        </w:rPr>
        <w:t xml:space="preserve">rong nghiên cứu </w:t>
      </w:r>
      <w:r w:rsidRPr="00C912D6">
        <w:rPr>
          <w:rFonts w:eastAsiaTheme="minorEastAsia" w:cs="Times New Roman"/>
          <w:szCs w:val="26"/>
        </w:rPr>
        <w:t>Hoàng Trọng và Chu Nguyễn Mộng Ngọc</w:t>
      </w:r>
      <w:r w:rsidR="00452F2B">
        <w:rPr>
          <w:rFonts w:eastAsiaTheme="minorEastAsia" w:cs="Times New Roman"/>
          <w:szCs w:val="26"/>
        </w:rPr>
        <w:t xml:space="preserve"> vào năm 2008</w:t>
      </w:r>
      <w:r w:rsidRPr="00C912D6">
        <w:rPr>
          <w:rFonts w:eastAsiaTheme="minorEastAsia" w:cs="Times New Roman"/>
          <w:szCs w:val="26"/>
        </w:rPr>
        <w:t xml:space="preserve"> chỉ ra rằng hiện tượng đa cộng tuyến xảy ra khi có hệ số phóng đại phương sai VIF lớn hơn 10. Kết quả nghiên cứu cho thấy rằng hệ số VIF của các biến độc lập đều bé hơn 10 nên có thể kết luận rằng mô hình nghiên cứu không có hiện tượng đa cộng tuyến giữa các biến độc lập.</w:t>
      </w:r>
      <w:bookmarkStart w:id="160" w:name="_Toc194448809"/>
    </w:p>
    <w:p w14:paraId="64368B9F" w14:textId="7048BE7E" w:rsidR="003B3A40" w:rsidRPr="00110526" w:rsidRDefault="003B3A40" w:rsidP="00110526">
      <w:pPr>
        <w:pStyle w:val="Heading3"/>
        <w:rPr>
          <w:rFonts w:cs="Times New Roman"/>
          <w:iCs/>
          <w:szCs w:val="26"/>
        </w:rPr>
      </w:pPr>
      <w:bookmarkStart w:id="161" w:name="_Toc196146355"/>
      <w:r w:rsidRPr="00C912D6">
        <w:t>4.6.4. Phương trình hồi quy tuyến tính đa biến</w:t>
      </w:r>
      <w:bookmarkEnd w:id="160"/>
      <w:bookmarkEnd w:id="161"/>
    </w:p>
    <w:p w14:paraId="1B973FC9" w14:textId="34561A1A"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Bảng </w:t>
      </w:r>
      <w:r w:rsidR="00E945E7">
        <w:rPr>
          <w:rFonts w:cs="Times New Roman"/>
          <w:szCs w:val="26"/>
        </w:rPr>
        <w:t>4.</w:t>
      </w:r>
      <w:r w:rsidRPr="00C912D6">
        <w:rPr>
          <w:rFonts w:cs="Times New Roman"/>
          <w:szCs w:val="26"/>
        </w:rPr>
        <w:t>3</w:t>
      </w:r>
      <w:r w:rsidR="00E945E7">
        <w:rPr>
          <w:rFonts w:cs="Times New Roman"/>
          <w:szCs w:val="26"/>
        </w:rPr>
        <w:t>1</w:t>
      </w:r>
      <w:r w:rsidRPr="00C912D6">
        <w:rPr>
          <w:rFonts w:cs="Times New Roman"/>
          <w:szCs w:val="26"/>
        </w:rPr>
        <w:t xml:space="preserve"> cung cấp cho chúng ta thông tin về hệ số hồi quy mà phương pháp OLS ước lượng được độ dốc và hằng số thể hiện trong cột Hệ số chưa chuẩn hóa (B).Từ đó, ta viết được phương trình hồi quy tuyến tính đa biến như sau:</w:t>
      </w:r>
    </w:p>
    <w:p w14:paraId="1476C083" w14:textId="7F5019A3" w:rsidR="003B3A40" w:rsidRPr="00C912D6" w:rsidRDefault="003B3A40" w:rsidP="00BB1DB6">
      <w:pPr>
        <w:spacing w:beforeLines="60" w:before="144" w:afterLines="80" w:after="192" w:line="312" w:lineRule="auto"/>
        <w:ind w:firstLine="720"/>
        <w:jc w:val="center"/>
        <w:rPr>
          <w:rFonts w:cs="Times New Roman"/>
          <w:szCs w:val="26"/>
        </w:rPr>
      </w:pPr>
      <w:r w:rsidRPr="00C912D6">
        <w:rPr>
          <w:rFonts w:cs="Times New Roman"/>
          <w:szCs w:val="26"/>
        </w:rPr>
        <w:t>HL = -</w:t>
      </w:r>
      <w:r w:rsidR="00BC59FD">
        <w:rPr>
          <w:rFonts w:cs="Times New Roman"/>
          <w:szCs w:val="26"/>
        </w:rPr>
        <w:t xml:space="preserve"> </w:t>
      </w:r>
      <w:r w:rsidRPr="00C912D6">
        <w:rPr>
          <w:rFonts w:cs="Times New Roman"/>
          <w:szCs w:val="26"/>
        </w:rPr>
        <w:t>0.394 + 0.429 x KH + 0.397 x HT + 0.130 x VC + 0.100 x TD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9"/>
        <w:gridCol w:w="5811"/>
      </w:tblGrid>
      <w:tr w:rsidR="003B3A40" w:rsidRPr="00C912D6" w14:paraId="3E003FA0" w14:textId="77777777" w:rsidTr="005A05F6">
        <w:trPr>
          <w:jc w:val="center"/>
        </w:trPr>
        <w:tc>
          <w:tcPr>
            <w:tcW w:w="1276" w:type="dxa"/>
          </w:tcPr>
          <w:p w14:paraId="2AC427CD" w14:textId="77777777" w:rsidR="003B3A40" w:rsidRPr="00C912D6" w:rsidRDefault="003B3A40" w:rsidP="00FA4AE9">
            <w:pPr>
              <w:spacing w:line="312" w:lineRule="auto"/>
              <w:jc w:val="both"/>
              <w:rPr>
                <w:rFonts w:cs="Times New Roman"/>
                <w:szCs w:val="26"/>
              </w:rPr>
            </w:pPr>
            <w:r w:rsidRPr="00C912D6">
              <w:rPr>
                <w:rFonts w:cs="Times New Roman"/>
                <w:szCs w:val="26"/>
              </w:rPr>
              <w:t>Trong đó</w:t>
            </w:r>
          </w:p>
        </w:tc>
        <w:tc>
          <w:tcPr>
            <w:tcW w:w="709" w:type="dxa"/>
          </w:tcPr>
          <w:p w14:paraId="42379E84" w14:textId="77777777" w:rsidR="003B3A40" w:rsidRPr="00C912D6" w:rsidRDefault="003B3A40" w:rsidP="00FA4AE9">
            <w:pPr>
              <w:spacing w:line="312" w:lineRule="auto"/>
              <w:jc w:val="both"/>
              <w:rPr>
                <w:rFonts w:cs="Times New Roman"/>
                <w:szCs w:val="26"/>
              </w:rPr>
            </w:pPr>
            <w:r w:rsidRPr="00C912D6">
              <w:rPr>
                <w:rFonts w:cs="Times New Roman"/>
                <w:szCs w:val="26"/>
              </w:rPr>
              <w:t>HL:</w:t>
            </w:r>
          </w:p>
        </w:tc>
        <w:tc>
          <w:tcPr>
            <w:tcW w:w="5811" w:type="dxa"/>
          </w:tcPr>
          <w:p w14:paraId="6AC90CE3" w14:textId="77777777" w:rsidR="003B3A40" w:rsidRPr="00C912D6" w:rsidRDefault="003B3A40" w:rsidP="00FA4AE9">
            <w:pPr>
              <w:spacing w:line="312" w:lineRule="auto"/>
              <w:jc w:val="both"/>
              <w:rPr>
                <w:rFonts w:cs="Times New Roman"/>
                <w:szCs w:val="26"/>
              </w:rPr>
            </w:pPr>
            <w:r w:rsidRPr="00C912D6">
              <w:rPr>
                <w:rFonts w:cs="Times New Roman"/>
                <w:szCs w:val="26"/>
              </w:rPr>
              <w:t>Mức độ hài lòng của khách hàng</w:t>
            </w:r>
          </w:p>
        </w:tc>
      </w:tr>
      <w:tr w:rsidR="003B3A40" w:rsidRPr="00C912D6" w14:paraId="73EDA5FB" w14:textId="77777777" w:rsidTr="005A05F6">
        <w:trPr>
          <w:jc w:val="center"/>
        </w:trPr>
        <w:tc>
          <w:tcPr>
            <w:tcW w:w="1276" w:type="dxa"/>
          </w:tcPr>
          <w:p w14:paraId="2A95AAFA" w14:textId="77777777" w:rsidR="003B3A40" w:rsidRPr="00C912D6" w:rsidRDefault="003B3A40" w:rsidP="00FA4AE9">
            <w:pPr>
              <w:spacing w:line="312" w:lineRule="auto"/>
              <w:jc w:val="both"/>
              <w:rPr>
                <w:rFonts w:cs="Times New Roman"/>
                <w:szCs w:val="26"/>
              </w:rPr>
            </w:pPr>
          </w:p>
        </w:tc>
        <w:tc>
          <w:tcPr>
            <w:tcW w:w="709" w:type="dxa"/>
          </w:tcPr>
          <w:p w14:paraId="4ACD0818" w14:textId="77777777" w:rsidR="003B3A40" w:rsidRPr="00C912D6" w:rsidRDefault="003B3A40" w:rsidP="00FA4AE9">
            <w:pPr>
              <w:spacing w:line="312" w:lineRule="auto"/>
              <w:jc w:val="both"/>
              <w:rPr>
                <w:rFonts w:cs="Times New Roman"/>
                <w:szCs w:val="26"/>
              </w:rPr>
            </w:pPr>
            <w:r w:rsidRPr="00C912D6">
              <w:rPr>
                <w:rFonts w:cs="Times New Roman"/>
                <w:szCs w:val="26"/>
              </w:rPr>
              <w:t>KH:</w:t>
            </w:r>
          </w:p>
        </w:tc>
        <w:tc>
          <w:tcPr>
            <w:tcW w:w="5811" w:type="dxa"/>
          </w:tcPr>
          <w:p w14:paraId="36BC614D" w14:textId="77777777" w:rsidR="003B3A40" w:rsidRPr="00C912D6" w:rsidRDefault="003B3A40" w:rsidP="00FA4AE9">
            <w:pPr>
              <w:spacing w:line="312" w:lineRule="auto"/>
              <w:jc w:val="both"/>
              <w:rPr>
                <w:rFonts w:cs="Times New Roman"/>
                <w:szCs w:val="26"/>
              </w:rPr>
            </w:pPr>
            <w:r w:rsidRPr="00C912D6">
              <w:rPr>
                <w:rFonts w:cs="Times New Roman"/>
                <w:szCs w:val="26"/>
              </w:rPr>
              <w:t>Chất lượng dịch vụ khách hàng</w:t>
            </w:r>
          </w:p>
        </w:tc>
      </w:tr>
      <w:tr w:rsidR="003B3A40" w:rsidRPr="00C912D6" w14:paraId="1AAB9EBC" w14:textId="77777777" w:rsidTr="005A05F6">
        <w:trPr>
          <w:jc w:val="center"/>
        </w:trPr>
        <w:tc>
          <w:tcPr>
            <w:tcW w:w="1276" w:type="dxa"/>
          </w:tcPr>
          <w:p w14:paraId="7F05744F" w14:textId="77777777" w:rsidR="003B3A40" w:rsidRPr="00C912D6" w:rsidRDefault="003B3A40" w:rsidP="00FA4AE9">
            <w:pPr>
              <w:spacing w:line="312" w:lineRule="auto"/>
              <w:jc w:val="both"/>
              <w:rPr>
                <w:rFonts w:cs="Times New Roman"/>
                <w:szCs w:val="26"/>
              </w:rPr>
            </w:pPr>
          </w:p>
        </w:tc>
        <w:tc>
          <w:tcPr>
            <w:tcW w:w="709" w:type="dxa"/>
          </w:tcPr>
          <w:p w14:paraId="0F4BEAB8" w14:textId="77777777" w:rsidR="003B3A40" w:rsidRPr="00C912D6" w:rsidRDefault="003B3A40" w:rsidP="00FA4AE9">
            <w:pPr>
              <w:spacing w:line="312" w:lineRule="auto"/>
              <w:jc w:val="both"/>
              <w:rPr>
                <w:rFonts w:cs="Times New Roman"/>
                <w:szCs w:val="26"/>
              </w:rPr>
            </w:pPr>
            <w:r w:rsidRPr="00C912D6">
              <w:rPr>
                <w:rFonts w:cs="Times New Roman"/>
                <w:szCs w:val="26"/>
              </w:rPr>
              <w:t>HT:</w:t>
            </w:r>
          </w:p>
        </w:tc>
        <w:tc>
          <w:tcPr>
            <w:tcW w:w="5811" w:type="dxa"/>
          </w:tcPr>
          <w:p w14:paraId="6E785D99" w14:textId="77777777" w:rsidR="003B3A40" w:rsidRPr="00C912D6" w:rsidRDefault="003B3A40" w:rsidP="00FA4AE9">
            <w:pPr>
              <w:spacing w:line="312" w:lineRule="auto"/>
              <w:jc w:val="both"/>
              <w:rPr>
                <w:rFonts w:cs="Times New Roman"/>
                <w:szCs w:val="26"/>
              </w:rPr>
            </w:pPr>
            <w:r w:rsidRPr="00C912D6">
              <w:rPr>
                <w:rFonts w:cs="Times New Roman"/>
                <w:szCs w:val="26"/>
              </w:rPr>
              <w:t>Chất lượng dịch vụ hoàn trả đơn hàng</w:t>
            </w:r>
          </w:p>
        </w:tc>
      </w:tr>
      <w:tr w:rsidR="003B3A40" w:rsidRPr="00C912D6" w14:paraId="4999FAC1" w14:textId="77777777" w:rsidTr="005A05F6">
        <w:trPr>
          <w:jc w:val="center"/>
        </w:trPr>
        <w:tc>
          <w:tcPr>
            <w:tcW w:w="1276" w:type="dxa"/>
          </w:tcPr>
          <w:p w14:paraId="44F5585B" w14:textId="77777777" w:rsidR="003B3A40" w:rsidRPr="00C912D6" w:rsidRDefault="003B3A40" w:rsidP="00FA4AE9">
            <w:pPr>
              <w:spacing w:line="312" w:lineRule="auto"/>
              <w:jc w:val="both"/>
              <w:rPr>
                <w:rFonts w:cs="Times New Roman"/>
                <w:szCs w:val="26"/>
              </w:rPr>
            </w:pPr>
          </w:p>
        </w:tc>
        <w:tc>
          <w:tcPr>
            <w:tcW w:w="709" w:type="dxa"/>
          </w:tcPr>
          <w:p w14:paraId="134B6E88" w14:textId="77777777" w:rsidR="003B3A40" w:rsidRPr="00C912D6" w:rsidRDefault="003B3A40" w:rsidP="00FA4AE9">
            <w:pPr>
              <w:spacing w:line="312" w:lineRule="auto"/>
              <w:jc w:val="both"/>
              <w:rPr>
                <w:rFonts w:cs="Times New Roman"/>
                <w:szCs w:val="26"/>
              </w:rPr>
            </w:pPr>
            <w:r w:rsidRPr="00C912D6">
              <w:rPr>
                <w:rFonts w:cs="Times New Roman"/>
                <w:szCs w:val="26"/>
              </w:rPr>
              <w:t>TD:</w:t>
            </w:r>
          </w:p>
        </w:tc>
        <w:tc>
          <w:tcPr>
            <w:tcW w:w="5811" w:type="dxa"/>
          </w:tcPr>
          <w:p w14:paraId="4FDC1838" w14:textId="77777777" w:rsidR="003B3A40" w:rsidRPr="00C912D6" w:rsidRDefault="003B3A40" w:rsidP="00FA4AE9">
            <w:pPr>
              <w:spacing w:line="312" w:lineRule="auto"/>
              <w:jc w:val="both"/>
              <w:rPr>
                <w:rFonts w:cs="Times New Roman"/>
                <w:szCs w:val="26"/>
              </w:rPr>
            </w:pPr>
            <w:r w:rsidRPr="00C912D6">
              <w:rPr>
                <w:rFonts w:cs="Times New Roman"/>
                <w:szCs w:val="26"/>
              </w:rPr>
              <w:t>Chất lượng dịch vụ theo dõi đơn hàng</w:t>
            </w:r>
          </w:p>
        </w:tc>
      </w:tr>
      <w:tr w:rsidR="003B3A40" w:rsidRPr="00C912D6" w14:paraId="02C68595" w14:textId="77777777" w:rsidTr="005A05F6">
        <w:trPr>
          <w:jc w:val="center"/>
        </w:trPr>
        <w:tc>
          <w:tcPr>
            <w:tcW w:w="1276" w:type="dxa"/>
          </w:tcPr>
          <w:p w14:paraId="333592DC" w14:textId="77777777" w:rsidR="003B3A40" w:rsidRPr="00C912D6" w:rsidRDefault="003B3A40" w:rsidP="00FA4AE9">
            <w:pPr>
              <w:spacing w:line="312" w:lineRule="auto"/>
              <w:jc w:val="both"/>
              <w:rPr>
                <w:rFonts w:cs="Times New Roman"/>
                <w:szCs w:val="26"/>
              </w:rPr>
            </w:pPr>
          </w:p>
        </w:tc>
        <w:tc>
          <w:tcPr>
            <w:tcW w:w="709" w:type="dxa"/>
          </w:tcPr>
          <w:p w14:paraId="294FC61C" w14:textId="77777777" w:rsidR="003B3A40" w:rsidRPr="00C912D6" w:rsidRDefault="003B3A40" w:rsidP="00FA4AE9">
            <w:pPr>
              <w:spacing w:line="312" w:lineRule="auto"/>
              <w:jc w:val="both"/>
              <w:rPr>
                <w:rFonts w:cs="Times New Roman"/>
                <w:szCs w:val="26"/>
              </w:rPr>
            </w:pPr>
            <w:r w:rsidRPr="00C912D6">
              <w:rPr>
                <w:rFonts w:cs="Times New Roman"/>
                <w:szCs w:val="26"/>
              </w:rPr>
              <w:t>VC</w:t>
            </w:r>
          </w:p>
        </w:tc>
        <w:tc>
          <w:tcPr>
            <w:tcW w:w="5811" w:type="dxa"/>
          </w:tcPr>
          <w:p w14:paraId="746FDEE2" w14:textId="77777777" w:rsidR="003B3A40" w:rsidRPr="00C912D6" w:rsidRDefault="003B3A40" w:rsidP="00FA4AE9">
            <w:pPr>
              <w:spacing w:line="312" w:lineRule="auto"/>
              <w:jc w:val="both"/>
              <w:rPr>
                <w:rFonts w:cs="Times New Roman"/>
                <w:szCs w:val="26"/>
              </w:rPr>
            </w:pPr>
            <w:r w:rsidRPr="00C912D6">
              <w:rPr>
                <w:rFonts w:cs="Times New Roman"/>
                <w:szCs w:val="26"/>
              </w:rPr>
              <w:t>Chất lượng dịch vụ vận chuyển đơn hàng</w:t>
            </w:r>
          </w:p>
        </w:tc>
      </w:tr>
    </w:tbl>
    <w:p w14:paraId="79FCA51D" w14:textId="76BCB51F" w:rsidR="00CD62C5" w:rsidRDefault="00CD62C5" w:rsidP="00BA69EE">
      <w:pPr>
        <w:pStyle w:val="Heading1"/>
      </w:pPr>
      <w:bookmarkStart w:id="162" w:name="_Toc194448810"/>
    </w:p>
    <w:p w14:paraId="407D578E" w14:textId="77777777" w:rsidR="000B576A" w:rsidRPr="000B576A" w:rsidRDefault="000B576A" w:rsidP="000B576A"/>
    <w:p w14:paraId="689B4D19" w14:textId="77777777" w:rsidR="00CD62C5" w:rsidRDefault="00CD62C5" w:rsidP="00BA69EE">
      <w:pPr>
        <w:pStyle w:val="Heading1"/>
      </w:pPr>
    </w:p>
    <w:p w14:paraId="7371B6A1" w14:textId="6A31370D" w:rsidR="003B3A40" w:rsidRDefault="003B3A40" w:rsidP="00BA69EE">
      <w:pPr>
        <w:pStyle w:val="Heading1"/>
      </w:pPr>
      <w:bookmarkStart w:id="163" w:name="_Toc196146356"/>
      <w:r w:rsidRPr="00C912D6">
        <w:lastRenderedPageBreak/>
        <w:t>CHƯƠNG 5: ĐÁNH GIÁ VÀ KẾT LUẬN</w:t>
      </w:r>
      <w:bookmarkEnd w:id="162"/>
      <w:bookmarkEnd w:id="163"/>
    </w:p>
    <w:p w14:paraId="572C990F" w14:textId="60428C19" w:rsidR="00AE10A1" w:rsidRDefault="00BB1DB6" w:rsidP="00BB1DB6">
      <w:pPr>
        <w:spacing w:beforeLines="60" w:before="144" w:afterLines="80" w:after="192" w:line="312" w:lineRule="auto"/>
        <w:ind w:firstLine="720"/>
      </w:pPr>
      <w:r>
        <w:t>Phạm vi chương</w:t>
      </w:r>
    </w:p>
    <w:p w14:paraId="74058A7F" w14:textId="215D6AF0" w:rsidR="00BB1DB6" w:rsidRPr="00BB1DB6" w:rsidRDefault="00BB1DB6" w:rsidP="00BB1DB6">
      <w:pPr>
        <w:spacing w:beforeLines="60" w:before="144" w:afterLines="80" w:after="192" w:line="312" w:lineRule="auto"/>
        <w:ind w:firstLine="720"/>
        <w:jc w:val="both"/>
        <w:rPr>
          <w:i/>
          <w:iCs/>
        </w:rPr>
      </w:pPr>
      <w:r w:rsidRPr="00BB1DB6">
        <w:rPr>
          <w:i/>
          <w:iCs/>
        </w:rPr>
        <w:t>Chương 5 trình bày kết luận tổng quát của nghiên cứu dựa trên các kết quả phân tích định lượng đã thực hiện ở chương trước. Trên cơ sở đó, chương này đề xuất các giải pháp cụ thể nhằm cải thiện, nâng cao chất lượng dịch vụ khách hàng, dịch vụ theo dõi đơn hàng, dịch vụ vận chuyển đơn hàng và dịch vụ hoàn trả đơn hàng cho các sàn TMĐT.</w:t>
      </w:r>
    </w:p>
    <w:p w14:paraId="6C782AAF" w14:textId="3B1208C1" w:rsidR="003B3A40" w:rsidRPr="00C912D6" w:rsidRDefault="003B3A40" w:rsidP="00BB1DB6">
      <w:pPr>
        <w:pStyle w:val="Heading2"/>
        <w:spacing w:beforeLines="60" w:before="144" w:afterLines="80" w:after="192"/>
      </w:pPr>
      <w:bookmarkStart w:id="164" w:name="_Toc194448811"/>
      <w:bookmarkStart w:id="165" w:name="_Toc196146357"/>
      <w:r w:rsidRPr="00C912D6">
        <w:t>5.1. Dịch vụ khách hàng</w:t>
      </w:r>
      <w:bookmarkEnd w:id="164"/>
      <w:bookmarkEnd w:id="165"/>
    </w:p>
    <w:p w14:paraId="590A6080"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Kết quả nghiên cứu đã làm rõ vai trò của dịch vụ khách hàng đối với sự hài lòng của khách hàng, khẳng định rằng giữa hai yếu tố này tồn tại mối quan hệ cùng chiều và tác động mạnh mẽ với nhau. Báo cáo nghiên cứu thu được từ các phân tích định lượng cho thấy khi doanh nghiệp cải thiện chất lượng dịch vụ khách hàng, sự hài lòng của khách hàng cũng tăng lên tương ứng. Điều này không chỉ có ý nghĩa lý thuyết mà còn mang lại giá trị thực tiễn cao cho các doanh nghiệp trong quá trình xây dựng và phát triển chiến lược kinh doanh bền vững.</w:t>
      </w:r>
    </w:p>
    <w:p w14:paraId="7E25021C" w14:textId="250DA4A5"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Với thực trạng xã hội hiện nay, </w:t>
      </w:r>
      <w:r w:rsidR="00674D9E" w:rsidRPr="00C912D6">
        <w:rPr>
          <w:rFonts w:cs="Times New Roman"/>
          <w:szCs w:val="26"/>
        </w:rPr>
        <w:t xml:space="preserve">nhu cầu mua sắm trực tuyến của khách hàng ngày càng tăng </w:t>
      </w:r>
      <w:r w:rsidRPr="00C912D6">
        <w:rPr>
          <w:rFonts w:cs="Times New Roman"/>
          <w:szCs w:val="26"/>
        </w:rPr>
        <w:t>. Tuy nhiên, bên cạnh những lợi ích, hình thức mua sắm này cũng tồn tại một số hạn chế, đặc biệt khi khách hàng gặp sự cố ngoài ý muốn và cần được hỗ trợ. Trong những trường hợp này, đội ngũ chăm sóc khách hàng (CSKH) của các sàn TMĐT đóng vai trò quan trọng trong việc giải đáp thắc mắc, đề xuất các giải pháp phù hợp cũng như thông tin chi tiết về sản phẩm, dịch vụ khách hàng. Do đó, bộ phận CSKH không chỉ đảm nhiệm chức năng hỗ trợ mà còn giữ vai trò định hình hình ảnh và uy tín của sàn TMĐT.</w:t>
      </w:r>
    </w:p>
    <w:p w14:paraId="6CCEF6C9" w14:textId="1BFABF25"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Khách hàng thật sự hài lòng, có trải nghiệm tốt khi họ nhận được hỗ trợ kịp thời, giải đáp thắc mắc tận tình, thái độ phục vụ của nhân viên CSKH từ phía sàn TMĐT và doanh nghiệp. Khi đó, họ có xu hướng tiếp tục sử dụng dịch vụ thậm chí còn giới thiệu cho người tiêu dùng khác về dịch vụ của sàn TMĐT đó. Ngược lại, nếu bộ phận CSKH không hoàn thành tốt chức năng của mình sẽ mang lại cho khách hàng những trải nghiệm </w:t>
      </w:r>
      <w:r w:rsidR="00674D9E" w:rsidRPr="00C912D6">
        <w:rPr>
          <w:rFonts w:cs="Times New Roman"/>
          <w:szCs w:val="26"/>
        </w:rPr>
        <w:t>không tốt</w:t>
      </w:r>
      <w:r w:rsidRPr="00C912D6">
        <w:rPr>
          <w:rFonts w:cs="Times New Roman"/>
          <w:szCs w:val="26"/>
        </w:rPr>
        <w:t xml:space="preserve">. Từ đó, làm ảnh hưởng đến sự hài lòng của khách hàng. Tóm lại, để nâng cao chất lượng dịch vụ khách hàng, các sàn TMĐT cần có những chiến lược, </w:t>
      </w:r>
      <w:r w:rsidR="00674D9E" w:rsidRPr="00C912D6">
        <w:rPr>
          <w:rFonts w:cs="Times New Roman"/>
          <w:szCs w:val="26"/>
        </w:rPr>
        <w:t>biện</w:t>
      </w:r>
      <w:r w:rsidRPr="00C912D6">
        <w:rPr>
          <w:rFonts w:cs="Times New Roman"/>
          <w:szCs w:val="26"/>
        </w:rPr>
        <w:t xml:space="preserve"> pháp cụ thể trong ngắn hạn và dài hạn.</w:t>
      </w:r>
    </w:p>
    <w:p w14:paraId="5ADE7EB8" w14:textId="1B12E76A"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Hiện nay, để phản hồi kịp thời những thắc mắc của khách hàng, các sàn TMĐT đã sử dụng các phần mềm hỗ trợ quản lý hoặc phần mềm thiết lập những mẫu câu trả </w:t>
      </w:r>
      <w:r w:rsidRPr="00C912D6">
        <w:rPr>
          <w:rFonts w:cs="Times New Roman"/>
          <w:szCs w:val="26"/>
        </w:rPr>
        <w:lastRenderedPageBreak/>
        <w:t>lời có sẵn cho những câu hỏi phổ biến nhằm giảm áp lực cho nhân viên và tối ưu hóa hiệu suất làm việc. Các sàn TMĐT như Tik</w:t>
      </w:r>
      <w:r w:rsidR="002355D6">
        <w:rPr>
          <w:rFonts w:cs="Times New Roman"/>
          <w:szCs w:val="26"/>
        </w:rPr>
        <w:t xml:space="preserve"> T</w:t>
      </w:r>
      <w:r w:rsidRPr="00C912D6">
        <w:rPr>
          <w:rFonts w:cs="Times New Roman"/>
          <w:szCs w:val="26"/>
        </w:rPr>
        <w:t>ok Shop, Shopee còn có những gian hàng như Tiktok Mall, Shopee Mall để đảm bảo hàng chính hãng từ các thương hiệu với chính sách đổi trả thuận lợi nhằm nâng cao trải nghiệm mua sắm của khách hàng. Đồng thời, các sàn TMĐT ngày càng tối ưu giao diện giúp khách hàng dễ dàng tìm kiếm sản phẩm, mua sắm và theo dõi đơn hàng.</w:t>
      </w:r>
    </w:p>
    <w:p w14:paraId="24B042DF"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Nhóm tác giả cũng có đề xuất một số giải pháp nhằm nâng cao chất lượng dịch vụ khách hàng của các sàn TMĐT:</w:t>
      </w:r>
    </w:p>
    <w:p w14:paraId="19021950" w14:textId="6A2DE903"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nhất</w:t>
      </w:r>
      <w:r w:rsidRPr="00C912D6">
        <w:rPr>
          <w:rFonts w:cs="Times New Roman"/>
          <w:szCs w:val="26"/>
        </w:rPr>
        <w:t xml:space="preserve">, nâng cao chất lượng của đội ngũ nhân viên bộ phận CSKH của sàn TMĐT. Các sàn TMĐT có thể mở có khóa học về kỹ năng giao tiếp chuyên nghiệp, cách sử dụng ngôn từ lịch sự, thân thiện khi trao đổi với khách hàng. Thêm vào đó, có thể tổ chức đào tạo nâng cao kỹ năng lắng nghe chủ động để nhân viên có thể thấu hiểu nhu cầu khách hàng và hướng dẫn cách diễn đạt thông tin rõ ràng, tránh mơ hồ hoặc gây hiểu lầm trong quá trình trao đổi với khách hàng. Ngoài các khóa học đào tạo về lý thuyết, các doanh nghiệp có thể tổ chức các buổi thực hành qua tình huống thực tế để phân tích, từ đó rút kinh nghiệm cho từng nhân viên. Các tình huống thực tế được mô phỏng dựa trên cơ sở giao tiếp với khách hàng thông qua nhập </w:t>
      </w:r>
      <w:r w:rsidR="00674D9E" w:rsidRPr="00C912D6">
        <w:rPr>
          <w:rFonts w:cs="Times New Roman"/>
          <w:szCs w:val="26"/>
        </w:rPr>
        <w:t>vai</w:t>
      </w:r>
      <w:r w:rsidRPr="00C912D6">
        <w:rPr>
          <w:rFonts w:cs="Times New Roman"/>
          <w:szCs w:val="26"/>
        </w:rPr>
        <w:t xml:space="preserve"> (role-play) giữa nhân viên với nhân viên hoặc với quản lý. </w:t>
      </w:r>
    </w:p>
    <w:p w14:paraId="0091E3AA" w14:textId="225AAB33"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Các sàn TMĐT cải thiện kỹ năng xử lý tình </w:t>
      </w:r>
      <w:r w:rsidR="002355D6">
        <w:rPr>
          <w:rFonts w:cs="Times New Roman"/>
          <w:szCs w:val="26"/>
        </w:rPr>
        <w:t>huống</w:t>
      </w:r>
      <w:r w:rsidRPr="00C912D6">
        <w:rPr>
          <w:rFonts w:cs="Times New Roman"/>
          <w:szCs w:val="26"/>
        </w:rPr>
        <w:t xml:space="preserve">, khả năng giải quyết vấn đề nhanh chóng của đội ngũ CSKH bằng cách thông qua các khóa học đào tạo về quy trình xử lý khiếu nại. Các khóa học này xây dựng lên quy trình xử lý từng loại tình huống cụ thể như giao hàng chậm, sản phẩm lỗi, hoàn tiền chậm,…. Trong quá trình xử lý tình </w:t>
      </w:r>
      <w:r w:rsidR="003D2C45">
        <w:rPr>
          <w:rFonts w:cs="Times New Roman"/>
          <w:szCs w:val="26"/>
        </w:rPr>
        <w:t xml:space="preserve">huống </w:t>
      </w:r>
      <w:r w:rsidRPr="00C912D6">
        <w:rPr>
          <w:rFonts w:cs="Times New Roman"/>
          <w:szCs w:val="26"/>
        </w:rPr>
        <w:t>yêu cầu phải áp dụng nguyên tắc “Lắng nghe – Đồng cảm – Giải quyết – Theo dõi” để khách hàng cảm thấy được quan tâm một cách chu đáo, tận tình. Ngoài ra, để nâng cao tốc độ giải quyết vấn đề, các sàn TMĐT có thể sử dụng các phần mềm hỗ trợ như CRMS (Hệ thống quản lý quan hệ khách hàng – Customer Relationship Management System) nhằm hỗ trợ theo dõi lịch sử khiếu nại và đưa ra giải pháp chính xác.</w:t>
      </w:r>
    </w:p>
    <w:p w14:paraId="77D79CD0" w14:textId="0CC2503A"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hai</w:t>
      </w:r>
      <w:r w:rsidRPr="00C912D6">
        <w:rPr>
          <w:rFonts w:cs="Times New Roman"/>
          <w:szCs w:val="26"/>
        </w:rPr>
        <w:t xml:space="preserve">, phát triển hệ thống hỗ trợ đa kênh cho sàn TMĐT: Hiện nay khách hàng không chỉ mua sắm trực tuyến trên một kênh mà có thể tiếp cận sản phẩm bằng nhiều kênh khác nhau như facebook, tiktok shop, shopee,…. Kỳ vọng của người tiêu dùng ngày càng cao, không chỉ muốn được giải đáp thắc mắc kịp thời mà còn đòi hỏi sự không lặp lại những câu hỏi ở kênh này khi chuyển sang kênh khác. Do đó, các sàn TMĐT cần có những chiến lược, giải pháp để phát triển hệ thống hỗ trợ đa kênh nhằm thỏa mãn nhu cầu của khách hàng. </w:t>
      </w:r>
    </w:p>
    <w:p w14:paraId="25A7D046" w14:textId="3C7AB8EF"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lastRenderedPageBreak/>
        <w:t>Các sàn TMĐT có thể sử dụng hệ thống CRM</w:t>
      </w:r>
      <w:r w:rsidR="00674D9E" w:rsidRPr="00C912D6">
        <w:rPr>
          <w:rFonts w:cs="Times New Roman"/>
          <w:szCs w:val="26"/>
        </w:rPr>
        <w:t>S</w:t>
      </w:r>
      <w:r w:rsidRPr="00C912D6">
        <w:rPr>
          <w:rFonts w:cs="Times New Roman"/>
          <w:szCs w:val="26"/>
        </w:rPr>
        <w:t xml:space="preserve"> nhằm tích hợp tất cả các kênh hỗ trợ vào một nền tảng chung và đồng bộ dữ liệu khách hàng giữa các kênh mua sắm khác nhau. Các sàn mua sắm trực tuyến cũng có thể triển khai sử dụng các phần mềm như Zendesk, Freshdesk, Salesforce,… để tự động hóa và phân loại yêu cầu hỗ trợ. Từ đó, các yêu cầu hỗ trợ được gắn mức độ ưu tiên (cấp độ khẩn cấp, quan trọng, thông thường) để có thể giải quyết vấn đề một cách khoa học và nhanh chóng nhất có thể. Ngoài ra, hệ thống TMĐT cũng có thể tích hợp hệ thống CDP (Customer Platform) để lưu trữ lịch sử, yêu cầu hỗ trợ và phản </w:t>
      </w:r>
      <w:r w:rsidR="003D2C45">
        <w:rPr>
          <w:rFonts w:cs="Times New Roman"/>
          <w:szCs w:val="26"/>
        </w:rPr>
        <w:t>hồi</w:t>
      </w:r>
      <w:r w:rsidRPr="00C912D6">
        <w:rPr>
          <w:rFonts w:cs="Times New Roman"/>
          <w:szCs w:val="26"/>
        </w:rPr>
        <w:t xml:space="preserve"> của khách hàng. Khi đó, khách hàng liên hệ nhiều kênh khác nhau, nhân viên CSKH vấn có thể tra cứu thông tin nhanh chóng mà không cần hỏi lại từ đầu.  </w:t>
      </w:r>
    </w:p>
    <w:p w14:paraId="55C63476" w14:textId="62AD9F4B" w:rsidR="004666A9" w:rsidRPr="00C912D6" w:rsidRDefault="004666A9" w:rsidP="00BB1DB6">
      <w:pPr>
        <w:spacing w:beforeLines="60" w:before="144" w:afterLines="80" w:after="192" w:line="312" w:lineRule="auto"/>
        <w:ind w:firstLine="720"/>
        <w:jc w:val="both"/>
        <w:rPr>
          <w:rFonts w:cs="Times New Roman"/>
          <w:szCs w:val="26"/>
        </w:rPr>
      </w:pPr>
      <w:r w:rsidRPr="00500B43">
        <w:rPr>
          <w:rFonts w:cs="Times New Roman"/>
          <w:szCs w:val="26"/>
        </w:rPr>
        <w:t>Thứ ba</w:t>
      </w:r>
      <w:r w:rsidRPr="00C912D6">
        <w:rPr>
          <w:rFonts w:cs="Times New Roman"/>
          <w:szCs w:val="26"/>
        </w:rPr>
        <w:t xml:space="preserve">, ứng dụng công nghệ vào dịch vụ khách hàng: </w:t>
      </w:r>
      <w:r w:rsidR="00597D62" w:rsidRPr="00C912D6">
        <w:rPr>
          <w:rFonts w:cs="Times New Roman"/>
          <w:szCs w:val="26"/>
        </w:rPr>
        <w:t>Việc ứng dụng công nghệ không chỉ giúp tối ưu hóa quá trình CSKH mà còn tạo ra trải nghiệm mua sắm tốt hơn, tăng tỷ lệ chuyển đổi và giữa chân khách hàng lâu dài. Các sàn TMĐT hiện nay sử dụng chatbot để hỗ trợ trả lời những câu hỏi đơn giản</w:t>
      </w:r>
      <w:r w:rsidR="00FD475A" w:rsidRPr="00C912D6">
        <w:rPr>
          <w:rFonts w:cs="Times New Roman"/>
          <w:szCs w:val="26"/>
        </w:rPr>
        <w:t xml:space="preserve"> của khách hàng và giảm áp lực cho bộ phận CSKH. Tuy nhiên, để chatbot có thể cung cấp câu trả lời chính xác, tự nhiên và hiệu quả, cần có sự kết hợp giữa nhiều công nghệ hiện đại như Machine Learning (Học máy), xử lý ngôn ngữ tự nhiên (NLP), dữ liệu lớn (Big Data) và các thuật toán tối ưu hóa. </w:t>
      </w:r>
    </w:p>
    <w:p w14:paraId="39C4F450" w14:textId="32077580" w:rsidR="00FD475A" w:rsidRPr="00C912D6" w:rsidRDefault="00FD475A" w:rsidP="00BB1DB6">
      <w:pPr>
        <w:spacing w:beforeLines="60" w:before="144" w:afterLines="80" w:after="192" w:line="312" w:lineRule="auto"/>
        <w:ind w:firstLine="720"/>
        <w:jc w:val="both"/>
        <w:rPr>
          <w:rFonts w:cs="Times New Roman"/>
          <w:szCs w:val="26"/>
        </w:rPr>
      </w:pPr>
      <w:r w:rsidRPr="00C912D6">
        <w:rPr>
          <w:rFonts w:cs="Times New Roman"/>
          <w:szCs w:val="26"/>
        </w:rPr>
        <w:t>Hệ thống TMĐT nên ứng dụng AI và Machine Learning để cải thiện chatbot</w:t>
      </w:r>
      <w:r w:rsidR="00E53B51" w:rsidRPr="00C912D6">
        <w:rPr>
          <w:rFonts w:cs="Times New Roman"/>
          <w:szCs w:val="26"/>
        </w:rPr>
        <w:t xml:space="preserve"> trở nên thông minh hơn chatbot truyền thống. Chatbot truyền thống hoạt động theo quy tắc cố định, chỉ có thể phản hồi khách hàng các câu hỏi dựa trên kịch bản lập trình sẵn. Việc tích hợp Machine Learning có thể giúp chatbot tự học từ dữ liệu thu thập được từ AI. </w:t>
      </w:r>
      <w:r w:rsidR="004A049E" w:rsidRPr="00C912D6">
        <w:rPr>
          <w:rFonts w:cs="Times New Roman"/>
          <w:szCs w:val="26"/>
        </w:rPr>
        <w:t xml:space="preserve">AI sẽ liên tục thu thập dữ liệu từ các cuộc trò chuyện của khách hàng, từ đó chatbot có thể ghi nhớ lịch sử trò chuyện để cải thiện độ chính xác và cung cấp câu trả lời phù hợp hơn trong từng ngữ cảnh khác nhau. Từ những dữ liệu thu thập và phân tích, chatbot còn có thể tự động điều chỉnh câu trả lời dựa trên lịch sử mức độ hài lòng của khách hàng. </w:t>
      </w:r>
    </w:p>
    <w:p w14:paraId="26F46C27" w14:textId="4BA69CB7" w:rsidR="00F71F49" w:rsidRPr="00C912D6" w:rsidRDefault="00B432D4" w:rsidP="00BB1DB6">
      <w:pPr>
        <w:spacing w:beforeLines="60" w:before="144" w:afterLines="80" w:after="192" w:line="312" w:lineRule="auto"/>
        <w:ind w:firstLine="720"/>
        <w:jc w:val="both"/>
        <w:rPr>
          <w:rFonts w:cs="Times New Roman"/>
          <w:szCs w:val="26"/>
        </w:rPr>
      </w:pPr>
      <w:r w:rsidRPr="00C912D6">
        <w:rPr>
          <w:rFonts w:cs="Times New Roman"/>
          <w:szCs w:val="26"/>
        </w:rPr>
        <w:t xml:space="preserve">Để chatbot hiểu chính xác câu hỏi của khách hàng trong từng ngữ cảnh khác nhau, các sàn TMĐT có thể ứng dụng công nghệ xử lý ngôn ngữ tự nhiên (NLP – Natural Language Processing). Việc ứng dụng công nghệ này giúp chatbot nhận diện từ khóa quan trọng để hiểu chính xác về ý nghĩa của câu hỏi mà khách hàng đặt ra. Ngoài ra, điều này còn giúp cải thiện </w:t>
      </w:r>
      <w:r w:rsidR="003D2C45">
        <w:rPr>
          <w:rFonts w:cs="Times New Roman"/>
          <w:szCs w:val="26"/>
        </w:rPr>
        <w:t>được</w:t>
      </w:r>
      <w:r w:rsidRPr="00C912D6">
        <w:rPr>
          <w:rFonts w:cs="Times New Roman"/>
          <w:szCs w:val="26"/>
        </w:rPr>
        <w:t xml:space="preserve"> khả năng nhận diện giọng nói</w:t>
      </w:r>
      <w:r w:rsidR="006D1561" w:rsidRPr="00C912D6">
        <w:rPr>
          <w:rFonts w:cs="Times New Roman"/>
          <w:szCs w:val="26"/>
        </w:rPr>
        <w:t xml:space="preserve"> khách hàng chính xác hơn nếu chatbot hỗ trợ trợ lý ảo. Thêm vào đó, việc cải thiện độ chính xác của chatbot còn có thể sử dụng công nghệ Big Data. Big Data đóng vai trò quan trọng trong việc cung cấp dữ liệu cần thiết để AI phân tích và học hỏi. Big Data thu thập dữ liệu từ nhiều </w:t>
      </w:r>
      <w:r w:rsidR="006D1561" w:rsidRPr="00C912D6">
        <w:rPr>
          <w:rFonts w:cs="Times New Roman"/>
          <w:szCs w:val="26"/>
        </w:rPr>
        <w:lastRenderedPageBreak/>
        <w:t>nguồn như dữ liệu các cuộc trò chuyện trước đó, mạng xã hội,…</w:t>
      </w:r>
      <w:r w:rsidR="00F71F49" w:rsidRPr="00C912D6">
        <w:rPr>
          <w:rFonts w:cs="Times New Roman"/>
          <w:szCs w:val="26"/>
        </w:rPr>
        <w:t xml:space="preserve"> và</w:t>
      </w:r>
      <w:r w:rsidR="006D1561" w:rsidRPr="00C912D6">
        <w:rPr>
          <w:rFonts w:cs="Times New Roman"/>
          <w:szCs w:val="26"/>
        </w:rPr>
        <w:t xml:space="preserve"> phân tích dữ liệu </w:t>
      </w:r>
      <w:r w:rsidR="00F71F49" w:rsidRPr="00C912D6">
        <w:rPr>
          <w:rFonts w:cs="Times New Roman"/>
          <w:szCs w:val="26"/>
        </w:rPr>
        <w:t>nhằm cải thiện chatbot.</w:t>
      </w:r>
    </w:p>
    <w:p w14:paraId="6333837E" w14:textId="51D6F5D7" w:rsidR="00B432D4" w:rsidRPr="00C912D6" w:rsidRDefault="00F71F49" w:rsidP="00BB1DB6">
      <w:pPr>
        <w:spacing w:beforeLines="60" w:before="144" w:afterLines="80" w:after="192" w:line="312" w:lineRule="auto"/>
        <w:ind w:firstLine="720"/>
        <w:jc w:val="both"/>
        <w:rPr>
          <w:rFonts w:cs="Times New Roman"/>
          <w:szCs w:val="26"/>
        </w:rPr>
      </w:pPr>
      <w:r w:rsidRPr="00C912D6">
        <w:rPr>
          <w:rFonts w:cs="Times New Roman"/>
          <w:szCs w:val="26"/>
        </w:rPr>
        <w:t xml:space="preserve">Để </w:t>
      </w:r>
      <w:r w:rsidR="00B6637D" w:rsidRPr="00C912D6">
        <w:rPr>
          <w:rFonts w:cs="Times New Roman"/>
          <w:szCs w:val="26"/>
        </w:rPr>
        <w:t xml:space="preserve">có thể ứng dụng được những công nghệ trên cho chatbot một cách tốt nhất thì không thể thiếu việc tích hợp trợ lý ảo AI. Việc tích hợp trợ </w:t>
      </w:r>
      <w:r w:rsidR="003D2C45">
        <w:rPr>
          <w:rFonts w:cs="Times New Roman"/>
          <w:szCs w:val="26"/>
        </w:rPr>
        <w:t>l</w:t>
      </w:r>
      <w:r w:rsidR="00B6637D" w:rsidRPr="00C912D6">
        <w:rPr>
          <w:rFonts w:cs="Times New Roman"/>
          <w:szCs w:val="26"/>
        </w:rPr>
        <w:t>ý ảo giúp tăng tính cá nhân hóa, hỗ trợ bằng giọng nói, kết hợp nhiều dữ liệu khác nhau. Khi tích hợp trợ lý ảo AI sẽ giúp phân tích, mã hóa nhiều dữ liệu</w:t>
      </w:r>
      <w:r w:rsidR="00B432D4" w:rsidRPr="00C912D6">
        <w:rPr>
          <w:rFonts w:cs="Times New Roman"/>
          <w:szCs w:val="26"/>
        </w:rPr>
        <w:t xml:space="preserve"> </w:t>
      </w:r>
      <w:r w:rsidR="00B6637D" w:rsidRPr="00C912D6">
        <w:rPr>
          <w:rFonts w:cs="Times New Roman"/>
          <w:szCs w:val="26"/>
        </w:rPr>
        <w:t xml:space="preserve">nhằm bổ sung thêm nhiều dữ liệu cho chatbot tự học hỏi và cải thiện theo hướng tốt hơn. Từ đó, trải nghiệm khách hàng ngày càng được nâng cao. </w:t>
      </w:r>
    </w:p>
    <w:p w14:paraId="0E60D8A8" w14:textId="7D7BF2AF" w:rsidR="003B3A40" w:rsidRPr="00C912D6" w:rsidRDefault="003B3A40" w:rsidP="00BB1DB6">
      <w:pPr>
        <w:pStyle w:val="Heading2"/>
        <w:spacing w:beforeLines="60" w:before="144" w:afterLines="80" w:after="192"/>
      </w:pPr>
      <w:bookmarkStart w:id="166" w:name="_Toc194448812"/>
      <w:bookmarkStart w:id="167" w:name="_Toc196146358"/>
      <w:r w:rsidRPr="00C912D6">
        <w:t>5.2. Dịch vụ hoàn trả đơn hàng</w:t>
      </w:r>
      <w:bookmarkEnd w:id="166"/>
      <w:bookmarkEnd w:id="167"/>
    </w:p>
    <w:p w14:paraId="34645B35" w14:textId="60F5DFCA"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Kết quả nghiên cứu cho thấy dịch vụ hoàn trả đơn hàng là yếu tố tác động mạnh thứ hai đến sự hài lòng của khách hàng. Các sàn TMĐT đều cho khách hàng đánh giá, phản hồi về các dịch vụ và chất lượng sản phẩm sau khi mua và nhận hàng. Từ đó, sẽ có thêm những thông tin của khách hàng đã từng trải nghiệm để tăng độ tin cậy về thông tin sản phẩm đó. Nhưng có những trường hợp khi giao hàng đến tay khách hàng sản phẩm đó không còn được nguyên vẹn, không đúng với mô tả của sản phẩm hoặc xảy ra tình trạng hàng hóa không được giao đúng thời gian dự kiến. Điều này làm cho khách hàng có mong muốn trả hàng </w:t>
      </w:r>
      <w:r w:rsidR="00861FCB" w:rsidRPr="00C912D6">
        <w:rPr>
          <w:rFonts w:cs="Times New Roman"/>
          <w:szCs w:val="26"/>
        </w:rPr>
        <w:t>để nhận lại tiền mà mình đã thanh toán</w:t>
      </w:r>
      <w:r w:rsidRPr="00C912D6">
        <w:rPr>
          <w:rFonts w:cs="Times New Roman"/>
          <w:szCs w:val="26"/>
        </w:rPr>
        <w:t xml:space="preserve">. </w:t>
      </w:r>
    </w:p>
    <w:p w14:paraId="090BC03F"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Do đó, dưới đây là một số biện pháp nhằm nâng cao chất lượng dịch vụ hoàn trả đơn hàng cho các sàn TMĐT mà nhóm nghiên cứu muốn đề xuất:</w:t>
      </w:r>
    </w:p>
    <w:p w14:paraId="22DAE903" w14:textId="2891130B"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nhất</w:t>
      </w:r>
      <w:r w:rsidRPr="00C912D6">
        <w:rPr>
          <w:rFonts w:cs="Times New Roman"/>
          <w:szCs w:val="26"/>
        </w:rPr>
        <w:t xml:space="preserve">, cải thiện chính sách hoàn trả minh bạch và linh hoạt: Chính sách đổi trả và hoàn tiền đóng vai trò quan trọng trong hoạt động thương mại điện tử. Nếu chính sách này không rõ ràng, không công bằng sẽ gây ra hậu quả như gia tăng tỷ lệ hoàn trả do khách hàng lợi dụng chính sách hoàn trả quá dễ dàng. Từ đó, người bán có thể chịu tổn thất do bị ép hoàn tiền khi lỗi không thuộc về họ. Do đó, nội dung của chính sách hoàn trả phải nêu rõ có trường hợp được phép hoàn trả như hàng lỗi do nhà sản xuất; hàng giao sai mẫu mã, kích thước, màu sắc; hàng không đúng mô tả trên sàn TMĐT,….Chính sách phải được thể hiện rõ ràng tại nhiều điểm như ngay trên trang sản phẩm, trong email xác nhận đơn hàng, trong mục câu hỏi </w:t>
      </w:r>
      <w:r w:rsidR="003D2C45">
        <w:rPr>
          <w:rFonts w:cs="Times New Roman"/>
          <w:szCs w:val="26"/>
        </w:rPr>
        <w:t>thường</w:t>
      </w:r>
      <w:r w:rsidRPr="00C912D6">
        <w:rPr>
          <w:rFonts w:cs="Times New Roman"/>
          <w:szCs w:val="26"/>
        </w:rPr>
        <w:t xml:space="preserve"> gặp (FAQ). </w:t>
      </w:r>
    </w:p>
    <w:p w14:paraId="4329CD70"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Trong chính sách hoàn trả, các sàn TMĐT cũng phải quy định rõ về chi phí về vận chuyển hoàn trả do ai chịu trách nhiệm hoặc được miễn phí trong trường hợp nào hoặc được hỗ trợ một phần chi phí khi nào. Vì chi phí hoàn trả là một vấn đề được các bên liên quan rất quan tâm đến và có thể xảy ra tranh chấp giữa các bên trong quá trình hoàn trả. Chính sách này cũng phải quy định chi tiết về thời gian hoàn trả cho từng loại sản phẩm và phương thức hoàn tiền được áp dụng. Ngoài ra, chính sách hoàn trả của hệ </w:t>
      </w:r>
      <w:r w:rsidRPr="00C912D6">
        <w:rPr>
          <w:rFonts w:cs="Times New Roman"/>
          <w:szCs w:val="26"/>
        </w:rPr>
        <w:lastRenderedPageBreak/>
        <w:t>thống TMĐT phải quy định và phân loại rõ về mức độ trách nhiệm của người bán, đơn vị vận chuyển, khách hàng để đảm bảo công bằng giữa các bên liên quan.</w:t>
      </w:r>
    </w:p>
    <w:p w14:paraId="35BB281E" w14:textId="3E201DA1"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hai</w:t>
      </w:r>
      <w:r w:rsidRPr="00C912D6">
        <w:rPr>
          <w:rFonts w:cs="Times New Roman"/>
          <w:szCs w:val="26"/>
        </w:rPr>
        <w:t xml:space="preserve">, cải tiến quy trình thu hồi sản phẩm hoàn trả: Hiện nay, khi xảy ra trường hợp hoàn trả đơn hàng thì quy trình thu hồi sản phẩm của các nhà bán lẻ, các sàn TMĐT vẫn còn khá phức tạp và tốn thời gian của khách hàng. Vì khách hàng đôi khi phải đi gửi đơn hàng </w:t>
      </w:r>
      <w:r w:rsidR="00861FCB" w:rsidRPr="00C912D6">
        <w:rPr>
          <w:rFonts w:cs="Times New Roman"/>
          <w:szCs w:val="26"/>
        </w:rPr>
        <w:t>hoàn</w:t>
      </w:r>
      <w:r w:rsidRPr="00C912D6">
        <w:rPr>
          <w:rFonts w:cs="Times New Roman"/>
          <w:szCs w:val="26"/>
        </w:rPr>
        <w:t xml:space="preserve"> trả ở một kho rất xa nơi ở và không thuận tiện cho khách hàng, từ đó khiến trải nghiệm của khách hàng không được đánh giá cao. Do vậy, các sàn TMĐT phải đưa ra các phương án giúp cải tiến quy trình thu hồi sản phẩm hoàn trả. Các hệ thống thương mại điện tử có thể hợp tác với nhiều đối tác vận chuyển, cung cấp nhiều điểm gửi hàng hoàn trả tiện lợi hay tích hợp dịch vụ nhận hàng hoàn trả tại nhà với các sản phẩm cồng kềnh hoặc giá trị cao. Đối với những khách hàng có uy tín </w:t>
      </w:r>
      <w:r w:rsidR="00861FCB" w:rsidRPr="00C912D6">
        <w:rPr>
          <w:rFonts w:cs="Times New Roman"/>
          <w:szCs w:val="26"/>
        </w:rPr>
        <w:t>l</w:t>
      </w:r>
      <w:r w:rsidRPr="00C912D6">
        <w:rPr>
          <w:rFonts w:cs="Times New Roman"/>
          <w:szCs w:val="26"/>
        </w:rPr>
        <w:t xml:space="preserve">ịch sử mua hàng tốt, ít hoàn trả” có thể ưu tiên hoàn tiền ngay lập tức nhằm lấy lại niềm tin với khách hàng. </w:t>
      </w:r>
      <w:r w:rsidR="00861FCB" w:rsidRPr="00C912D6">
        <w:rPr>
          <w:rFonts w:cs="Times New Roman"/>
          <w:szCs w:val="26"/>
        </w:rPr>
        <w:t>Đối</w:t>
      </w:r>
      <w:r w:rsidRPr="00C912D6">
        <w:rPr>
          <w:rFonts w:cs="Times New Roman"/>
          <w:szCs w:val="26"/>
        </w:rPr>
        <w:t xml:space="preserve"> với những khách hàng có lịch sử hoàn trả quá nhiều lần, giám sát và yêu cầu thêm bằng chứng trước khi tiến hành hoàn trả để đảm bảo công bằng giữa các bên. </w:t>
      </w:r>
    </w:p>
    <w:p w14:paraId="67FEC5FC" w14:textId="77777777"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ba</w:t>
      </w:r>
      <w:r w:rsidRPr="00C912D6">
        <w:rPr>
          <w:rFonts w:cs="Times New Roman"/>
          <w:szCs w:val="26"/>
        </w:rPr>
        <w:t xml:space="preserve">, nâng cao kiểm soát chất lượng sản phẩm để giảm tỷ lệ hoàn trả: Nếu tỷ lệ hoàn trả quá cao đồng nghĩa với việc chất lượng sản phẩm đến tay khách hàng thấp không đáp ứng được yêu cầu của người mua. Điều này làm giảm uy tín của sàn TMĐT đó và cửa hàng kinh doanh online mặt hàng trên hệ thống TMĐT. Do dó, việc kiểm soát chất lượng sản phẩm là vô cùng quan trọng nhằm nâng cao sự hài lòng của khách hàng đồng thời nâng cao chất lượng dịch vụ và sự uy tín của sàn TMĐT cũng như của cửa hàng kinh doanh online. </w:t>
      </w:r>
    </w:p>
    <w:p w14:paraId="33FE5281" w14:textId="011F578E"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Hệ thống TMĐT cần tiến hành cải thiện mô tả sản phẩm và hình ảnh đảm bảo sát với thực tế, không chỉnh sửa quá mức; cung cấp video sản phẩm từ nhiều góc độ khác nhau. Hệ thống bán hàng trực tuyến cần có tiêu chuẩn đóng gói hàng hóa cụ thể để bảo vệ sản phẩm tốt hơn trong quá trình vận chuyển, đặc biệt là hàng dễ vỡ. Ngoài ra, hệ thống này cần thực hiện nghiêm ngặt về kiểm tra chất lượng tại kho trước khi giao sản phẩm đến tay khách hàng. Các sàn TMĐT cần giám sát, theo dõi chặt chẽ tỷ lệ hoàn trả của từng nhà bán hàng để đưa ra quyết định loại bỏ, hình thức phạt đối với nhà bán hàng có tỷ lệ </w:t>
      </w:r>
      <w:r w:rsidR="00E40C76">
        <w:rPr>
          <w:rFonts w:cs="Times New Roman"/>
          <w:szCs w:val="26"/>
        </w:rPr>
        <w:t>hoàn</w:t>
      </w:r>
      <w:r w:rsidRPr="00C912D6">
        <w:rPr>
          <w:rFonts w:cs="Times New Roman"/>
          <w:szCs w:val="26"/>
        </w:rPr>
        <w:t xml:space="preserve"> trả, sản phẩm lỗi cao. Đối với sản phẩm có tỷ lệ hoàn trả cao, hệ thống phải yêu cầu cải thiện mô tả, điều chỉnh chất lượng, thậm chí là ngừng bán sản phẩm đó.</w:t>
      </w:r>
    </w:p>
    <w:p w14:paraId="3EAFDF4D" w14:textId="31B80DA2" w:rsidR="003B3A40" w:rsidRPr="00C912D6" w:rsidRDefault="003B3A40" w:rsidP="00BB1DB6">
      <w:pPr>
        <w:pStyle w:val="Heading2"/>
        <w:spacing w:beforeLines="60" w:before="144" w:afterLines="80" w:after="192"/>
      </w:pPr>
      <w:bookmarkStart w:id="168" w:name="_Toc194448813"/>
      <w:bookmarkStart w:id="169" w:name="_Toc196146359"/>
      <w:r w:rsidRPr="00C912D6">
        <w:t>5.3. Dịch vụ vận chuyển đơn hàng</w:t>
      </w:r>
      <w:bookmarkEnd w:id="168"/>
      <w:bookmarkEnd w:id="169"/>
    </w:p>
    <w:p w14:paraId="7C166EE7" w14:textId="41AB56B5"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Kết quả nghiên cứu thể hiện dịch vụ vận chuyển đơn hàng là yếu tố tác động nhiều thứ ba đến sự hài lòng của khách hàng. Trong kinh doanh trực tuyến, khâu giao </w:t>
      </w:r>
      <w:r w:rsidRPr="00C912D6">
        <w:rPr>
          <w:rFonts w:cs="Times New Roman"/>
          <w:szCs w:val="26"/>
        </w:rPr>
        <w:lastRenderedPageBreak/>
        <w:t xml:space="preserve">hàng cũng là một trong những </w:t>
      </w:r>
      <w:r w:rsidR="003D2C45">
        <w:rPr>
          <w:rFonts w:cs="Times New Roman"/>
          <w:szCs w:val="26"/>
        </w:rPr>
        <w:t>vấn</w:t>
      </w:r>
      <w:r w:rsidRPr="00C912D6">
        <w:rPr>
          <w:rFonts w:cs="Times New Roman"/>
          <w:szCs w:val="26"/>
        </w:rPr>
        <w:t xml:space="preserve"> đề quan trọng của mỗi doanh nghiệp. Vì vậy, bên cạnh việc có được một nguồn hàng chất lượng, các phương thức marketing hiệu quả,… các sàn TMĐT còn cần phải đảm bảo được tốc độ giao hàng cũng như chất lượng khi đến tay khách hàng đúng với thời gian dự kiến và hàng hóa còn nguyên vẹn. Do đó, các sàn TMĐT phải đưa ra những biện pháp nhằm nâng cao chất lượng dịch vụ vận chuyển đơn hàng. Từ đó, giúp cải thiện sự hài lòng của khách hàng khi mua sắm trực tuyến. </w:t>
      </w:r>
    </w:p>
    <w:p w14:paraId="03A97D45"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Nhóm nghiên cứu cũng đưa ra một số đề xuất giải pháp nhằm nâng cao dịch vụ vận chuyển đơn hàng cho các sàn TMĐT cũng như các doanh nghiệp sau đây:</w:t>
      </w:r>
    </w:p>
    <w:p w14:paraId="18378288" w14:textId="77777777"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nhất</w:t>
      </w:r>
      <w:r w:rsidRPr="00C912D6">
        <w:rPr>
          <w:rFonts w:cs="Times New Roman"/>
          <w:szCs w:val="26"/>
        </w:rPr>
        <w:t>, tối ưu hóa quá trình xử lý đơn hàng: Tình trạng đóng gói và phân loại hàng hóa tại kho hiện nay mất khá nhiều thời gian, dẫn đến sự chậm trễ trong khâu giao hàng. Để tối ưu quá trình phân loại, vận chuyển, tiết kiệm thời gian, các sàn TMĐT có thể sử dụng robot tự động thay thế nhân công trong việc phân loại, vận chuyển hàng trong kho giúp tiết kiệm được thời gian. Thêm vào đó, các hệ thống mua sắm trực tuyến nên xây dựng thêm các trung tâm xử lý đơn hàng đặt tại nhiều khu vực để rút ngắn thời gian xử lý.</w:t>
      </w:r>
    </w:p>
    <w:p w14:paraId="2497534E" w14:textId="31F6CA7F" w:rsidR="003B3A40" w:rsidRPr="00C912D6" w:rsidRDefault="00861FCB" w:rsidP="00BB1DB6">
      <w:pPr>
        <w:spacing w:beforeLines="60" w:before="144" w:afterLines="80" w:after="192" w:line="312" w:lineRule="auto"/>
        <w:ind w:firstLine="720"/>
        <w:jc w:val="both"/>
        <w:rPr>
          <w:rFonts w:cs="Times New Roman"/>
          <w:szCs w:val="26"/>
        </w:rPr>
      </w:pPr>
      <w:r w:rsidRPr="00C912D6">
        <w:rPr>
          <w:rFonts w:cs="Times New Roman"/>
          <w:szCs w:val="26"/>
        </w:rPr>
        <w:t>Hiện nay, m</w:t>
      </w:r>
      <w:r w:rsidR="003B3A40" w:rsidRPr="00C912D6">
        <w:rPr>
          <w:rFonts w:cs="Times New Roman"/>
          <w:szCs w:val="26"/>
        </w:rPr>
        <w:t xml:space="preserve">ột số </w:t>
      </w:r>
      <w:r w:rsidR="005A5092" w:rsidRPr="00C912D6">
        <w:rPr>
          <w:rFonts w:cs="Times New Roman"/>
          <w:szCs w:val="26"/>
        </w:rPr>
        <w:t>doanh nghiệp</w:t>
      </w:r>
      <w:r w:rsidR="003B3A40" w:rsidRPr="00C912D6">
        <w:rPr>
          <w:rFonts w:cs="Times New Roman"/>
          <w:szCs w:val="26"/>
        </w:rPr>
        <w:t xml:space="preserve"> bán hàng trên hệ thống </w:t>
      </w:r>
      <w:r w:rsidR="005A5092" w:rsidRPr="00C912D6">
        <w:rPr>
          <w:rFonts w:cs="Times New Roman"/>
          <w:szCs w:val="26"/>
        </w:rPr>
        <w:t>bán hàng</w:t>
      </w:r>
      <w:r w:rsidR="003B3A40" w:rsidRPr="00C912D6">
        <w:rPr>
          <w:rFonts w:cs="Times New Roman"/>
          <w:szCs w:val="26"/>
        </w:rPr>
        <w:t xml:space="preserve"> trực tuyến vẫn xử lý đơn hàng theo thứ tự đặt hàng, không tính đến yếu tố địa lý và kho hàng gần nhất. Dẫn đến tình trạng đơn hàng có thể bị chuyển đi xa hơn mức cần thiết, làm tăng thời gian và chi phí giao hàng. Các hệ thống này cần phát triển hệ thống AI về xác định kho hàng gần nhất với địa chỉ khách hàng đồng thời tích hợp hệ thống “Order Splitting” (Tách đơn hàng) giữa các kho trong cùng một nhà bán hàng. Điều này nhằm giải quyết trường hợp nếu khách hàng nhiều sản phẩm từ các kho khác nhau trong cùng một nhà bán hàng, hệ thống sẽ tự động chia đơn hàng và giao từ nhiều kho khác nhau hoặc từ kho gần nhất để rút ngắn thời gian chờ đợi. </w:t>
      </w:r>
    </w:p>
    <w:p w14:paraId="5C639E24" w14:textId="4110298C"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hai</w:t>
      </w:r>
      <w:r w:rsidRPr="00C912D6">
        <w:rPr>
          <w:rFonts w:cs="Times New Roman"/>
          <w:szCs w:val="26"/>
        </w:rPr>
        <w:t>, tối ưu quá trình vận chuyển đơn hàng: Lộ trình vận chuyển đơn hàng là yếu tố quan trọng quyết định thời gian giao hàng đúng với dự kiến đã đưa ra. Các sàn TMĐT có thể dùng các ứng dụng AI như RouteXL, Google Maps API,… để phân tích dữ liệu giao thông theo thời gian thực nhằm chọn tuyến đường nhanh nhất. Việc sử dụng các ứng dụng này giúp tính toán và đưa ra được thời gian dự kiến một cách chính xác nhất, quyết định tuyến đường vận chuyển nhanh nhất, ngắn nhất. Ngoài ra, nếu sử dụng RouteXL có thể tính toán được lượng nhiên liệu tiết kiệm được, lượng khí thải CO</w:t>
      </w:r>
      <w:r w:rsidRPr="00C912D6">
        <w:rPr>
          <w:rFonts w:cs="Times New Roman"/>
          <w:szCs w:val="26"/>
          <w:vertAlign w:val="subscript"/>
        </w:rPr>
        <w:t>2</w:t>
      </w:r>
      <w:r w:rsidRPr="00C912D6">
        <w:rPr>
          <w:rFonts w:cs="Times New Roman"/>
          <w:szCs w:val="26"/>
        </w:rPr>
        <w:t xml:space="preserve"> giảm so với thực tế trước khi tối ưu. Điều này không chỉ giúp nâng cao uy tín của hệ thống mua sắm trực tuyến, các nhà bán hàng mà còn giảm </w:t>
      </w:r>
      <w:r w:rsidR="003D2C45">
        <w:rPr>
          <w:rFonts w:cs="Times New Roman"/>
          <w:szCs w:val="26"/>
        </w:rPr>
        <w:t>thiểu</w:t>
      </w:r>
      <w:r w:rsidRPr="00C912D6">
        <w:rPr>
          <w:rFonts w:cs="Times New Roman"/>
          <w:szCs w:val="26"/>
        </w:rPr>
        <w:t xml:space="preserve"> ô nhiễm môi trường khi lượng khí thải được giảm. </w:t>
      </w:r>
    </w:p>
    <w:p w14:paraId="74B6BDDE" w14:textId="77777777"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lastRenderedPageBreak/>
        <w:t>Thứ ba</w:t>
      </w:r>
      <w:r w:rsidRPr="00C912D6">
        <w:rPr>
          <w:rFonts w:cs="Times New Roman"/>
          <w:szCs w:val="26"/>
        </w:rPr>
        <w:t xml:space="preserve">, nâng cao chất lượng nhân viên giao hàng và dịch vụ giao hàng: Ngoài những yếu tố nêu trên, thái độ phục vụ của nhân viên giao hàng cũng là một yếu tố quan trọng quyết định sự hài lòng của khách hàng. Do đó, việc nâng cao chất lượng nhân viên giao hàng là một vấn đề cần thiết và cấp thiết hiện nay. Hệ thống TMĐT kết hợp với các đơn vị vận chuyển đang hợp tác nhằm tổ chức khóa học đào tạo giao tiếp và xử lý tình huống cho nhân viên giao hàng. Ngoài ra, các sàn TMĐT đề nghệ đối tác vận chuyển áp dụng hệ thống đánh giá về thái độ phục vụ của nhân viên giao hàng, cho phép khách hàng phản hồi về chất lượng giao hàng. </w:t>
      </w:r>
    </w:p>
    <w:p w14:paraId="219ED1FB" w14:textId="226164D5" w:rsidR="003B3A40" w:rsidRPr="00C912D6" w:rsidRDefault="003B3A40" w:rsidP="00BB1DB6">
      <w:pPr>
        <w:pStyle w:val="Heading2"/>
        <w:spacing w:beforeLines="60" w:before="144" w:afterLines="80" w:after="192"/>
      </w:pPr>
      <w:bookmarkStart w:id="170" w:name="_Toc194448814"/>
      <w:bookmarkStart w:id="171" w:name="_Toc196146360"/>
      <w:r w:rsidRPr="00C912D6">
        <w:t>5.4. Dịch vụ theo dõi đơn hàng</w:t>
      </w:r>
      <w:bookmarkEnd w:id="170"/>
      <w:bookmarkEnd w:id="171"/>
    </w:p>
    <w:p w14:paraId="64EA460D"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Kết quả nghiên cứu cho thấy dịch vụ theo dõi đơn hàng là yếu tố ít tác động nhất và tác động cùng chiều đến sự hài lòng của khách hàng. Khi mua sắm trực tuyến khách hàng cảm thấy lo lắng không biết hàng hóa đã vận chuyển tới đâu, có kịp thời gian theo dự kiến như cam kết của sàn TMĐT đã đưa ra hay không. Những cảm xúc, suy nghĩ đó có thể ảnh hưởng đến quyết định mua sắm trực tuyến của khách hàng. Vì vậy, các sàn TMĐT cần có những giải pháp, chiến lược để khắc phục và nâng cao chất lược dịch vụ theo dõi đơn hàng. Từ đó, giúp nâng cao sự hài lòng với sản phẩm, dịch vụ của mình. </w:t>
      </w:r>
    </w:p>
    <w:p w14:paraId="0A8E3F96" w14:textId="77777777"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Dưới dây là một số giải pháp mà nhóm nghiên cứu đề xuất nhằm nâng cao chất lượng dịch vụ theo dõi đơn hàng cho hệ thống mua sắm trực tuyến:</w:t>
      </w:r>
    </w:p>
    <w:p w14:paraId="0E2A0F53" w14:textId="77777777"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t>Thứ nhất</w:t>
      </w:r>
      <w:r w:rsidRPr="00C912D6">
        <w:rPr>
          <w:rFonts w:cs="Times New Roman"/>
          <w:szCs w:val="26"/>
        </w:rPr>
        <w:t xml:space="preserve">, cung cấp hệ thống theo dõi đơn hàng theo thời gian thực: Hiện nay, nhiều sàn TMĐT chỉ hiện trạng thái chung chung như “Đang giao hàng”, “Đã bàn giao cho đơn vị vận chuyển”, gây khó khăn cho khách hàng trong việc ước tính thời gian nhận hàng. Sàn TMĐT có thể chia nhỏ trạng thái đơn hàng để khách hàng có thể theo dõi chi tiết hơn về tiến độ, tiền trình đơn hàng của mình như “Đơn hàng đã được xác nhận”, “Đang đóng gói tại kho”, “Đã bàn giao cho đơn vị vận chuyển”, “Nhân viên đang đến giao hàng”, “Giao hàng thành công”. </w:t>
      </w:r>
    </w:p>
    <w:p w14:paraId="7E9A8E9B" w14:textId="6008DE10" w:rsidR="003B3A40" w:rsidRPr="00C912D6" w:rsidRDefault="003B3A40" w:rsidP="00BB1DB6">
      <w:pPr>
        <w:spacing w:beforeLines="60" w:before="144" w:afterLines="80" w:after="192" w:line="312" w:lineRule="auto"/>
        <w:ind w:firstLine="720"/>
        <w:jc w:val="both"/>
        <w:rPr>
          <w:rFonts w:cs="Times New Roman"/>
          <w:szCs w:val="26"/>
        </w:rPr>
      </w:pPr>
      <w:r w:rsidRPr="00C912D6">
        <w:rPr>
          <w:rFonts w:cs="Times New Roman"/>
          <w:szCs w:val="26"/>
        </w:rPr>
        <w:t xml:space="preserve">Ở một số sàn TMĐT, khi đơn hàng đến giai đoạn giao hàng, khách hàng thường không biết ai là người giao và không thể liên hệ nếu có sự cố. Điều này khiến tình trạng giả danh là nhân viên giao hàng để gọi điện lừa khách hàng ngày càng gia tăng. Từ đó, làm giảm sự tin tưởng của khách hàng đối với sàn TMĐT, nhà bán hàng và ảnh hưởng đến thói </w:t>
      </w:r>
      <w:r w:rsidR="00861FCB" w:rsidRPr="00C912D6">
        <w:rPr>
          <w:rFonts w:cs="Times New Roman"/>
          <w:szCs w:val="26"/>
        </w:rPr>
        <w:t>quen</w:t>
      </w:r>
      <w:r w:rsidRPr="00C912D6">
        <w:rPr>
          <w:rFonts w:cs="Times New Roman"/>
          <w:szCs w:val="26"/>
        </w:rPr>
        <w:t xml:space="preserve"> mua sắm trực tuyến của họ. Để khắc phục vấn đề này, hệ thống mua sắm trực tuyến cần yêu cầu đơn vị đối tác vận chuyển phải cập nhật, hiển thị chi tiết thông tin nhân viên giao hàng ngay trong ứng dụng TMĐT gồm họ và tên, số điện thoại liên hệ, ảnh đại diện (nếu có) và đánh giá từ khách hàng.  </w:t>
      </w:r>
    </w:p>
    <w:p w14:paraId="0A5DDE00" w14:textId="77777777" w:rsidR="003B3A40" w:rsidRPr="00C912D6" w:rsidRDefault="003B3A40" w:rsidP="00BB1DB6">
      <w:pPr>
        <w:spacing w:beforeLines="60" w:before="144" w:afterLines="80" w:after="192" w:line="312" w:lineRule="auto"/>
        <w:ind w:firstLine="720"/>
        <w:jc w:val="both"/>
        <w:rPr>
          <w:rFonts w:cs="Times New Roman"/>
          <w:szCs w:val="26"/>
        </w:rPr>
      </w:pPr>
      <w:r w:rsidRPr="00500B43">
        <w:rPr>
          <w:rFonts w:cs="Times New Roman"/>
          <w:szCs w:val="26"/>
        </w:rPr>
        <w:lastRenderedPageBreak/>
        <w:t>Thứ hai</w:t>
      </w:r>
      <w:r w:rsidRPr="00C912D6">
        <w:rPr>
          <w:rFonts w:cs="Times New Roman"/>
          <w:szCs w:val="26"/>
        </w:rPr>
        <w:t xml:space="preserve">, cho phép khách hàng chủ động quản lý đơn hàng: Là chức năng cho phép khách hàng chủ động chỉnh sửa thông tin giao hàng ngay trên ứng dụng hoặc đổi lịch giao hàng vào khung giờ khác. Điều này giúp giảm thiểu tình trạng giao hàng thất bại dẫn đến đơn hàng bị hoàn trả về người bán. Hiện nay, hầu hết các sàn TMĐT chỉ đưa ra thời gian giao hàng chung chung mà không cho phép khách hàng chọn khung giờ cụ thể. Việc cho phép khách hàng lựa chọn thời gian nhận hàng linh hoạt giúp cải thiện trải nghiệm khách hàng, giảm chi phí vận hàng và tỷ lệ giao hàng thất bại, tăng sự linh hoạt cho đơn vị vận chuyển. Ngoài ra, điều đó còn làm giảm áp lực cho tổng đài CSKH, nâng cao uy tín khách hàng và nâng cao hiệu suất của kho hàng. </w:t>
      </w:r>
    </w:p>
    <w:p w14:paraId="04A873DE" w14:textId="33AB8266" w:rsidR="003B3A40" w:rsidRDefault="003B3A40" w:rsidP="00BB1DB6">
      <w:pPr>
        <w:pStyle w:val="NormalWeb"/>
        <w:spacing w:beforeLines="60" w:before="144" w:beforeAutospacing="0" w:afterLines="80" w:after="192" w:afterAutospacing="0" w:line="312" w:lineRule="auto"/>
        <w:ind w:firstLine="720"/>
        <w:jc w:val="both"/>
        <w:rPr>
          <w:sz w:val="26"/>
          <w:szCs w:val="26"/>
        </w:rPr>
      </w:pPr>
      <w:r w:rsidRPr="00500B43">
        <w:rPr>
          <w:sz w:val="26"/>
          <w:szCs w:val="26"/>
        </w:rPr>
        <w:t>Thứ ba</w:t>
      </w:r>
      <w:r w:rsidRPr="00C912D6">
        <w:rPr>
          <w:sz w:val="26"/>
          <w:szCs w:val="26"/>
        </w:rPr>
        <w:t>, sử dụng blockchain để đảm bảo tính minh bạch của đơn hàng: Công nghệ Blockchain đang ngày càng được ứng dụng rộng rãi trong TMĐT, đặc biệt trong quá trình theo dõi đơn hàng. Ứng dụng blockchain để lưu trữ thông tin đơn hàng theo từng giai đoạn, giúp khách hàng kiểm tra lịch sử vận chuyển mà không thể chỉnh sửa hay làm giả. Điều này nhằm khắc phục tình trạng một số đơn hàng bị thất lạc hoặc sai trạng thái nhưng không thể truy xuất thông tin chính xác. Việc sử dụng blockchain giúp tạo ra một hệ thống theo dõi đơn hàng minh bạch, chống gian lận và nâng cao trải nghiệm khách hàng.</w:t>
      </w:r>
    </w:p>
    <w:p w14:paraId="55DC9FF3" w14:textId="1BF4EAB4" w:rsidR="0029002F" w:rsidRPr="00595035" w:rsidRDefault="00595035" w:rsidP="00595035">
      <w:pPr>
        <w:pStyle w:val="NormalWeb"/>
        <w:spacing w:beforeLines="60" w:before="144" w:beforeAutospacing="0" w:afterLines="80" w:after="192" w:afterAutospacing="0" w:line="312" w:lineRule="auto"/>
        <w:jc w:val="center"/>
        <w:rPr>
          <w:b/>
          <w:bCs/>
          <w:sz w:val="26"/>
          <w:szCs w:val="26"/>
        </w:rPr>
      </w:pPr>
      <w:r w:rsidRPr="00595035">
        <w:rPr>
          <w:b/>
          <w:bCs/>
          <w:sz w:val="26"/>
          <w:szCs w:val="26"/>
        </w:rPr>
        <w:t>KẾT LUẬN</w:t>
      </w:r>
    </w:p>
    <w:p w14:paraId="52D60E2F" w14:textId="3AC4C022" w:rsidR="00AD340E" w:rsidRDefault="001473D7" w:rsidP="00D2629B">
      <w:pPr>
        <w:pStyle w:val="NormalWeb"/>
        <w:spacing w:beforeLines="60" w:before="144" w:beforeAutospacing="0" w:afterLines="80" w:after="192" w:afterAutospacing="0" w:line="312" w:lineRule="auto"/>
        <w:ind w:firstLine="720"/>
        <w:jc w:val="both"/>
        <w:rPr>
          <w:sz w:val="26"/>
          <w:szCs w:val="26"/>
        </w:rPr>
      </w:pPr>
      <w:r>
        <w:rPr>
          <w:sz w:val="26"/>
          <w:szCs w:val="26"/>
        </w:rPr>
        <w:t xml:space="preserve">Trên cơ sở tổng quan lý thuyết và các mô hình nghiên cứu trước, đề tài đã xây dựng mô hình nghiên cứu phù hợp với bối cảnh tại Việt Nam, đồng thời tiến hành khảo sát thực nghiệm với số lượng mẫu hợp lý. Thông qua phân tích dữ liệu nghiên cứu cho thấy cả hai yếu tố dịch vụ khách hàng và dịch vụ logistics đều có ảnh hưởng tích cực và đáng kể đến sự hài lòng của khách hàng. Trong đó, </w:t>
      </w:r>
      <w:r w:rsidR="00AD340E">
        <w:rPr>
          <w:sz w:val="26"/>
          <w:szCs w:val="26"/>
        </w:rPr>
        <w:t xml:space="preserve">yếu tố dịch vụ khách hàng thể hiện vai trò cũng như sự tác động mạnh mẽ đến sự hài lòng của khách hàng hơn so với dịch vụ logistics. Bên cạnh đó, dịch vụ logistics bao gồm các khía cạnh như khả năng xử lý hoàn/trả đơn hàng, dịch vụ vận chuyển đơn hàng, theo dõi đơn hàng cũng có những tác động đáng kể đến sự hài lòng của khách hàng trong quá trình mua sắm trực tuyến tại Việt Nam. </w:t>
      </w:r>
      <w:r w:rsidR="004F0004">
        <w:rPr>
          <w:sz w:val="26"/>
          <w:szCs w:val="26"/>
        </w:rPr>
        <w:t xml:space="preserve">Ngoài ra, nghiên cứu đã đóng góp một số hàm ý quản trị thiết thực cho các doanh nghiệp hoạt động trong lĩnh vực thương mại điện tử tại Việt Nam. Việc cải thiện chất lượng dịch vụ hậu mãi, nâng cao năng lực vận hành logistics và đầu tư vào công nghệ chăm sóc khách hàng sẽ là những chiến lược lâu dài và quan trọng giúp nâng cao mức độ hài lòng và lòng trung thành của khách hàng. </w:t>
      </w:r>
    </w:p>
    <w:p w14:paraId="51778A4D" w14:textId="4161CA57" w:rsidR="0029002F" w:rsidRDefault="0029002F" w:rsidP="00BB1DB6">
      <w:pPr>
        <w:pStyle w:val="NormalWeb"/>
        <w:spacing w:beforeLines="60" w:before="144" w:beforeAutospacing="0" w:afterLines="80" w:after="192" w:afterAutospacing="0" w:line="312" w:lineRule="auto"/>
        <w:ind w:firstLine="720"/>
        <w:jc w:val="both"/>
        <w:rPr>
          <w:sz w:val="26"/>
          <w:szCs w:val="26"/>
        </w:rPr>
      </w:pPr>
    </w:p>
    <w:p w14:paraId="3FE8FD6A" w14:textId="77777777" w:rsidR="008178AE" w:rsidRDefault="008178AE" w:rsidP="00BA69EE">
      <w:pPr>
        <w:pStyle w:val="Heading1"/>
        <w:sectPr w:rsidR="008178AE" w:rsidSect="008178AE">
          <w:footerReference w:type="default" r:id="rId10"/>
          <w:pgSz w:w="11907" w:h="16840" w:code="9"/>
          <w:pgMar w:top="1134" w:right="1134" w:bottom="1134" w:left="1701" w:header="720" w:footer="720" w:gutter="0"/>
          <w:pgNumType w:start="1"/>
          <w:cols w:space="720"/>
          <w:docGrid w:linePitch="360"/>
        </w:sectPr>
      </w:pPr>
      <w:bookmarkStart w:id="172" w:name="_Toc194448815"/>
    </w:p>
    <w:p w14:paraId="1708DBC4" w14:textId="49E3B6CF" w:rsidR="008178AE" w:rsidRDefault="008178AE" w:rsidP="00BA69EE">
      <w:pPr>
        <w:pStyle w:val="Heading1"/>
      </w:pPr>
    </w:p>
    <w:p w14:paraId="20064A9E" w14:textId="7C279EED" w:rsidR="003F54C8" w:rsidRPr="00922238" w:rsidRDefault="003F54C8" w:rsidP="00BA69EE">
      <w:pPr>
        <w:pStyle w:val="Heading1"/>
      </w:pPr>
      <w:bookmarkStart w:id="173" w:name="_Toc196146361"/>
      <w:r w:rsidRPr="00922238">
        <w:t>DANH MỤC TÀI LIỆU THAM KHẢO</w:t>
      </w:r>
      <w:bookmarkEnd w:id="172"/>
      <w:bookmarkEnd w:id="173"/>
    </w:p>
    <w:p w14:paraId="2D5AAC06" w14:textId="77777777" w:rsidR="00922238" w:rsidRPr="00922238" w:rsidRDefault="00922238" w:rsidP="00922238">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Andam, Z.R.B. (2003). </w:t>
      </w:r>
      <w:r w:rsidRPr="00922238">
        <w:rPr>
          <w:rFonts w:eastAsia="Times New Roman" w:cs="Times New Roman"/>
          <w:i/>
          <w:iCs/>
          <w:szCs w:val="26"/>
        </w:rPr>
        <w:t>Kinh doanh điện tử và thương mại điện tử</w:t>
      </w:r>
      <w:r w:rsidRPr="00922238">
        <w:rPr>
          <w:rFonts w:eastAsia="Times New Roman" w:cs="Times New Roman"/>
          <w:szCs w:val="26"/>
        </w:rPr>
        <w:t>. Sách khoa học thường thức E-primers. </w:t>
      </w:r>
    </w:p>
    <w:p w14:paraId="0A861CC7" w14:textId="77777777" w:rsidR="00922238" w:rsidRPr="00922238" w:rsidRDefault="00922238" w:rsidP="00BB1DB6">
      <w:pPr>
        <w:shd w:val="clear" w:color="auto" w:fill="FFFFFF"/>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Bhat, S.A và cộng sự (2016). </w:t>
      </w:r>
      <w:r w:rsidRPr="00922238">
        <w:rPr>
          <w:rFonts w:eastAsia="Times New Roman" w:cs="Times New Roman"/>
          <w:i/>
          <w:iCs/>
          <w:szCs w:val="26"/>
          <w:shd w:val="clear" w:color="auto" w:fill="FFFFFF"/>
        </w:rPr>
        <w:t>A review paper on e-commerce</w:t>
      </w:r>
      <w:r w:rsidRPr="00922238">
        <w:rPr>
          <w:rFonts w:eastAsia="Times New Roman" w:cs="Times New Roman"/>
          <w:szCs w:val="26"/>
          <w:shd w:val="clear" w:color="auto" w:fill="FFFFFF"/>
        </w:rPr>
        <w:t>. Asian Journal of Technology &amp; Management Research, ISSN: 2249 –0892.</w:t>
      </w:r>
    </w:p>
    <w:p w14:paraId="560AB36B" w14:textId="77777777" w:rsidR="00922238" w:rsidRPr="00922238" w:rsidRDefault="00922238" w:rsidP="00BB1DB6">
      <w:pPr>
        <w:pStyle w:val="NormalWeb"/>
        <w:spacing w:beforeLines="60" w:before="144" w:beforeAutospacing="0" w:afterLines="80" w:after="192" w:afterAutospacing="0" w:line="312" w:lineRule="auto"/>
        <w:ind w:firstLine="720"/>
        <w:jc w:val="both"/>
        <w:rPr>
          <w:i/>
          <w:iCs/>
          <w:sz w:val="26"/>
          <w:szCs w:val="26"/>
        </w:rPr>
      </w:pPr>
      <w:r w:rsidRPr="00922238">
        <w:rPr>
          <w:sz w:val="26"/>
          <w:szCs w:val="26"/>
        </w:rPr>
        <w:t xml:space="preserve">Bộ Công Thương (2023). </w:t>
      </w:r>
      <w:r w:rsidRPr="00922238">
        <w:rPr>
          <w:i/>
          <w:iCs/>
          <w:sz w:val="26"/>
          <w:szCs w:val="26"/>
        </w:rPr>
        <w:t>Báo cáo E-commerce White Paper 2023.</w:t>
      </w:r>
    </w:p>
    <w:p w14:paraId="7391E164"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Bùi, V.T. và cộng sự (2023). </w:t>
      </w:r>
      <w:r w:rsidRPr="00922238">
        <w:rPr>
          <w:rFonts w:eastAsia="Times New Roman" w:cs="Times New Roman"/>
          <w:i/>
          <w:iCs/>
          <w:szCs w:val="26"/>
        </w:rPr>
        <w:t>Các yếu tố ảnh hưởng đến sự hài lòng của khách hàng sử dụng thẻ ATM tại các ngân hàng thương mại  trên địa bàn tỉnh Đồng Nai</w:t>
      </w:r>
      <w:r w:rsidRPr="00922238">
        <w:rPr>
          <w:rFonts w:eastAsia="Times New Roman" w:cs="Times New Roman"/>
          <w:szCs w:val="26"/>
        </w:rPr>
        <w:t>. Tạp chí Khoa học Lạc Hồng, mã ISSN: 2525-2186.</w:t>
      </w:r>
    </w:p>
    <w:p w14:paraId="3E80AB25"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t xml:space="preserve">Cao, Y. và cộng sự (2018). </w:t>
      </w:r>
      <w:r w:rsidRPr="00922238">
        <w:rPr>
          <w:i/>
          <w:iCs/>
          <w:sz w:val="26"/>
          <w:szCs w:val="26"/>
        </w:rPr>
        <w:t>Post-purchase shipping and customer service experiences in online shopping and their impact on customer satisfaction: An empirical study with comparison</w:t>
      </w:r>
      <w:r w:rsidRPr="00922238">
        <w:rPr>
          <w:sz w:val="26"/>
          <w:szCs w:val="26"/>
        </w:rPr>
        <w:t>. Asia Pacific Journal of Marketing and Logistics</w:t>
      </w:r>
    </w:p>
    <w:p w14:paraId="693280FB" w14:textId="6D7A4CC3" w:rsidR="00922238" w:rsidRPr="00922238" w:rsidRDefault="00922238" w:rsidP="00BB1DB6">
      <w:pPr>
        <w:shd w:val="clear" w:color="auto" w:fill="FFFFFF"/>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Chan, E. và cộng sự (1999). </w:t>
      </w:r>
      <w:r w:rsidRPr="00922238">
        <w:rPr>
          <w:rFonts w:eastAsia="Times New Roman" w:cs="Times New Roman"/>
          <w:i/>
          <w:iCs/>
          <w:szCs w:val="26"/>
        </w:rPr>
        <w:t>Electronic Commerce: A Component Model</w:t>
      </w:r>
      <w:r w:rsidRPr="00922238">
        <w:rPr>
          <w:rFonts w:eastAsia="Times New Roman" w:cs="Times New Roman"/>
          <w:szCs w:val="26"/>
        </w:rPr>
        <w:t>. 3rd Annual collect</w:t>
      </w:r>
      <w:r w:rsidR="00E40C76">
        <w:rPr>
          <w:rFonts w:eastAsia="Times New Roman" w:cs="Times New Roman"/>
          <w:szCs w:val="26"/>
        </w:rPr>
        <w:t>o</w:t>
      </w:r>
      <w:r w:rsidRPr="00922238">
        <w:rPr>
          <w:rFonts w:eastAsia="Times New Roman" w:cs="Times New Roman"/>
          <w:szCs w:val="26"/>
        </w:rPr>
        <w:t>r Conference on Electronic Commerce, Wellington, New Zealand.</w:t>
      </w:r>
    </w:p>
    <w:p w14:paraId="518B1585"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Chính phủ, 2013. </w:t>
      </w:r>
      <w:r w:rsidRPr="00922238">
        <w:rPr>
          <w:rFonts w:eastAsia="Times New Roman" w:cs="Times New Roman"/>
          <w:i/>
          <w:iCs/>
          <w:szCs w:val="26"/>
        </w:rPr>
        <w:t>Nghị định số 52/2013/NĐ-CP về thương mại điện tử</w:t>
      </w:r>
      <w:r w:rsidRPr="00922238">
        <w:rPr>
          <w:rFonts w:eastAsia="Times New Roman" w:cs="Times New Roman"/>
          <w:szCs w:val="26"/>
        </w:rPr>
        <w:t>. Hà Nội: Văn phòng Chính phủ</w:t>
      </w:r>
    </w:p>
    <w:p w14:paraId="5FC55E37"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Chử, B.Q. và Hoàng, C.C (2021). </w:t>
      </w:r>
      <w:r w:rsidRPr="00922238">
        <w:rPr>
          <w:rFonts w:eastAsia="Times New Roman" w:cs="Times New Roman"/>
          <w:i/>
          <w:iCs/>
          <w:szCs w:val="26"/>
        </w:rPr>
        <w:t>Phát triển thương mại điện tử ở việt Nam: Tiếp cận theo mô hình kinh doanh</w:t>
      </w:r>
      <w:r w:rsidRPr="00922238">
        <w:rPr>
          <w:rFonts w:eastAsia="Times New Roman" w:cs="Times New Roman"/>
          <w:szCs w:val="26"/>
        </w:rPr>
        <w:t>. Tạp chí Kinh tế và Dự báo, số 24, trang 24-27. Mã ISSN 0866-7120</w:t>
      </w:r>
    </w:p>
    <w:p w14:paraId="31BC4816"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Churchill, G.A. và cộng sự (1982). </w:t>
      </w:r>
      <w:r w:rsidRPr="00922238">
        <w:rPr>
          <w:rFonts w:eastAsia="Times New Roman" w:cs="Times New Roman"/>
          <w:i/>
          <w:iCs/>
          <w:szCs w:val="26"/>
        </w:rPr>
        <w:t>An investigation into the determinants of customer satisfaction. Journal of Marketing Research.</w:t>
      </w:r>
    </w:p>
    <w:p w14:paraId="1F26413F" w14:textId="77777777" w:rsidR="00922238" w:rsidRPr="00922238" w:rsidRDefault="00922238" w:rsidP="00BB1DB6">
      <w:pPr>
        <w:pStyle w:val="NormalWeb"/>
        <w:tabs>
          <w:tab w:val="left" w:pos="312"/>
        </w:tabs>
        <w:spacing w:beforeLines="60" w:before="144" w:beforeAutospacing="0" w:afterLines="80" w:after="192" w:afterAutospacing="0" w:line="312" w:lineRule="auto"/>
        <w:ind w:firstLine="720"/>
        <w:jc w:val="both"/>
        <w:rPr>
          <w:sz w:val="26"/>
          <w:szCs w:val="26"/>
          <w:shd w:val="clear" w:color="auto" w:fill="FFFFFF"/>
        </w:rPr>
      </w:pPr>
      <w:r w:rsidRPr="00922238">
        <w:rPr>
          <w:sz w:val="26"/>
          <w:szCs w:val="26"/>
          <w:shd w:val="clear" w:color="auto" w:fill="FFFFFF"/>
        </w:rPr>
        <w:t xml:space="preserve">Comrey, A.L. (1973). </w:t>
      </w:r>
      <w:r w:rsidRPr="00922238">
        <w:rPr>
          <w:i/>
          <w:iCs/>
          <w:sz w:val="26"/>
          <w:szCs w:val="26"/>
          <w:shd w:val="clear" w:color="auto" w:fill="FFFFFF"/>
        </w:rPr>
        <w:t>A first course in factor analysis. New York, NY: Academic Press</w:t>
      </w:r>
      <w:r w:rsidRPr="00922238">
        <w:rPr>
          <w:sz w:val="26"/>
          <w:szCs w:val="26"/>
          <w:shd w:val="clear" w:color="auto" w:fill="FFFFFF"/>
        </w:rPr>
        <w:t>.</w:t>
      </w:r>
    </w:p>
    <w:p w14:paraId="19A1CBC8" w14:textId="77777777" w:rsidR="00922238" w:rsidRPr="00922238" w:rsidRDefault="00922238" w:rsidP="00BB1DB6">
      <w:pPr>
        <w:spacing w:beforeLines="60" w:before="144" w:afterLines="80" w:after="192" w:line="312" w:lineRule="auto"/>
        <w:ind w:firstLine="720"/>
        <w:jc w:val="both"/>
        <w:rPr>
          <w:rFonts w:cs="Times New Roman"/>
          <w:szCs w:val="26"/>
          <w:shd w:val="clear" w:color="auto" w:fill="FFFFFF"/>
        </w:rPr>
      </w:pPr>
      <w:r w:rsidRPr="00922238">
        <w:rPr>
          <w:rFonts w:cs="Times New Roman"/>
          <w:szCs w:val="26"/>
          <w:shd w:val="clear" w:color="auto" w:fill="FFFFFF"/>
        </w:rPr>
        <w:t xml:space="preserve">Cristobal, E. và cộng sự  (2007). </w:t>
      </w:r>
      <w:r w:rsidRPr="00922238">
        <w:rPr>
          <w:rFonts w:cs="Times New Roman"/>
          <w:i/>
          <w:iCs/>
          <w:szCs w:val="26"/>
          <w:shd w:val="clear" w:color="auto" w:fill="FFFFFF"/>
        </w:rPr>
        <w:t>Perceived E-Service Quality (PeSQ) Measurement Validation and Effects on Consumer Satisfaction and Web Site Loyalty</w:t>
      </w:r>
      <w:r w:rsidRPr="00922238">
        <w:rPr>
          <w:rFonts w:cs="Times New Roman"/>
          <w:szCs w:val="26"/>
          <w:shd w:val="clear" w:color="auto" w:fill="FFFFFF"/>
        </w:rPr>
        <w:t>. Managing Service Quality: An International Journal, 17, 317-340.</w:t>
      </w:r>
    </w:p>
    <w:p w14:paraId="6F136C7A" w14:textId="77777777" w:rsidR="00922238" w:rsidRPr="00922238" w:rsidRDefault="00922238" w:rsidP="00BB1DB6">
      <w:pPr>
        <w:pStyle w:val="NormalWeb"/>
        <w:spacing w:beforeLines="60" w:before="144" w:beforeAutospacing="0" w:afterLines="80" w:after="192" w:afterAutospacing="0" w:line="312" w:lineRule="auto"/>
        <w:ind w:firstLine="720"/>
        <w:jc w:val="both"/>
        <w:rPr>
          <w:i/>
          <w:iCs/>
          <w:sz w:val="26"/>
          <w:szCs w:val="26"/>
        </w:rPr>
      </w:pPr>
      <w:r w:rsidRPr="00922238">
        <w:rPr>
          <w:sz w:val="26"/>
          <w:szCs w:val="26"/>
        </w:rPr>
        <w:t xml:space="preserve">Cục Thương mại điện tử và Kinh tế số - Bộ Công Thương (2023). </w:t>
      </w:r>
      <w:r w:rsidRPr="00922238">
        <w:rPr>
          <w:i/>
          <w:iCs/>
          <w:sz w:val="26"/>
          <w:szCs w:val="26"/>
        </w:rPr>
        <w:t>Sách trắng thương mại điện tử Việt Năm 2023.</w:t>
      </w:r>
    </w:p>
    <w:p w14:paraId="573586B2"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lastRenderedPageBreak/>
        <w:t xml:space="preserve">Cui, L. và cộng sự (2017). </w:t>
      </w:r>
      <w:r w:rsidRPr="00922238">
        <w:rPr>
          <w:rFonts w:eastAsia="Times New Roman" w:cs="Times New Roman"/>
          <w:i/>
          <w:iCs/>
          <w:szCs w:val="26"/>
          <w:shd w:val="clear" w:color="auto" w:fill="FFFFFF"/>
        </w:rPr>
        <w:t>SuperAgent: A Customer Service Chatbot for E-commerce Websites</w:t>
      </w:r>
      <w:r w:rsidRPr="00922238">
        <w:rPr>
          <w:rFonts w:eastAsia="Times New Roman" w:cs="Times New Roman"/>
          <w:szCs w:val="26"/>
          <w:shd w:val="clear" w:color="auto" w:fill="FFFFFF"/>
        </w:rPr>
        <w:t>. Proceedings of the 55th Annual Meeting of the Association for Computational Linguistics-System Demonstration. Trang 97-102.</w:t>
      </w:r>
    </w:p>
    <w:p w14:paraId="3B7D369A"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Đặng, T.C. (2024). </w:t>
      </w:r>
      <w:r w:rsidRPr="00922238">
        <w:rPr>
          <w:rFonts w:eastAsia="Times New Roman" w:cs="Times New Roman"/>
          <w:i/>
          <w:iCs/>
          <w:szCs w:val="26"/>
        </w:rPr>
        <w:t>Ảnh hưởng của hình ảnh thương hiệu và chất lượng dịch vụ tới sự hài lòng và lòng trung thành của khách hàng tại các ngân hàng thương mại việt nam</w:t>
      </w:r>
      <w:r w:rsidRPr="00922238">
        <w:rPr>
          <w:rFonts w:eastAsia="Times New Roman" w:cs="Times New Roman"/>
          <w:szCs w:val="26"/>
        </w:rPr>
        <w:t>. Tạp chí Kinh tế và Phát triển.</w:t>
      </w:r>
    </w:p>
    <w:p w14:paraId="4DA486EA"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Đặng, T.T.H và cộng sự (2022). </w:t>
      </w:r>
      <w:r w:rsidRPr="00922238">
        <w:rPr>
          <w:rFonts w:eastAsia="Times New Roman" w:cs="Times New Roman"/>
          <w:i/>
          <w:iCs/>
          <w:szCs w:val="26"/>
        </w:rPr>
        <w:t>Một số giải pháp thúc đẩy hoạt động chuyển đổi số của các doanh nghiệp kinh doanh dịch vụ logistics tại Việt Nam trong bối cảnh đại dịch Covid- 19</w:t>
      </w:r>
      <w:r w:rsidRPr="00922238">
        <w:rPr>
          <w:rFonts w:eastAsia="Times New Roman" w:cs="Times New Roman"/>
          <w:szCs w:val="26"/>
        </w:rPr>
        <w:t>. Báo cáo kết quả thực hiện nhiệm vụ khoa học và công nghệ cấp cơ sở. </w:t>
      </w:r>
    </w:p>
    <w:p w14:paraId="3BD89819"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t xml:space="preserve">Dębkowska, K. (2017). </w:t>
      </w:r>
      <w:r w:rsidRPr="00922238">
        <w:rPr>
          <w:i/>
          <w:iCs/>
          <w:sz w:val="26"/>
          <w:szCs w:val="26"/>
        </w:rPr>
        <w:t>E-logistics as an Element of the Business Model Maturity in Enterprises of the TFL Sector</w:t>
      </w:r>
      <w:r w:rsidRPr="00922238">
        <w:rPr>
          <w:sz w:val="26"/>
          <w:szCs w:val="26"/>
        </w:rPr>
        <w:t>. Procedia Engineering, tập 182, trang 143- 148.</w:t>
      </w:r>
    </w:p>
    <w:p w14:paraId="7F4FCFCB" w14:textId="77446A8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Đinh, K. và Trần, V.T. (2022). </w:t>
      </w:r>
      <w:r w:rsidRPr="00922238">
        <w:rPr>
          <w:rFonts w:eastAsia="Times New Roman" w:cs="Times New Roman"/>
          <w:i/>
          <w:iCs/>
          <w:szCs w:val="26"/>
          <w:shd w:val="clear" w:color="auto" w:fill="FFFFFF"/>
        </w:rPr>
        <w:t>Nghiên cứu sự hài lòng của khách hàng về chất lượng dịch vụ logistics của công ty CPDV hàng hóa tân sơn nhất qua mô hình cấu trúc tuyến tính PLS-SEM</w:t>
      </w:r>
      <w:r w:rsidRPr="00922238">
        <w:rPr>
          <w:rFonts w:eastAsia="Times New Roman" w:cs="Times New Roman"/>
          <w:szCs w:val="26"/>
          <w:shd w:val="clear" w:color="auto" w:fill="FFFFFF"/>
        </w:rPr>
        <w:t xml:space="preserve">. Tạp chí Công thương, </w:t>
      </w:r>
      <w:r w:rsidR="00766C62">
        <w:rPr>
          <w:rFonts w:eastAsia="Times New Roman" w:cs="Times New Roman"/>
          <w:szCs w:val="26"/>
          <w:shd w:val="clear" w:color="auto" w:fill="FFFFFF"/>
        </w:rPr>
        <w:t xml:space="preserve">số </w:t>
      </w:r>
      <w:r w:rsidRPr="00922238">
        <w:rPr>
          <w:rFonts w:eastAsia="Times New Roman" w:cs="Times New Roman"/>
          <w:szCs w:val="26"/>
          <w:shd w:val="clear" w:color="auto" w:fill="FFFFFF"/>
        </w:rPr>
        <w:t>22, trang 174- 182. Mã ISSN 0866- 7756.</w:t>
      </w:r>
    </w:p>
    <w:p w14:paraId="33E3A15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Đoàn, T.T.T. và cộng sự (2022). </w:t>
      </w:r>
      <w:r w:rsidRPr="00922238">
        <w:rPr>
          <w:rFonts w:eastAsia="Times New Roman" w:cs="Times New Roman"/>
          <w:i/>
          <w:iCs/>
          <w:szCs w:val="26"/>
        </w:rPr>
        <w:t>Nghiên cứu ảnh hưởng của chất lượng dịch vụ trực tuyến và sự hài lòng của khách hàng khi sử dụng ứng dụng đặt hàng trực tuyến: trường hợp nghiên cứu tại thị trường việt nam</w:t>
      </w:r>
      <w:r w:rsidRPr="00922238">
        <w:rPr>
          <w:rFonts w:eastAsia="Times New Roman" w:cs="Times New Roman"/>
          <w:szCs w:val="26"/>
        </w:rPr>
        <w:t>. Kỷ yếu nghiên cứu khoa học của sinh viên trường Đại học CNTT&amp;TT Việt- Hàn.</w:t>
      </w:r>
    </w:p>
    <w:p w14:paraId="3EB19DE3" w14:textId="77777777" w:rsidR="00922238" w:rsidRPr="00922238" w:rsidRDefault="00922238" w:rsidP="00BB1DB6">
      <w:pPr>
        <w:spacing w:beforeLines="60" w:before="144" w:afterLines="80" w:after="192" w:line="312" w:lineRule="auto"/>
        <w:ind w:firstLine="720"/>
        <w:jc w:val="both"/>
        <w:rPr>
          <w:rFonts w:cs="Times New Roman"/>
          <w:szCs w:val="26"/>
        </w:rPr>
      </w:pPr>
      <w:r w:rsidRPr="00922238">
        <w:rPr>
          <w:rFonts w:cs="Times New Roman"/>
          <w:szCs w:val="26"/>
        </w:rPr>
        <w:t xml:space="preserve">Dormann, C.F và các cộng sự (2013). </w:t>
      </w:r>
      <w:r w:rsidRPr="00922238">
        <w:rPr>
          <w:rFonts w:cs="Times New Roman"/>
          <w:i/>
          <w:iCs/>
          <w:szCs w:val="26"/>
        </w:rPr>
        <w:t>Collinearity: A review of methods to deal with it and a simulation study evaluating their performance</w:t>
      </w:r>
      <w:r w:rsidRPr="00922238">
        <w:rPr>
          <w:rFonts w:cs="Times New Roman"/>
          <w:szCs w:val="26"/>
        </w:rPr>
        <w:t xml:space="preserve">. </w:t>
      </w:r>
    </w:p>
    <w:p w14:paraId="3F02DD0A"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Dương, T.P. (2024). </w:t>
      </w:r>
      <w:r w:rsidRPr="00922238">
        <w:rPr>
          <w:rFonts w:eastAsia="Times New Roman" w:cs="Times New Roman"/>
          <w:i/>
          <w:iCs/>
          <w:szCs w:val="26"/>
        </w:rPr>
        <w:t>Nâng cao sự hài lòng của khách hàng đối với dịch vụ chứng thực chữ ký số công cộng của công ty cổ phần misa</w:t>
      </w:r>
      <w:r w:rsidRPr="00922238">
        <w:rPr>
          <w:rFonts w:eastAsia="Times New Roman" w:cs="Times New Roman"/>
          <w:szCs w:val="26"/>
        </w:rPr>
        <w:t>. Đề án tốt nghiệp thạc sĩ Ngành Quản trị Kinh doanh Trường Đại học Kinh tế Quốc dân.</w:t>
      </w:r>
    </w:p>
    <w:p w14:paraId="6BE69EB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Fallah, S. (2011). </w:t>
      </w:r>
      <w:r w:rsidRPr="00922238">
        <w:rPr>
          <w:rFonts w:eastAsia="Times New Roman" w:cs="Times New Roman"/>
          <w:i/>
          <w:iCs/>
          <w:szCs w:val="26"/>
        </w:rPr>
        <w:t>Customer Service, Logistics Operations and Management</w:t>
      </w:r>
      <w:r w:rsidRPr="00922238">
        <w:rPr>
          <w:rFonts w:eastAsia="Times New Roman" w:cs="Times New Roman"/>
          <w:szCs w:val="26"/>
        </w:rPr>
        <w:t>. Trang 216- 237.</w:t>
      </w:r>
    </w:p>
    <w:p w14:paraId="09641419" w14:textId="77777777" w:rsidR="00922238" w:rsidRPr="00922238" w:rsidRDefault="00922238" w:rsidP="00BB1DB6">
      <w:pPr>
        <w:spacing w:beforeLines="60" w:before="144" w:afterLines="80" w:after="192" w:line="312" w:lineRule="auto"/>
        <w:ind w:firstLine="720"/>
        <w:jc w:val="both"/>
        <w:rPr>
          <w:rFonts w:cs="Times New Roman"/>
          <w:szCs w:val="26"/>
          <w:shd w:val="clear" w:color="auto" w:fill="FFFFFF"/>
        </w:rPr>
      </w:pPr>
      <w:r w:rsidRPr="00922238">
        <w:rPr>
          <w:rFonts w:cs="Times New Roman"/>
          <w:szCs w:val="26"/>
          <w:shd w:val="clear" w:color="auto" w:fill="FFFFFF"/>
        </w:rPr>
        <w:t xml:space="preserve">Garson, G.D. (2008). </w:t>
      </w:r>
      <w:r w:rsidRPr="00922238">
        <w:rPr>
          <w:rFonts w:cs="Times New Roman"/>
          <w:i/>
          <w:iCs/>
          <w:szCs w:val="26"/>
          <w:shd w:val="clear" w:color="auto" w:fill="FFFFFF"/>
        </w:rPr>
        <w:t>Factor Analysis: Statnotes</w:t>
      </w:r>
      <w:r w:rsidRPr="00922238">
        <w:rPr>
          <w:rFonts w:cs="Times New Roman"/>
          <w:szCs w:val="26"/>
          <w:shd w:val="clear" w:color="auto" w:fill="FFFFFF"/>
        </w:rPr>
        <w:t>. North Carolina State University Public Administration Program.</w:t>
      </w:r>
    </w:p>
    <w:p w14:paraId="5F63C458"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shd w:val="clear" w:color="auto" w:fill="FFFFFF"/>
        </w:rPr>
        <w:t xml:space="preserve">George, D và Mallery, P. (2003). </w:t>
      </w:r>
      <w:r w:rsidRPr="00922238">
        <w:rPr>
          <w:i/>
          <w:iCs/>
          <w:sz w:val="26"/>
          <w:szCs w:val="26"/>
          <w:shd w:val="clear" w:color="auto" w:fill="FFFFFF"/>
        </w:rPr>
        <w:t>SPSS for Windows Step by Step: A Simple Guide and Reference. 11.0 Update (4th ed.)</w:t>
      </w:r>
      <w:r w:rsidRPr="00922238">
        <w:rPr>
          <w:sz w:val="26"/>
          <w:szCs w:val="26"/>
          <w:shd w:val="clear" w:color="auto" w:fill="FFFFFF"/>
        </w:rPr>
        <w:t>. Boston: Allyn &amp; Bacon.</w:t>
      </w:r>
    </w:p>
    <w:p w14:paraId="117045D4" w14:textId="77777777" w:rsidR="00922238" w:rsidRPr="00922238" w:rsidRDefault="00922238" w:rsidP="00BB1DB6">
      <w:pPr>
        <w:spacing w:beforeLines="60" w:before="144" w:afterLines="80" w:after="192" w:line="312" w:lineRule="auto"/>
        <w:ind w:firstLine="720"/>
        <w:jc w:val="both"/>
        <w:rPr>
          <w:rFonts w:cs="Times New Roman"/>
          <w:szCs w:val="26"/>
        </w:rPr>
      </w:pPr>
      <w:r w:rsidRPr="00922238">
        <w:rPr>
          <w:rFonts w:cs="Times New Roman"/>
          <w:spacing w:val="-8"/>
          <w:szCs w:val="26"/>
        </w:rPr>
        <w:t xml:space="preserve">Google, Temasek, Bain và Company (2022). </w:t>
      </w:r>
      <w:r w:rsidRPr="00922238">
        <w:rPr>
          <w:rFonts w:cs="Times New Roman"/>
          <w:i/>
          <w:iCs/>
          <w:spacing w:val="-8"/>
          <w:szCs w:val="26"/>
        </w:rPr>
        <w:t xml:space="preserve">Báo cáo </w:t>
      </w:r>
      <w:r w:rsidRPr="00922238">
        <w:rPr>
          <w:rFonts w:cs="Times New Roman"/>
          <w:i/>
          <w:iCs/>
          <w:szCs w:val="26"/>
        </w:rPr>
        <w:t>e-Conomy SEA 2022</w:t>
      </w:r>
    </w:p>
    <w:p w14:paraId="1B339209" w14:textId="77777777" w:rsidR="00922238" w:rsidRPr="00922238" w:rsidRDefault="00922238" w:rsidP="00AA69B8">
      <w:pPr>
        <w:spacing w:beforeLines="60" w:before="144" w:afterLines="80" w:after="192" w:line="312" w:lineRule="auto"/>
        <w:ind w:firstLine="720"/>
        <w:jc w:val="both"/>
        <w:rPr>
          <w:rFonts w:cs="Times New Roman"/>
          <w:szCs w:val="26"/>
        </w:rPr>
      </w:pPr>
      <w:r w:rsidRPr="00922238">
        <w:rPr>
          <w:rFonts w:cs="Times New Roman"/>
          <w:spacing w:val="-8"/>
          <w:szCs w:val="26"/>
        </w:rPr>
        <w:t xml:space="preserve">Google, Temasek, Bain và Company (2023). </w:t>
      </w:r>
      <w:r w:rsidRPr="00922238">
        <w:rPr>
          <w:rFonts w:cs="Times New Roman"/>
          <w:i/>
          <w:iCs/>
          <w:spacing w:val="-8"/>
          <w:szCs w:val="26"/>
        </w:rPr>
        <w:t xml:space="preserve">Báo cáo </w:t>
      </w:r>
      <w:r w:rsidRPr="00922238">
        <w:rPr>
          <w:rFonts w:cs="Times New Roman"/>
          <w:i/>
          <w:iCs/>
          <w:szCs w:val="26"/>
        </w:rPr>
        <w:t>e-Conomy SEA 2023</w:t>
      </w:r>
    </w:p>
    <w:p w14:paraId="247629B4"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lastRenderedPageBreak/>
        <w:t xml:space="preserve">Gujarati, D. N. và Porter, D. C., 2004. </w:t>
      </w:r>
      <w:r w:rsidRPr="00922238">
        <w:rPr>
          <w:rStyle w:val="Emphasis"/>
          <w:rFonts w:eastAsiaTheme="majorEastAsia"/>
          <w:sz w:val="26"/>
          <w:szCs w:val="26"/>
        </w:rPr>
        <w:t>Basic Econometrics</w:t>
      </w:r>
      <w:r w:rsidRPr="00922238">
        <w:rPr>
          <w:sz w:val="26"/>
          <w:szCs w:val="26"/>
        </w:rPr>
        <w:t>. 4th ed. New York: McGraw-Hill.</w:t>
      </w:r>
    </w:p>
    <w:p w14:paraId="642AAE56"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t xml:space="preserve">Gujarati, D. N. và Porter, D. C., 2009. </w:t>
      </w:r>
      <w:r w:rsidRPr="00922238">
        <w:rPr>
          <w:rStyle w:val="Emphasis"/>
          <w:rFonts w:eastAsiaTheme="majorEastAsia"/>
          <w:sz w:val="26"/>
          <w:szCs w:val="26"/>
        </w:rPr>
        <w:t>Essentials of Econometrics</w:t>
      </w:r>
      <w:r w:rsidRPr="00922238">
        <w:rPr>
          <w:sz w:val="26"/>
          <w:szCs w:val="26"/>
        </w:rPr>
        <w:t>. 4th ed. New York: McGraw-Hill.</w:t>
      </w:r>
    </w:p>
    <w:p w14:paraId="546F122D"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Gupta, A. (2014). </w:t>
      </w:r>
      <w:r w:rsidRPr="00922238">
        <w:rPr>
          <w:rFonts w:eastAsia="Times New Roman" w:cs="Times New Roman"/>
          <w:i/>
          <w:iCs/>
          <w:szCs w:val="26"/>
        </w:rPr>
        <w:t>E-commerce : role of e-commerce in today's business</w:t>
      </w:r>
      <w:r w:rsidRPr="00922238">
        <w:rPr>
          <w:rFonts w:eastAsia="Times New Roman" w:cs="Times New Roman"/>
          <w:szCs w:val="26"/>
        </w:rPr>
        <w:t xml:space="preserve">. International Journal of Computing and Corporate Research, ISSN (Online) : 2249-054X. </w:t>
      </w:r>
    </w:p>
    <w:p w14:paraId="441928A1"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Hà, N.K.G. và Lê, Q.D. (2013). </w:t>
      </w:r>
      <w:r w:rsidRPr="00922238">
        <w:rPr>
          <w:rFonts w:eastAsia="Times New Roman" w:cs="Times New Roman"/>
          <w:i/>
          <w:iCs/>
          <w:szCs w:val="26"/>
        </w:rPr>
        <w:t>Sự hài lòng của khách hàng Thành phố Hồ Chí minh đối với chất lượng dịch vụ truyền hình trả tiền. Tạp chí Phát triển Kinh tế</w:t>
      </w:r>
      <w:r w:rsidRPr="00922238">
        <w:rPr>
          <w:rFonts w:eastAsia="Times New Roman" w:cs="Times New Roman"/>
          <w:szCs w:val="26"/>
        </w:rPr>
        <w:t xml:space="preserve">. Mã số: 01-13-BF-07. </w:t>
      </w:r>
    </w:p>
    <w:p w14:paraId="143891FE" w14:textId="77777777" w:rsidR="00922238" w:rsidRPr="00922238" w:rsidRDefault="00922238" w:rsidP="00BB1DB6">
      <w:pPr>
        <w:pStyle w:val="NormalWeb"/>
        <w:tabs>
          <w:tab w:val="left" w:pos="312"/>
        </w:tabs>
        <w:spacing w:beforeLines="60" w:before="144" w:beforeAutospacing="0" w:afterLines="80" w:after="192" w:afterAutospacing="0" w:line="312" w:lineRule="auto"/>
        <w:ind w:firstLine="720"/>
        <w:jc w:val="both"/>
        <w:rPr>
          <w:sz w:val="26"/>
          <w:szCs w:val="26"/>
        </w:rPr>
      </w:pPr>
      <w:r w:rsidRPr="00922238">
        <w:rPr>
          <w:sz w:val="26"/>
          <w:szCs w:val="26"/>
          <w:shd w:val="clear" w:color="auto" w:fill="FFFFFF"/>
        </w:rPr>
        <w:t xml:space="preserve">Hair và cộng sự (1998). </w:t>
      </w:r>
      <w:r w:rsidRPr="00922238">
        <w:rPr>
          <w:i/>
          <w:iCs/>
          <w:sz w:val="26"/>
          <w:szCs w:val="26"/>
          <w:shd w:val="clear" w:color="auto" w:fill="FFFFFF"/>
        </w:rPr>
        <w:t>Multivariate data analysis</w:t>
      </w:r>
      <w:r w:rsidRPr="00922238">
        <w:rPr>
          <w:sz w:val="26"/>
          <w:szCs w:val="26"/>
          <w:shd w:val="clear" w:color="auto" w:fill="FFFFFF"/>
        </w:rPr>
        <w:t>. 5th Edition, Prentice Hall, New Jersey.</w:t>
      </w:r>
    </w:p>
    <w:p w14:paraId="59456728" w14:textId="77777777" w:rsidR="00922238" w:rsidRPr="00922238" w:rsidRDefault="00922238" w:rsidP="00BB1DB6">
      <w:pPr>
        <w:spacing w:beforeLines="60" w:before="144" w:afterLines="80" w:after="192" w:line="312" w:lineRule="auto"/>
        <w:ind w:firstLine="720"/>
        <w:jc w:val="both"/>
        <w:rPr>
          <w:rFonts w:cs="Times New Roman"/>
          <w:szCs w:val="26"/>
        </w:rPr>
      </w:pPr>
      <w:r w:rsidRPr="00922238">
        <w:rPr>
          <w:rFonts w:cs="Times New Roman"/>
          <w:spacing w:val="3"/>
          <w:szCs w:val="26"/>
          <w:shd w:val="clear" w:color="auto" w:fill="FFFFFF"/>
        </w:rPr>
        <w:t>Hair, J.F và cộng sự (2009). </w:t>
      </w:r>
      <w:r w:rsidRPr="00922238">
        <w:rPr>
          <w:rStyle w:val="Emphasis"/>
          <w:rFonts w:cs="Times New Roman"/>
          <w:spacing w:val="3"/>
          <w:szCs w:val="26"/>
          <w:shd w:val="clear" w:color="auto" w:fill="FFFFFF"/>
        </w:rPr>
        <w:t>Multivariate Data Analysis</w:t>
      </w:r>
      <w:r w:rsidRPr="00922238">
        <w:rPr>
          <w:rFonts w:cs="Times New Roman"/>
          <w:spacing w:val="3"/>
          <w:szCs w:val="26"/>
          <w:shd w:val="clear" w:color="auto" w:fill="FFFFFF"/>
        </w:rPr>
        <w:t>. "Seventh". Prentice Hall, Upper Saddle River, New Jersey.</w:t>
      </w:r>
    </w:p>
    <w:p w14:paraId="6DA2E19E"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Hayes, J. và Dredge, F. (1998). </w:t>
      </w:r>
      <w:r w:rsidRPr="00922238">
        <w:rPr>
          <w:rFonts w:eastAsia="Times New Roman" w:cs="Times New Roman"/>
          <w:i/>
          <w:iCs/>
          <w:szCs w:val="26"/>
          <w:shd w:val="clear" w:color="auto" w:fill="FFFFFF"/>
        </w:rPr>
        <w:t>Managing customer service</w:t>
      </w:r>
      <w:r w:rsidRPr="00922238">
        <w:rPr>
          <w:rFonts w:eastAsia="Times New Roman" w:cs="Times New Roman"/>
          <w:szCs w:val="26"/>
          <w:shd w:val="clear" w:color="auto" w:fill="FFFFFF"/>
        </w:rPr>
        <w:t>. </w:t>
      </w:r>
    </w:p>
    <w:p w14:paraId="1CB65566"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Hill, N. và cộng sự (2007). </w:t>
      </w:r>
      <w:r w:rsidRPr="00922238">
        <w:rPr>
          <w:rFonts w:eastAsia="Times New Roman" w:cs="Times New Roman"/>
          <w:i/>
          <w:iCs/>
          <w:szCs w:val="26"/>
        </w:rPr>
        <w:t>Customer satisfaction: the customer experience through the customer's eyes</w:t>
      </w:r>
      <w:r w:rsidRPr="00922238">
        <w:rPr>
          <w:rFonts w:eastAsia="Times New Roman" w:cs="Times New Roman"/>
          <w:szCs w:val="26"/>
        </w:rPr>
        <w:t>. Xuất bản bởi Cogent Publishing, trang 1-17.</w:t>
      </w:r>
    </w:p>
    <w:p w14:paraId="19F6EC38"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Hoàng, C.C. (2023). </w:t>
      </w:r>
      <w:r w:rsidRPr="00922238">
        <w:rPr>
          <w:rFonts w:eastAsia="Times New Roman" w:cs="Times New Roman"/>
          <w:i/>
          <w:iCs/>
          <w:szCs w:val="26"/>
        </w:rPr>
        <w:t>Phát triển thương mại điện tử tại Hà Nội theo tiếp cận quản lý nhà nước.</w:t>
      </w:r>
      <w:r w:rsidRPr="00922238">
        <w:rPr>
          <w:rFonts w:eastAsia="Times New Roman" w:cs="Times New Roman"/>
          <w:szCs w:val="26"/>
        </w:rPr>
        <w:t xml:space="preserve"> Tạp chí kinh tế và dự báo, số .14, Trang 64-67. Mã ISSN 0866-7120</w:t>
      </w:r>
    </w:p>
    <w:p w14:paraId="30D0E2BB"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Hoàng, P.L. và cộng sự (12/2022). </w:t>
      </w:r>
      <w:r w:rsidRPr="00922238">
        <w:rPr>
          <w:rFonts w:eastAsia="Times New Roman" w:cs="Times New Roman"/>
          <w:i/>
          <w:iCs/>
          <w:szCs w:val="26"/>
        </w:rPr>
        <w:t>Sự phát triển của ngành  thương mại điện tử trong thời kỳ Covid -19</w:t>
      </w:r>
      <w:r w:rsidRPr="00922238">
        <w:rPr>
          <w:rFonts w:eastAsia="Times New Roman" w:cs="Times New Roman"/>
          <w:szCs w:val="26"/>
        </w:rPr>
        <w:t>. Đại học Quốc Gia</w:t>
      </w:r>
    </w:p>
    <w:p w14:paraId="5896F739" w14:textId="77777777" w:rsidR="00922238" w:rsidRPr="00922238" w:rsidRDefault="00922238" w:rsidP="00BB1DB6">
      <w:pPr>
        <w:spacing w:beforeLines="60" w:before="144" w:afterLines="80" w:after="192" w:line="312" w:lineRule="auto"/>
        <w:ind w:firstLine="720"/>
        <w:jc w:val="both"/>
        <w:rPr>
          <w:rFonts w:cs="Times New Roman"/>
          <w:szCs w:val="26"/>
        </w:rPr>
      </w:pPr>
      <w:r w:rsidRPr="00922238">
        <w:rPr>
          <w:rFonts w:cs="Times New Roman"/>
          <w:szCs w:val="26"/>
        </w:rPr>
        <w:t xml:space="preserve">Hoàng, T. và Chu, N.M.N. (2008). </w:t>
      </w:r>
      <w:r w:rsidRPr="00922238">
        <w:rPr>
          <w:rFonts w:cs="Times New Roman"/>
          <w:i/>
          <w:iCs/>
          <w:szCs w:val="26"/>
        </w:rPr>
        <w:t>Phân tích dữ liệu nghiên cứu với SPSS (Tập 1-2)</w:t>
      </w:r>
      <w:r w:rsidRPr="00922238">
        <w:rPr>
          <w:rFonts w:cs="Times New Roman"/>
          <w:szCs w:val="26"/>
        </w:rPr>
        <w:t>. Nhà xuất bản Hồng Đức.</w:t>
      </w:r>
    </w:p>
    <w:p w14:paraId="32973700"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Hoàng, T.T. (2021), </w:t>
      </w:r>
      <w:r w:rsidRPr="00922238">
        <w:rPr>
          <w:rFonts w:eastAsia="Times New Roman" w:cs="Times New Roman"/>
          <w:i/>
          <w:iCs/>
          <w:szCs w:val="26"/>
        </w:rPr>
        <w:t>Các yếu tố ảnh hưởng tới tài sản thương hiệu của các sàn thương mại điện tử Việt Nam.</w:t>
      </w:r>
      <w:r w:rsidRPr="00922238">
        <w:rPr>
          <w:rFonts w:eastAsia="Times New Roman" w:cs="Times New Roman"/>
          <w:szCs w:val="26"/>
        </w:rPr>
        <w:t xml:space="preserve"> Tạp chí Khoa học và Công nghệ Đại học Thái Nguyên.</w:t>
      </w:r>
    </w:p>
    <w:p w14:paraId="6E25C70D" w14:textId="77D67ED2" w:rsidR="00922238" w:rsidRPr="00922238" w:rsidRDefault="00922238" w:rsidP="00BB1DB6">
      <w:pPr>
        <w:spacing w:beforeLines="60" w:before="144" w:afterLines="80" w:after="192" w:line="312" w:lineRule="auto"/>
        <w:ind w:firstLine="720"/>
        <w:jc w:val="both"/>
        <w:rPr>
          <w:rFonts w:eastAsia="Times New Roman" w:cs="Times New Roman"/>
          <w:szCs w:val="26"/>
          <w:shd w:val="clear" w:color="auto" w:fill="FFFFFF"/>
        </w:rPr>
      </w:pPr>
      <w:r w:rsidRPr="00922238">
        <w:rPr>
          <w:rFonts w:eastAsia="Times New Roman" w:cs="Times New Roman"/>
          <w:szCs w:val="26"/>
          <w:shd w:val="clear" w:color="auto" w:fill="FFFFFF"/>
        </w:rPr>
        <w:t xml:space="preserve">Hoàng, X.B.L. (2008). </w:t>
      </w:r>
      <w:r w:rsidRPr="00922238">
        <w:rPr>
          <w:rFonts w:eastAsia="Times New Roman" w:cs="Times New Roman"/>
          <w:i/>
          <w:iCs/>
          <w:szCs w:val="26"/>
          <w:shd w:val="clear" w:color="auto" w:fill="FFFFFF"/>
        </w:rPr>
        <w:t>Sự hài lòng của khách hàng: vấn đề quan tâm hàng đầu của các ngân hàng thương mại</w:t>
      </w:r>
      <w:r w:rsidRPr="00922238">
        <w:rPr>
          <w:rFonts w:eastAsia="Times New Roman" w:cs="Times New Roman"/>
          <w:szCs w:val="26"/>
          <w:shd w:val="clear" w:color="auto" w:fill="FFFFFF"/>
        </w:rPr>
        <w:t xml:space="preserve">. Tạp chí Công nghệ Ngân hàng, </w:t>
      </w:r>
      <w:r w:rsidR="00766C62">
        <w:rPr>
          <w:rFonts w:eastAsia="Times New Roman" w:cs="Times New Roman"/>
          <w:szCs w:val="26"/>
          <w:shd w:val="clear" w:color="auto" w:fill="FFFFFF"/>
        </w:rPr>
        <w:t xml:space="preserve">số </w:t>
      </w:r>
      <w:r w:rsidRPr="00922238">
        <w:rPr>
          <w:rFonts w:eastAsia="Times New Roman" w:cs="Times New Roman"/>
          <w:szCs w:val="26"/>
          <w:shd w:val="clear" w:color="auto" w:fill="FFFFFF"/>
        </w:rPr>
        <w:t>30, trang 7-10</w:t>
      </w:r>
    </w:p>
    <w:p w14:paraId="3A522593" w14:textId="48AA4E9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Jahanshahi, A.A. (2011). </w:t>
      </w:r>
      <w:r w:rsidRPr="00922238">
        <w:rPr>
          <w:rFonts w:eastAsia="Times New Roman" w:cs="Times New Roman"/>
          <w:i/>
          <w:iCs/>
          <w:szCs w:val="26"/>
          <w:shd w:val="clear" w:color="auto" w:fill="FFFFFF"/>
        </w:rPr>
        <w:t>Study the Effects of Customer Service and Product Quality on Customer Satisfaction and Loyalty</w:t>
      </w:r>
      <w:r w:rsidRPr="00922238">
        <w:rPr>
          <w:rFonts w:eastAsia="Times New Roman" w:cs="Times New Roman"/>
          <w:szCs w:val="26"/>
          <w:shd w:val="clear" w:color="auto" w:fill="FFFFFF"/>
        </w:rPr>
        <w:t>. International Journal of Humanities and Social Science</w:t>
      </w:r>
      <w:r w:rsidR="00766C62">
        <w:rPr>
          <w:rFonts w:eastAsia="Times New Roman" w:cs="Times New Roman"/>
          <w:szCs w:val="26"/>
          <w:shd w:val="clear" w:color="auto" w:fill="FFFFFF"/>
        </w:rPr>
        <w:t>, t</w:t>
      </w:r>
      <w:r w:rsidRPr="00922238">
        <w:rPr>
          <w:rFonts w:eastAsia="Times New Roman" w:cs="Times New Roman"/>
          <w:szCs w:val="26"/>
          <w:shd w:val="clear" w:color="auto" w:fill="FFFFFF"/>
        </w:rPr>
        <w:t>ập 1, số 7.</w:t>
      </w:r>
    </w:p>
    <w:p w14:paraId="7C7848F2" w14:textId="77777777" w:rsidR="00922238" w:rsidRPr="00922238" w:rsidRDefault="00922238" w:rsidP="00BB1DB6">
      <w:pPr>
        <w:pStyle w:val="NormalWeb"/>
        <w:tabs>
          <w:tab w:val="left" w:pos="312"/>
        </w:tabs>
        <w:spacing w:beforeLines="60" w:before="144" w:beforeAutospacing="0" w:afterLines="80" w:after="192" w:afterAutospacing="0" w:line="312" w:lineRule="auto"/>
        <w:ind w:firstLine="720"/>
        <w:jc w:val="both"/>
        <w:rPr>
          <w:sz w:val="26"/>
          <w:szCs w:val="26"/>
        </w:rPr>
      </w:pPr>
      <w:r w:rsidRPr="00922238">
        <w:rPr>
          <w:sz w:val="26"/>
          <w:szCs w:val="26"/>
        </w:rPr>
        <w:lastRenderedPageBreak/>
        <w:t xml:space="preserve">Joshi, A. và cộng sự (1987). </w:t>
      </w:r>
      <w:r w:rsidRPr="00922238">
        <w:rPr>
          <w:i/>
          <w:iCs/>
          <w:sz w:val="26"/>
          <w:szCs w:val="26"/>
        </w:rPr>
        <w:t>Likert Scale: Explored and Explained. British Journal of Applied Science &amp; Technology</w:t>
      </w:r>
      <w:r w:rsidRPr="00922238">
        <w:rPr>
          <w:sz w:val="26"/>
          <w:szCs w:val="26"/>
        </w:rPr>
        <w:t>.</w:t>
      </w:r>
    </w:p>
    <w:p w14:paraId="2D93763C"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Kaur, P. và Joshi, M.M. (2012). </w:t>
      </w:r>
      <w:r w:rsidRPr="00922238">
        <w:rPr>
          <w:rFonts w:eastAsia="Times New Roman" w:cs="Times New Roman"/>
          <w:i/>
          <w:iCs/>
          <w:szCs w:val="26"/>
        </w:rPr>
        <w:t>E-Commerce in India: A Review</w:t>
      </w:r>
      <w:r w:rsidRPr="00922238">
        <w:rPr>
          <w:rFonts w:eastAsia="Times New Roman" w:cs="Times New Roman"/>
          <w:szCs w:val="26"/>
        </w:rPr>
        <w:t>. International Journal of Computer Science and technology, tập 3, vấn đề 1.</w:t>
      </w:r>
    </w:p>
    <w:p w14:paraId="0D2B9B44" w14:textId="348DB9DB"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Khương, T.Q.H. (2023). </w:t>
      </w:r>
      <w:r w:rsidRPr="00922238">
        <w:rPr>
          <w:rFonts w:eastAsia="Times New Roman" w:cs="Times New Roman"/>
          <w:i/>
          <w:iCs/>
          <w:szCs w:val="26"/>
        </w:rPr>
        <w:t>Quản lý thuê qua sàn giao dịch thương mại điện tử- Pháp luật và thực tiễn.</w:t>
      </w:r>
      <w:r w:rsidRPr="00922238">
        <w:rPr>
          <w:rFonts w:eastAsia="Times New Roman" w:cs="Times New Roman"/>
          <w:szCs w:val="26"/>
        </w:rPr>
        <w:t xml:space="preserve"> Tạp chí Kinh tế và Phát triển, mã JEL: K34, </w:t>
      </w:r>
      <w:r w:rsidR="00465334">
        <w:rPr>
          <w:rFonts w:eastAsia="Times New Roman" w:cs="Times New Roman"/>
          <w:szCs w:val="26"/>
        </w:rPr>
        <w:t>s</w:t>
      </w:r>
      <w:r w:rsidRPr="00922238">
        <w:rPr>
          <w:rFonts w:eastAsia="Times New Roman" w:cs="Times New Roman"/>
          <w:szCs w:val="26"/>
        </w:rPr>
        <w:t>ố 318.</w:t>
      </w:r>
    </w:p>
    <w:p w14:paraId="5CF02D68"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Kursunluoglu, E. (2011, 2014). </w:t>
      </w:r>
      <w:r w:rsidRPr="00922238">
        <w:rPr>
          <w:rFonts w:eastAsia="Times New Roman" w:cs="Times New Roman"/>
          <w:i/>
          <w:iCs/>
          <w:szCs w:val="26"/>
          <w:shd w:val="clear" w:color="auto" w:fill="FFFFFF"/>
        </w:rPr>
        <w:t>Customer Service Effects on Customer Satisfaction and Customer Loyalty: A Field Research in Shopping Centers in Izmir City - Turkey</w:t>
      </w:r>
      <w:r w:rsidRPr="00922238">
        <w:rPr>
          <w:rFonts w:eastAsia="Times New Roman" w:cs="Times New Roman"/>
          <w:szCs w:val="26"/>
          <w:shd w:val="clear" w:color="auto" w:fill="FFFFFF"/>
        </w:rPr>
        <w:t>. International Journal of Business and Social Science. Tâp 2, số 17.</w:t>
      </w:r>
    </w:p>
    <w:p w14:paraId="050AE758"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LaBarbera, P.A. và Mazursky, D. (1983</w:t>
      </w:r>
      <w:r w:rsidRPr="00922238">
        <w:rPr>
          <w:rFonts w:eastAsia="Times New Roman" w:cs="Times New Roman"/>
          <w:i/>
          <w:iCs/>
          <w:szCs w:val="26"/>
        </w:rPr>
        <w:t>). A Longitudinal Assessment of Consumer Satisfaction/Dissatisfaction: The Dynamic Aspect of the Cognitive Process</w:t>
      </w:r>
      <w:r w:rsidRPr="00922238">
        <w:rPr>
          <w:rFonts w:eastAsia="Times New Roman" w:cs="Times New Roman"/>
          <w:szCs w:val="26"/>
        </w:rPr>
        <w:t>. Journal of Marketing Research, tập 20, số 4, trang 393- 404.</w:t>
      </w:r>
    </w:p>
    <w:p w14:paraId="0E59D86A" w14:textId="593D4AB6"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Lambert, D.M. và Harrington, T.C. (1990). </w:t>
      </w:r>
      <w:r w:rsidRPr="00922238">
        <w:rPr>
          <w:rFonts w:eastAsia="Times New Roman" w:cs="Times New Roman"/>
          <w:i/>
          <w:iCs/>
          <w:szCs w:val="26"/>
          <w:shd w:val="clear" w:color="auto" w:fill="FFFFFF"/>
        </w:rPr>
        <w:t>Measuring nonresponse bias in customer service mail surveys</w:t>
      </w:r>
      <w:r w:rsidRPr="00922238">
        <w:rPr>
          <w:rFonts w:eastAsia="Times New Roman" w:cs="Times New Roman"/>
          <w:szCs w:val="26"/>
          <w:shd w:val="clear" w:color="auto" w:fill="FFFFFF"/>
        </w:rPr>
        <w:t>. Journal of business logistics</w:t>
      </w:r>
      <w:r w:rsidR="00766C62">
        <w:rPr>
          <w:rFonts w:eastAsia="Times New Roman" w:cs="Times New Roman"/>
          <w:szCs w:val="26"/>
          <w:shd w:val="clear" w:color="auto" w:fill="FFFFFF"/>
        </w:rPr>
        <w:t>, t</w:t>
      </w:r>
      <w:r w:rsidRPr="00922238">
        <w:rPr>
          <w:rFonts w:eastAsia="Times New Roman" w:cs="Times New Roman"/>
          <w:szCs w:val="26"/>
          <w:shd w:val="clear" w:color="auto" w:fill="FFFFFF"/>
        </w:rPr>
        <w:t>ập 11, số 2.</w:t>
      </w:r>
    </w:p>
    <w:p w14:paraId="27D00BE3"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Lê, N. (2021). </w:t>
      </w:r>
      <w:r w:rsidRPr="00922238">
        <w:rPr>
          <w:rFonts w:eastAsia="Times New Roman" w:cs="Times New Roman"/>
          <w:i/>
          <w:iCs/>
          <w:szCs w:val="26"/>
        </w:rPr>
        <w:t>Sự hài lòng của khách hàng về chất lượng dịch vụ logistics tại cảng tổng hợp Bình Dương</w:t>
      </w:r>
      <w:r w:rsidRPr="00922238">
        <w:rPr>
          <w:rFonts w:eastAsia="Times New Roman" w:cs="Times New Roman"/>
          <w:szCs w:val="26"/>
        </w:rPr>
        <w:t>. Tạp chí Công thương, số 17</w:t>
      </w:r>
    </w:p>
    <w:p w14:paraId="7364D1D6" w14:textId="77777777" w:rsidR="00922238" w:rsidRPr="00922238" w:rsidRDefault="00922238" w:rsidP="00BB1DB6">
      <w:pPr>
        <w:shd w:val="clear" w:color="auto" w:fill="FFFFFF"/>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Lê, P.K. (2023). </w:t>
      </w:r>
      <w:r w:rsidRPr="00922238">
        <w:rPr>
          <w:rFonts w:eastAsia="Times New Roman" w:cs="Times New Roman"/>
          <w:i/>
          <w:iCs/>
          <w:szCs w:val="26"/>
        </w:rPr>
        <w:t>Thực trạng và giải pháp phát triển thương mại điện tử ở Việt Nam</w:t>
      </w:r>
      <w:r w:rsidRPr="00922238">
        <w:rPr>
          <w:rFonts w:eastAsia="Times New Roman" w:cs="Times New Roman"/>
          <w:szCs w:val="26"/>
        </w:rPr>
        <w:t>. Tạp chí Công thương, số.14, trang 349-355. Mã ISSN: 0866-7756</w:t>
      </w:r>
    </w:p>
    <w:p w14:paraId="7DD2FECB"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Lê, T.N.T. và Trần, T.T.A. (2022). </w:t>
      </w:r>
      <w:r w:rsidRPr="00922238">
        <w:rPr>
          <w:rFonts w:eastAsia="Times New Roman" w:cs="Times New Roman"/>
          <w:i/>
          <w:iCs/>
          <w:szCs w:val="26"/>
        </w:rPr>
        <w:t>Các yếu tố ảnh hưởng đến sự hài lòng của khách hàng đối với dịch vụ của Vinasun Taxi</w:t>
      </w:r>
      <w:r w:rsidRPr="00922238">
        <w:rPr>
          <w:rFonts w:eastAsia="Times New Roman" w:cs="Times New Roman"/>
          <w:szCs w:val="26"/>
        </w:rPr>
        <w:t>. Tạp chí Kinh tế Châu Á- Thái Bình Dương.</w:t>
      </w:r>
    </w:p>
    <w:p w14:paraId="22859BEC"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Lê, V.T.V (2018). </w:t>
      </w:r>
      <w:r w:rsidRPr="00922238">
        <w:rPr>
          <w:rFonts w:eastAsia="Times New Roman" w:cs="Times New Roman"/>
          <w:i/>
          <w:iCs/>
          <w:szCs w:val="26"/>
          <w:shd w:val="clear" w:color="auto" w:fill="FFFFFF"/>
        </w:rPr>
        <w:t>Một số giải pháp phát triển dịch vụ logistics tỉnh bình định trong xu thế hội nhập quốc tế</w:t>
      </w:r>
      <w:r w:rsidRPr="00922238">
        <w:rPr>
          <w:rFonts w:eastAsia="Times New Roman" w:cs="Times New Roman"/>
          <w:szCs w:val="26"/>
          <w:shd w:val="clear" w:color="auto" w:fill="FFFFFF"/>
        </w:rPr>
        <w:t>. Kỷ yếu Hội Thảo quốc tế “Thương mại và phân phối lần 1 năm 2018”, Trang 751-759.</w:t>
      </w:r>
    </w:p>
    <w:p w14:paraId="7ABB6F0B"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Lương, T.Đ.H và Nguyễn, H.G. (2021). </w:t>
      </w:r>
      <w:r w:rsidRPr="00922238">
        <w:rPr>
          <w:rFonts w:eastAsia="Times New Roman" w:cs="Times New Roman"/>
          <w:i/>
          <w:iCs/>
          <w:szCs w:val="26"/>
        </w:rPr>
        <w:t>Phân tích các nhân tố ảnh hưởng đến sự hài lòng của du khách khi đến du lịch ở Kiên Giang</w:t>
      </w:r>
      <w:r w:rsidRPr="00922238">
        <w:rPr>
          <w:rFonts w:eastAsia="Times New Roman" w:cs="Times New Roman"/>
          <w:szCs w:val="26"/>
        </w:rPr>
        <w:t>. Tạo chí Khoa học. </w:t>
      </w:r>
    </w:p>
    <w:p w14:paraId="039FEFB0"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Maamar, Z. (2003). </w:t>
      </w:r>
      <w:r w:rsidRPr="00922238">
        <w:rPr>
          <w:rFonts w:eastAsia="Times New Roman" w:cs="Times New Roman"/>
          <w:i/>
          <w:iCs/>
          <w:szCs w:val="26"/>
        </w:rPr>
        <w:t xml:space="preserve">Commerce, e-commerce, and m-commerce: what comes next?. </w:t>
      </w:r>
      <w:r w:rsidRPr="00922238">
        <w:rPr>
          <w:rFonts w:eastAsia="Times New Roman" w:cs="Times New Roman"/>
          <w:szCs w:val="26"/>
        </w:rPr>
        <w:t>Communications of the ACM, tập 46, số 12.</w:t>
      </w:r>
    </w:p>
    <w:p w14:paraId="29BADBA0" w14:textId="77777777" w:rsidR="00922238" w:rsidRPr="00922238" w:rsidRDefault="00922238" w:rsidP="00BB1DB6">
      <w:pPr>
        <w:tabs>
          <w:tab w:val="num" w:pos="928"/>
        </w:tabs>
        <w:spacing w:beforeLines="60" w:before="144" w:afterLines="80" w:after="192" w:line="312" w:lineRule="auto"/>
        <w:ind w:firstLine="720"/>
        <w:jc w:val="both"/>
        <w:rPr>
          <w:rFonts w:cs="Times New Roman"/>
          <w:szCs w:val="26"/>
        </w:rPr>
      </w:pPr>
      <w:r w:rsidRPr="00922238">
        <w:rPr>
          <w:rFonts w:cs="Times New Roman"/>
          <w:spacing w:val="8"/>
          <w:szCs w:val="26"/>
        </w:rPr>
        <w:t xml:space="preserve">Mentzer và cộng sự (2001). </w:t>
      </w:r>
      <w:r w:rsidRPr="00922238">
        <w:rPr>
          <w:rFonts w:cs="Times New Roman"/>
          <w:i/>
          <w:iCs/>
          <w:spacing w:val="8"/>
          <w:szCs w:val="26"/>
        </w:rPr>
        <w:t>Logistics service quality as</w:t>
      </w:r>
      <w:r w:rsidRPr="00922238">
        <w:rPr>
          <w:rFonts w:cs="Times New Roman"/>
          <w:i/>
          <w:iCs/>
          <w:spacing w:val="8"/>
          <w:szCs w:val="26"/>
          <w:lang w:val="vi-VN"/>
        </w:rPr>
        <w:t xml:space="preserve"> </w:t>
      </w:r>
      <w:r w:rsidRPr="00922238">
        <w:rPr>
          <w:rFonts w:cs="Times New Roman"/>
          <w:i/>
          <w:iCs/>
          <w:spacing w:val="8"/>
          <w:szCs w:val="26"/>
        </w:rPr>
        <w:t>a segment-customized process</w:t>
      </w:r>
      <w:r w:rsidRPr="00922238">
        <w:rPr>
          <w:rFonts w:cs="Times New Roman"/>
          <w:spacing w:val="8"/>
          <w:szCs w:val="26"/>
        </w:rPr>
        <w:t>. Journal of Marketing.</w:t>
      </w:r>
      <w:r w:rsidRPr="00922238">
        <w:rPr>
          <w:rFonts w:cs="Times New Roman"/>
          <w:szCs w:val="26"/>
          <w:lang w:val="vi-VN"/>
        </w:rPr>
        <w:t xml:space="preserve"> </w:t>
      </w:r>
    </w:p>
    <w:p w14:paraId="008854CF" w14:textId="77777777" w:rsidR="00922238" w:rsidRPr="00922238" w:rsidRDefault="00922238" w:rsidP="00BB1DB6">
      <w:pPr>
        <w:pStyle w:val="NormalWeb"/>
        <w:spacing w:beforeLines="60" w:before="144" w:beforeAutospacing="0" w:afterLines="80" w:after="192" w:afterAutospacing="0" w:line="312" w:lineRule="auto"/>
        <w:ind w:firstLine="720"/>
        <w:jc w:val="both"/>
        <w:rPr>
          <w:i/>
          <w:iCs/>
          <w:sz w:val="26"/>
          <w:szCs w:val="26"/>
        </w:rPr>
      </w:pPr>
      <w:r w:rsidRPr="00922238">
        <w:rPr>
          <w:sz w:val="26"/>
          <w:szCs w:val="26"/>
        </w:rPr>
        <w:lastRenderedPageBreak/>
        <w:t xml:space="preserve">Nền tảng số liệu E-commerce (2023). </w:t>
      </w:r>
      <w:r w:rsidRPr="00922238">
        <w:rPr>
          <w:i/>
          <w:iCs/>
          <w:sz w:val="26"/>
          <w:szCs w:val="26"/>
        </w:rPr>
        <w:t>Báo cáo thị trường Thương mại Điện tử quý II/2023 và dự báo quý II/2023.</w:t>
      </w:r>
    </w:p>
    <w:p w14:paraId="092A27D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Ngô, Đ.C (2020). </w:t>
      </w:r>
      <w:r w:rsidRPr="00922238">
        <w:rPr>
          <w:rFonts w:eastAsia="Times New Roman" w:cs="Times New Roman"/>
          <w:i/>
          <w:iCs/>
          <w:szCs w:val="26"/>
        </w:rPr>
        <w:t>Nghiên cứu mối quan hệ giữa chất lượng dịch vụ, hình ảnh thương hiệu, giá trị nhận được, niềm tin, sự hài lòng và lòng trung thành của khách hàng cá nhân trong ngành ngân hàng</w:t>
      </w:r>
      <w:r w:rsidRPr="00922238">
        <w:rPr>
          <w:rFonts w:eastAsia="Times New Roman" w:cs="Times New Roman"/>
          <w:szCs w:val="26"/>
        </w:rPr>
        <w:t>. Tạp chí Kinh tế và Phát triển</w:t>
      </w:r>
    </w:p>
    <w:p w14:paraId="31476E7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B.M. (2017). </w:t>
      </w:r>
      <w:r w:rsidRPr="00922238">
        <w:rPr>
          <w:rFonts w:eastAsia="Times New Roman" w:cs="Times New Roman"/>
          <w:i/>
          <w:iCs/>
          <w:szCs w:val="26"/>
        </w:rPr>
        <w:t xml:space="preserve">Nghiên cứu chất lượng dịch vụ và sự hài lòng của khách hàng sử dụng các mạng điện thoại di động tại khu vực nội thành hà nội. </w:t>
      </w:r>
      <w:r w:rsidRPr="00922238">
        <w:rPr>
          <w:rFonts w:eastAsia="Times New Roman" w:cs="Times New Roman"/>
          <w:i/>
          <w:iCs/>
          <w:szCs w:val="26"/>
          <w:shd w:val="clear" w:color="auto" w:fill="FFFFFF"/>
        </w:rPr>
        <w:t xml:space="preserve">Tạp chí Nghiên cứu Tài chính Kế toán, </w:t>
      </w:r>
      <w:r w:rsidRPr="00922238">
        <w:rPr>
          <w:rFonts w:eastAsia="Times New Roman" w:cs="Times New Roman"/>
          <w:szCs w:val="26"/>
          <w:shd w:val="clear" w:color="auto" w:fill="FFFFFF"/>
        </w:rPr>
        <w:t>số 11, trang 33- 36. Mã ISSN 1859- 4093.</w:t>
      </w:r>
    </w:p>
    <w:p w14:paraId="1C65F79B"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H.Q. (2022). </w:t>
      </w:r>
      <w:r w:rsidRPr="00922238">
        <w:rPr>
          <w:rFonts w:eastAsia="Times New Roman" w:cs="Times New Roman"/>
          <w:i/>
          <w:iCs/>
          <w:szCs w:val="26"/>
        </w:rPr>
        <w:t>Ảnh hưởng của marketing hỗn hợp đến sự hài lòng và lòng trung thành của khách hàng về dịch vụ ăn uống tại Thành phố Hồ Chí Minh</w:t>
      </w:r>
      <w:r w:rsidRPr="00922238">
        <w:rPr>
          <w:rFonts w:eastAsia="Times New Roman" w:cs="Times New Roman"/>
          <w:szCs w:val="26"/>
        </w:rPr>
        <w:t>. Tạp chí Khoa học Đại học Mở Thành phố Hồ Chí Minh.</w:t>
      </w:r>
    </w:p>
    <w:p w14:paraId="0ED8B6C3"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H.S. và Lương, Đ.H. (2022). </w:t>
      </w:r>
      <w:r w:rsidRPr="00922238">
        <w:rPr>
          <w:rFonts w:eastAsia="Times New Roman" w:cs="Times New Roman"/>
          <w:i/>
          <w:iCs/>
          <w:szCs w:val="26"/>
        </w:rPr>
        <w:t>Chất lượng dịch vụ sau bán hàng ảnh hưởng đến lòng trung thành thông qua sự hài lòng của khách hàng: Trường hợp Head Honda tỉnh Đồng Na</w:t>
      </w:r>
      <w:r w:rsidRPr="00922238">
        <w:rPr>
          <w:rFonts w:eastAsia="Times New Roman" w:cs="Times New Roman"/>
          <w:szCs w:val="26"/>
        </w:rPr>
        <w:t>i. Tạp chí Kinh tế và Quản trị kinh doanh.</w:t>
      </w:r>
    </w:p>
    <w:p w14:paraId="2AE81093"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Nguyễn, Q.T. (2015). </w:t>
      </w:r>
      <w:r w:rsidRPr="00922238">
        <w:rPr>
          <w:rFonts w:eastAsia="Times New Roman" w:cs="Times New Roman"/>
          <w:i/>
          <w:iCs/>
          <w:szCs w:val="26"/>
          <w:shd w:val="clear" w:color="auto" w:fill="FFFFFF"/>
        </w:rPr>
        <w:t>Quản lý nhà nước đối với dịch vụ logistics ở Cảng Hải Phòng</w:t>
      </w:r>
      <w:r w:rsidRPr="00922238">
        <w:rPr>
          <w:rFonts w:eastAsia="Times New Roman" w:cs="Times New Roman"/>
          <w:szCs w:val="26"/>
          <w:shd w:val="clear" w:color="auto" w:fill="FFFFFF"/>
        </w:rPr>
        <w:t>. </w:t>
      </w:r>
    </w:p>
    <w:p w14:paraId="23D09C4D" w14:textId="77777777" w:rsidR="00922238" w:rsidRPr="00922238" w:rsidRDefault="00922238" w:rsidP="00BB1DB6">
      <w:pPr>
        <w:spacing w:beforeLines="60" w:before="144" w:afterLines="80" w:after="192" w:line="312" w:lineRule="auto"/>
        <w:ind w:firstLine="720"/>
        <w:jc w:val="both"/>
        <w:rPr>
          <w:rFonts w:cs="Times New Roman"/>
          <w:szCs w:val="26"/>
        </w:rPr>
      </w:pPr>
      <w:r w:rsidRPr="00922238">
        <w:rPr>
          <w:rFonts w:cs="Times New Roman"/>
          <w:szCs w:val="26"/>
        </w:rPr>
        <w:t xml:space="preserve">Nguyễn, T.B. và Trương, T.T.H (2021). </w:t>
      </w:r>
      <w:r w:rsidRPr="00922238">
        <w:rPr>
          <w:rFonts w:cs="Times New Roman"/>
          <w:i/>
          <w:iCs/>
          <w:szCs w:val="26"/>
        </w:rPr>
        <w:t>Phát triển thương mại điện tử: cơ hội và thách thức cho ngành dịch vụ logistics việt nam.</w:t>
      </w:r>
      <w:r w:rsidRPr="00922238">
        <w:rPr>
          <w:rFonts w:cs="Times New Roman"/>
          <w:szCs w:val="26"/>
        </w:rPr>
        <w:t xml:space="preserve"> Tạp chí Quản lý và Kinh tế quốc tế.</w:t>
      </w:r>
    </w:p>
    <w:p w14:paraId="1508FD58"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T.H và cộng sự (2021). </w:t>
      </w:r>
      <w:r w:rsidRPr="00922238">
        <w:rPr>
          <w:rFonts w:eastAsia="Times New Roman" w:cs="Times New Roman"/>
          <w:i/>
          <w:iCs/>
          <w:szCs w:val="26"/>
        </w:rPr>
        <w:t>Sự hài lòng của khách du lịch với hoạt động du lịch đường sông ở tuyến sông hàn, thành phố Đà Nẵng</w:t>
      </w:r>
      <w:r w:rsidRPr="00922238">
        <w:rPr>
          <w:rFonts w:eastAsia="Times New Roman" w:cs="Times New Roman"/>
          <w:szCs w:val="26"/>
        </w:rPr>
        <w:t>. Tạp chí Khoa học Trường Đại học Sư Phạm TP. Hồ Chí Minh.</w:t>
      </w:r>
    </w:p>
    <w:p w14:paraId="14EBE01E" w14:textId="757D196B"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T.H. (2020). </w:t>
      </w:r>
      <w:r w:rsidRPr="00922238">
        <w:rPr>
          <w:rFonts w:eastAsia="Times New Roman" w:cs="Times New Roman"/>
          <w:i/>
          <w:iCs/>
          <w:szCs w:val="26"/>
        </w:rPr>
        <w:t>Các yếu tố ảnh hưởng đến nhận biết thương hiệu của sinh viên đối với các công ty thương mại điện tử trên phương tiện truyền thông xã hội.</w:t>
      </w:r>
      <w:r w:rsidRPr="00922238">
        <w:rPr>
          <w:rFonts w:eastAsia="Times New Roman" w:cs="Times New Roman"/>
          <w:szCs w:val="26"/>
        </w:rPr>
        <w:t xml:space="preserve"> Tạp chí Khoa học thương mại, </w:t>
      </w:r>
      <w:r w:rsidR="00766C62">
        <w:rPr>
          <w:rFonts w:eastAsia="Times New Roman" w:cs="Times New Roman"/>
          <w:szCs w:val="26"/>
        </w:rPr>
        <w:t>s</w:t>
      </w:r>
      <w:r w:rsidRPr="00922238">
        <w:rPr>
          <w:rFonts w:eastAsia="Times New Roman" w:cs="Times New Roman"/>
          <w:szCs w:val="26"/>
        </w:rPr>
        <w:t>ố 139. </w:t>
      </w:r>
    </w:p>
    <w:p w14:paraId="38019124"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T.N.H. (2018). </w:t>
      </w:r>
      <w:r w:rsidRPr="00922238">
        <w:rPr>
          <w:rFonts w:eastAsia="Times New Roman" w:cs="Times New Roman"/>
          <w:i/>
          <w:iCs/>
          <w:szCs w:val="26"/>
        </w:rPr>
        <w:t>Giải quyết tranh chấp tiêu dùng phát sinh trong giao dịch thương mại điện tử theo pháp luật Việt Nam</w:t>
      </w:r>
      <w:r w:rsidRPr="00922238">
        <w:rPr>
          <w:rFonts w:eastAsia="Times New Roman" w:cs="Times New Roman"/>
          <w:szCs w:val="26"/>
        </w:rPr>
        <w:t>. Luận văn thạc sĩ luật kinh tế ( Học viện Khoa học Xã hội, Viện hàn lâm Khoa học Xã hội Việt Nam). </w:t>
      </w:r>
    </w:p>
    <w:p w14:paraId="2F29D0AF" w14:textId="4E1C0F80" w:rsidR="00922238" w:rsidRPr="00922238" w:rsidRDefault="00922238" w:rsidP="00BB1DB6">
      <w:pPr>
        <w:shd w:val="clear" w:color="auto" w:fill="FFFFFF"/>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T.T.H. (2023). </w:t>
      </w:r>
      <w:r w:rsidRPr="00922238">
        <w:rPr>
          <w:rFonts w:eastAsia="Times New Roman" w:cs="Times New Roman"/>
          <w:i/>
          <w:iCs/>
          <w:szCs w:val="26"/>
        </w:rPr>
        <w:t>Về quản lý thuế thương mại điện tử ở Việt Nam hiện nay</w:t>
      </w:r>
      <w:r w:rsidRPr="00922238">
        <w:rPr>
          <w:rFonts w:eastAsia="Times New Roman" w:cs="Times New Roman"/>
          <w:szCs w:val="26"/>
        </w:rPr>
        <w:t xml:space="preserve">. Tạp chí Tài chính, </w:t>
      </w:r>
      <w:r w:rsidR="00766C62">
        <w:rPr>
          <w:rFonts w:eastAsia="Times New Roman" w:cs="Times New Roman"/>
          <w:szCs w:val="26"/>
        </w:rPr>
        <w:t xml:space="preserve">số </w:t>
      </w:r>
      <w:r w:rsidRPr="00922238">
        <w:rPr>
          <w:rFonts w:eastAsia="Times New Roman" w:cs="Times New Roman"/>
          <w:szCs w:val="26"/>
        </w:rPr>
        <w:t>804, trang 48-50. Mã ISSN: 2615-8973.</w:t>
      </w:r>
    </w:p>
    <w:p w14:paraId="72378703" w14:textId="384A10D5"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V.N. và cộng sự (2023). </w:t>
      </w:r>
      <w:r w:rsidRPr="00922238">
        <w:rPr>
          <w:rFonts w:eastAsia="Times New Roman" w:cs="Times New Roman"/>
          <w:i/>
          <w:iCs/>
          <w:szCs w:val="26"/>
        </w:rPr>
        <w:t>Xây dựng thang đo để đo lường Sự hài lòng của khách hàng về chất lượng dịch vụ tại công ty TNHH TMDV nội thất Lộc Lâm</w:t>
      </w:r>
      <w:r w:rsidRPr="00922238">
        <w:rPr>
          <w:rFonts w:eastAsia="Times New Roman" w:cs="Times New Roman"/>
          <w:szCs w:val="26"/>
        </w:rPr>
        <w:t xml:space="preserve">. Tạp chí Công thương, </w:t>
      </w:r>
      <w:r w:rsidR="00766C62">
        <w:rPr>
          <w:rFonts w:eastAsia="Times New Roman" w:cs="Times New Roman"/>
          <w:szCs w:val="26"/>
        </w:rPr>
        <w:t xml:space="preserve">số </w:t>
      </w:r>
      <w:r w:rsidRPr="00922238">
        <w:rPr>
          <w:rFonts w:eastAsia="Times New Roman" w:cs="Times New Roman"/>
          <w:szCs w:val="26"/>
        </w:rPr>
        <w:t>10, trang 277-286. Mã ISSN 0866-7756.</w:t>
      </w:r>
    </w:p>
    <w:p w14:paraId="57437C31"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lastRenderedPageBreak/>
        <w:t xml:space="preserve">Nguyễn, V.P. (2018). </w:t>
      </w:r>
      <w:r w:rsidRPr="00922238">
        <w:rPr>
          <w:rFonts w:eastAsia="Times New Roman" w:cs="Times New Roman"/>
          <w:i/>
          <w:iCs/>
          <w:szCs w:val="26"/>
        </w:rPr>
        <w:t>Thương mại điện tử yếu tố không thể thiếu trong chuỗi cung ứng doanh nghiệp</w:t>
      </w:r>
      <w:r w:rsidRPr="00922238">
        <w:rPr>
          <w:rFonts w:eastAsia="Times New Roman" w:cs="Times New Roman"/>
          <w:szCs w:val="26"/>
        </w:rPr>
        <w:t>. Kỷ yếu Hội thảo Quốc tế “Thương mại và phân phối” lần 1 năm 2018, trang 789-792.</w:t>
      </w:r>
    </w:p>
    <w:p w14:paraId="5300589D"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Nguyễn, V.T. và cộng sự (2022). </w:t>
      </w:r>
      <w:r w:rsidRPr="00922238">
        <w:rPr>
          <w:rFonts w:eastAsia="Times New Roman" w:cs="Times New Roman"/>
          <w:i/>
          <w:iCs/>
          <w:szCs w:val="26"/>
        </w:rPr>
        <w:t>Tác động của chất lượng dịch vụ đến sự hài lòng của khách hàng: Nghiên cứu dịch vụ đi chợ online trong thời kỳ Covid-19 tại Thành phố Hồ Chí Minh</w:t>
      </w:r>
      <w:r w:rsidRPr="00922238">
        <w:rPr>
          <w:rFonts w:eastAsia="Times New Roman" w:cs="Times New Roman"/>
          <w:szCs w:val="26"/>
        </w:rPr>
        <w:t>. Tạp chí Kinh tế và Ngân hàng châu Á (Trường Đại học Ngân hàng Thành phố Hồ Chí Minh), số 194, trang 88-98. Mã ISSN 2615- 9813.</w:t>
      </w:r>
    </w:p>
    <w:p w14:paraId="4F545FB1" w14:textId="77777777" w:rsidR="00922238" w:rsidRPr="00922238" w:rsidRDefault="00922238" w:rsidP="00BB1DB6">
      <w:pPr>
        <w:spacing w:beforeLines="60" w:before="144" w:afterLines="80" w:after="192" w:line="312" w:lineRule="auto"/>
        <w:ind w:firstLine="720"/>
        <w:jc w:val="both"/>
        <w:rPr>
          <w:rFonts w:cs="Times New Roman"/>
          <w:szCs w:val="26"/>
          <w:shd w:val="clear" w:color="auto" w:fill="FFFFFF"/>
        </w:rPr>
      </w:pPr>
      <w:r w:rsidRPr="00922238">
        <w:rPr>
          <w:rFonts w:cs="Times New Roman"/>
          <w:szCs w:val="26"/>
          <w:shd w:val="clear" w:color="auto" w:fill="FFFFFF"/>
        </w:rPr>
        <w:t xml:space="preserve">Nunnally, J. C. (1978). </w:t>
      </w:r>
      <w:r w:rsidRPr="00922238">
        <w:rPr>
          <w:rFonts w:cs="Times New Roman"/>
          <w:i/>
          <w:iCs/>
          <w:szCs w:val="26"/>
          <w:shd w:val="clear" w:color="auto" w:fill="FFFFFF"/>
        </w:rPr>
        <w:t>Psychometric Theory (2nd ed.)</w:t>
      </w:r>
      <w:r w:rsidRPr="00922238">
        <w:rPr>
          <w:rFonts w:cs="Times New Roman"/>
          <w:szCs w:val="26"/>
          <w:shd w:val="clear" w:color="auto" w:fill="FFFFFF"/>
        </w:rPr>
        <w:t>. New York: McGraw-Hill.</w:t>
      </w:r>
    </w:p>
    <w:p w14:paraId="72E7EF47"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Oliver, R.L. (2006). </w:t>
      </w:r>
      <w:r w:rsidRPr="00922238">
        <w:rPr>
          <w:rFonts w:eastAsia="Times New Roman" w:cs="Times New Roman"/>
          <w:i/>
          <w:iCs/>
          <w:szCs w:val="26"/>
        </w:rPr>
        <w:t>Customer satisfaction research. The Handbook of Marketing Research: Uses, Misuse, and Future Advances (biên tập Rajiv Grover, Marco Vriens). Sage, Thousand Oaks</w:t>
      </w:r>
      <w:r w:rsidRPr="00922238">
        <w:rPr>
          <w:rFonts w:eastAsia="Times New Roman" w:cs="Times New Roman"/>
          <w:szCs w:val="26"/>
        </w:rPr>
        <w:t>, chương 27, trang 569- 587. </w:t>
      </w:r>
    </w:p>
    <w:p w14:paraId="46D358CD" w14:textId="77777777" w:rsidR="00922238" w:rsidRPr="00922238" w:rsidRDefault="00922238" w:rsidP="00874E08">
      <w:pPr>
        <w:spacing w:beforeLines="60" w:before="144" w:afterLines="80" w:after="192" w:line="312" w:lineRule="auto"/>
        <w:ind w:firstLine="720"/>
        <w:jc w:val="both"/>
        <w:rPr>
          <w:rFonts w:cs="Times New Roman"/>
          <w:szCs w:val="26"/>
        </w:rPr>
      </w:pPr>
      <w:r w:rsidRPr="00922238">
        <w:rPr>
          <w:rFonts w:cs="Times New Roman"/>
          <w:spacing w:val="-8"/>
          <w:szCs w:val="26"/>
        </w:rPr>
        <w:t xml:space="preserve">Parasuraman và cộng sự (1988). </w:t>
      </w:r>
      <w:r w:rsidRPr="00922238">
        <w:rPr>
          <w:rFonts w:cs="Times New Roman"/>
          <w:i/>
          <w:iCs/>
          <w:spacing w:val="-8"/>
          <w:szCs w:val="26"/>
        </w:rPr>
        <w:t>SERVQUAL: A multiple-item scale for measuring consumer perceptions of service quality</w:t>
      </w:r>
      <w:r w:rsidRPr="00922238">
        <w:rPr>
          <w:rFonts w:cs="Times New Roman"/>
          <w:spacing w:val="-8"/>
          <w:szCs w:val="26"/>
        </w:rPr>
        <w:t>. Journal of Retailing</w:t>
      </w:r>
      <w:r w:rsidRPr="00922238">
        <w:rPr>
          <w:rFonts w:cs="Times New Roman"/>
          <w:szCs w:val="26"/>
        </w:rPr>
        <w:t xml:space="preserve">. </w:t>
      </w:r>
    </w:p>
    <w:p w14:paraId="35027A6E" w14:textId="7B8BE68B" w:rsid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t>Peterson, R.A (1994). A Meta-Analysis of Cronbach's Coefficient Alpha. Journal of Consumer Research, tập 21, số 2, trang 381–391.</w:t>
      </w:r>
    </w:p>
    <w:p w14:paraId="41186FA9" w14:textId="69CA32ED" w:rsidR="00766C62" w:rsidRPr="00922238" w:rsidRDefault="00766C62" w:rsidP="00BB1DB6">
      <w:pPr>
        <w:pStyle w:val="NormalWeb"/>
        <w:spacing w:beforeLines="60" w:before="144" w:beforeAutospacing="0" w:afterLines="80" w:after="192" w:afterAutospacing="0" w:line="312" w:lineRule="auto"/>
        <w:ind w:firstLine="720"/>
        <w:jc w:val="both"/>
        <w:rPr>
          <w:sz w:val="26"/>
          <w:szCs w:val="26"/>
        </w:rPr>
      </w:pPr>
      <w:r>
        <w:rPr>
          <w:sz w:val="26"/>
          <w:szCs w:val="26"/>
        </w:rPr>
        <w:t xml:space="preserve">Phạm, Đ.T. (2022). </w:t>
      </w:r>
      <w:r w:rsidRPr="00766C62">
        <w:rPr>
          <w:i/>
          <w:iCs/>
          <w:sz w:val="26"/>
          <w:szCs w:val="26"/>
        </w:rPr>
        <w:t>Tác động của các nhân tố Logistics đến quyết định mua hàng trực tuyến.</w:t>
      </w:r>
      <w:r>
        <w:rPr>
          <w:sz w:val="26"/>
          <w:szCs w:val="26"/>
        </w:rPr>
        <w:t xml:space="preserve"> Tạp chí Kinh tế và Dự báo.</w:t>
      </w:r>
    </w:p>
    <w:p w14:paraId="445084DE"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Phạm, H.L. và Lại, C.C (2023). </w:t>
      </w:r>
      <w:r w:rsidRPr="00922238">
        <w:rPr>
          <w:rFonts w:eastAsia="Times New Roman" w:cs="Times New Roman"/>
          <w:i/>
          <w:iCs/>
          <w:szCs w:val="26"/>
        </w:rPr>
        <w:t>Ý định mua hàng lặp lại trong thương mại điện tử: ảnh hưởng của giá trị cảm nhận và vai trò điều tiết của sự hài lòng- khảo sát từ khách hàng đã từng mua sắm trực tuyến ở thành phố Nha Trang, tỉnh Khánh Hòa</w:t>
      </w:r>
      <w:r w:rsidRPr="00922238">
        <w:rPr>
          <w:rFonts w:eastAsia="Times New Roman" w:cs="Times New Roman"/>
          <w:szCs w:val="26"/>
        </w:rPr>
        <w:t>. Tạp chí Công thương, số 14, trang 242-247. Mã ISSN: 0866-7756.</w:t>
      </w:r>
    </w:p>
    <w:p w14:paraId="6006042D"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Phạm, H.N. (2022). </w:t>
      </w:r>
      <w:r w:rsidRPr="00922238">
        <w:rPr>
          <w:rFonts w:eastAsia="Times New Roman" w:cs="Times New Roman"/>
          <w:i/>
          <w:iCs/>
          <w:szCs w:val="26"/>
          <w:shd w:val="clear" w:color="auto" w:fill="FFFFFF"/>
        </w:rPr>
        <w:t>Nghiên cứu sự hài lòng của khách hàng doanh nghiệp đối với dịch vụ Digital marketing của Công ty cổ phần Công nghệ, Tiếp thị và Truyền thông DG</w:t>
      </w:r>
      <w:r w:rsidRPr="00922238">
        <w:rPr>
          <w:rFonts w:eastAsia="Times New Roman" w:cs="Times New Roman"/>
          <w:szCs w:val="26"/>
          <w:shd w:val="clear" w:color="auto" w:fill="FFFFFF"/>
        </w:rPr>
        <w:t>. Tạp chí Kinh tế và Dự báo, số 15, trang 104- 107. Mã ISSN 0866- 7120.</w:t>
      </w:r>
    </w:p>
    <w:p w14:paraId="61DB0FC8"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Phạm, T.T.G. và Nguyễn, N.H. (2021). </w:t>
      </w:r>
      <w:r w:rsidRPr="00922238">
        <w:rPr>
          <w:rFonts w:eastAsia="Times New Roman" w:cs="Times New Roman"/>
          <w:i/>
          <w:iCs/>
          <w:szCs w:val="26"/>
        </w:rPr>
        <w:t>Tác động của chất lượng dịch vụ tới sự hài lòng của khách hàng trong bảo hiểm trách nhiệm dân sự chủ xe máy</w:t>
      </w:r>
      <w:r w:rsidRPr="00922238">
        <w:rPr>
          <w:rFonts w:eastAsia="Times New Roman" w:cs="Times New Roman"/>
          <w:szCs w:val="26"/>
        </w:rPr>
        <w:t>. Tạp chí Khoa học Trường Đại học Hồng Đức, số 53.</w:t>
      </w:r>
    </w:p>
    <w:p w14:paraId="2BF958E7"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Phạm, V.H. và Đỗ, C.H. (2023). </w:t>
      </w:r>
      <w:r w:rsidRPr="00922238">
        <w:rPr>
          <w:rFonts w:eastAsia="Times New Roman" w:cs="Times New Roman"/>
          <w:i/>
          <w:iCs/>
          <w:szCs w:val="26"/>
          <w:shd w:val="clear" w:color="auto" w:fill="FFFFFF"/>
        </w:rPr>
        <w:t>Nghiên cứu sự hài lòng của khách hàng về chất lượng dịch vụ ngân hàng điện tử</w:t>
      </w:r>
      <w:r w:rsidRPr="00922238">
        <w:rPr>
          <w:rFonts w:eastAsia="Times New Roman" w:cs="Times New Roman"/>
          <w:szCs w:val="26"/>
          <w:shd w:val="clear" w:color="auto" w:fill="FFFFFF"/>
        </w:rPr>
        <w:t>. Tạp chí Tài chính, số 802, trang 100-105. Mã ISSN 2615- 8973.</w:t>
      </w:r>
    </w:p>
    <w:p w14:paraId="17D46951"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lastRenderedPageBreak/>
        <w:t xml:space="preserve">Phan, T.T.H. (2009). </w:t>
      </w:r>
      <w:r w:rsidRPr="00922238">
        <w:rPr>
          <w:rFonts w:eastAsia="Times New Roman" w:cs="Times New Roman"/>
          <w:i/>
          <w:iCs/>
          <w:szCs w:val="26"/>
          <w:shd w:val="clear" w:color="auto" w:fill="FFFFFF"/>
        </w:rPr>
        <w:t>Về dịch vụ khách hàng của các cửa hàng bán lẻ trên địa bàn Hà Nội</w:t>
      </w:r>
      <w:r w:rsidRPr="00922238">
        <w:rPr>
          <w:rFonts w:eastAsia="Times New Roman" w:cs="Times New Roman"/>
          <w:szCs w:val="26"/>
          <w:shd w:val="clear" w:color="auto" w:fill="FFFFFF"/>
        </w:rPr>
        <w:t>. Tạp chí Nghiên cứu- Trao đổi.</w:t>
      </w:r>
    </w:p>
    <w:p w14:paraId="4AD90245"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Phan, V.H. (2014). </w:t>
      </w:r>
      <w:r w:rsidRPr="00922238">
        <w:rPr>
          <w:rFonts w:eastAsia="Times New Roman" w:cs="Times New Roman"/>
          <w:i/>
          <w:iCs/>
          <w:szCs w:val="26"/>
          <w:shd w:val="clear" w:color="auto" w:fill="FFFFFF"/>
        </w:rPr>
        <w:t>Một số vấn đề lý luận và thực tiễn về phát triển dịch vụ logistics ở việt nam</w:t>
      </w:r>
      <w:r w:rsidRPr="00922238">
        <w:rPr>
          <w:rFonts w:eastAsia="Times New Roman" w:cs="Times New Roman"/>
          <w:szCs w:val="26"/>
          <w:shd w:val="clear" w:color="auto" w:fill="FFFFFF"/>
        </w:rPr>
        <w:t>. </w:t>
      </w:r>
    </w:p>
    <w:p w14:paraId="0238F39A" w14:textId="77777777" w:rsidR="00922238" w:rsidRPr="00922238" w:rsidRDefault="00742820" w:rsidP="00BB1DB6">
      <w:pPr>
        <w:spacing w:beforeLines="60" w:before="144" w:afterLines="80" w:after="192" w:line="312" w:lineRule="auto"/>
        <w:ind w:firstLine="720"/>
        <w:jc w:val="both"/>
        <w:rPr>
          <w:rFonts w:eastAsia="Times New Roman" w:cs="Times New Roman"/>
          <w:szCs w:val="26"/>
        </w:rPr>
      </w:pPr>
      <w:hyperlink r:id="rId11" w:history="1">
        <w:r w:rsidR="00922238" w:rsidRPr="00922238">
          <w:rPr>
            <w:rFonts w:eastAsia="Times New Roman" w:cs="Times New Roman"/>
            <w:szCs w:val="26"/>
            <w:shd w:val="clear" w:color="auto" w:fill="FFFFFF"/>
          </w:rPr>
          <w:t>Piccoli</w:t>
        </w:r>
      </w:hyperlink>
      <w:r w:rsidR="00922238" w:rsidRPr="00922238">
        <w:rPr>
          <w:rFonts w:eastAsia="Times New Roman" w:cs="Times New Roman"/>
          <w:szCs w:val="26"/>
          <w:shd w:val="clear" w:color="auto" w:fill="FFFFFF"/>
        </w:rPr>
        <w:t xml:space="preserve">, G. và cộng sự (2017). </w:t>
      </w:r>
      <w:r w:rsidR="00922238" w:rsidRPr="00922238">
        <w:rPr>
          <w:rFonts w:eastAsia="Times New Roman" w:cs="Times New Roman"/>
          <w:i/>
          <w:iCs/>
          <w:szCs w:val="26"/>
          <w:shd w:val="clear" w:color="auto" w:fill="FFFFFF"/>
        </w:rPr>
        <w:t>The Impact of IT-enabled Customer Service Systems on Service Personalization, Customer 3 Service Perceptions, and Hotel Performance</w:t>
      </w:r>
      <w:r w:rsidR="00922238" w:rsidRPr="00922238">
        <w:rPr>
          <w:rFonts w:eastAsia="Times New Roman" w:cs="Times New Roman"/>
          <w:szCs w:val="26"/>
          <w:shd w:val="clear" w:color="auto" w:fill="FFFFFF"/>
        </w:rPr>
        <w:t>. Tourism Management.</w:t>
      </w:r>
    </w:p>
    <w:p w14:paraId="5DE608F3" w14:textId="07DFC69F" w:rsidR="00922238" w:rsidRPr="00922238" w:rsidRDefault="00922238" w:rsidP="00BB1DB6">
      <w:pPr>
        <w:pStyle w:val="NormalWeb"/>
        <w:tabs>
          <w:tab w:val="left" w:pos="312"/>
        </w:tabs>
        <w:spacing w:beforeLines="60" w:before="144" w:beforeAutospacing="0" w:afterLines="80" w:after="192" w:afterAutospacing="0" w:line="312" w:lineRule="auto"/>
        <w:ind w:firstLine="720"/>
        <w:jc w:val="both"/>
        <w:rPr>
          <w:i/>
          <w:iCs/>
          <w:sz w:val="26"/>
          <w:szCs w:val="26"/>
        </w:rPr>
      </w:pPr>
      <w:r w:rsidRPr="00922238">
        <w:rPr>
          <w:rFonts w:eastAsiaTheme="minorEastAsia"/>
          <w:sz w:val="26"/>
          <w:szCs w:val="26"/>
        </w:rPr>
        <w:t>Qiao, Y. (2011).</w:t>
      </w:r>
      <w:r w:rsidRPr="00922238">
        <w:rPr>
          <w:rFonts w:eastAsiaTheme="minorEastAsia"/>
          <w:i/>
          <w:iCs/>
          <w:sz w:val="26"/>
          <w:szCs w:val="26"/>
        </w:rPr>
        <w:t xml:space="preserve"> </w:t>
      </w:r>
      <w:r w:rsidRPr="00922238">
        <w:rPr>
          <w:rStyle w:val="Emphasis"/>
          <w:rFonts w:eastAsiaTheme="majorEastAsia"/>
          <w:sz w:val="26"/>
          <w:szCs w:val="26"/>
          <w:shd w:val="clear" w:color="auto" w:fill="FBFBFB"/>
        </w:rPr>
        <w:t>Interstate Fiscal Disparities in America</w:t>
      </w:r>
      <w:r w:rsidRPr="00922238">
        <w:rPr>
          <w:sz w:val="26"/>
          <w:szCs w:val="26"/>
          <w:shd w:val="clear" w:color="auto" w:fill="FBFBFB"/>
        </w:rPr>
        <w:t xml:space="preserve">, </w:t>
      </w:r>
      <w:r w:rsidRPr="00922238">
        <w:rPr>
          <w:i/>
          <w:iCs/>
          <w:sz w:val="26"/>
          <w:szCs w:val="26"/>
          <w:shd w:val="clear" w:color="auto" w:fill="FBFBFB"/>
        </w:rPr>
        <w:t>New York: Routledge.</w:t>
      </w:r>
    </w:p>
    <w:p w14:paraId="5CF2405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t xml:space="preserve">Quốc hội (2005). </w:t>
      </w:r>
      <w:r w:rsidRPr="00922238">
        <w:rPr>
          <w:rFonts w:eastAsia="Times New Roman" w:cs="Times New Roman"/>
          <w:i/>
          <w:iCs/>
          <w:szCs w:val="26"/>
          <w:shd w:val="clear" w:color="auto" w:fill="FFFFFF"/>
        </w:rPr>
        <w:t>Bộ luật Thương mại Việt Nam</w:t>
      </w:r>
      <w:r w:rsidRPr="00922238">
        <w:rPr>
          <w:rFonts w:eastAsia="Times New Roman" w:cs="Times New Roman"/>
          <w:szCs w:val="26"/>
          <w:shd w:val="clear" w:color="auto" w:fill="FFFFFF"/>
        </w:rPr>
        <w:t>. Hà Nội: Nhà xuất bản Chính trị Quốc gia.</w:t>
      </w:r>
    </w:p>
    <w:p w14:paraId="549B80A8"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t xml:space="preserve">Quốc hội (2015). </w:t>
      </w:r>
      <w:r w:rsidRPr="00922238">
        <w:rPr>
          <w:i/>
          <w:iCs/>
          <w:sz w:val="26"/>
          <w:szCs w:val="26"/>
        </w:rPr>
        <w:t>Bộ luật Dân sự</w:t>
      </w:r>
      <w:r w:rsidRPr="00922238">
        <w:rPr>
          <w:sz w:val="26"/>
          <w:szCs w:val="26"/>
        </w:rPr>
        <w:t>. Hà Nội: Nhà xuất bản Chính trị Quốc Gia.</w:t>
      </w:r>
    </w:p>
    <w:p w14:paraId="6CA37D34" w14:textId="77777777" w:rsidR="00922238" w:rsidRPr="00922238" w:rsidRDefault="00922238" w:rsidP="00BB1DB6">
      <w:pPr>
        <w:spacing w:beforeLines="60" w:before="144" w:afterLines="80" w:after="192" w:line="312" w:lineRule="auto"/>
        <w:ind w:firstLine="720"/>
        <w:jc w:val="both"/>
        <w:rPr>
          <w:rFonts w:cs="Times New Roman"/>
          <w:szCs w:val="26"/>
        </w:rPr>
      </w:pPr>
      <w:r w:rsidRPr="00922238">
        <w:rPr>
          <w:rFonts w:cs="Times New Roman"/>
          <w:szCs w:val="26"/>
        </w:rPr>
        <w:t xml:space="preserve">Reibsten, D.J. (2002). </w:t>
      </w:r>
      <w:r w:rsidRPr="00922238">
        <w:rPr>
          <w:rFonts w:cs="Times New Roman"/>
          <w:i/>
          <w:iCs/>
          <w:szCs w:val="26"/>
        </w:rPr>
        <w:t>What Attracts Customers to Online Stores, and What Keeps Them Coming Back?</w:t>
      </w:r>
      <w:r w:rsidRPr="00922238">
        <w:rPr>
          <w:rFonts w:cs="Times New Roman"/>
          <w:szCs w:val="26"/>
        </w:rPr>
        <w:t xml:space="preserve"> Journal of the Academy of marketing Science, 30(4), 456-473</w:t>
      </w:r>
    </w:p>
    <w:p w14:paraId="57071B5E" w14:textId="77777777" w:rsidR="00922238" w:rsidRPr="00922238" w:rsidRDefault="00922238" w:rsidP="00BB1DB6">
      <w:pPr>
        <w:pStyle w:val="NormalWeb"/>
        <w:spacing w:beforeLines="60" w:before="144" w:beforeAutospacing="0" w:afterLines="80" w:after="192" w:afterAutospacing="0" w:line="312" w:lineRule="auto"/>
        <w:ind w:firstLine="720"/>
        <w:jc w:val="both"/>
        <w:rPr>
          <w:sz w:val="26"/>
          <w:szCs w:val="26"/>
        </w:rPr>
      </w:pPr>
      <w:r w:rsidRPr="00922238">
        <w:rPr>
          <w:sz w:val="26"/>
          <w:szCs w:val="26"/>
        </w:rPr>
        <w:t xml:space="preserve">Riley, J. M, and Klein, R. (2019). </w:t>
      </w:r>
      <w:r w:rsidRPr="00922238">
        <w:rPr>
          <w:i/>
          <w:iCs/>
          <w:sz w:val="26"/>
          <w:szCs w:val="26"/>
        </w:rPr>
        <w:t>How logistics capabilities offered by retailers influence millennials’ online purchasing attitudes and intentions, Young Consumers</w:t>
      </w:r>
      <w:r w:rsidRPr="00922238">
        <w:rPr>
          <w:sz w:val="26"/>
          <w:szCs w:val="26"/>
        </w:rPr>
        <w:t>.</w:t>
      </w:r>
    </w:p>
    <w:p w14:paraId="46B1B925" w14:textId="3830343F"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Sharma, A. và Lambert, D.M. (1990). </w:t>
      </w:r>
      <w:r w:rsidRPr="00922238">
        <w:rPr>
          <w:rFonts w:eastAsia="Times New Roman" w:cs="Times New Roman"/>
          <w:i/>
          <w:iCs/>
          <w:szCs w:val="26"/>
        </w:rPr>
        <w:t>Segmentation of markets based on customer Service</w:t>
      </w:r>
      <w:r w:rsidRPr="00922238">
        <w:rPr>
          <w:rFonts w:eastAsia="Times New Roman" w:cs="Times New Roman"/>
          <w:szCs w:val="26"/>
        </w:rPr>
        <w:t>. International Journal of Physical Distribution &amp; Logistics Management</w:t>
      </w:r>
      <w:r w:rsidR="00766C62">
        <w:rPr>
          <w:rFonts w:eastAsia="Times New Roman" w:cs="Times New Roman"/>
          <w:szCs w:val="26"/>
        </w:rPr>
        <w:t>, t</w:t>
      </w:r>
      <w:r w:rsidRPr="00922238">
        <w:rPr>
          <w:rFonts w:eastAsia="Times New Roman" w:cs="Times New Roman"/>
          <w:szCs w:val="26"/>
        </w:rPr>
        <w:t>ập 24, số 4, trang 50-58.</w:t>
      </w:r>
    </w:p>
    <w:p w14:paraId="2B188BAC" w14:textId="77777777" w:rsidR="00922238" w:rsidRPr="00922238" w:rsidRDefault="00742820" w:rsidP="00BB1DB6">
      <w:pPr>
        <w:spacing w:beforeLines="60" w:before="144" w:afterLines="80" w:after="192" w:line="312" w:lineRule="auto"/>
        <w:ind w:firstLine="720"/>
        <w:jc w:val="both"/>
        <w:rPr>
          <w:rFonts w:eastAsia="Times New Roman" w:cs="Times New Roman"/>
          <w:szCs w:val="26"/>
        </w:rPr>
      </w:pPr>
      <w:hyperlink r:id="rId12" w:history="1">
        <w:r w:rsidR="00922238" w:rsidRPr="00922238">
          <w:rPr>
            <w:rFonts w:eastAsia="Times New Roman" w:cs="Times New Roman"/>
            <w:szCs w:val="26"/>
            <w:shd w:val="clear" w:color="auto" w:fill="FFFFFF"/>
          </w:rPr>
          <w:t>Susskind</w:t>
        </w:r>
      </w:hyperlink>
      <w:r w:rsidR="00922238" w:rsidRPr="00922238">
        <w:rPr>
          <w:rFonts w:eastAsia="Times New Roman" w:cs="Times New Roman"/>
          <w:szCs w:val="26"/>
          <w:shd w:val="clear" w:color="auto" w:fill="FFFFFF"/>
        </w:rPr>
        <w:t xml:space="preserve">, A.M. và cộng sự </w:t>
      </w:r>
      <w:r w:rsidR="00922238" w:rsidRPr="00922238">
        <w:rPr>
          <w:rFonts w:eastAsia="Times New Roman" w:cs="Times New Roman"/>
          <w:szCs w:val="26"/>
        </w:rPr>
        <w:t xml:space="preserve">(2003). </w:t>
      </w:r>
      <w:r w:rsidR="00922238" w:rsidRPr="00922238">
        <w:rPr>
          <w:rFonts w:eastAsia="Times New Roman" w:cs="Times New Roman"/>
          <w:i/>
          <w:iCs/>
          <w:szCs w:val="26"/>
        </w:rPr>
        <w:t>Customer Service Providers’ Attitudes Relating to Customer Service and Customer Satisfaction in the Customer–Server Exchange</w:t>
      </w:r>
      <w:r w:rsidR="00922238" w:rsidRPr="00922238">
        <w:rPr>
          <w:rFonts w:eastAsia="Times New Roman" w:cs="Times New Roman"/>
          <w:szCs w:val="26"/>
        </w:rPr>
        <w:t xml:space="preserve">. </w:t>
      </w:r>
      <w:r w:rsidR="00922238" w:rsidRPr="00922238">
        <w:rPr>
          <w:rFonts w:eastAsia="Times New Roman" w:cs="Times New Roman"/>
          <w:szCs w:val="26"/>
          <w:shd w:val="clear" w:color="auto" w:fill="FFFFFF"/>
        </w:rPr>
        <w:t> </w:t>
      </w:r>
      <w:hyperlink r:id="rId13" w:history="1">
        <w:r w:rsidR="00922238" w:rsidRPr="00922238">
          <w:rPr>
            <w:rFonts w:eastAsia="Times New Roman" w:cs="Times New Roman"/>
            <w:szCs w:val="26"/>
            <w:shd w:val="clear" w:color="auto" w:fill="FFFFFF"/>
          </w:rPr>
          <w:t>The Journal of Applied psychology</w:t>
        </w:r>
      </w:hyperlink>
      <w:r w:rsidR="00922238" w:rsidRPr="00922238">
        <w:rPr>
          <w:rFonts w:eastAsia="Times New Roman" w:cs="Times New Roman"/>
          <w:szCs w:val="26"/>
        </w:rPr>
        <w:t>.</w:t>
      </w:r>
    </w:p>
    <w:p w14:paraId="67B3070B"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Trần, T.T.N. (2018). </w:t>
      </w:r>
      <w:r w:rsidRPr="00922238">
        <w:rPr>
          <w:rFonts w:eastAsia="Times New Roman" w:cs="Times New Roman"/>
          <w:i/>
          <w:iCs/>
          <w:szCs w:val="26"/>
        </w:rPr>
        <w:t>Các yếu tố ảnh hưởng đến ý định sử dụng thương mại điện tử của khách dự - trường hợp nghiên cứu tại Thành phố Quy Nhơn, tỉnh Bình Định.</w:t>
      </w:r>
      <w:r w:rsidRPr="00922238">
        <w:rPr>
          <w:rFonts w:eastAsia="Times New Roman" w:cs="Times New Roman"/>
          <w:szCs w:val="26"/>
        </w:rPr>
        <w:t xml:space="preserve"> Kỷ yếu Hội thảo Quốc tế “Thương mại và phân phối” lần 1 năm 2018, trang 818-830.</w:t>
      </w:r>
    </w:p>
    <w:p w14:paraId="5A222EB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Trần, V.Đ. và Trịnh, T.K. (2024). </w:t>
      </w:r>
      <w:r w:rsidRPr="00922238">
        <w:rPr>
          <w:rFonts w:eastAsia="Times New Roman" w:cs="Times New Roman"/>
          <w:i/>
          <w:iCs/>
          <w:szCs w:val="26"/>
        </w:rPr>
        <w:t>Mối quan hệ giữa trải nghiệm thương hiệu, tín nhiệm thương hiệu, sự hài lòng và lòng trung thành của khách hàng</w:t>
      </w:r>
      <w:r w:rsidRPr="00922238">
        <w:rPr>
          <w:rFonts w:eastAsia="Times New Roman" w:cs="Times New Roman"/>
          <w:szCs w:val="26"/>
        </w:rPr>
        <w:t>. Tạp chí Kinh tế và Phát triển.</w:t>
      </w:r>
    </w:p>
    <w:p w14:paraId="6C676777"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Vũ, A.T. (2008). </w:t>
      </w:r>
      <w:r w:rsidRPr="00922238">
        <w:rPr>
          <w:rFonts w:eastAsia="Times New Roman" w:cs="Times New Roman"/>
          <w:i/>
          <w:iCs/>
          <w:szCs w:val="26"/>
        </w:rPr>
        <w:t>Bảo mật và an toàn thông tin trong thương mại điện tử</w:t>
      </w:r>
      <w:r w:rsidRPr="00922238">
        <w:rPr>
          <w:rFonts w:eastAsia="Times New Roman" w:cs="Times New Roman"/>
          <w:szCs w:val="26"/>
        </w:rPr>
        <w:t>. Luận văn thạc sĩ khoa học công nghệ thông tin, Đại học Thái Nguyên</w:t>
      </w:r>
    </w:p>
    <w:p w14:paraId="55F92E86" w14:textId="288AA10F"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shd w:val="clear" w:color="auto" w:fill="FFFFFF"/>
        </w:rPr>
        <w:lastRenderedPageBreak/>
        <w:t xml:space="preserve">Vũ, T.M.H. và cộng sự (2023). </w:t>
      </w:r>
      <w:r w:rsidRPr="00922238">
        <w:rPr>
          <w:rFonts w:eastAsia="Times New Roman" w:cs="Times New Roman"/>
          <w:i/>
          <w:iCs/>
          <w:szCs w:val="26"/>
          <w:shd w:val="clear" w:color="auto" w:fill="FFFFFF"/>
        </w:rPr>
        <w:t>Đánh giá sự hài lòng của khách hàng sử dụng dịch vụ bay trực thăng ngắm cảnh tại Vịnh Hạ Long</w:t>
      </w:r>
      <w:r w:rsidRPr="00922238">
        <w:rPr>
          <w:rFonts w:eastAsia="Times New Roman" w:cs="Times New Roman"/>
          <w:szCs w:val="26"/>
          <w:shd w:val="clear" w:color="auto" w:fill="FFFFFF"/>
        </w:rPr>
        <w:t xml:space="preserve">. Tạp chí Kinh tế và Kinh doanh (ĐHQG Hà Nội), </w:t>
      </w:r>
      <w:r w:rsidR="00766C62">
        <w:rPr>
          <w:rFonts w:eastAsia="Times New Roman" w:cs="Times New Roman"/>
          <w:szCs w:val="26"/>
          <w:shd w:val="clear" w:color="auto" w:fill="FFFFFF"/>
        </w:rPr>
        <w:t xml:space="preserve">số </w:t>
      </w:r>
      <w:r w:rsidRPr="00922238">
        <w:rPr>
          <w:rFonts w:eastAsia="Times New Roman" w:cs="Times New Roman"/>
          <w:szCs w:val="26"/>
          <w:shd w:val="clear" w:color="auto" w:fill="FFFFFF"/>
        </w:rPr>
        <w:t>01, trang 59- 69. Mã ISSN 0866- 8612.</w:t>
      </w:r>
    </w:p>
    <w:p w14:paraId="537AB2E7" w14:textId="47467028"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Vũ, T.T.A. và Lê, T.Đ. (2024). </w:t>
      </w:r>
      <w:r w:rsidRPr="00922238">
        <w:rPr>
          <w:rFonts w:eastAsia="Times New Roman" w:cs="Times New Roman"/>
          <w:i/>
          <w:iCs/>
          <w:szCs w:val="26"/>
        </w:rPr>
        <w:t>Yếu tố ảnh hưởng đến hành vi tuân thủ thuế của doanh nghiệp có hoạt động thương mại điện tử: Nghiên cứu tại Việt Nam</w:t>
      </w:r>
      <w:r w:rsidRPr="00922238">
        <w:rPr>
          <w:rFonts w:eastAsia="Times New Roman" w:cs="Times New Roman"/>
          <w:szCs w:val="26"/>
        </w:rPr>
        <w:t xml:space="preserve">. Tạp chí Nghiên cứu Tài chính - Marketing, </w:t>
      </w:r>
      <w:r w:rsidR="00766C62">
        <w:rPr>
          <w:rFonts w:eastAsia="Times New Roman" w:cs="Times New Roman"/>
          <w:szCs w:val="26"/>
        </w:rPr>
        <w:t>s</w:t>
      </w:r>
      <w:r w:rsidRPr="00922238">
        <w:rPr>
          <w:rFonts w:eastAsia="Times New Roman" w:cs="Times New Roman"/>
          <w:szCs w:val="26"/>
        </w:rPr>
        <w:t>ố 85, tập 15, kỳ 7.</w:t>
      </w:r>
    </w:p>
    <w:p w14:paraId="252E3B29"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Wagenheim, G.D. và Reurink, J.H. (1991). </w:t>
      </w:r>
      <w:r w:rsidRPr="00922238">
        <w:rPr>
          <w:rFonts w:eastAsia="Times New Roman" w:cs="Times New Roman"/>
          <w:i/>
          <w:iCs/>
          <w:szCs w:val="26"/>
        </w:rPr>
        <w:t>Customer Service in Public Administration</w:t>
      </w:r>
      <w:r w:rsidRPr="00922238">
        <w:rPr>
          <w:rFonts w:eastAsia="Times New Roman" w:cs="Times New Roman"/>
          <w:szCs w:val="26"/>
        </w:rPr>
        <w:t xml:space="preserve">. </w:t>
      </w:r>
      <w:r w:rsidRPr="00922238">
        <w:rPr>
          <w:rFonts w:eastAsia="Times New Roman" w:cs="Times New Roman"/>
          <w:szCs w:val="26"/>
          <w:shd w:val="clear" w:color="auto" w:fill="FFFFFF"/>
        </w:rPr>
        <w:t>Public administration review.</w:t>
      </w:r>
    </w:p>
    <w:p w14:paraId="79A0554E" w14:textId="77777777" w:rsidR="00922238" w:rsidRPr="00922238" w:rsidRDefault="00922238" w:rsidP="00BB1DB6">
      <w:pPr>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Westbrook và cộng sự (1991).</w:t>
      </w:r>
      <w:r w:rsidRPr="00922238">
        <w:rPr>
          <w:rFonts w:eastAsia="Times New Roman" w:cs="Times New Roman"/>
          <w:i/>
          <w:iCs/>
          <w:szCs w:val="26"/>
        </w:rPr>
        <w:t>The Dimensionality of Consumption Emotion Patterns and Consumer Satisfaction</w:t>
      </w:r>
      <w:r w:rsidRPr="00922238">
        <w:rPr>
          <w:rFonts w:eastAsia="Times New Roman" w:cs="Times New Roman"/>
          <w:szCs w:val="26"/>
        </w:rPr>
        <w:t>. Journal of Consumer Research. Trang 84.</w:t>
      </w:r>
    </w:p>
    <w:p w14:paraId="16F58122" w14:textId="2E290B49" w:rsidR="00922238" w:rsidRDefault="00922238" w:rsidP="00BB1DB6">
      <w:pPr>
        <w:shd w:val="clear" w:color="auto" w:fill="FFFFFF"/>
        <w:spacing w:beforeLines="60" w:before="144" w:afterLines="80" w:after="192" w:line="312" w:lineRule="auto"/>
        <w:ind w:firstLine="720"/>
        <w:jc w:val="both"/>
        <w:rPr>
          <w:rFonts w:eastAsia="Times New Roman" w:cs="Times New Roman"/>
          <w:szCs w:val="26"/>
        </w:rPr>
      </w:pPr>
      <w:r w:rsidRPr="00922238">
        <w:rPr>
          <w:rFonts w:eastAsia="Times New Roman" w:cs="Times New Roman"/>
          <w:szCs w:val="26"/>
        </w:rPr>
        <w:t xml:space="preserve">Willis, J.L. (2004). </w:t>
      </w:r>
      <w:r w:rsidRPr="00922238">
        <w:rPr>
          <w:rFonts w:eastAsia="Times New Roman" w:cs="Times New Roman"/>
          <w:i/>
          <w:iCs/>
          <w:szCs w:val="26"/>
        </w:rPr>
        <w:t>“What Impact Will E-Commerce Have on the U.S. Economy?”.</w:t>
      </w:r>
      <w:r w:rsidRPr="00922238">
        <w:rPr>
          <w:rFonts w:eastAsia="Times New Roman" w:cs="Times New Roman"/>
          <w:szCs w:val="26"/>
        </w:rPr>
        <w:t xml:space="preserve"> Federal Reserve Bank of Kansas City, Economic Review.</w:t>
      </w:r>
    </w:p>
    <w:p w14:paraId="469ADE08" w14:textId="77777777" w:rsidR="006A115F" w:rsidRDefault="006A115F" w:rsidP="00BA69EE">
      <w:pPr>
        <w:pStyle w:val="Heading1"/>
        <w:rPr>
          <w:rFonts w:eastAsia="Times New Roman"/>
        </w:rPr>
      </w:pPr>
    </w:p>
    <w:p w14:paraId="6D5631E0" w14:textId="77777777" w:rsidR="006A115F" w:rsidRDefault="006A115F" w:rsidP="00BA69EE">
      <w:pPr>
        <w:pStyle w:val="Heading1"/>
        <w:rPr>
          <w:rFonts w:eastAsia="Times New Roman"/>
        </w:rPr>
      </w:pPr>
    </w:p>
    <w:p w14:paraId="6AC12FBA" w14:textId="77777777" w:rsidR="006A115F" w:rsidRDefault="006A115F" w:rsidP="00BA69EE">
      <w:pPr>
        <w:pStyle w:val="Heading1"/>
        <w:rPr>
          <w:rFonts w:eastAsia="Times New Roman"/>
        </w:rPr>
      </w:pPr>
    </w:p>
    <w:p w14:paraId="07684231" w14:textId="77777777" w:rsidR="006A115F" w:rsidRDefault="006A115F" w:rsidP="00BA69EE">
      <w:pPr>
        <w:pStyle w:val="Heading1"/>
        <w:rPr>
          <w:rFonts w:eastAsia="Times New Roman"/>
        </w:rPr>
      </w:pPr>
    </w:p>
    <w:p w14:paraId="7094BD9D" w14:textId="77777777" w:rsidR="006A115F" w:rsidRDefault="006A115F" w:rsidP="00BA69EE">
      <w:pPr>
        <w:pStyle w:val="Heading1"/>
        <w:rPr>
          <w:rFonts w:eastAsia="Times New Roman"/>
        </w:rPr>
      </w:pPr>
    </w:p>
    <w:p w14:paraId="1635B9D8" w14:textId="77777777" w:rsidR="006A115F" w:rsidRDefault="006A115F" w:rsidP="00BA69EE">
      <w:pPr>
        <w:pStyle w:val="Heading1"/>
        <w:rPr>
          <w:rFonts w:eastAsia="Times New Roman"/>
        </w:rPr>
      </w:pPr>
    </w:p>
    <w:p w14:paraId="4E4F0743" w14:textId="77777777" w:rsidR="006A115F" w:rsidRDefault="006A115F" w:rsidP="00BA69EE">
      <w:pPr>
        <w:pStyle w:val="Heading1"/>
        <w:rPr>
          <w:rFonts w:eastAsia="Times New Roman"/>
        </w:rPr>
      </w:pPr>
    </w:p>
    <w:p w14:paraId="681D4ABB" w14:textId="77777777" w:rsidR="006A115F" w:rsidRDefault="006A115F" w:rsidP="00BA69EE">
      <w:pPr>
        <w:pStyle w:val="Heading1"/>
        <w:rPr>
          <w:rFonts w:eastAsia="Times New Roman"/>
        </w:rPr>
      </w:pPr>
    </w:p>
    <w:p w14:paraId="21C9978E" w14:textId="77777777" w:rsidR="006A115F" w:rsidRDefault="006A115F" w:rsidP="00BA69EE">
      <w:pPr>
        <w:pStyle w:val="Heading1"/>
        <w:rPr>
          <w:rFonts w:eastAsia="Times New Roman"/>
        </w:rPr>
      </w:pPr>
    </w:p>
    <w:p w14:paraId="0B769B6C" w14:textId="77777777" w:rsidR="006A115F" w:rsidRDefault="006A115F" w:rsidP="00BA69EE">
      <w:pPr>
        <w:pStyle w:val="Heading1"/>
        <w:rPr>
          <w:rFonts w:eastAsia="Times New Roman"/>
        </w:rPr>
      </w:pPr>
    </w:p>
    <w:p w14:paraId="725994F4" w14:textId="77777777" w:rsidR="006A115F" w:rsidRDefault="006A115F" w:rsidP="00BA69EE">
      <w:pPr>
        <w:pStyle w:val="Heading1"/>
        <w:rPr>
          <w:rFonts w:eastAsia="Times New Roman"/>
        </w:rPr>
      </w:pPr>
    </w:p>
    <w:p w14:paraId="2ACC3AD0" w14:textId="77777777" w:rsidR="006A115F" w:rsidRDefault="006A115F" w:rsidP="00BA69EE">
      <w:pPr>
        <w:pStyle w:val="Heading1"/>
        <w:rPr>
          <w:rFonts w:eastAsia="Times New Roman"/>
        </w:rPr>
      </w:pPr>
    </w:p>
    <w:p w14:paraId="24E4D710" w14:textId="77777777" w:rsidR="006A115F" w:rsidRDefault="006A115F" w:rsidP="00BA69EE">
      <w:pPr>
        <w:pStyle w:val="Heading1"/>
        <w:rPr>
          <w:rFonts w:eastAsia="Times New Roman"/>
        </w:rPr>
      </w:pPr>
    </w:p>
    <w:p w14:paraId="064F0BE5" w14:textId="77777777" w:rsidR="006A115F" w:rsidRDefault="006A115F" w:rsidP="00BA69EE">
      <w:pPr>
        <w:pStyle w:val="Heading1"/>
        <w:rPr>
          <w:rFonts w:eastAsia="Times New Roman"/>
        </w:rPr>
      </w:pPr>
    </w:p>
    <w:p w14:paraId="7B9F762B" w14:textId="77777777" w:rsidR="006A115F" w:rsidRDefault="006A115F" w:rsidP="00BA69EE">
      <w:pPr>
        <w:pStyle w:val="Heading1"/>
        <w:rPr>
          <w:rFonts w:eastAsia="Times New Roman"/>
        </w:rPr>
      </w:pPr>
    </w:p>
    <w:p w14:paraId="25910337" w14:textId="77777777" w:rsidR="006A115F" w:rsidRDefault="006A115F" w:rsidP="00BA69EE">
      <w:pPr>
        <w:pStyle w:val="Heading1"/>
        <w:rPr>
          <w:rFonts w:eastAsia="Times New Roman"/>
        </w:rPr>
      </w:pPr>
    </w:p>
    <w:p w14:paraId="5BFEFABB" w14:textId="77777777" w:rsidR="006A115F" w:rsidRDefault="006A115F" w:rsidP="00BA69EE">
      <w:pPr>
        <w:pStyle w:val="Heading1"/>
        <w:rPr>
          <w:rFonts w:eastAsia="Times New Roman"/>
        </w:rPr>
      </w:pPr>
    </w:p>
    <w:p w14:paraId="0B2C5BBC" w14:textId="77777777" w:rsidR="006A115F" w:rsidRDefault="006A115F" w:rsidP="00BA69EE">
      <w:pPr>
        <w:pStyle w:val="Heading1"/>
        <w:rPr>
          <w:rFonts w:eastAsia="Times New Roman"/>
        </w:rPr>
      </w:pPr>
    </w:p>
    <w:p w14:paraId="72066BC8" w14:textId="77777777" w:rsidR="006A115F" w:rsidRDefault="006A115F" w:rsidP="00BA69EE">
      <w:pPr>
        <w:pStyle w:val="Heading1"/>
        <w:rPr>
          <w:rFonts w:eastAsia="Times New Roman"/>
        </w:rPr>
      </w:pPr>
    </w:p>
    <w:p w14:paraId="7412FFB2" w14:textId="77777777" w:rsidR="006A115F" w:rsidRDefault="006A115F" w:rsidP="00BA69EE">
      <w:pPr>
        <w:pStyle w:val="Heading1"/>
        <w:rPr>
          <w:rFonts w:eastAsia="Times New Roman"/>
        </w:rPr>
      </w:pPr>
    </w:p>
    <w:p w14:paraId="473E3E88" w14:textId="77777777" w:rsidR="006A115F" w:rsidRDefault="006A115F" w:rsidP="00BA69EE">
      <w:pPr>
        <w:pStyle w:val="Heading1"/>
        <w:rPr>
          <w:rFonts w:eastAsia="Times New Roman"/>
        </w:rPr>
      </w:pPr>
    </w:p>
    <w:p w14:paraId="0B66F5DD" w14:textId="77777777" w:rsidR="006A115F" w:rsidRDefault="006A115F" w:rsidP="00BA69EE">
      <w:pPr>
        <w:pStyle w:val="Heading1"/>
        <w:rPr>
          <w:rFonts w:eastAsia="Times New Roman"/>
        </w:rPr>
      </w:pPr>
    </w:p>
    <w:p w14:paraId="0927B90B" w14:textId="77777777" w:rsidR="006A115F" w:rsidRDefault="006A115F" w:rsidP="00BA69EE">
      <w:pPr>
        <w:pStyle w:val="Heading1"/>
        <w:rPr>
          <w:rFonts w:eastAsia="Times New Roman"/>
        </w:rPr>
      </w:pPr>
    </w:p>
    <w:p w14:paraId="77A2B92C" w14:textId="07F2D024" w:rsidR="00695954" w:rsidRDefault="00695954" w:rsidP="00BA69EE">
      <w:pPr>
        <w:pStyle w:val="Heading1"/>
        <w:rPr>
          <w:rFonts w:eastAsia="Times New Roman"/>
        </w:rPr>
      </w:pPr>
      <w:bookmarkStart w:id="174" w:name="_Toc196146362"/>
      <w:r w:rsidRPr="00695954">
        <w:rPr>
          <w:rFonts w:eastAsia="Times New Roman"/>
        </w:rPr>
        <w:lastRenderedPageBreak/>
        <w:t>PHỤ LỤC</w:t>
      </w:r>
      <w:bookmarkEnd w:id="174"/>
    </w:p>
    <w:p w14:paraId="5E29958E" w14:textId="0B3BFB29" w:rsidR="00695954" w:rsidRPr="006D03A8" w:rsidRDefault="00695954" w:rsidP="00110526">
      <w:pPr>
        <w:shd w:val="clear" w:color="auto" w:fill="FFFFFF"/>
        <w:spacing w:beforeLines="60" w:before="144" w:afterLines="80" w:after="192" w:line="312" w:lineRule="auto"/>
        <w:jc w:val="center"/>
        <w:rPr>
          <w:rFonts w:eastAsia="Times New Roman" w:cs="Times New Roman"/>
          <w:szCs w:val="26"/>
        </w:rPr>
      </w:pPr>
      <w:r w:rsidRPr="006D03A8">
        <w:rPr>
          <w:rFonts w:eastAsia="Times New Roman" w:cs="Times New Roman"/>
          <w:szCs w:val="26"/>
        </w:rPr>
        <w:t>Phiếu khảo sát về sự hài lòng của khách hàng khi mua sắm sản phẩm trực tuyến ở Việt Nam</w:t>
      </w:r>
    </w:p>
    <w:p w14:paraId="6C5F65B3" w14:textId="13E0A2B1" w:rsidR="006D03A8" w:rsidRDefault="00CD3D5C" w:rsidP="00110526">
      <w:pPr>
        <w:shd w:val="clear" w:color="auto" w:fill="FFFFFF"/>
        <w:spacing w:beforeLines="60" w:before="144" w:afterLines="80" w:after="192" w:line="312" w:lineRule="auto"/>
        <w:jc w:val="both"/>
        <w:rPr>
          <w:rFonts w:eastAsia="Times New Roman" w:cs="Times New Roman"/>
          <w:szCs w:val="26"/>
        </w:rPr>
      </w:pPr>
      <w:r>
        <w:rPr>
          <w:rFonts w:eastAsia="Times New Roman" w:cs="Times New Roman"/>
          <w:szCs w:val="26"/>
        </w:rPr>
        <w:t>Xin chào Anh/Chị!</w:t>
      </w:r>
    </w:p>
    <w:p w14:paraId="171F026E" w14:textId="7F47A669" w:rsidR="00695954" w:rsidRDefault="00CD3D5C" w:rsidP="00110526">
      <w:pPr>
        <w:shd w:val="clear" w:color="auto" w:fill="FFFFFF"/>
        <w:spacing w:beforeLines="60" w:before="144" w:afterLines="80" w:after="192" w:line="312" w:lineRule="auto"/>
        <w:ind w:firstLine="720"/>
        <w:jc w:val="both"/>
        <w:rPr>
          <w:rFonts w:eastAsia="Times New Roman" w:cs="Times New Roman"/>
          <w:szCs w:val="26"/>
        </w:rPr>
      </w:pPr>
      <w:r>
        <w:rPr>
          <w:rFonts w:eastAsia="Times New Roman" w:cs="Times New Roman"/>
          <w:szCs w:val="26"/>
        </w:rPr>
        <w:t>Hiện tại chúng tôi đang thực hiện bài nghiên cứu khoa học “</w:t>
      </w:r>
      <w:r w:rsidR="00E966DB" w:rsidRPr="00A847E2">
        <w:rPr>
          <w:rFonts w:cs="Times New Roman"/>
          <w:b/>
          <w:bCs/>
          <w:i/>
          <w:iCs/>
          <w:szCs w:val="26"/>
        </w:rPr>
        <w:t>Nghiên cứu tác động của chất lượng dịch vụ logistics và dịch vụ khách hàng tới sự hài lòng của khách hàng</w:t>
      </w:r>
      <w:r>
        <w:rPr>
          <w:rFonts w:eastAsia="Times New Roman" w:cs="Times New Roman"/>
          <w:szCs w:val="26"/>
        </w:rPr>
        <w:t>”. Đây là bảng câu hỏi</w:t>
      </w:r>
      <w:r w:rsidR="00731D0E">
        <w:rPr>
          <w:rFonts w:eastAsia="Times New Roman" w:cs="Times New Roman"/>
          <w:szCs w:val="26"/>
        </w:rPr>
        <w:t xml:space="preserve"> </w:t>
      </w:r>
      <w:r>
        <w:rPr>
          <w:rFonts w:eastAsia="Times New Roman" w:cs="Times New Roman"/>
          <w:szCs w:val="26"/>
        </w:rPr>
        <w:t>thu thập thông tin một cách</w:t>
      </w:r>
      <w:r w:rsidR="00731D0E">
        <w:rPr>
          <w:rFonts w:eastAsia="Times New Roman" w:cs="Times New Roman"/>
          <w:szCs w:val="26"/>
        </w:rPr>
        <w:t xml:space="preserve"> hoàn toàn </w:t>
      </w:r>
      <w:r>
        <w:rPr>
          <w:rFonts w:eastAsia="Times New Roman" w:cs="Times New Roman"/>
          <w:szCs w:val="26"/>
        </w:rPr>
        <w:t xml:space="preserve"> khách quan. </w:t>
      </w:r>
      <w:r w:rsidR="00695954">
        <w:rPr>
          <w:rFonts w:eastAsia="Times New Roman" w:cs="Times New Roman"/>
          <w:szCs w:val="26"/>
        </w:rPr>
        <w:t xml:space="preserve">Nội dung khảo sát này nhằm mục đích phục vụ nghiên cứu khoa học và </w:t>
      </w:r>
      <w:r w:rsidR="00C55B0E">
        <w:rPr>
          <w:rFonts w:eastAsia="Times New Roman" w:cs="Times New Roman"/>
          <w:szCs w:val="26"/>
        </w:rPr>
        <w:t>nâng cao chất lượng, không sử dụng vào những mục đích khác, vậy nên chúng tôi rất mong nhận được sự hỗ trợ và giúp đỡ của mọi người.</w:t>
      </w:r>
      <w:r>
        <w:rPr>
          <w:rFonts w:eastAsia="Times New Roman" w:cs="Times New Roman"/>
          <w:szCs w:val="26"/>
        </w:rPr>
        <w:t xml:space="preserve"> Các thông tin mà </w:t>
      </w:r>
      <w:r w:rsidR="00145E35">
        <w:rPr>
          <w:rFonts w:eastAsia="Times New Roman" w:cs="Times New Roman"/>
          <w:szCs w:val="26"/>
        </w:rPr>
        <w:t>a</w:t>
      </w:r>
      <w:r>
        <w:rPr>
          <w:rFonts w:eastAsia="Times New Roman" w:cs="Times New Roman"/>
          <w:szCs w:val="26"/>
        </w:rPr>
        <w:t>nh/</w:t>
      </w:r>
      <w:r w:rsidR="00145E35">
        <w:rPr>
          <w:rFonts w:eastAsia="Times New Roman" w:cs="Times New Roman"/>
          <w:szCs w:val="26"/>
        </w:rPr>
        <w:t>c</w:t>
      </w:r>
      <w:r>
        <w:rPr>
          <w:rFonts w:eastAsia="Times New Roman" w:cs="Times New Roman"/>
          <w:szCs w:val="26"/>
        </w:rPr>
        <w:t>hị cung cấp qua bảng hỏi này sẽ rất hữu ích cho việc hoàn thành nghiên cứu của chúng tôi.</w:t>
      </w:r>
    </w:p>
    <w:p w14:paraId="6E4C31E1" w14:textId="20E296B8" w:rsidR="00C55B0E" w:rsidRDefault="00C55B0E" w:rsidP="00110526">
      <w:pPr>
        <w:shd w:val="clear" w:color="auto" w:fill="FFFFFF"/>
        <w:spacing w:beforeLines="60" w:before="144" w:afterLines="80" w:after="192" w:line="312" w:lineRule="auto"/>
        <w:jc w:val="both"/>
        <w:rPr>
          <w:rFonts w:eastAsia="Times New Roman" w:cs="Times New Roman"/>
          <w:szCs w:val="26"/>
        </w:rPr>
      </w:pPr>
      <w:r>
        <w:rPr>
          <w:rFonts w:eastAsia="Times New Roman" w:cs="Times New Roman"/>
          <w:szCs w:val="26"/>
        </w:rPr>
        <w:t>Trân trọng cảm ơn!</w:t>
      </w:r>
    </w:p>
    <w:p w14:paraId="612E228C" w14:textId="6554B0AA" w:rsidR="00C55B0E" w:rsidRPr="00C57836" w:rsidRDefault="00B1254A" w:rsidP="00110526">
      <w:pPr>
        <w:shd w:val="clear" w:color="auto" w:fill="FFFFFF"/>
        <w:spacing w:beforeLines="60" w:before="144" w:afterLines="80" w:after="192" w:line="312" w:lineRule="auto"/>
        <w:jc w:val="both"/>
        <w:rPr>
          <w:rFonts w:eastAsia="Times New Roman" w:cs="Times New Roman"/>
          <w:b/>
          <w:bCs/>
          <w:szCs w:val="26"/>
        </w:rPr>
      </w:pPr>
      <w:r w:rsidRPr="00C57836">
        <w:rPr>
          <w:rFonts w:eastAsia="Times New Roman" w:cs="Times New Roman"/>
          <w:b/>
          <w:bCs/>
          <w:szCs w:val="26"/>
        </w:rPr>
        <w:t>1.</w:t>
      </w:r>
      <w:r w:rsidR="00C55B0E" w:rsidRPr="00C57836">
        <w:rPr>
          <w:rFonts w:eastAsia="Times New Roman" w:cs="Times New Roman"/>
          <w:b/>
          <w:bCs/>
          <w:szCs w:val="26"/>
        </w:rPr>
        <w:t xml:space="preserve"> Giới tính</w:t>
      </w:r>
      <w:r w:rsidR="00245370" w:rsidRPr="00C57836">
        <w:rPr>
          <w:rFonts w:eastAsia="Times New Roman" w:cs="Times New Roman"/>
          <w:b/>
          <w:bCs/>
          <w:szCs w:val="26"/>
        </w:rPr>
        <w:t xml:space="preserve"> của </w:t>
      </w:r>
      <w:r w:rsidR="00145E35">
        <w:rPr>
          <w:rFonts w:eastAsia="Times New Roman" w:cs="Times New Roman"/>
          <w:b/>
          <w:bCs/>
          <w:szCs w:val="26"/>
        </w:rPr>
        <w:t>a</w:t>
      </w:r>
      <w:r w:rsidR="00245370" w:rsidRPr="00C57836">
        <w:rPr>
          <w:rFonts w:eastAsia="Times New Roman" w:cs="Times New Roman"/>
          <w:b/>
          <w:bCs/>
          <w:szCs w:val="26"/>
        </w:rPr>
        <w:t>nh/</w:t>
      </w:r>
      <w:r w:rsidR="00145E35">
        <w:rPr>
          <w:rFonts w:eastAsia="Times New Roman" w:cs="Times New Roman"/>
          <w:b/>
          <w:bCs/>
          <w:szCs w:val="26"/>
        </w:rPr>
        <w:t>c</w:t>
      </w:r>
      <w:r w:rsidR="00245370" w:rsidRPr="00C57836">
        <w:rPr>
          <w:rFonts w:eastAsia="Times New Roman" w:cs="Times New Roman"/>
          <w:b/>
          <w:bCs/>
          <w:szCs w:val="26"/>
        </w:rPr>
        <w:t>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F6E04" w14:paraId="401A0FC1" w14:textId="77777777" w:rsidTr="00DA5439">
        <w:tc>
          <w:tcPr>
            <w:tcW w:w="4531" w:type="dxa"/>
          </w:tcPr>
          <w:p w14:paraId="56A36A1D" w14:textId="0AA86627" w:rsidR="005F6E04" w:rsidRDefault="005F6E04" w:rsidP="00110526">
            <w:pPr>
              <w:spacing w:line="312" w:lineRule="auto"/>
              <w:jc w:val="both"/>
              <w:rPr>
                <w:rFonts w:eastAsia="Times New Roman" w:cs="Times New Roman"/>
                <w:szCs w:val="26"/>
              </w:rPr>
            </w:pPr>
            <w:r>
              <w:rPr>
                <w:rFonts w:eastAsia="Times New Roman" w:cs="Times New Roman"/>
                <w:szCs w:val="26"/>
              </w:rPr>
              <w:t>A. Nam</w:t>
            </w:r>
          </w:p>
        </w:tc>
        <w:tc>
          <w:tcPr>
            <w:tcW w:w="4531" w:type="dxa"/>
          </w:tcPr>
          <w:p w14:paraId="562AB978" w14:textId="37E6CC3F" w:rsidR="005F6E04" w:rsidRDefault="005F6E04" w:rsidP="00110526">
            <w:pPr>
              <w:spacing w:line="312" w:lineRule="auto"/>
              <w:jc w:val="both"/>
              <w:rPr>
                <w:rFonts w:eastAsia="Times New Roman" w:cs="Times New Roman"/>
                <w:szCs w:val="26"/>
              </w:rPr>
            </w:pPr>
            <w:r>
              <w:rPr>
                <w:rFonts w:eastAsia="Times New Roman" w:cs="Times New Roman"/>
                <w:szCs w:val="26"/>
              </w:rPr>
              <w:t>B. Nữ</w:t>
            </w:r>
          </w:p>
        </w:tc>
      </w:tr>
    </w:tbl>
    <w:p w14:paraId="1C52A8ED" w14:textId="5AD11FDF" w:rsidR="00C55B0E" w:rsidRDefault="00B1254A" w:rsidP="00110526">
      <w:pPr>
        <w:shd w:val="clear" w:color="auto" w:fill="FFFFFF"/>
        <w:spacing w:beforeLines="60" w:before="144" w:afterLines="80" w:after="192" w:line="312" w:lineRule="auto"/>
        <w:jc w:val="both"/>
        <w:rPr>
          <w:rFonts w:eastAsia="Times New Roman" w:cs="Times New Roman"/>
          <w:b/>
          <w:bCs/>
          <w:szCs w:val="26"/>
        </w:rPr>
      </w:pPr>
      <w:r w:rsidRPr="00C57836">
        <w:rPr>
          <w:rFonts w:eastAsia="Times New Roman" w:cs="Times New Roman"/>
          <w:b/>
          <w:bCs/>
          <w:szCs w:val="26"/>
        </w:rPr>
        <w:t>2.</w:t>
      </w:r>
      <w:r w:rsidR="005F6E04" w:rsidRPr="00C57836">
        <w:rPr>
          <w:rFonts w:eastAsia="Times New Roman" w:cs="Times New Roman"/>
          <w:b/>
          <w:bCs/>
          <w:szCs w:val="26"/>
        </w:rPr>
        <w:t xml:space="preserve"> Tần suất mua hàng online của </w:t>
      </w:r>
      <w:r w:rsidR="00145E35">
        <w:rPr>
          <w:rFonts w:eastAsia="Times New Roman" w:cs="Times New Roman"/>
          <w:b/>
          <w:bCs/>
          <w:szCs w:val="26"/>
        </w:rPr>
        <w:t>a</w:t>
      </w:r>
      <w:r w:rsidR="00245370" w:rsidRPr="00C57836">
        <w:rPr>
          <w:rFonts w:eastAsia="Times New Roman" w:cs="Times New Roman"/>
          <w:b/>
          <w:bCs/>
          <w:szCs w:val="26"/>
        </w:rPr>
        <w:t>nh/</w:t>
      </w:r>
      <w:r w:rsidR="00145E35">
        <w:rPr>
          <w:rFonts w:eastAsia="Times New Roman" w:cs="Times New Roman"/>
          <w:b/>
          <w:bCs/>
          <w:szCs w:val="26"/>
        </w:rPr>
        <w:t>c</w:t>
      </w:r>
      <w:r w:rsidR="00245370" w:rsidRPr="00C57836">
        <w:rPr>
          <w:rFonts w:eastAsia="Times New Roman" w:cs="Times New Roman"/>
          <w:b/>
          <w:bCs/>
          <w:szCs w:val="26"/>
        </w:rPr>
        <w:t>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7836" w:rsidRPr="00C57836" w14:paraId="40BDBAE4" w14:textId="77777777" w:rsidTr="00C57836">
        <w:tc>
          <w:tcPr>
            <w:tcW w:w="4531" w:type="dxa"/>
          </w:tcPr>
          <w:p w14:paraId="53A6B95E" w14:textId="1D1034EE" w:rsidR="00C57836" w:rsidRPr="00C57836" w:rsidRDefault="00C57836" w:rsidP="00110526">
            <w:pPr>
              <w:spacing w:line="312" w:lineRule="auto"/>
              <w:jc w:val="both"/>
              <w:rPr>
                <w:rFonts w:eastAsia="Times New Roman" w:cs="Times New Roman"/>
                <w:szCs w:val="26"/>
              </w:rPr>
            </w:pPr>
            <w:r w:rsidRPr="00C57836">
              <w:rPr>
                <w:rFonts w:eastAsia="Times New Roman" w:cs="Times New Roman"/>
                <w:szCs w:val="26"/>
              </w:rPr>
              <w:t>A. Thường xuyên</w:t>
            </w:r>
          </w:p>
        </w:tc>
        <w:tc>
          <w:tcPr>
            <w:tcW w:w="4531" w:type="dxa"/>
          </w:tcPr>
          <w:p w14:paraId="3E2230FA" w14:textId="51C8A474" w:rsidR="00C57836" w:rsidRPr="00C57836" w:rsidRDefault="00C57836" w:rsidP="00110526">
            <w:pPr>
              <w:spacing w:line="312" w:lineRule="auto"/>
              <w:jc w:val="both"/>
              <w:rPr>
                <w:rFonts w:eastAsia="Times New Roman" w:cs="Times New Roman"/>
                <w:szCs w:val="26"/>
              </w:rPr>
            </w:pPr>
            <w:r w:rsidRPr="00C57836">
              <w:rPr>
                <w:rFonts w:eastAsia="Times New Roman" w:cs="Times New Roman"/>
                <w:szCs w:val="26"/>
              </w:rPr>
              <w:t>B. Thi thoảng</w:t>
            </w:r>
          </w:p>
        </w:tc>
      </w:tr>
      <w:tr w:rsidR="00C57836" w:rsidRPr="00C57836" w14:paraId="11BCE74B" w14:textId="77777777" w:rsidTr="00C57836">
        <w:tc>
          <w:tcPr>
            <w:tcW w:w="4531" w:type="dxa"/>
          </w:tcPr>
          <w:p w14:paraId="49B78F06" w14:textId="351454DF" w:rsidR="00C57836" w:rsidRPr="00C57836" w:rsidRDefault="00C57836" w:rsidP="00110526">
            <w:pPr>
              <w:spacing w:line="312" w:lineRule="auto"/>
              <w:jc w:val="both"/>
              <w:rPr>
                <w:rFonts w:eastAsia="Times New Roman" w:cs="Times New Roman"/>
                <w:szCs w:val="26"/>
              </w:rPr>
            </w:pPr>
            <w:r w:rsidRPr="00C57836">
              <w:rPr>
                <w:rFonts w:eastAsia="Times New Roman" w:cs="Times New Roman"/>
                <w:szCs w:val="26"/>
              </w:rPr>
              <w:t>C. Hiếm khi</w:t>
            </w:r>
          </w:p>
        </w:tc>
        <w:tc>
          <w:tcPr>
            <w:tcW w:w="4531" w:type="dxa"/>
          </w:tcPr>
          <w:p w14:paraId="21F6BCFD" w14:textId="260AA87E" w:rsidR="00C57836" w:rsidRPr="00C57836" w:rsidRDefault="00C57836" w:rsidP="00110526">
            <w:pPr>
              <w:spacing w:line="312" w:lineRule="auto"/>
              <w:jc w:val="both"/>
              <w:rPr>
                <w:rFonts w:eastAsia="Times New Roman" w:cs="Times New Roman"/>
                <w:szCs w:val="26"/>
              </w:rPr>
            </w:pPr>
            <w:r w:rsidRPr="00C57836">
              <w:rPr>
                <w:rFonts w:eastAsia="Times New Roman" w:cs="Times New Roman"/>
                <w:szCs w:val="26"/>
              </w:rPr>
              <w:t>C. Không bao giờ</w:t>
            </w:r>
          </w:p>
        </w:tc>
      </w:tr>
    </w:tbl>
    <w:p w14:paraId="700105CB" w14:textId="6FFAB32F" w:rsidR="005F6E04" w:rsidRDefault="00B1254A" w:rsidP="00110526">
      <w:pPr>
        <w:shd w:val="clear" w:color="auto" w:fill="FFFFFF"/>
        <w:spacing w:beforeLines="60" w:before="144" w:afterLines="80" w:after="192" w:line="312" w:lineRule="auto"/>
        <w:jc w:val="both"/>
        <w:rPr>
          <w:rFonts w:eastAsia="Times New Roman" w:cs="Times New Roman"/>
          <w:b/>
          <w:bCs/>
          <w:szCs w:val="26"/>
        </w:rPr>
      </w:pPr>
      <w:r w:rsidRPr="00C57836">
        <w:rPr>
          <w:rFonts w:eastAsia="Times New Roman" w:cs="Times New Roman"/>
          <w:b/>
          <w:bCs/>
          <w:szCs w:val="26"/>
        </w:rPr>
        <w:t>3.</w:t>
      </w:r>
      <w:r w:rsidR="005F6E04" w:rsidRPr="00C57836">
        <w:rPr>
          <w:rFonts w:eastAsia="Times New Roman" w:cs="Times New Roman"/>
          <w:b/>
          <w:bCs/>
          <w:szCs w:val="26"/>
        </w:rPr>
        <w:t xml:space="preserve"> </w:t>
      </w:r>
      <w:r w:rsidR="00245370" w:rsidRPr="00C57836">
        <w:rPr>
          <w:rFonts w:eastAsia="Times New Roman" w:cs="Times New Roman"/>
          <w:b/>
          <w:bCs/>
          <w:szCs w:val="26"/>
        </w:rPr>
        <w:t>Anh/Chị</w:t>
      </w:r>
      <w:r w:rsidR="005F6E04" w:rsidRPr="00C57836">
        <w:rPr>
          <w:rFonts w:eastAsia="Times New Roman" w:cs="Times New Roman"/>
          <w:b/>
          <w:bCs/>
          <w:szCs w:val="26"/>
        </w:rPr>
        <w:t xml:space="preserve"> thường hay mua trên nền tảng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07E63" w:rsidRPr="00C07E63" w14:paraId="6A2F67B1" w14:textId="77777777" w:rsidTr="00C07E63">
        <w:tc>
          <w:tcPr>
            <w:tcW w:w="4531" w:type="dxa"/>
          </w:tcPr>
          <w:p w14:paraId="091B5595" w14:textId="7C41DEF4"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A. Shopee</w:t>
            </w:r>
          </w:p>
        </w:tc>
        <w:tc>
          <w:tcPr>
            <w:tcW w:w="4531" w:type="dxa"/>
          </w:tcPr>
          <w:p w14:paraId="78AEEFB8" w14:textId="540DC63B"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B. Tik Tok</w:t>
            </w:r>
          </w:p>
        </w:tc>
      </w:tr>
      <w:tr w:rsidR="00C07E63" w:rsidRPr="00C07E63" w14:paraId="538CE82F" w14:textId="77777777" w:rsidTr="00C07E63">
        <w:tc>
          <w:tcPr>
            <w:tcW w:w="4531" w:type="dxa"/>
          </w:tcPr>
          <w:p w14:paraId="37A9E943" w14:textId="2A3F2562"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C. Lazada</w:t>
            </w:r>
          </w:p>
        </w:tc>
        <w:tc>
          <w:tcPr>
            <w:tcW w:w="4531" w:type="dxa"/>
          </w:tcPr>
          <w:p w14:paraId="0C6681C4" w14:textId="4FDDDF9E"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D. Instagram</w:t>
            </w:r>
          </w:p>
        </w:tc>
      </w:tr>
      <w:tr w:rsidR="00C07E63" w:rsidRPr="00C07E63" w14:paraId="7DC885B8" w14:textId="77777777" w:rsidTr="00C07E63">
        <w:tc>
          <w:tcPr>
            <w:tcW w:w="4531" w:type="dxa"/>
          </w:tcPr>
          <w:p w14:paraId="5FB444D0" w14:textId="0F39AA6D"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E. Facebook</w:t>
            </w:r>
          </w:p>
        </w:tc>
        <w:tc>
          <w:tcPr>
            <w:tcW w:w="4531" w:type="dxa"/>
          </w:tcPr>
          <w:p w14:paraId="21C0D56D" w14:textId="74199ED7"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F. Zalo</w:t>
            </w:r>
          </w:p>
        </w:tc>
      </w:tr>
      <w:tr w:rsidR="00C07E63" w:rsidRPr="00C07E63" w14:paraId="70A1A0A9" w14:textId="77777777" w:rsidTr="00C07E63">
        <w:tc>
          <w:tcPr>
            <w:tcW w:w="4531" w:type="dxa"/>
          </w:tcPr>
          <w:p w14:paraId="10BEDCDB" w14:textId="5C4C8A9C"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G. Threads</w:t>
            </w:r>
          </w:p>
        </w:tc>
        <w:tc>
          <w:tcPr>
            <w:tcW w:w="4531" w:type="dxa"/>
          </w:tcPr>
          <w:p w14:paraId="052B7E86" w14:textId="3AA0FA78" w:rsidR="00C07E63" w:rsidRPr="00C07E63" w:rsidRDefault="00C07E63" w:rsidP="00110526">
            <w:pPr>
              <w:spacing w:line="312" w:lineRule="auto"/>
              <w:jc w:val="both"/>
              <w:rPr>
                <w:rFonts w:eastAsia="Times New Roman" w:cs="Times New Roman"/>
                <w:szCs w:val="26"/>
              </w:rPr>
            </w:pPr>
            <w:r w:rsidRPr="00C07E63">
              <w:rPr>
                <w:rFonts w:eastAsia="Times New Roman" w:cs="Times New Roman"/>
                <w:szCs w:val="26"/>
              </w:rPr>
              <w:t>H. Sàn TMĐT khác</w:t>
            </w:r>
          </w:p>
        </w:tc>
      </w:tr>
    </w:tbl>
    <w:p w14:paraId="7A8BDE77" w14:textId="641F95C5" w:rsidR="005F6E04" w:rsidRPr="00C07E63" w:rsidRDefault="00B1254A" w:rsidP="00110526">
      <w:pPr>
        <w:shd w:val="clear" w:color="auto" w:fill="FFFFFF"/>
        <w:spacing w:beforeLines="60" w:before="144" w:afterLines="80" w:after="192" w:line="312" w:lineRule="auto"/>
        <w:jc w:val="both"/>
        <w:rPr>
          <w:rFonts w:eastAsia="Times New Roman" w:cs="Times New Roman"/>
          <w:b/>
          <w:bCs/>
          <w:szCs w:val="26"/>
        </w:rPr>
      </w:pPr>
      <w:r w:rsidRPr="00C07E63">
        <w:rPr>
          <w:rFonts w:eastAsia="Times New Roman" w:cs="Times New Roman"/>
          <w:b/>
          <w:bCs/>
          <w:szCs w:val="26"/>
        </w:rPr>
        <w:t xml:space="preserve">4. </w:t>
      </w:r>
      <w:r w:rsidR="008B6A79" w:rsidRPr="00C07E63">
        <w:rPr>
          <w:rFonts w:eastAsia="Times New Roman" w:cs="Times New Roman"/>
          <w:b/>
          <w:bCs/>
          <w:szCs w:val="26"/>
        </w:rPr>
        <w:t xml:space="preserve">Loại sản </w:t>
      </w:r>
      <w:r w:rsidR="00D2380E">
        <w:rPr>
          <w:rFonts w:eastAsia="Times New Roman" w:cs="Times New Roman"/>
          <w:b/>
          <w:bCs/>
          <w:szCs w:val="26"/>
        </w:rPr>
        <w:t>phẩm</w:t>
      </w:r>
      <w:r w:rsidR="008B6A79" w:rsidRPr="00C07E63">
        <w:rPr>
          <w:rFonts w:eastAsia="Times New Roman" w:cs="Times New Roman"/>
          <w:b/>
          <w:bCs/>
          <w:szCs w:val="26"/>
        </w:rPr>
        <w:t xml:space="preserve"> mà </w:t>
      </w:r>
      <w:r w:rsidR="00145E35">
        <w:rPr>
          <w:rFonts w:eastAsia="Times New Roman" w:cs="Times New Roman"/>
          <w:b/>
          <w:bCs/>
          <w:szCs w:val="26"/>
        </w:rPr>
        <w:t>a</w:t>
      </w:r>
      <w:r w:rsidR="008B6A79" w:rsidRPr="00C07E63">
        <w:rPr>
          <w:rFonts w:eastAsia="Times New Roman" w:cs="Times New Roman"/>
          <w:b/>
          <w:bCs/>
          <w:szCs w:val="26"/>
        </w:rPr>
        <w:t>nh/</w:t>
      </w:r>
      <w:r w:rsidR="00145E35">
        <w:rPr>
          <w:rFonts w:eastAsia="Times New Roman" w:cs="Times New Roman"/>
          <w:b/>
          <w:bCs/>
          <w:szCs w:val="26"/>
        </w:rPr>
        <w:t>c</w:t>
      </w:r>
      <w:r w:rsidR="008B6A79" w:rsidRPr="00C07E63">
        <w:rPr>
          <w:rFonts w:eastAsia="Times New Roman" w:cs="Times New Roman"/>
          <w:b/>
          <w:bCs/>
          <w:szCs w:val="26"/>
        </w:rPr>
        <w:t>hị thường mua trên sàn thương mại điện tử</w:t>
      </w:r>
      <w:r w:rsidR="00DA5439" w:rsidRPr="00C07E63">
        <w:rPr>
          <w:rFonts w:eastAsia="Times New Roman" w:cs="Times New Roman"/>
          <w:b/>
          <w:bCs/>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07E63" w14:paraId="3F9596CF" w14:textId="77777777" w:rsidTr="00C07E63">
        <w:tc>
          <w:tcPr>
            <w:tcW w:w="4531" w:type="dxa"/>
          </w:tcPr>
          <w:p w14:paraId="54E4F8BA" w14:textId="7184A235" w:rsidR="00C07E63" w:rsidRDefault="00C07E63" w:rsidP="00110526">
            <w:pPr>
              <w:spacing w:line="312" w:lineRule="auto"/>
              <w:jc w:val="both"/>
              <w:rPr>
                <w:rFonts w:eastAsia="Times New Roman" w:cs="Times New Roman"/>
                <w:szCs w:val="26"/>
              </w:rPr>
            </w:pPr>
            <w:r>
              <w:rPr>
                <w:rFonts w:eastAsia="Times New Roman" w:cs="Times New Roman"/>
                <w:szCs w:val="26"/>
              </w:rPr>
              <w:t>A. Thời trang</w:t>
            </w:r>
          </w:p>
        </w:tc>
        <w:tc>
          <w:tcPr>
            <w:tcW w:w="4531" w:type="dxa"/>
          </w:tcPr>
          <w:p w14:paraId="6F26D3BB" w14:textId="39075476" w:rsidR="00C07E63" w:rsidRDefault="00C07E63" w:rsidP="00110526">
            <w:pPr>
              <w:spacing w:line="312" w:lineRule="auto"/>
              <w:jc w:val="both"/>
              <w:rPr>
                <w:rFonts w:eastAsia="Times New Roman" w:cs="Times New Roman"/>
                <w:szCs w:val="26"/>
              </w:rPr>
            </w:pPr>
            <w:r>
              <w:rPr>
                <w:rFonts w:eastAsia="Times New Roman" w:cs="Times New Roman"/>
                <w:szCs w:val="26"/>
              </w:rPr>
              <w:t>B. Làm đẹp</w:t>
            </w:r>
          </w:p>
        </w:tc>
      </w:tr>
      <w:tr w:rsidR="00C07E63" w14:paraId="72A702BF" w14:textId="77777777" w:rsidTr="00C07E63">
        <w:tc>
          <w:tcPr>
            <w:tcW w:w="4531" w:type="dxa"/>
          </w:tcPr>
          <w:p w14:paraId="68C75000" w14:textId="7B65D38B" w:rsidR="00C07E63" w:rsidRDefault="00C07E63" w:rsidP="00110526">
            <w:pPr>
              <w:spacing w:line="312" w:lineRule="auto"/>
              <w:jc w:val="both"/>
              <w:rPr>
                <w:rFonts w:eastAsia="Times New Roman" w:cs="Times New Roman"/>
                <w:szCs w:val="26"/>
              </w:rPr>
            </w:pPr>
            <w:r>
              <w:rPr>
                <w:rFonts w:eastAsia="Times New Roman" w:cs="Times New Roman"/>
                <w:szCs w:val="26"/>
              </w:rPr>
              <w:t>C. Thực phẩm</w:t>
            </w:r>
          </w:p>
        </w:tc>
        <w:tc>
          <w:tcPr>
            <w:tcW w:w="4531" w:type="dxa"/>
          </w:tcPr>
          <w:p w14:paraId="4154F0CF" w14:textId="4B7DCE99" w:rsidR="00C07E63" w:rsidRDefault="00C07E63" w:rsidP="00110526">
            <w:pPr>
              <w:spacing w:line="312" w:lineRule="auto"/>
              <w:jc w:val="both"/>
              <w:rPr>
                <w:rFonts w:eastAsia="Times New Roman" w:cs="Times New Roman"/>
                <w:szCs w:val="26"/>
              </w:rPr>
            </w:pPr>
            <w:r>
              <w:rPr>
                <w:rFonts w:eastAsia="Times New Roman" w:cs="Times New Roman"/>
                <w:szCs w:val="26"/>
              </w:rPr>
              <w:t>D. Đồ gia dụng</w:t>
            </w:r>
          </w:p>
        </w:tc>
      </w:tr>
      <w:tr w:rsidR="00C07E63" w14:paraId="5790B548" w14:textId="77777777" w:rsidTr="00C07E63">
        <w:tc>
          <w:tcPr>
            <w:tcW w:w="4531" w:type="dxa"/>
          </w:tcPr>
          <w:p w14:paraId="0C215985" w14:textId="32A6A46B" w:rsidR="00C07E63" w:rsidRDefault="00C07E63" w:rsidP="00110526">
            <w:pPr>
              <w:spacing w:line="312" w:lineRule="auto"/>
              <w:jc w:val="both"/>
              <w:rPr>
                <w:rFonts w:eastAsia="Times New Roman" w:cs="Times New Roman"/>
                <w:szCs w:val="26"/>
              </w:rPr>
            </w:pPr>
            <w:r>
              <w:rPr>
                <w:rFonts w:eastAsia="Times New Roman" w:cs="Times New Roman"/>
                <w:szCs w:val="26"/>
              </w:rPr>
              <w:t>E. Đồ công nghệ điện tử</w:t>
            </w:r>
          </w:p>
        </w:tc>
        <w:tc>
          <w:tcPr>
            <w:tcW w:w="4531" w:type="dxa"/>
          </w:tcPr>
          <w:p w14:paraId="7673E7CE" w14:textId="4FD69415" w:rsidR="00C07E63" w:rsidRDefault="00C07E63" w:rsidP="00110526">
            <w:pPr>
              <w:spacing w:line="312" w:lineRule="auto"/>
              <w:jc w:val="both"/>
              <w:rPr>
                <w:rFonts w:eastAsia="Times New Roman" w:cs="Times New Roman"/>
                <w:szCs w:val="26"/>
              </w:rPr>
            </w:pPr>
            <w:r>
              <w:rPr>
                <w:rFonts w:eastAsia="Times New Roman" w:cs="Times New Roman"/>
                <w:szCs w:val="26"/>
              </w:rPr>
              <w:t>F. Sản phẩm khác</w:t>
            </w:r>
          </w:p>
        </w:tc>
      </w:tr>
    </w:tbl>
    <w:p w14:paraId="18E21C2A" w14:textId="692B91D5" w:rsidR="008B6A79" w:rsidRPr="00C07E63" w:rsidRDefault="00CE7720" w:rsidP="00110526">
      <w:pPr>
        <w:shd w:val="clear" w:color="auto" w:fill="FFFFFF"/>
        <w:spacing w:beforeLines="60" w:before="144" w:afterLines="80" w:after="192" w:line="312" w:lineRule="auto"/>
        <w:jc w:val="both"/>
        <w:rPr>
          <w:rFonts w:eastAsia="Times New Roman" w:cs="Times New Roman"/>
          <w:b/>
          <w:bCs/>
          <w:szCs w:val="26"/>
        </w:rPr>
      </w:pPr>
      <w:r w:rsidRPr="00C07E63">
        <w:rPr>
          <w:rFonts w:eastAsia="Times New Roman" w:cs="Times New Roman"/>
          <w:b/>
          <w:bCs/>
          <w:szCs w:val="26"/>
        </w:rPr>
        <w:t xml:space="preserve">5. </w:t>
      </w:r>
      <w:r w:rsidR="00CD3D5C" w:rsidRPr="00C07E63">
        <w:rPr>
          <w:rFonts w:eastAsia="Times New Roman" w:cs="Times New Roman"/>
          <w:b/>
          <w:bCs/>
          <w:szCs w:val="26"/>
        </w:rPr>
        <w:t>Hãy chỉ ra mức độ hài lòng của anh/chị đối với những phát biểu sau đây (</w:t>
      </w:r>
      <w:r w:rsidR="005A1FE0" w:rsidRPr="00C07E63">
        <w:rPr>
          <w:rFonts w:eastAsia="Times New Roman" w:cs="Times New Roman"/>
          <w:b/>
          <w:bCs/>
          <w:i/>
          <w:iCs/>
          <w:szCs w:val="26"/>
        </w:rPr>
        <w:t>Đánh dấu x vào ô ứng với mức độ đồng ý của anh/chị</w:t>
      </w:r>
      <w:r w:rsidR="005A1FE0" w:rsidRPr="00C07E63">
        <w:rPr>
          <w:rFonts w:eastAsia="Times New Roman" w:cs="Times New Roman"/>
          <w:b/>
          <w:bCs/>
          <w:szCs w:val="26"/>
        </w:rPr>
        <w:t>)</w:t>
      </w:r>
    </w:p>
    <w:tbl>
      <w:tblPr>
        <w:tblStyle w:val="TableGrid"/>
        <w:tblW w:w="0" w:type="auto"/>
        <w:jc w:val="center"/>
        <w:tblLook w:val="04A0" w:firstRow="1" w:lastRow="0" w:firstColumn="1" w:lastColumn="0" w:noHBand="0" w:noVBand="1"/>
      </w:tblPr>
      <w:tblGrid>
        <w:gridCol w:w="1812"/>
        <w:gridCol w:w="1812"/>
        <w:gridCol w:w="1812"/>
        <w:gridCol w:w="1813"/>
        <w:gridCol w:w="1813"/>
      </w:tblGrid>
      <w:tr w:rsidR="00E93657" w14:paraId="38CBD7E0" w14:textId="77777777" w:rsidTr="00196CC7">
        <w:trPr>
          <w:jc w:val="center"/>
        </w:trPr>
        <w:tc>
          <w:tcPr>
            <w:tcW w:w="1812" w:type="dxa"/>
          </w:tcPr>
          <w:p w14:paraId="537BD390" w14:textId="39878E18" w:rsidR="00E93657" w:rsidRDefault="00E93657" w:rsidP="00196CC7">
            <w:pPr>
              <w:spacing w:line="312" w:lineRule="auto"/>
              <w:jc w:val="center"/>
              <w:rPr>
                <w:rFonts w:eastAsia="Times New Roman" w:cs="Times New Roman"/>
                <w:szCs w:val="26"/>
              </w:rPr>
            </w:pPr>
            <w:r>
              <w:rPr>
                <w:rFonts w:eastAsia="Times New Roman" w:cs="Times New Roman"/>
                <w:szCs w:val="26"/>
              </w:rPr>
              <w:t>1</w:t>
            </w:r>
          </w:p>
        </w:tc>
        <w:tc>
          <w:tcPr>
            <w:tcW w:w="1812" w:type="dxa"/>
          </w:tcPr>
          <w:p w14:paraId="5070220A" w14:textId="206304E3" w:rsidR="00E93657" w:rsidRDefault="00E93657" w:rsidP="00196CC7">
            <w:pPr>
              <w:spacing w:line="312" w:lineRule="auto"/>
              <w:jc w:val="center"/>
              <w:rPr>
                <w:rFonts w:eastAsia="Times New Roman" w:cs="Times New Roman"/>
                <w:szCs w:val="26"/>
              </w:rPr>
            </w:pPr>
            <w:r>
              <w:rPr>
                <w:rFonts w:eastAsia="Times New Roman" w:cs="Times New Roman"/>
                <w:szCs w:val="26"/>
              </w:rPr>
              <w:t>2</w:t>
            </w:r>
          </w:p>
        </w:tc>
        <w:tc>
          <w:tcPr>
            <w:tcW w:w="1812" w:type="dxa"/>
          </w:tcPr>
          <w:p w14:paraId="78D6B498" w14:textId="11BF4DF6" w:rsidR="00E93657" w:rsidRDefault="00E93657" w:rsidP="00196CC7">
            <w:pPr>
              <w:spacing w:line="312" w:lineRule="auto"/>
              <w:jc w:val="center"/>
              <w:rPr>
                <w:rFonts w:eastAsia="Times New Roman" w:cs="Times New Roman"/>
                <w:szCs w:val="26"/>
              </w:rPr>
            </w:pPr>
            <w:r>
              <w:rPr>
                <w:rFonts w:eastAsia="Times New Roman" w:cs="Times New Roman"/>
                <w:szCs w:val="26"/>
              </w:rPr>
              <w:t>3</w:t>
            </w:r>
          </w:p>
        </w:tc>
        <w:tc>
          <w:tcPr>
            <w:tcW w:w="1813" w:type="dxa"/>
          </w:tcPr>
          <w:p w14:paraId="5FDB18B0" w14:textId="731E9382" w:rsidR="00E93657" w:rsidRDefault="00E93657" w:rsidP="00196CC7">
            <w:pPr>
              <w:spacing w:line="312" w:lineRule="auto"/>
              <w:jc w:val="center"/>
              <w:rPr>
                <w:rFonts w:eastAsia="Times New Roman" w:cs="Times New Roman"/>
                <w:szCs w:val="26"/>
              </w:rPr>
            </w:pPr>
            <w:r>
              <w:rPr>
                <w:rFonts w:eastAsia="Times New Roman" w:cs="Times New Roman"/>
                <w:szCs w:val="26"/>
              </w:rPr>
              <w:t>4</w:t>
            </w:r>
          </w:p>
        </w:tc>
        <w:tc>
          <w:tcPr>
            <w:tcW w:w="1813" w:type="dxa"/>
          </w:tcPr>
          <w:p w14:paraId="734F004F" w14:textId="770DC474" w:rsidR="00E93657" w:rsidRDefault="00E93657" w:rsidP="00196CC7">
            <w:pPr>
              <w:spacing w:line="312" w:lineRule="auto"/>
              <w:jc w:val="center"/>
              <w:rPr>
                <w:rFonts w:eastAsia="Times New Roman" w:cs="Times New Roman"/>
                <w:szCs w:val="26"/>
              </w:rPr>
            </w:pPr>
            <w:r>
              <w:rPr>
                <w:rFonts w:eastAsia="Times New Roman" w:cs="Times New Roman"/>
                <w:szCs w:val="26"/>
              </w:rPr>
              <w:t>5</w:t>
            </w:r>
          </w:p>
        </w:tc>
      </w:tr>
      <w:tr w:rsidR="00E93657" w14:paraId="57001737" w14:textId="77777777" w:rsidTr="00196CC7">
        <w:trPr>
          <w:jc w:val="center"/>
        </w:trPr>
        <w:tc>
          <w:tcPr>
            <w:tcW w:w="1812" w:type="dxa"/>
          </w:tcPr>
          <w:p w14:paraId="7F258BE8" w14:textId="6869C867" w:rsidR="00E93657" w:rsidRDefault="00C25EFA" w:rsidP="00196CC7">
            <w:pPr>
              <w:spacing w:line="312" w:lineRule="auto"/>
              <w:jc w:val="center"/>
              <w:rPr>
                <w:rFonts w:eastAsia="Times New Roman" w:cs="Times New Roman"/>
                <w:szCs w:val="26"/>
              </w:rPr>
            </w:pPr>
            <w:r>
              <w:rPr>
                <w:rFonts w:eastAsia="Times New Roman" w:cs="Times New Roman"/>
                <w:szCs w:val="26"/>
              </w:rPr>
              <w:t>Rất không hài lòng</w:t>
            </w:r>
          </w:p>
        </w:tc>
        <w:tc>
          <w:tcPr>
            <w:tcW w:w="1812" w:type="dxa"/>
          </w:tcPr>
          <w:p w14:paraId="5E7533D2" w14:textId="5CCAADD9" w:rsidR="00E93657" w:rsidRDefault="00C25EFA" w:rsidP="00196CC7">
            <w:pPr>
              <w:spacing w:line="312" w:lineRule="auto"/>
              <w:jc w:val="center"/>
              <w:rPr>
                <w:rFonts w:eastAsia="Times New Roman" w:cs="Times New Roman"/>
                <w:szCs w:val="26"/>
              </w:rPr>
            </w:pPr>
            <w:r>
              <w:rPr>
                <w:rFonts w:eastAsia="Times New Roman" w:cs="Times New Roman"/>
                <w:szCs w:val="26"/>
              </w:rPr>
              <w:t>Không hài lòng</w:t>
            </w:r>
          </w:p>
        </w:tc>
        <w:tc>
          <w:tcPr>
            <w:tcW w:w="1812" w:type="dxa"/>
          </w:tcPr>
          <w:p w14:paraId="5151F8E6" w14:textId="3B4EBECB" w:rsidR="00E93657" w:rsidRDefault="00C25EFA" w:rsidP="00196CC7">
            <w:pPr>
              <w:spacing w:line="312" w:lineRule="auto"/>
              <w:jc w:val="center"/>
              <w:rPr>
                <w:rFonts w:eastAsia="Times New Roman" w:cs="Times New Roman"/>
                <w:szCs w:val="26"/>
              </w:rPr>
            </w:pPr>
            <w:r>
              <w:rPr>
                <w:rFonts w:eastAsia="Times New Roman" w:cs="Times New Roman"/>
                <w:szCs w:val="26"/>
              </w:rPr>
              <w:t>Bình thường</w:t>
            </w:r>
          </w:p>
        </w:tc>
        <w:tc>
          <w:tcPr>
            <w:tcW w:w="1813" w:type="dxa"/>
          </w:tcPr>
          <w:p w14:paraId="50C661D3" w14:textId="2640FBEF" w:rsidR="00E93657" w:rsidRDefault="00C25EFA" w:rsidP="00196CC7">
            <w:pPr>
              <w:spacing w:line="312" w:lineRule="auto"/>
              <w:jc w:val="center"/>
              <w:rPr>
                <w:rFonts w:eastAsia="Times New Roman" w:cs="Times New Roman"/>
                <w:szCs w:val="26"/>
              </w:rPr>
            </w:pPr>
            <w:r>
              <w:rPr>
                <w:rFonts w:eastAsia="Times New Roman" w:cs="Times New Roman"/>
                <w:szCs w:val="26"/>
              </w:rPr>
              <w:t>Hài lòng</w:t>
            </w:r>
          </w:p>
        </w:tc>
        <w:tc>
          <w:tcPr>
            <w:tcW w:w="1813" w:type="dxa"/>
          </w:tcPr>
          <w:p w14:paraId="65A3C66C" w14:textId="44A9BB5B" w:rsidR="00E93657" w:rsidRDefault="00C25EFA" w:rsidP="00196CC7">
            <w:pPr>
              <w:spacing w:line="312" w:lineRule="auto"/>
              <w:jc w:val="center"/>
              <w:rPr>
                <w:rFonts w:eastAsia="Times New Roman" w:cs="Times New Roman"/>
                <w:szCs w:val="26"/>
              </w:rPr>
            </w:pPr>
            <w:r>
              <w:rPr>
                <w:rFonts w:eastAsia="Times New Roman" w:cs="Times New Roman"/>
                <w:szCs w:val="26"/>
              </w:rPr>
              <w:t>Rất hài lòng</w:t>
            </w:r>
          </w:p>
        </w:tc>
      </w:tr>
    </w:tbl>
    <w:p w14:paraId="2A63147F" w14:textId="77777777" w:rsidR="00E93657" w:rsidRDefault="00E93657" w:rsidP="00110526">
      <w:pPr>
        <w:shd w:val="clear" w:color="auto" w:fill="FFFFFF"/>
        <w:spacing w:beforeLines="60" w:before="144" w:afterLines="80" w:after="192" w:line="312" w:lineRule="auto"/>
        <w:jc w:val="both"/>
        <w:rPr>
          <w:rFonts w:eastAsia="Times New Roman" w:cs="Times New Roman"/>
          <w:szCs w:val="26"/>
        </w:rPr>
      </w:pPr>
    </w:p>
    <w:tbl>
      <w:tblPr>
        <w:tblStyle w:val="TableGrid"/>
        <w:tblW w:w="0" w:type="auto"/>
        <w:tblLayout w:type="fixed"/>
        <w:tblLook w:val="04A0" w:firstRow="1" w:lastRow="0" w:firstColumn="1" w:lastColumn="0" w:noHBand="0" w:noVBand="1"/>
      </w:tblPr>
      <w:tblGrid>
        <w:gridCol w:w="6941"/>
        <w:gridCol w:w="425"/>
        <w:gridCol w:w="371"/>
        <w:gridCol w:w="440"/>
        <w:gridCol w:w="444"/>
        <w:gridCol w:w="441"/>
      </w:tblGrid>
      <w:tr w:rsidR="00C86D3D" w14:paraId="478478D8" w14:textId="77777777" w:rsidTr="00160CCA">
        <w:tc>
          <w:tcPr>
            <w:tcW w:w="6941" w:type="dxa"/>
          </w:tcPr>
          <w:p w14:paraId="5024DBD7" w14:textId="555F7C4E" w:rsidR="009F0899" w:rsidRPr="00CE7720" w:rsidRDefault="009F0899" w:rsidP="00196CC7">
            <w:pPr>
              <w:spacing w:line="312" w:lineRule="auto"/>
              <w:jc w:val="center"/>
              <w:rPr>
                <w:rFonts w:eastAsia="Times New Roman" w:cs="Times New Roman"/>
                <w:b/>
                <w:bCs/>
                <w:i/>
                <w:iCs/>
                <w:szCs w:val="26"/>
              </w:rPr>
            </w:pPr>
            <w:r w:rsidRPr="00CE7720">
              <w:rPr>
                <w:rFonts w:eastAsia="Times New Roman" w:cs="Times New Roman"/>
                <w:b/>
                <w:bCs/>
                <w:i/>
                <w:iCs/>
                <w:szCs w:val="26"/>
              </w:rPr>
              <w:t>1. Dịch vụ khách hàng</w:t>
            </w:r>
          </w:p>
        </w:tc>
        <w:tc>
          <w:tcPr>
            <w:tcW w:w="425" w:type="dxa"/>
          </w:tcPr>
          <w:p w14:paraId="31129C4D" w14:textId="3E85744A" w:rsidR="009F0899" w:rsidRDefault="00C25EFA" w:rsidP="00196CC7">
            <w:pPr>
              <w:spacing w:line="312" w:lineRule="auto"/>
              <w:jc w:val="center"/>
              <w:rPr>
                <w:rFonts w:eastAsia="Times New Roman" w:cs="Times New Roman"/>
                <w:szCs w:val="26"/>
              </w:rPr>
            </w:pPr>
            <w:r>
              <w:rPr>
                <w:rFonts w:eastAsia="Times New Roman" w:cs="Times New Roman"/>
                <w:szCs w:val="26"/>
              </w:rPr>
              <w:t>1</w:t>
            </w:r>
          </w:p>
        </w:tc>
        <w:tc>
          <w:tcPr>
            <w:tcW w:w="371" w:type="dxa"/>
          </w:tcPr>
          <w:p w14:paraId="3202FD9B" w14:textId="20CB19BF" w:rsidR="009F0899" w:rsidRDefault="00C25EFA" w:rsidP="00196CC7">
            <w:pPr>
              <w:spacing w:line="312" w:lineRule="auto"/>
              <w:jc w:val="center"/>
              <w:rPr>
                <w:rFonts w:eastAsia="Times New Roman" w:cs="Times New Roman"/>
                <w:szCs w:val="26"/>
              </w:rPr>
            </w:pPr>
            <w:r>
              <w:rPr>
                <w:rFonts w:eastAsia="Times New Roman" w:cs="Times New Roman"/>
                <w:szCs w:val="26"/>
              </w:rPr>
              <w:t>2</w:t>
            </w:r>
          </w:p>
        </w:tc>
        <w:tc>
          <w:tcPr>
            <w:tcW w:w="440" w:type="dxa"/>
          </w:tcPr>
          <w:p w14:paraId="37C7EFA9" w14:textId="2AA76637" w:rsidR="009F0899" w:rsidRDefault="00C25EFA" w:rsidP="00196CC7">
            <w:pPr>
              <w:spacing w:line="312" w:lineRule="auto"/>
              <w:jc w:val="center"/>
              <w:rPr>
                <w:rFonts w:eastAsia="Times New Roman" w:cs="Times New Roman"/>
                <w:szCs w:val="26"/>
              </w:rPr>
            </w:pPr>
            <w:r>
              <w:rPr>
                <w:rFonts w:eastAsia="Times New Roman" w:cs="Times New Roman"/>
                <w:szCs w:val="26"/>
              </w:rPr>
              <w:t>3</w:t>
            </w:r>
          </w:p>
        </w:tc>
        <w:tc>
          <w:tcPr>
            <w:tcW w:w="444" w:type="dxa"/>
          </w:tcPr>
          <w:p w14:paraId="0C4203C2" w14:textId="73091DCD" w:rsidR="009F0899" w:rsidRDefault="00C25EFA" w:rsidP="00196CC7">
            <w:pPr>
              <w:spacing w:line="312" w:lineRule="auto"/>
              <w:jc w:val="center"/>
              <w:rPr>
                <w:rFonts w:eastAsia="Times New Roman" w:cs="Times New Roman"/>
                <w:szCs w:val="26"/>
              </w:rPr>
            </w:pPr>
            <w:r>
              <w:rPr>
                <w:rFonts w:eastAsia="Times New Roman" w:cs="Times New Roman"/>
                <w:szCs w:val="26"/>
              </w:rPr>
              <w:t>4</w:t>
            </w:r>
          </w:p>
        </w:tc>
        <w:tc>
          <w:tcPr>
            <w:tcW w:w="441" w:type="dxa"/>
          </w:tcPr>
          <w:p w14:paraId="5B96E964" w14:textId="3FC928CD" w:rsidR="009F0899" w:rsidRDefault="00C25EFA" w:rsidP="00196CC7">
            <w:pPr>
              <w:spacing w:line="312" w:lineRule="auto"/>
              <w:jc w:val="center"/>
              <w:rPr>
                <w:rFonts w:eastAsia="Times New Roman" w:cs="Times New Roman"/>
                <w:szCs w:val="26"/>
              </w:rPr>
            </w:pPr>
            <w:r>
              <w:rPr>
                <w:rFonts w:eastAsia="Times New Roman" w:cs="Times New Roman"/>
                <w:szCs w:val="26"/>
              </w:rPr>
              <w:t>5</w:t>
            </w:r>
          </w:p>
        </w:tc>
      </w:tr>
      <w:tr w:rsidR="00C86D3D" w14:paraId="7B6A9C50" w14:textId="77777777" w:rsidTr="00160CCA">
        <w:tc>
          <w:tcPr>
            <w:tcW w:w="6941" w:type="dxa"/>
          </w:tcPr>
          <w:p w14:paraId="401CD64D" w14:textId="4D51018A"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a. </w:t>
            </w:r>
            <w:r w:rsidRPr="009F0899">
              <w:rPr>
                <w:rFonts w:eastAsia="Times New Roman" w:cs="Times New Roman"/>
                <w:szCs w:val="26"/>
              </w:rPr>
              <w:t>Trang web có thông tin liên lạc đầy đủ, chính xác, giao diện, bố cục rõ ràng, dễ sử dụng</w:t>
            </w:r>
          </w:p>
        </w:tc>
        <w:tc>
          <w:tcPr>
            <w:tcW w:w="425" w:type="dxa"/>
            <w:vAlign w:val="center"/>
          </w:tcPr>
          <w:p w14:paraId="2D562E07" w14:textId="57073861" w:rsidR="00C86D3D" w:rsidRDefault="00C86D3D" w:rsidP="00110526">
            <w:pPr>
              <w:spacing w:line="312" w:lineRule="auto"/>
              <w:jc w:val="both"/>
              <w:rPr>
                <w:rFonts w:eastAsia="Times New Roman" w:cs="Times New Roman"/>
                <w:szCs w:val="26"/>
              </w:rPr>
            </w:pPr>
            <w:r>
              <w:rPr>
                <w:rFonts w:ascii="Segoe UI Symbol" w:eastAsia="Times New Roman" w:hAnsi="Segoe UI Symbol" w:cs="Segoe UI Symbol"/>
                <w:szCs w:val="26"/>
              </w:rPr>
              <w:t>☐</w:t>
            </w:r>
          </w:p>
        </w:tc>
        <w:tc>
          <w:tcPr>
            <w:tcW w:w="371" w:type="dxa"/>
            <w:vAlign w:val="center"/>
          </w:tcPr>
          <w:p w14:paraId="5E308527" w14:textId="1A3A367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0671155E" w14:textId="53EF0CE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3B4D75B7" w14:textId="741C397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25A9BAA9" w14:textId="497259C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022C9B3E" w14:textId="77777777" w:rsidTr="00160CCA">
        <w:tc>
          <w:tcPr>
            <w:tcW w:w="6941" w:type="dxa"/>
          </w:tcPr>
          <w:p w14:paraId="43FBAEBC" w14:textId="1AA49A2D"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b. </w:t>
            </w:r>
            <w:r w:rsidRPr="009F0899">
              <w:rPr>
                <w:rFonts w:eastAsia="Times New Roman" w:cs="Times New Roman"/>
                <w:szCs w:val="26"/>
              </w:rPr>
              <w:t>Dịch vụ chăm sóc khách hàng đáp ứng kịp thời khi trang web gặp sự cố</w:t>
            </w:r>
          </w:p>
        </w:tc>
        <w:tc>
          <w:tcPr>
            <w:tcW w:w="425" w:type="dxa"/>
            <w:vAlign w:val="center"/>
          </w:tcPr>
          <w:p w14:paraId="296B3DF0" w14:textId="51C90F4D"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1233D949" w14:textId="505F42E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6A2388BA" w14:textId="14CF724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70414526" w14:textId="79D6349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1306AD22" w14:textId="42EADE24"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48C445DE" w14:textId="77777777" w:rsidTr="00160CCA">
        <w:tc>
          <w:tcPr>
            <w:tcW w:w="6941" w:type="dxa"/>
          </w:tcPr>
          <w:p w14:paraId="044C3B3F" w14:textId="625F12B7"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c. </w:t>
            </w:r>
            <w:r w:rsidRPr="009F0899">
              <w:rPr>
                <w:rFonts w:eastAsia="Times New Roman" w:cs="Times New Roman"/>
                <w:szCs w:val="26"/>
              </w:rPr>
              <w:t>Nhân viên chăm sóc khách hàng của sàn thương mại điện tử thân thiện, nhiệt tình</w:t>
            </w:r>
          </w:p>
        </w:tc>
        <w:tc>
          <w:tcPr>
            <w:tcW w:w="425" w:type="dxa"/>
            <w:vAlign w:val="center"/>
          </w:tcPr>
          <w:p w14:paraId="7B898952" w14:textId="295CD4DE"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666610C7" w14:textId="71957C1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749E98E7" w14:textId="7560F97E"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035CC45E" w14:textId="29AC907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18E5F3BD" w14:textId="4758E36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216AA89C" w14:textId="77777777" w:rsidTr="00160CCA">
        <w:tc>
          <w:tcPr>
            <w:tcW w:w="6941" w:type="dxa"/>
          </w:tcPr>
          <w:p w14:paraId="2CB935EF" w14:textId="1197150D"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d. </w:t>
            </w:r>
            <w:r w:rsidRPr="009F0899">
              <w:rPr>
                <w:rFonts w:eastAsia="Times New Roman" w:cs="Times New Roman"/>
                <w:szCs w:val="26"/>
              </w:rPr>
              <w:t>Dịch vụ chăm sóc khách hàng giải quyết các vấn đề khiếu nại của khách hàng nhanh chóng</w:t>
            </w:r>
          </w:p>
        </w:tc>
        <w:tc>
          <w:tcPr>
            <w:tcW w:w="425" w:type="dxa"/>
            <w:vAlign w:val="center"/>
          </w:tcPr>
          <w:p w14:paraId="5856D4F5" w14:textId="695F0A0F"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1634B19E" w14:textId="0EC5793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7E8EC27A" w14:textId="24504AD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45C7B87B" w14:textId="5C2E4E8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19FD31C2" w14:textId="38195FA1"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45BC9E12" w14:textId="77777777" w:rsidTr="00160CCA">
        <w:tc>
          <w:tcPr>
            <w:tcW w:w="6941" w:type="dxa"/>
          </w:tcPr>
          <w:p w14:paraId="13D326F1" w14:textId="534EE408"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e. </w:t>
            </w:r>
            <w:r w:rsidRPr="009F0899">
              <w:rPr>
                <w:rFonts w:eastAsia="Times New Roman" w:cs="Times New Roman"/>
                <w:szCs w:val="26"/>
              </w:rPr>
              <w:t>Các sàn thương mại điện tử bảo mật tốt thông tin cá nhân của khách hàng</w:t>
            </w:r>
          </w:p>
        </w:tc>
        <w:tc>
          <w:tcPr>
            <w:tcW w:w="425" w:type="dxa"/>
            <w:vAlign w:val="center"/>
          </w:tcPr>
          <w:p w14:paraId="26899CDB" w14:textId="7E11D13D"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085344F8" w14:textId="48C7C8C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7D89958A" w14:textId="3753DB8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223AB8DC" w14:textId="7787D7E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41D28EC9" w14:textId="4076829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71EBE8D7" w14:textId="77777777" w:rsidTr="00160CCA">
        <w:tc>
          <w:tcPr>
            <w:tcW w:w="6941" w:type="dxa"/>
          </w:tcPr>
          <w:p w14:paraId="7008E557" w14:textId="0BBFBA8B"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f. </w:t>
            </w:r>
            <w:r w:rsidRPr="009F0899">
              <w:rPr>
                <w:rFonts w:eastAsia="Times New Roman" w:cs="Times New Roman"/>
                <w:szCs w:val="26"/>
              </w:rPr>
              <w:t>Tìm kiếm mã giảm giá tri ân khách hàng trên các sàn thương mại điện  dễ dàng</w:t>
            </w:r>
          </w:p>
        </w:tc>
        <w:tc>
          <w:tcPr>
            <w:tcW w:w="425" w:type="dxa"/>
            <w:vAlign w:val="center"/>
          </w:tcPr>
          <w:p w14:paraId="20531B6A" w14:textId="0C9511AA"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2F4F7F0F" w14:textId="336E9B64"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17CA3C37" w14:textId="271946B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4474D4AF" w14:textId="3172959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51101B16" w14:textId="1D7C082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25DD9E3F" w14:textId="77777777" w:rsidTr="00160CCA">
        <w:tc>
          <w:tcPr>
            <w:tcW w:w="6941" w:type="dxa"/>
          </w:tcPr>
          <w:p w14:paraId="025075BF" w14:textId="72C8EDFA"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g. </w:t>
            </w:r>
            <w:r w:rsidRPr="009F0899">
              <w:rPr>
                <w:rFonts w:eastAsia="Times New Roman" w:cs="Times New Roman"/>
                <w:szCs w:val="26"/>
              </w:rPr>
              <w:t>Dịch vụ hỗ trợ khách hàng đáp ứng kịp thời khi có đơn hàng thay đổi</w:t>
            </w:r>
          </w:p>
        </w:tc>
        <w:tc>
          <w:tcPr>
            <w:tcW w:w="425" w:type="dxa"/>
            <w:vAlign w:val="center"/>
          </w:tcPr>
          <w:p w14:paraId="63C1DAC1" w14:textId="4DD36E04"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1EF20B10" w14:textId="354C130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469F3356" w14:textId="0FBBE78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648151DE" w14:textId="13E2295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502E9381" w14:textId="3A50EC2D"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662A0CB3" w14:textId="77777777" w:rsidTr="00160CCA">
        <w:tc>
          <w:tcPr>
            <w:tcW w:w="6941" w:type="dxa"/>
          </w:tcPr>
          <w:p w14:paraId="420C9D52" w14:textId="56A5103E" w:rsidR="00C86D3D" w:rsidRPr="00CE7720" w:rsidRDefault="00C86D3D" w:rsidP="00196CC7">
            <w:pPr>
              <w:spacing w:line="312" w:lineRule="auto"/>
              <w:jc w:val="center"/>
              <w:rPr>
                <w:rFonts w:eastAsia="Times New Roman" w:cs="Times New Roman"/>
                <w:b/>
                <w:bCs/>
                <w:i/>
                <w:iCs/>
                <w:szCs w:val="26"/>
              </w:rPr>
            </w:pPr>
            <w:r w:rsidRPr="00CE7720">
              <w:rPr>
                <w:rFonts w:eastAsia="Times New Roman" w:cs="Times New Roman"/>
                <w:b/>
                <w:bCs/>
                <w:i/>
                <w:iCs/>
                <w:szCs w:val="26"/>
              </w:rPr>
              <w:t>2. Dịch vụ theo dõi đơn hàng</w:t>
            </w:r>
          </w:p>
        </w:tc>
        <w:tc>
          <w:tcPr>
            <w:tcW w:w="2121" w:type="dxa"/>
            <w:gridSpan w:val="5"/>
            <w:vAlign w:val="center"/>
          </w:tcPr>
          <w:p w14:paraId="4A6A2C15" w14:textId="6785E2C5" w:rsidR="00C86D3D" w:rsidRDefault="00C86D3D" w:rsidP="00110526">
            <w:pPr>
              <w:spacing w:line="312" w:lineRule="auto"/>
              <w:jc w:val="both"/>
              <w:rPr>
                <w:rFonts w:eastAsia="Times New Roman" w:cs="Times New Roman"/>
                <w:szCs w:val="26"/>
              </w:rPr>
            </w:pPr>
          </w:p>
        </w:tc>
      </w:tr>
      <w:tr w:rsidR="00C86D3D" w14:paraId="773EDDB6" w14:textId="77777777" w:rsidTr="00160CCA">
        <w:tc>
          <w:tcPr>
            <w:tcW w:w="6941" w:type="dxa"/>
          </w:tcPr>
          <w:p w14:paraId="76361E85" w14:textId="5828CC73"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a. </w:t>
            </w:r>
            <w:r w:rsidRPr="00E72A40">
              <w:rPr>
                <w:rFonts w:eastAsia="Times New Roman" w:cs="Times New Roman"/>
                <w:szCs w:val="26"/>
              </w:rPr>
              <w:t>Thông tin cập nhật đơn hàng chính xác, nhanh chóng</w:t>
            </w:r>
          </w:p>
        </w:tc>
        <w:tc>
          <w:tcPr>
            <w:tcW w:w="425" w:type="dxa"/>
            <w:vAlign w:val="center"/>
          </w:tcPr>
          <w:p w14:paraId="153DB8F3" w14:textId="31C5E51F"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7BECF3A7" w14:textId="3993611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4C4C4268" w14:textId="497292FA"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249C699F" w14:textId="4991FAF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1F8CCA70" w14:textId="71F8501A"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15494F51" w14:textId="77777777" w:rsidTr="00160CCA">
        <w:tc>
          <w:tcPr>
            <w:tcW w:w="6941" w:type="dxa"/>
          </w:tcPr>
          <w:p w14:paraId="41CC83B5" w14:textId="16A09011"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b. </w:t>
            </w:r>
            <w:r w:rsidRPr="00E72A40">
              <w:rPr>
                <w:rFonts w:eastAsia="Times New Roman" w:cs="Times New Roman"/>
                <w:szCs w:val="26"/>
              </w:rPr>
              <w:t>Theo dõi trực tiếp đơn hàng trên trang web của sàn thương mại điện</w:t>
            </w:r>
          </w:p>
        </w:tc>
        <w:tc>
          <w:tcPr>
            <w:tcW w:w="425" w:type="dxa"/>
            <w:vAlign w:val="center"/>
          </w:tcPr>
          <w:p w14:paraId="5DE58281" w14:textId="0FF3944E"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48CC8134" w14:textId="6600BC5E"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688588C5" w14:textId="4B7D508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65DCE872" w14:textId="0056754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66CE596B" w14:textId="5E25F738"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6AF99244" w14:textId="77777777" w:rsidTr="00160CCA">
        <w:tc>
          <w:tcPr>
            <w:tcW w:w="6941" w:type="dxa"/>
          </w:tcPr>
          <w:p w14:paraId="38748A0D" w14:textId="3F6EEA3B"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c. </w:t>
            </w:r>
            <w:r w:rsidRPr="00E72A40">
              <w:rPr>
                <w:rFonts w:eastAsia="Times New Roman" w:cs="Times New Roman"/>
                <w:szCs w:val="26"/>
              </w:rPr>
              <w:t xml:space="preserve">Nhận được email hay tin nhắn về theo dõi đơn hàng của </w:t>
            </w:r>
            <w:r w:rsidR="00196CC7">
              <w:rPr>
                <w:rFonts w:eastAsia="Times New Roman" w:cs="Times New Roman"/>
                <w:szCs w:val="26"/>
              </w:rPr>
              <w:t>Anh/Chị</w:t>
            </w:r>
          </w:p>
        </w:tc>
        <w:tc>
          <w:tcPr>
            <w:tcW w:w="425" w:type="dxa"/>
            <w:vAlign w:val="center"/>
          </w:tcPr>
          <w:p w14:paraId="69E0F454" w14:textId="0E8D371A"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760A3206" w14:textId="45475C82"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002E0586" w14:textId="2187C88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0096842E" w14:textId="0FDF106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2959896B" w14:textId="718A1042"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2E1C4E7F" w14:textId="77777777" w:rsidTr="00160CCA">
        <w:tc>
          <w:tcPr>
            <w:tcW w:w="6941" w:type="dxa"/>
          </w:tcPr>
          <w:p w14:paraId="036D294D" w14:textId="4D69162F"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d. </w:t>
            </w:r>
            <w:r w:rsidRPr="00E72A40">
              <w:rPr>
                <w:rFonts w:eastAsia="Times New Roman" w:cs="Times New Roman"/>
                <w:szCs w:val="26"/>
              </w:rPr>
              <w:t>Nâng cao chất lượng cung cấp thông tin theo dõi đơn hàng</w:t>
            </w:r>
          </w:p>
        </w:tc>
        <w:tc>
          <w:tcPr>
            <w:tcW w:w="425" w:type="dxa"/>
            <w:vAlign w:val="center"/>
          </w:tcPr>
          <w:p w14:paraId="0DD62659" w14:textId="5A878DDA"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6B89E0B9" w14:textId="5DB4B274"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237F027C" w14:textId="7124A95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5A8F0A77" w14:textId="7B85C5F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3C9152A5" w14:textId="589EA9EA"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E7720" w14:paraId="6CFD3463" w14:textId="77777777" w:rsidTr="00160CCA">
        <w:tc>
          <w:tcPr>
            <w:tcW w:w="6941" w:type="dxa"/>
          </w:tcPr>
          <w:p w14:paraId="0EFC2DB7" w14:textId="5F0EC335" w:rsidR="00CE7720" w:rsidRPr="00CE7720" w:rsidRDefault="00CE7720" w:rsidP="00196CC7">
            <w:pPr>
              <w:spacing w:line="312" w:lineRule="auto"/>
              <w:jc w:val="center"/>
              <w:rPr>
                <w:rFonts w:eastAsia="Times New Roman" w:cs="Times New Roman"/>
                <w:b/>
                <w:bCs/>
                <w:i/>
                <w:iCs/>
                <w:szCs w:val="26"/>
              </w:rPr>
            </w:pPr>
            <w:r w:rsidRPr="00CE7720">
              <w:rPr>
                <w:rFonts w:eastAsia="Times New Roman" w:cs="Times New Roman"/>
                <w:b/>
                <w:bCs/>
                <w:i/>
                <w:iCs/>
                <w:szCs w:val="26"/>
              </w:rPr>
              <w:t>3. Dịch vụ vận chuyển đơn hàng</w:t>
            </w:r>
          </w:p>
        </w:tc>
        <w:tc>
          <w:tcPr>
            <w:tcW w:w="2121" w:type="dxa"/>
            <w:gridSpan w:val="5"/>
            <w:vAlign w:val="center"/>
          </w:tcPr>
          <w:p w14:paraId="3D2C7124" w14:textId="782D57D4" w:rsidR="00CE7720" w:rsidRDefault="00CE7720" w:rsidP="00110526">
            <w:pPr>
              <w:spacing w:line="312" w:lineRule="auto"/>
              <w:jc w:val="both"/>
              <w:rPr>
                <w:rFonts w:eastAsia="Times New Roman" w:cs="Times New Roman"/>
                <w:szCs w:val="26"/>
              </w:rPr>
            </w:pPr>
          </w:p>
        </w:tc>
      </w:tr>
      <w:tr w:rsidR="00C86D3D" w14:paraId="7C6AD2D3" w14:textId="77777777" w:rsidTr="00160CCA">
        <w:tc>
          <w:tcPr>
            <w:tcW w:w="6941" w:type="dxa"/>
          </w:tcPr>
          <w:p w14:paraId="48CFB0A7" w14:textId="1268A15A"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a. </w:t>
            </w:r>
            <w:r w:rsidRPr="00E72A40">
              <w:rPr>
                <w:rFonts w:eastAsia="Times New Roman" w:cs="Times New Roman"/>
                <w:szCs w:val="26"/>
              </w:rPr>
              <w:t>Biết trước được thông tin liên lạc đầy đủ của người giao hàng</w:t>
            </w:r>
          </w:p>
        </w:tc>
        <w:tc>
          <w:tcPr>
            <w:tcW w:w="425" w:type="dxa"/>
            <w:vAlign w:val="center"/>
          </w:tcPr>
          <w:p w14:paraId="62B8C5B7" w14:textId="17496C08"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6585EF85" w14:textId="3C56078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5E42ACB0" w14:textId="33F3BEE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3EE7C0F1" w14:textId="215FB8E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5BE1B1B2" w14:textId="661F0FB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0297EEA2" w14:textId="77777777" w:rsidTr="00160CCA">
        <w:tc>
          <w:tcPr>
            <w:tcW w:w="6941" w:type="dxa"/>
          </w:tcPr>
          <w:p w14:paraId="2926EEB3" w14:textId="495C1EB3"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b. </w:t>
            </w:r>
            <w:r w:rsidRPr="00E72A40">
              <w:rPr>
                <w:rFonts w:eastAsia="Times New Roman" w:cs="Times New Roman"/>
                <w:szCs w:val="26"/>
              </w:rPr>
              <w:t>Thời gian giao hàng chính xác như trên trang web</w:t>
            </w:r>
          </w:p>
        </w:tc>
        <w:tc>
          <w:tcPr>
            <w:tcW w:w="425" w:type="dxa"/>
            <w:vAlign w:val="center"/>
          </w:tcPr>
          <w:p w14:paraId="55A02138" w14:textId="76C21EC8"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7B27332A" w14:textId="4B6C318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29E2B996" w14:textId="28F096F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79F6758C" w14:textId="7044F5C4"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7F0875B0" w14:textId="50AA988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79DC5DF3" w14:textId="77777777" w:rsidTr="00160CCA">
        <w:tc>
          <w:tcPr>
            <w:tcW w:w="6941" w:type="dxa"/>
          </w:tcPr>
          <w:p w14:paraId="19AA5C8D" w14:textId="50EABB9A"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c. </w:t>
            </w:r>
            <w:r w:rsidRPr="00E72A40">
              <w:rPr>
                <w:rFonts w:eastAsia="Times New Roman" w:cs="Times New Roman"/>
                <w:szCs w:val="26"/>
              </w:rPr>
              <w:t>Đơn hàng được giao đúng đơn đã đặt</w:t>
            </w:r>
          </w:p>
        </w:tc>
        <w:tc>
          <w:tcPr>
            <w:tcW w:w="425" w:type="dxa"/>
            <w:vAlign w:val="center"/>
          </w:tcPr>
          <w:p w14:paraId="37AD3A55" w14:textId="1023E17C"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0BA3A6B3" w14:textId="10B5775E"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203ED002" w14:textId="30DC47CA"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24BEB24C" w14:textId="2095527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42CAD1B8" w14:textId="3BA9491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36144D49" w14:textId="77777777" w:rsidTr="00160CCA">
        <w:tc>
          <w:tcPr>
            <w:tcW w:w="6941" w:type="dxa"/>
          </w:tcPr>
          <w:p w14:paraId="160D38E1" w14:textId="1CCB2AD2"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d. </w:t>
            </w:r>
            <w:r w:rsidRPr="00E72A40">
              <w:rPr>
                <w:rFonts w:eastAsia="Times New Roman" w:cs="Times New Roman"/>
                <w:szCs w:val="26"/>
              </w:rPr>
              <w:t>Giá vận chuyển được hỗ trợ mã giảm giá</w:t>
            </w:r>
          </w:p>
        </w:tc>
        <w:tc>
          <w:tcPr>
            <w:tcW w:w="425" w:type="dxa"/>
            <w:vAlign w:val="center"/>
          </w:tcPr>
          <w:p w14:paraId="144BBE1F" w14:textId="4B8E0B37"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38C96F72" w14:textId="1CB10AC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22C54D7F" w14:textId="0DBAE3D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063AB5E4" w14:textId="1B899F9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15609A83" w14:textId="68666C2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231D516C" w14:textId="77777777" w:rsidTr="00160CCA">
        <w:tc>
          <w:tcPr>
            <w:tcW w:w="6941" w:type="dxa"/>
          </w:tcPr>
          <w:p w14:paraId="43E5BE1D" w14:textId="1F6D9ACE"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e. </w:t>
            </w:r>
            <w:r w:rsidRPr="00E72A40">
              <w:rPr>
                <w:rFonts w:eastAsia="Times New Roman" w:cs="Times New Roman"/>
                <w:szCs w:val="26"/>
              </w:rPr>
              <w:t>Sản phẩm đến tay người tiêu dùng nguyên vẹn không bị móp méo, vỡ</w:t>
            </w:r>
          </w:p>
        </w:tc>
        <w:tc>
          <w:tcPr>
            <w:tcW w:w="425" w:type="dxa"/>
            <w:vAlign w:val="center"/>
          </w:tcPr>
          <w:p w14:paraId="5FBB3B25" w14:textId="23512D86"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2CD8E7C3" w14:textId="4EF6F531"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183FFE35" w14:textId="55C4095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6A07ECFA" w14:textId="09BBF6BE"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4D1B15BA" w14:textId="3C4FB164"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2065F040" w14:textId="77777777" w:rsidTr="00160CCA">
        <w:tc>
          <w:tcPr>
            <w:tcW w:w="6941" w:type="dxa"/>
          </w:tcPr>
          <w:p w14:paraId="36C94F56" w14:textId="5EDCC131"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f. </w:t>
            </w:r>
            <w:r w:rsidRPr="00E72A40">
              <w:rPr>
                <w:rFonts w:eastAsia="Times New Roman" w:cs="Times New Roman"/>
                <w:szCs w:val="26"/>
              </w:rPr>
              <w:t>Thái độ nhân viên giao hàng thân thiện, nhiệt tình</w:t>
            </w:r>
          </w:p>
        </w:tc>
        <w:tc>
          <w:tcPr>
            <w:tcW w:w="425" w:type="dxa"/>
            <w:vAlign w:val="center"/>
          </w:tcPr>
          <w:p w14:paraId="63F56B6F" w14:textId="7C4C40C6"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59276F51" w14:textId="73293988"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58E66924" w14:textId="5CA85FE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1A5C6771" w14:textId="0AF581D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65F919F6" w14:textId="58551D0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0E2549" w14:paraId="7548D72B" w14:textId="77777777" w:rsidTr="00160CCA">
        <w:tc>
          <w:tcPr>
            <w:tcW w:w="6941" w:type="dxa"/>
          </w:tcPr>
          <w:p w14:paraId="01BE80B9" w14:textId="101CE410" w:rsidR="000E2549" w:rsidRPr="00CE7720" w:rsidRDefault="00CE7720" w:rsidP="00196CC7">
            <w:pPr>
              <w:spacing w:line="312" w:lineRule="auto"/>
              <w:jc w:val="center"/>
              <w:rPr>
                <w:rFonts w:eastAsia="Times New Roman" w:cs="Times New Roman"/>
                <w:b/>
                <w:bCs/>
                <w:i/>
                <w:iCs/>
                <w:szCs w:val="26"/>
              </w:rPr>
            </w:pPr>
            <w:r w:rsidRPr="00CE7720">
              <w:rPr>
                <w:rFonts w:eastAsia="Times New Roman" w:cs="Times New Roman"/>
                <w:b/>
                <w:bCs/>
                <w:i/>
                <w:iCs/>
                <w:szCs w:val="26"/>
              </w:rPr>
              <w:t>4</w:t>
            </w:r>
            <w:r w:rsidR="000E2549" w:rsidRPr="00CE7720">
              <w:rPr>
                <w:rFonts w:eastAsia="Times New Roman" w:cs="Times New Roman"/>
                <w:b/>
                <w:bCs/>
                <w:i/>
                <w:iCs/>
                <w:szCs w:val="26"/>
              </w:rPr>
              <w:t>. Dịch vụ hoàn trả đơn hàng</w:t>
            </w:r>
          </w:p>
        </w:tc>
        <w:tc>
          <w:tcPr>
            <w:tcW w:w="2121" w:type="dxa"/>
            <w:gridSpan w:val="5"/>
            <w:vAlign w:val="center"/>
          </w:tcPr>
          <w:p w14:paraId="51DF0ED5" w14:textId="54C59C8E" w:rsidR="000E2549" w:rsidRDefault="000E2549" w:rsidP="00110526">
            <w:pPr>
              <w:spacing w:line="312" w:lineRule="auto"/>
              <w:jc w:val="both"/>
              <w:rPr>
                <w:rFonts w:eastAsia="Times New Roman" w:cs="Times New Roman"/>
                <w:szCs w:val="26"/>
              </w:rPr>
            </w:pPr>
          </w:p>
        </w:tc>
      </w:tr>
      <w:tr w:rsidR="00C86D3D" w14:paraId="3341F727" w14:textId="77777777" w:rsidTr="00160CCA">
        <w:tc>
          <w:tcPr>
            <w:tcW w:w="6941" w:type="dxa"/>
          </w:tcPr>
          <w:p w14:paraId="06738C01" w14:textId="2E36DDF5"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a. </w:t>
            </w:r>
            <w:r w:rsidRPr="00E72A40">
              <w:rPr>
                <w:rFonts w:eastAsia="Times New Roman" w:cs="Times New Roman"/>
                <w:szCs w:val="26"/>
              </w:rPr>
              <w:t>Chính sách hoàn trả đơn hàng của các sàn thương mại điện tử rõ ràng</w:t>
            </w:r>
          </w:p>
        </w:tc>
        <w:tc>
          <w:tcPr>
            <w:tcW w:w="425" w:type="dxa"/>
            <w:vAlign w:val="center"/>
          </w:tcPr>
          <w:p w14:paraId="19CEADC0" w14:textId="6EFFAB23"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28EC58BF" w14:textId="493A71B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0E15617F" w14:textId="1262F3D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6549EAE6" w14:textId="1576D00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5FC5685F" w14:textId="4D2AFD9A"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098BD649" w14:textId="77777777" w:rsidTr="00160CCA">
        <w:tc>
          <w:tcPr>
            <w:tcW w:w="6941" w:type="dxa"/>
          </w:tcPr>
          <w:p w14:paraId="04B36990" w14:textId="62E0A04D" w:rsidR="00C86D3D" w:rsidRPr="00E72A40" w:rsidRDefault="00C86D3D" w:rsidP="00110526">
            <w:pPr>
              <w:spacing w:line="312" w:lineRule="auto"/>
              <w:jc w:val="both"/>
              <w:rPr>
                <w:rFonts w:eastAsia="Times New Roman" w:cs="Times New Roman"/>
                <w:szCs w:val="26"/>
              </w:rPr>
            </w:pPr>
            <w:r>
              <w:rPr>
                <w:rFonts w:eastAsia="Times New Roman" w:cs="Times New Roman"/>
                <w:szCs w:val="26"/>
              </w:rPr>
              <w:t xml:space="preserve">b. </w:t>
            </w:r>
            <w:r w:rsidRPr="00E72A40">
              <w:rPr>
                <w:rFonts w:eastAsia="Times New Roman" w:cs="Times New Roman"/>
                <w:szCs w:val="26"/>
              </w:rPr>
              <w:t>Thời gian hoàn trả của các sàn thương mại điện tử nhanh</w:t>
            </w:r>
          </w:p>
        </w:tc>
        <w:tc>
          <w:tcPr>
            <w:tcW w:w="425" w:type="dxa"/>
            <w:vAlign w:val="center"/>
          </w:tcPr>
          <w:p w14:paraId="71E57D58" w14:textId="615556F2"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0C06967A" w14:textId="6229EB3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73C78362" w14:textId="793270B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4808483A" w14:textId="0A18989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00C7BC34" w14:textId="054FD2D1"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7B41E6EA" w14:textId="77777777" w:rsidTr="00160CCA">
        <w:tc>
          <w:tcPr>
            <w:tcW w:w="6941" w:type="dxa"/>
          </w:tcPr>
          <w:p w14:paraId="4D977312" w14:textId="770180EF" w:rsidR="00C86D3D" w:rsidRDefault="00C86D3D" w:rsidP="00110526">
            <w:pPr>
              <w:spacing w:line="312" w:lineRule="auto"/>
              <w:jc w:val="both"/>
              <w:rPr>
                <w:rFonts w:eastAsia="Times New Roman" w:cs="Times New Roman"/>
                <w:szCs w:val="26"/>
              </w:rPr>
            </w:pPr>
            <w:r>
              <w:rPr>
                <w:rFonts w:eastAsia="Times New Roman" w:cs="Times New Roman"/>
                <w:szCs w:val="26"/>
              </w:rPr>
              <w:lastRenderedPageBreak/>
              <w:t xml:space="preserve">c. </w:t>
            </w:r>
            <w:r w:rsidR="00196CC7">
              <w:rPr>
                <w:rFonts w:eastAsia="Times New Roman" w:cs="Times New Roman"/>
                <w:szCs w:val="26"/>
              </w:rPr>
              <w:t>Anh/Chị</w:t>
            </w:r>
            <w:r w:rsidRPr="00E72A40">
              <w:rPr>
                <w:rFonts w:eastAsia="Times New Roman" w:cs="Times New Roman"/>
                <w:szCs w:val="26"/>
              </w:rPr>
              <w:t xml:space="preserve"> gặp khó khăn khi thực hiện hoàn trả đơn hàng</w:t>
            </w:r>
          </w:p>
        </w:tc>
        <w:tc>
          <w:tcPr>
            <w:tcW w:w="425" w:type="dxa"/>
            <w:vAlign w:val="center"/>
          </w:tcPr>
          <w:p w14:paraId="4626674F" w14:textId="21F57E39"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4A561F82" w14:textId="7D30DC5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6503A7F3" w14:textId="1F1B6AA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584EFA6E" w14:textId="6CA24A64"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68EA300A" w14:textId="6257558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19DDD0BB" w14:textId="77777777" w:rsidTr="00160CCA">
        <w:tc>
          <w:tcPr>
            <w:tcW w:w="6941" w:type="dxa"/>
          </w:tcPr>
          <w:p w14:paraId="6C8E1AD7" w14:textId="20FEE835"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d. </w:t>
            </w:r>
            <w:r w:rsidRPr="00E93657">
              <w:rPr>
                <w:rFonts w:eastAsia="Times New Roman" w:cs="Times New Roman"/>
                <w:szCs w:val="26"/>
              </w:rPr>
              <w:t>Quy trình hoàn trả đơn hàng của các sàn thương mại điện tử đơn giản dễ thực hiện</w:t>
            </w:r>
          </w:p>
        </w:tc>
        <w:tc>
          <w:tcPr>
            <w:tcW w:w="425" w:type="dxa"/>
            <w:vAlign w:val="center"/>
          </w:tcPr>
          <w:p w14:paraId="22A88F69" w14:textId="61F8114B"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379278CD" w14:textId="5680F2A1"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09311928" w14:textId="79D8909D"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3B9ECE5A" w14:textId="290CDC5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565F1CB9" w14:textId="4B79A97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1FCEFA3F" w14:textId="77777777" w:rsidTr="00160CCA">
        <w:tc>
          <w:tcPr>
            <w:tcW w:w="6941" w:type="dxa"/>
          </w:tcPr>
          <w:p w14:paraId="1229CE9D" w14:textId="16CA0501"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e. </w:t>
            </w:r>
            <w:r w:rsidRPr="00E93657">
              <w:rPr>
                <w:rFonts w:eastAsia="Times New Roman" w:cs="Times New Roman"/>
                <w:szCs w:val="26"/>
              </w:rPr>
              <w:t>Tốc độ xử lý khi hoàn trả đơn hàng của các sàn thương mại điện tử nhanh</w:t>
            </w:r>
          </w:p>
        </w:tc>
        <w:tc>
          <w:tcPr>
            <w:tcW w:w="425" w:type="dxa"/>
            <w:vAlign w:val="center"/>
          </w:tcPr>
          <w:p w14:paraId="68E8262A" w14:textId="04BC5A1E"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2D0CFDE3" w14:textId="2BE8F73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6674C521" w14:textId="0430DD76"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28BB70C3" w14:textId="6D6E7CFA"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39E1A04A" w14:textId="1567DAC8"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5A72D688" w14:textId="77777777" w:rsidTr="00160CCA">
        <w:tc>
          <w:tcPr>
            <w:tcW w:w="6941" w:type="dxa"/>
          </w:tcPr>
          <w:p w14:paraId="633CBE64" w14:textId="406F33D9"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f. </w:t>
            </w:r>
            <w:r w:rsidR="00196CC7">
              <w:rPr>
                <w:rFonts w:eastAsia="Times New Roman" w:cs="Times New Roman"/>
                <w:szCs w:val="26"/>
              </w:rPr>
              <w:t>Anh/Chị</w:t>
            </w:r>
            <w:r w:rsidRPr="00E93657">
              <w:rPr>
                <w:rFonts w:eastAsia="Times New Roman" w:cs="Times New Roman"/>
                <w:szCs w:val="26"/>
              </w:rPr>
              <w:t xml:space="preserve"> không mất thêm phí vận chuyển khi trả lại hàng</w:t>
            </w:r>
          </w:p>
        </w:tc>
        <w:tc>
          <w:tcPr>
            <w:tcW w:w="425" w:type="dxa"/>
            <w:vAlign w:val="center"/>
          </w:tcPr>
          <w:p w14:paraId="2C60E935" w14:textId="48D9EBA4"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1CDF58CB" w14:textId="23609B99"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3F5E229C" w14:textId="61ACA63F"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1962A3B9" w14:textId="42BD6E91"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782FBD01" w14:textId="4C40F13D"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0E2549" w14:paraId="5A9BCAF2" w14:textId="77777777" w:rsidTr="00160CCA">
        <w:tc>
          <w:tcPr>
            <w:tcW w:w="6941" w:type="dxa"/>
          </w:tcPr>
          <w:p w14:paraId="36824A85" w14:textId="451078C3" w:rsidR="000E2549" w:rsidRPr="00CE7720" w:rsidRDefault="00CE7720" w:rsidP="00196CC7">
            <w:pPr>
              <w:spacing w:line="312" w:lineRule="auto"/>
              <w:jc w:val="center"/>
              <w:rPr>
                <w:rFonts w:eastAsia="Times New Roman" w:cs="Times New Roman"/>
                <w:b/>
                <w:bCs/>
                <w:i/>
                <w:iCs/>
                <w:szCs w:val="26"/>
              </w:rPr>
            </w:pPr>
            <w:r w:rsidRPr="00CE7720">
              <w:rPr>
                <w:rFonts w:eastAsia="Times New Roman" w:cs="Times New Roman"/>
                <w:b/>
                <w:bCs/>
                <w:i/>
                <w:iCs/>
                <w:szCs w:val="26"/>
              </w:rPr>
              <w:t>5</w:t>
            </w:r>
            <w:r w:rsidR="000E2549" w:rsidRPr="00CE7720">
              <w:rPr>
                <w:rFonts w:eastAsia="Times New Roman" w:cs="Times New Roman"/>
                <w:b/>
                <w:bCs/>
                <w:i/>
                <w:iCs/>
                <w:szCs w:val="26"/>
              </w:rPr>
              <w:t>. Sự hài lòng của khách hàng</w:t>
            </w:r>
          </w:p>
        </w:tc>
        <w:tc>
          <w:tcPr>
            <w:tcW w:w="2121" w:type="dxa"/>
            <w:gridSpan w:val="5"/>
            <w:vAlign w:val="center"/>
          </w:tcPr>
          <w:p w14:paraId="2DE2386F" w14:textId="1435A433" w:rsidR="000E2549" w:rsidRDefault="000E2549" w:rsidP="00110526">
            <w:pPr>
              <w:spacing w:line="312" w:lineRule="auto"/>
              <w:jc w:val="both"/>
              <w:rPr>
                <w:rFonts w:eastAsia="Times New Roman" w:cs="Times New Roman"/>
                <w:szCs w:val="26"/>
              </w:rPr>
            </w:pPr>
          </w:p>
        </w:tc>
      </w:tr>
      <w:tr w:rsidR="00C86D3D" w14:paraId="4DCFA690" w14:textId="77777777" w:rsidTr="00160CCA">
        <w:tc>
          <w:tcPr>
            <w:tcW w:w="6941" w:type="dxa"/>
          </w:tcPr>
          <w:p w14:paraId="1DA97550" w14:textId="372F12EC"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a. </w:t>
            </w:r>
            <w:r w:rsidR="00196CC7">
              <w:rPr>
                <w:rFonts w:eastAsia="Times New Roman" w:cs="Times New Roman"/>
                <w:szCs w:val="26"/>
              </w:rPr>
              <w:t>Anh/Chị</w:t>
            </w:r>
            <w:r w:rsidRPr="00E93657">
              <w:rPr>
                <w:rFonts w:eastAsia="Times New Roman" w:cs="Times New Roman"/>
                <w:szCs w:val="26"/>
              </w:rPr>
              <w:t xml:space="preserve"> cảm thấy mức độ hài lòng đối với sàn TMĐT đó như thế nào ?</w:t>
            </w:r>
          </w:p>
        </w:tc>
        <w:tc>
          <w:tcPr>
            <w:tcW w:w="425" w:type="dxa"/>
            <w:vAlign w:val="center"/>
          </w:tcPr>
          <w:p w14:paraId="090639B6" w14:textId="72D1DBA4"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4EE09EB5" w14:textId="04764458"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1A356A4F" w14:textId="44DAEC6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0E3C2966" w14:textId="6CC4AE2C"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350CF995" w14:textId="564389B0"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3B0A1F43" w14:textId="77777777" w:rsidTr="00160CCA">
        <w:tc>
          <w:tcPr>
            <w:tcW w:w="6941" w:type="dxa"/>
          </w:tcPr>
          <w:p w14:paraId="16338010" w14:textId="32AAFC49"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b. </w:t>
            </w:r>
            <w:r w:rsidRPr="00E93657">
              <w:rPr>
                <w:rFonts w:eastAsia="Times New Roman" w:cs="Times New Roman"/>
                <w:szCs w:val="26"/>
              </w:rPr>
              <w:t xml:space="preserve">Lựa chọn sàn TMĐT đó để mua sắm là quyết định đúng đắn của </w:t>
            </w:r>
            <w:r w:rsidR="00196CC7">
              <w:rPr>
                <w:rFonts w:eastAsia="Times New Roman" w:cs="Times New Roman"/>
                <w:szCs w:val="26"/>
              </w:rPr>
              <w:t>Anh/Chị</w:t>
            </w:r>
          </w:p>
        </w:tc>
        <w:tc>
          <w:tcPr>
            <w:tcW w:w="425" w:type="dxa"/>
            <w:vAlign w:val="center"/>
          </w:tcPr>
          <w:p w14:paraId="50C498B0" w14:textId="77E4154A"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21227E97" w14:textId="4828844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435F3ADA" w14:textId="1DAC0688"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3761886D" w14:textId="505AC74B"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33BB7F29" w14:textId="780605F7"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r w:rsidR="00C86D3D" w14:paraId="20B05607" w14:textId="77777777" w:rsidTr="00160CCA">
        <w:tc>
          <w:tcPr>
            <w:tcW w:w="6941" w:type="dxa"/>
          </w:tcPr>
          <w:p w14:paraId="1F28AB5E" w14:textId="44057FB7" w:rsidR="00C86D3D" w:rsidRDefault="00C86D3D" w:rsidP="00110526">
            <w:pPr>
              <w:spacing w:line="312" w:lineRule="auto"/>
              <w:jc w:val="both"/>
              <w:rPr>
                <w:rFonts w:eastAsia="Times New Roman" w:cs="Times New Roman"/>
                <w:szCs w:val="26"/>
              </w:rPr>
            </w:pPr>
            <w:r>
              <w:rPr>
                <w:rFonts w:eastAsia="Times New Roman" w:cs="Times New Roman"/>
                <w:szCs w:val="26"/>
              </w:rPr>
              <w:t xml:space="preserve">c. </w:t>
            </w:r>
            <w:r w:rsidR="00196CC7">
              <w:rPr>
                <w:rFonts w:eastAsia="Times New Roman" w:cs="Times New Roman"/>
                <w:szCs w:val="26"/>
              </w:rPr>
              <w:t>Anh/Chị</w:t>
            </w:r>
            <w:r w:rsidRPr="00E93657">
              <w:rPr>
                <w:rFonts w:eastAsia="Times New Roman" w:cs="Times New Roman"/>
                <w:szCs w:val="26"/>
              </w:rPr>
              <w:t xml:space="preserve"> muốn giới thiệu các sàn TMĐT này đến những người khác</w:t>
            </w:r>
          </w:p>
        </w:tc>
        <w:tc>
          <w:tcPr>
            <w:tcW w:w="425" w:type="dxa"/>
            <w:vAlign w:val="center"/>
          </w:tcPr>
          <w:p w14:paraId="7642FC54" w14:textId="0411BBB0" w:rsidR="00C86D3D" w:rsidRDefault="00C86D3D" w:rsidP="00110526">
            <w:pPr>
              <w:spacing w:line="312" w:lineRule="auto"/>
              <w:jc w:val="both"/>
              <w:rPr>
                <w:rFonts w:eastAsia="Times New Roman" w:cs="Times New Roman"/>
                <w:szCs w:val="26"/>
              </w:rPr>
            </w:pPr>
            <w:r w:rsidRPr="00F84136">
              <w:rPr>
                <w:rFonts w:ascii="Segoe UI Symbol" w:eastAsia="Times New Roman" w:hAnsi="Segoe UI Symbol" w:cs="Segoe UI Symbol"/>
                <w:szCs w:val="26"/>
              </w:rPr>
              <w:t>☐</w:t>
            </w:r>
          </w:p>
        </w:tc>
        <w:tc>
          <w:tcPr>
            <w:tcW w:w="371" w:type="dxa"/>
            <w:vAlign w:val="center"/>
          </w:tcPr>
          <w:p w14:paraId="02D711CA" w14:textId="5566E331"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0" w:type="dxa"/>
            <w:vAlign w:val="center"/>
          </w:tcPr>
          <w:p w14:paraId="0FD21BD2" w14:textId="6B836473"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4" w:type="dxa"/>
            <w:vAlign w:val="center"/>
          </w:tcPr>
          <w:p w14:paraId="0A820BEE" w14:textId="459C6515"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c>
          <w:tcPr>
            <w:tcW w:w="441" w:type="dxa"/>
            <w:vAlign w:val="center"/>
          </w:tcPr>
          <w:p w14:paraId="3A105C43" w14:textId="1A1FDD8D" w:rsidR="00C86D3D" w:rsidRDefault="00C86D3D" w:rsidP="00110526">
            <w:pPr>
              <w:spacing w:line="312" w:lineRule="auto"/>
              <w:jc w:val="both"/>
              <w:rPr>
                <w:rFonts w:eastAsia="Times New Roman" w:cs="Times New Roman"/>
                <w:szCs w:val="26"/>
              </w:rPr>
            </w:pPr>
            <w:r w:rsidRPr="003A05AA">
              <w:rPr>
                <w:rFonts w:ascii="Segoe UI Symbol" w:eastAsia="Times New Roman" w:hAnsi="Segoe UI Symbol" w:cs="Segoe UI Symbol"/>
                <w:szCs w:val="26"/>
              </w:rPr>
              <w:t>☐</w:t>
            </w:r>
          </w:p>
        </w:tc>
      </w:tr>
    </w:tbl>
    <w:p w14:paraId="059921D8" w14:textId="77777777" w:rsidR="009F0899" w:rsidRPr="00C55B0E" w:rsidRDefault="009F0899" w:rsidP="00C55B0E">
      <w:pPr>
        <w:shd w:val="clear" w:color="auto" w:fill="FFFFFF"/>
        <w:spacing w:beforeLines="60" w:before="144" w:afterLines="80" w:after="192" w:line="312" w:lineRule="auto"/>
        <w:rPr>
          <w:rFonts w:eastAsia="Times New Roman" w:cs="Times New Roman"/>
          <w:szCs w:val="26"/>
        </w:rPr>
      </w:pPr>
    </w:p>
    <w:sectPr w:rsidR="009F0899" w:rsidRPr="00C55B0E" w:rsidSect="008178AE">
      <w:headerReference w:type="default" r:id="rId14"/>
      <w:footerReference w:type="default" r:id="rId15"/>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A2F0" w14:textId="77777777" w:rsidR="00742820" w:rsidRDefault="00742820" w:rsidP="00570C0D">
      <w:pPr>
        <w:spacing w:after="0" w:line="240" w:lineRule="auto"/>
      </w:pPr>
      <w:r>
        <w:separator/>
      </w:r>
    </w:p>
  </w:endnote>
  <w:endnote w:type="continuationSeparator" w:id="0">
    <w:p w14:paraId="43917CC1" w14:textId="77777777" w:rsidR="00742820" w:rsidRDefault="00742820" w:rsidP="0057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28F2" w14:textId="77777777" w:rsidR="008178AE" w:rsidRDefault="008178A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953D850" w14:textId="77777777" w:rsidR="00466B6C" w:rsidRDefault="0046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1B06" w14:textId="77777777" w:rsidR="008178AE" w:rsidRDefault="008178A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B979BE" w14:textId="77777777" w:rsidR="008178AE" w:rsidRDefault="0081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7CC5" w14:textId="77777777" w:rsidR="007637CA" w:rsidRDefault="0076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1EEF" w14:textId="77777777" w:rsidR="00742820" w:rsidRDefault="00742820" w:rsidP="00570C0D">
      <w:pPr>
        <w:spacing w:after="0" w:line="240" w:lineRule="auto"/>
      </w:pPr>
      <w:r>
        <w:separator/>
      </w:r>
    </w:p>
  </w:footnote>
  <w:footnote w:type="continuationSeparator" w:id="0">
    <w:p w14:paraId="7AAC9624" w14:textId="77777777" w:rsidR="00742820" w:rsidRDefault="00742820" w:rsidP="00570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AD3A" w14:textId="77777777" w:rsidR="008178AE" w:rsidRDefault="00817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B8B1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48EC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A68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046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6086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7221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5232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8053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10A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F29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2A149"/>
    <w:multiLevelType w:val="singleLevel"/>
    <w:tmpl w:val="1962A149"/>
    <w:lvl w:ilvl="0">
      <w:start w:val="1"/>
      <w:numFmt w:val="decimal"/>
      <w:lvlText w:val="%1."/>
      <w:lvlJc w:val="left"/>
      <w:pPr>
        <w:tabs>
          <w:tab w:val="left" w:pos="425"/>
        </w:tabs>
        <w:ind w:left="425" w:hanging="425"/>
      </w:pPr>
      <w:rPr>
        <w:rFonts w:hint="default"/>
      </w:rPr>
    </w:lvl>
  </w:abstractNum>
  <w:abstractNum w:abstractNumId="11" w15:restartNumberingAfterBreak="0">
    <w:nsid w:val="20A4765F"/>
    <w:multiLevelType w:val="multilevel"/>
    <w:tmpl w:val="6E06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16816"/>
    <w:multiLevelType w:val="hybridMultilevel"/>
    <w:tmpl w:val="5A70D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D0BEC"/>
    <w:multiLevelType w:val="hybridMultilevel"/>
    <w:tmpl w:val="0FC67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D6698"/>
    <w:multiLevelType w:val="multilevel"/>
    <w:tmpl w:val="7BAD66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8E5DD1"/>
    <w:multiLevelType w:val="hybridMultilevel"/>
    <w:tmpl w:val="EED4E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67"/>
    <w:rsid w:val="00010A5C"/>
    <w:rsid w:val="00013ECE"/>
    <w:rsid w:val="00025A42"/>
    <w:rsid w:val="00061BE6"/>
    <w:rsid w:val="00065682"/>
    <w:rsid w:val="000657F8"/>
    <w:rsid w:val="00080ADA"/>
    <w:rsid w:val="00082585"/>
    <w:rsid w:val="0008558B"/>
    <w:rsid w:val="000A0A01"/>
    <w:rsid w:val="000A0A53"/>
    <w:rsid w:val="000B2F36"/>
    <w:rsid w:val="000B43C3"/>
    <w:rsid w:val="000B4950"/>
    <w:rsid w:val="000B576A"/>
    <w:rsid w:val="000C1FA2"/>
    <w:rsid w:val="000C32A7"/>
    <w:rsid w:val="000D68E3"/>
    <w:rsid w:val="000E0F8F"/>
    <w:rsid w:val="000E193B"/>
    <w:rsid w:val="000E2549"/>
    <w:rsid w:val="000E4DD4"/>
    <w:rsid w:val="000E65F1"/>
    <w:rsid w:val="000E6EE7"/>
    <w:rsid w:val="000F14EA"/>
    <w:rsid w:val="000F29CC"/>
    <w:rsid w:val="000F2EE4"/>
    <w:rsid w:val="000F6C6F"/>
    <w:rsid w:val="0010422D"/>
    <w:rsid w:val="00110526"/>
    <w:rsid w:val="001113D2"/>
    <w:rsid w:val="0011308F"/>
    <w:rsid w:val="00113B85"/>
    <w:rsid w:val="00117C37"/>
    <w:rsid w:val="00120FDF"/>
    <w:rsid w:val="00126513"/>
    <w:rsid w:val="001278CF"/>
    <w:rsid w:val="00136D8F"/>
    <w:rsid w:val="00137E22"/>
    <w:rsid w:val="00142168"/>
    <w:rsid w:val="001423B1"/>
    <w:rsid w:val="00145E35"/>
    <w:rsid w:val="001473D7"/>
    <w:rsid w:val="00151B03"/>
    <w:rsid w:val="001552AF"/>
    <w:rsid w:val="00160CCA"/>
    <w:rsid w:val="00161746"/>
    <w:rsid w:val="00166A64"/>
    <w:rsid w:val="00172261"/>
    <w:rsid w:val="001740F7"/>
    <w:rsid w:val="00176FA9"/>
    <w:rsid w:val="00184C40"/>
    <w:rsid w:val="00186223"/>
    <w:rsid w:val="00187A5C"/>
    <w:rsid w:val="00190784"/>
    <w:rsid w:val="001968C9"/>
    <w:rsid w:val="00196CC7"/>
    <w:rsid w:val="001A237A"/>
    <w:rsid w:val="001A3ADF"/>
    <w:rsid w:val="001A58BA"/>
    <w:rsid w:val="001A596A"/>
    <w:rsid w:val="001A7A3D"/>
    <w:rsid w:val="001C277C"/>
    <w:rsid w:val="001C47CE"/>
    <w:rsid w:val="001C59A4"/>
    <w:rsid w:val="001C7A9C"/>
    <w:rsid w:val="001D7841"/>
    <w:rsid w:val="001E6362"/>
    <w:rsid w:val="001E6EB5"/>
    <w:rsid w:val="001F2A99"/>
    <w:rsid w:val="001F2B91"/>
    <w:rsid w:val="001F2CE6"/>
    <w:rsid w:val="001F6361"/>
    <w:rsid w:val="001F7138"/>
    <w:rsid w:val="0020631F"/>
    <w:rsid w:val="00213290"/>
    <w:rsid w:val="002201D7"/>
    <w:rsid w:val="00223550"/>
    <w:rsid w:val="00223FA9"/>
    <w:rsid w:val="00231A27"/>
    <w:rsid w:val="002347F4"/>
    <w:rsid w:val="002355D6"/>
    <w:rsid w:val="00236666"/>
    <w:rsid w:val="00241CD8"/>
    <w:rsid w:val="002424C9"/>
    <w:rsid w:val="00244CB9"/>
    <w:rsid w:val="00245370"/>
    <w:rsid w:val="002536D9"/>
    <w:rsid w:val="002573B8"/>
    <w:rsid w:val="00260F67"/>
    <w:rsid w:val="00262837"/>
    <w:rsid w:val="00262939"/>
    <w:rsid w:val="0026587A"/>
    <w:rsid w:val="00265A40"/>
    <w:rsid w:val="00266A58"/>
    <w:rsid w:val="002717D3"/>
    <w:rsid w:val="00272F44"/>
    <w:rsid w:val="002737B6"/>
    <w:rsid w:val="0028667E"/>
    <w:rsid w:val="0029002F"/>
    <w:rsid w:val="002941F2"/>
    <w:rsid w:val="00297831"/>
    <w:rsid w:val="002A02BC"/>
    <w:rsid w:val="002A082A"/>
    <w:rsid w:val="002A757B"/>
    <w:rsid w:val="002B0C85"/>
    <w:rsid w:val="002B59C8"/>
    <w:rsid w:val="002B6EB1"/>
    <w:rsid w:val="002C33FB"/>
    <w:rsid w:val="002D0C58"/>
    <w:rsid w:val="002D367D"/>
    <w:rsid w:val="002D44AB"/>
    <w:rsid w:val="002E360A"/>
    <w:rsid w:val="002E4F61"/>
    <w:rsid w:val="002E5B35"/>
    <w:rsid w:val="002F6582"/>
    <w:rsid w:val="002F6C45"/>
    <w:rsid w:val="00306A3E"/>
    <w:rsid w:val="00310EA7"/>
    <w:rsid w:val="00315C10"/>
    <w:rsid w:val="00317D73"/>
    <w:rsid w:val="0032012A"/>
    <w:rsid w:val="00335982"/>
    <w:rsid w:val="00336342"/>
    <w:rsid w:val="003411A0"/>
    <w:rsid w:val="00344D96"/>
    <w:rsid w:val="00345886"/>
    <w:rsid w:val="00347E2E"/>
    <w:rsid w:val="00352174"/>
    <w:rsid w:val="00360203"/>
    <w:rsid w:val="00360AE4"/>
    <w:rsid w:val="00361F46"/>
    <w:rsid w:val="00362E8B"/>
    <w:rsid w:val="00364D76"/>
    <w:rsid w:val="00367643"/>
    <w:rsid w:val="00377967"/>
    <w:rsid w:val="003840E7"/>
    <w:rsid w:val="00385DA9"/>
    <w:rsid w:val="00391AED"/>
    <w:rsid w:val="00392FC9"/>
    <w:rsid w:val="00394851"/>
    <w:rsid w:val="003A1501"/>
    <w:rsid w:val="003A1AD3"/>
    <w:rsid w:val="003A3FB6"/>
    <w:rsid w:val="003A6110"/>
    <w:rsid w:val="003B3A40"/>
    <w:rsid w:val="003B4C01"/>
    <w:rsid w:val="003C058C"/>
    <w:rsid w:val="003C5D8F"/>
    <w:rsid w:val="003D2C45"/>
    <w:rsid w:val="003D6644"/>
    <w:rsid w:val="003F1A67"/>
    <w:rsid w:val="003F54C8"/>
    <w:rsid w:val="003F5CC7"/>
    <w:rsid w:val="003F7CF2"/>
    <w:rsid w:val="00402E76"/>
    <w:rsid w:val="00404A1D"/>
    <w:rsid w:val="00406DD0"/>
    <w:rsid w:val="004140AF"/>
    <w:rsid w:val="00422CF5"/>
    <w:rsid w:val="00424968"/>
    <w:rsid w:val="00425715"/>
    <w:rsid w:val="0043089C"/>
    <w:rsid w:val="00430B2F"/>
    <w:rsid w:val="00443750"/>
    <w:rsid w:val="00444174"/>
    <w:rsid w:val="004477F6"/>
    <w:rsid w:val="00452F2B"/>
    <w:rsid w:val="0046439F"/>
    <w:rsid w:val="00465334"/>
    <w:rsid w:val="004666A9"/>
    <w:rsid w:val="00466B6C"/>
    <w:rsid w:val="00467246"/>
    <w:rsid w:val="00473671"/>
    <w:rsid w:val="0047418A"/>
    <w:rsid w:val="0047649F"/>
    <w:rsid w:val="0048333C"/>
    <w:rsid w:val="004925FC"/>
    <w:rsid w:val="004970FC"/>
    <w:rsid w:val="004A049E"/>
    <w:rsid w:val="004B734E"/>
    <w:rsid w:val="004C01A1"/>
    <w:rsid w:val="004C328D"/>
    <w:rsid w:val="004C6E0D"/>
    <w:rsid w:val="004D1D52"/>
    <w:rsid w:val="004D2110"/>
    <w:rsid w:val="004D54AE"/>
    <w:rsid w:val="004F0004"/>
    <w:rsid w:val="00500B43"/>
    <w:rsid w:val="00503FBC"/>
    <w:rsid w:val="00507E3C"/>
    <w:rsid w:val="00515AE8"/>
    <w:rsid w:val="00515CF0"/>
    <w:rsid w:val="00520AF6"/>
    <w:rsid w:val="005224F3"/>
    <w:rsid w:val="00522CAB"/>
    <w:rsid w:val="00523BC4"/>
    <w:rsid w:val="00534A21"/>
    <w:rsid w:val="00554428"/>
    <w:rsid w:val="00554EF2"/>
    <w:rsid w:val="00564C1C"/>
    <w:rsid w:val="00564FBC"/>
    <w:rsid w:val="0057024A"/>
    <w:rsid w:val="00570A56"/>
    <w:rsid w:val="00570C0D"/>
    <w:rsid w:val="00575500"/>
    <w:rsid w:val="0058101D"/>
    <w:rsid w:val="005846C6"/>
    <w:rsid w:val="00586380"/>
    <w:rsid w:val="00595035"/>
    <w:rsid w:val="00597D62"/>
    <w:rsid w:val="005A05F6"/>
    <w:rsid w:val="005A1FE0"/>
    <w:rsid w:val="005A3311"/>
    <w:rsid w:val="005A4CED"/>
    <w:rsid w:val="005A5092"/>
    <w:rsid w:val="005B64BE"/>
    <w:rsid w:val="005C3F0B"/>
    <w:rsid w:val="005C663F"/>
    <w:rsid w:val="005C7AD5"/>
    <w:rsid w:val="005D6740"/>
    <w:rsid w:val="005E6158"/>
    <w:rsid w:val="005F25E3"/>
    <w:rsid w:val="005F4F9A"/>
    <w:rsid w:val="005F6E04"/>
    <w:rsid w:val="00606A41"/>
    <w:rsid w:val="0061033E"/>
    <w:rsid w:val="00610B19"/>
    <w:rsid w:val="0061237E"/>
    <w:rsid w:val="0061419E"/>
    <w:rsid w:val="006176EE"/>
    <w:rsid w:val="006517B0"/>
    <w:rsid w:val="00655E95"/>
    <w:rsid w:val="006603BE"/>
    <w:rsid w:val="00664E05"/>
    <w:rsid w:val="0067041B"/>
    <w:rsid w:val="00672120"/>
    <w:rsid w:val="00673DE1"/>
    <w:rsid w:val="00674D9E"/>
    <w:rsid w:val="00676AF1"/>
    <w:rsid w:val="00695954"/>
    <w:rsid w:val="00695EA9"/>
    <w:rsid w:val="0069609F"/>
    <w:rsid w:val="006A115F"/>
    <w:rsid w:val="006A186D"/>
    <w:rsid w:val="006B266B"/>
    <w:rsid w:val="006B2CA6"/>
    <w:rsid w:val="006B3C9C"/>
    <w:rsid w:val="006B3F83"/>
    <w:rsid w:val="006B60CD"/>
    <w:rsid w:val="006B7CC9"/>
    <w:rsid w:val="006C0077"/>
    <w:rsid w:val="006C319B"/>
    <w:rsid w:val="006C71EB"/>
    <w:rsid w:val="006D03A8"/>
    <w:rsid w:val="006D1561"/>
    <w:rsid w:val="006D2729"/>
    <w:rsid w:val="006E00FD"/>
    <w:rsid w:val="006E0B02"/>
    <w:rsid w:val="00701CF4"/>
    <w:rsid w:val="00702983"/>
    <w:rsid w:val="00702DB0"/>
    <w:rsid w:val="00704A33"/>
    <w:rsid w:val="00707A29"/>
    <w:rsid w:val="00713FB4"/>
    <w:rsid w:val="00726297"/>
    <w:rsid w:val="00731D0E"/>
    <w:rsid w:val="00736958"/>
    <w:rsid w:val="00742820"/>
    <w:rsid w:val="00751F33"/>
    <w:rsid w:val="007616E2"/>
    <w:rsid w:val="007637CA"/>
    <w:rsid w:val="00766C62"/>
    <w:rsid w:val="007706C0"/>
    <w:rsid w:val="00772D10"/>
    <w:rsid w:val="00773B2A"/>
    <w:rsid w:val="00782949"/>
    <w:rsid w:val="00794177"/>
    <w:rsid w:val="00794716"/>
    <w:rsid w:val="00794898"/>
    <w:rsid w:val="0079538A"/>
    <w:rsid w:val="007A168F"/>
    <w:rsid w:val="007A1CFE"/>
    <w:rsid w:val="007A1D5D"/>
    <w:rsid w:val="007B1532"/>
    <w:rsid w:val="007B34D0"/>
    <w:rsid w:val="007C1E1F"/>
    <w:rsid w:val="007C2C03"/>
    <w:rsid w:val="007D6637"/>
    <w:rsid w:val="007E4152"/>
    <w:rsid w:val="007E7F4D"/>
    <w:rsid w:val="007F32E0"/>
    <w:rsid w:val="007F7A31"/>
    <w:rsid w:val="00811C88"/>
    <w:rsid w:val="00815128"/>
    <w:rsid w:val="008178AE"/>
    <w:rsid w:val="00823A70"/>
    <w:rsid w:val="00831157"/>
    <w:rsid w:val="00834250"/>
    <w:rsid w:val="008346E6"/>
    <w:rsid w:val="00835D71"/>
    <w:rsid w:val="00840B01"/>
    <w:rsid w:val="0084495A"/>
    <w:rsid w:val="00847689"/>
    <w:rsid w:val="0085726A"/>
    <w:rsid w:val="008577A0"/>
    <w:rsid w:val="00861FCB"/>
    <w:rsid w:val="00865454"/>
    <w:rsid w:val="008668E6"/>
    <w:rsid w:val="008670E4"/>
    <w:rsid w:val="00872C60"/>
    <w:rsid w:val="0087349C"/>
    <w:rsid w:val="00874E08"/>
    <w:rsid w:val="00881316"/>
    <w:rsid w:val="0088223C"/>
    <w:rsid w:val="00883866"/>
    <w:rsid w:val="008839D8"/>
    <w:rsid w:val="00884340"/>
    <w:rsid w:val="00890174"/>
    <w:rsid w:val="0089328C"/>
    <w:rsid w:val="008A5033"/>
    <w:rsid w:val="008A5DBD"/>
    <w:rsid w:val="008B07C4"/>
    <w:rsid w:val="008B6A79"/>
    <w:rsid w:val="008C2AFA"/>
    <w:rsid w:val="008C4A67"/>
    <w:rsid w:val="008C6A3D"/>
    <w:rsid w:val="008D31AD"/>
    <w:rsid w:val="008E076C"/>
    <w:rsid w:val="008F128A"/>
    <w:rsid w:val="008F3674"/>
    <w:rsid w:val="00905916"/>
    <w:rsid w:val="00906CD2"/>
    <w:rsid w:val="00913F18"/>
    <w:rsid w:val="00914A6B"/>
    <w:rsid w:val="00915577"/>
    <w:rsid w:val="00917CCB"/>
    <w:rsid w:val="0092054B"/>
    <w:rsid w:val="0092081C"/>
    <w:rsid w:val="00922238"/>
    <w:rsid w:val="00924892"/>
    <w:rsid w:val="0094055C"/>
    <w:rsid w:val="0094185A"/>
    <w:rsid w:val="00951CAA"/>
    <w:rsid w:val="00955FE0"/>
    <w:rsid w:val="00960EA1"/>
    <w:rsid w:val="00970E6F"/>
    <w:rsid w:val="00972477"/>
    <w:rsid w:val="00973975"/>
    <w:rsid w:val="00975861"/>
    <w:rsid w:val="00981C2A"/>
    <w:rsid w:val="00987AB0"/>
    <w:rsid w:val="00992914"/>
    <w:rsid w:val="009A41E1"/>
    <w:rsid w:val="009A74A1"/>
    <w:rsid w:val="009B058A"/>
    <w:rsid w:val="009C1EE2"/>
    <w:rsid w:val="009C6E70"/>
    <w:rsid w:val="009D4459"/>
    <w:rsid w:val="009D5D00"/>
    <w:rsid w:val="009F0297"/>
    <w:rsid w:val="009F0899"/>
    <w:rsid w:val="009F6249"/>
    <w:rsid w:val="00A03A6E"/>
    <w:rsid w:val="00A05F6D"/>
    <w:rsid w:val="00A124AD"/>
    <w:rsid w:val="00A15EE9"/>
    <w:rsid w:val="00A167C5"/>
    <w:rsid w:val="00A1728F"/>
    <w:rsid w:val="00A22F73"/>
    <w:rsid w:val="00A24A48"/>
    <w:rsid w:val="00A252C6"/>
    <w:rsid w:val="00A33C59"/>
    <w:rsid w:val="00A347AD"/>
    <w:rsid w:val="00A54AED"/>
    <w:rsid w:val="00A57B81"/>
    <w:rsid w:val="00A64B68"/>
    <w:rsid w:val="00A76E32"/>
    <w:rsid w:val="00A847E2"/>
    <w:rsid w:val="00AA274A"/>
    <w:rsid w:val="00AA398A"/>
    <w:rsid w:val="00AA69B8"/>
    <w:rsid w:val="00AB04C7"/>
    <w:rsid w:val="00AC5315"/>
    <w:rsid w:val="00AC72D2"/>
    <w:rsid w:val="00AD340E"/>
    <w:rsid w:val="00AD740D"/>
    <w:rsid w:val="00AE1011"/>
    <w:rsid w:val="00AE10A1"/>
    <w:rsid w:val="00AE4ED0"/>
    <w:rsid w:val="00AE6321"/>
    <w:rsid w:val="00AF0F15"/>
    <w:rsid w:val="00B00A3F"/>
    <w:rsid w:val="00B055B1"/>
    <w:rsid w:val="00B1254A"/>
    <w:rsid w:val="00B30D41"/>
    <w:rsid w:val="00B35E1D"/>
    <w:rsid w:val="00B372F7"/>
    <w:rsid w:val="00B376B4"/>
    <w:rsid w:val="00B42219"/>
    <w:rsid w:val="00B432D4"/>
    <w:rsid w:val="00B432EF"/>
    <w:rsid w:val="00B45B97"/>
    <w:rsid w:val="00B51AC8"/>
    <w:rsid w:val="00B5395F"/>
    <w:rsid w:val="00B6637D"/>
    <w:rsid w:val="00B67F3B"/>
    <w:rsid w:val="00B71AD9"/>
    <w:rsid w:val="00B739AF"/>
    <w:rsid w:val="00B76C02"/>
    <w:rsid w:val="00B83FE4"/>
    <w:rsid w:val="00B87AB3"/>
    <w:rsid w:val="00B87E84"/>
    <w:rsid w:val="00B9054E"/>
    <w:rsid w:val="00B94E2D"/>
    <w:rsid w:val="00B95551"/>
    <w:rsid w:val="00BA1183"/>
    <w:rsid w:val="00BA2C31"/>
    <w:rsid w:val="00BA40CE"/>
    <w:rsid w:val="00BA69EE"/>
    <w:rsid w:val="00BB1DB6"/>
    <w:rsid w:val="00BB5E86"/>
    <w:rsid w:val="00BC32C6"/>
    <w:rsid w:val="00BC3FDF"/>
    <w:rsid w:val="00BC59FD"/>
    <w:rsid w:val="00BD01C4"/>
    <w:rsid w:val="00BD01E9"/>
    <w:rsid w:val="00BD145D"/>
    <w:rsid w:val="00BF582C"/>
    <w:rsid w:val="00BF6D6D"/>
    <w:rsid w:val="00BF718E"/>
    <w:rsid w:val="00C002C0"/>
    <w:rsid w:val="00C041F7"/>
    <w:rsid w:val="00C07E63"/>
    <w:rsid w:val="00C13D5D"/>
    <w:rsid w:val="00C22587"/>
    <w:rsid w:val="00C2295A"/>
    <w:rsid w:val="00C23A34"/>
    <w:rsid w:val="00C23F5F"/>
    <w:rsid w:val="00C25EFA"/>
    <w:rsid w:val="00C27909"/>
    <w:rsid w:val="00C41194"/>
    <w:rsid w:val="00C4738A"/>
    <w:rsid w:val="00C543AF"/>
    <w:rsid w:val="00C54876"/>
    <w:rsid w:val="00C55B0E"/>
    <w:rsid w:val="00C55B74"/>
    <w:rsid w:val="00C57836"/>
    <w:rsid w:val="00C70ED3"/>
    <w:rsid w:val="00C74A68"/>
    <w:rsid w:val="00C764DB"/>
    <w:rsid w:val="00C86D3D"/>
    <w:rsid w:val="00C912D6"/>
    <w:rsid w:val="00C91842"/>
    <w:rsid w:val="00C92BA0"/>
    <w:rsid w:val="00C94ED6"/>
    <w:rsid w:val="00C95602"/>
    <w:rsid w:val="00CA3556"/>
    <w:rsid w:val="00CB09DC"/>
    <w:rsid w:val="00CC1965"/>
    <w:rsid w:val="00CC1BDD"/>
    <w:rsid w:val="00CC798E"/>
    <w:rsid w:val="00CD3D5C"/>
    <w:rsid w:val="00CD4656"/>
    <w:rsid w:val="00CD62C5"/>
    <w:rsid w:val="00CE30B8"/>
    <w:rsid w:val="00CE5F30"/>
    <w:rsid w:val="00CE7720"/>
    <w:rsid w:val="00CF1DFF"/>
    <w:rsid w:val="00D03B3F"/>
    <w:rsid w:val="00D17B71"/>
    <w:rsid w:val="00D21C0D"/>
    <w:rsid w:val="00D21E3B"/>
    <w:rsid w:val="00D2380E"/>
    <w:rsid w:val="00D26179"/>
    <w:rsid w:val="00D2629B"/>
    <w:rsid w:val="00D41BE3"/>
    <w:rsid w:val="00D42F1F"/>
    <w:rsid w:val="00D42FAD"/>
    <w:rsid w:val="00D4598A"/>
    <w:rsid w:val="00D5222A"/>
    <w:rsid w:val="00D53709"/>
    <w:rsid w:val="00D55F82"/>
    <w:rsid w:val="00D55FD3"/>
    <w:rsid w:val="00D600CD"/>
    <w:rsid w:val="00D71030"/>
    <w:rsid w:val="00D740EF"/>
    <w:rsid w:val="00D76B4C"/>
    <w:rsid w:val="00D862BD"/>
    <w:rsid w:val="00D87283"/>
    <w:rsid w:val="00D8781E"/>
    <w:rsid w:val="00D878D8"/>
    <w:rsid w:val="00D87A35"/>
    <w:rsid w:val="00D90D3D"/>
    <w:rsid w:val="00DA5439"/>
    <w:rsid w:val="00DA5AB1"/>
    <w:rsid w:val="00DA6B17"/>
    <w:rsid w:val="00DB25C4"/>
    <w:rsid w:val="00DB3A2D"/>
    <w:rsid w:val="00DB3E70"/>
    <w:rsid w:val="00DC5A2D"/>
    <w:rsid w:val="00DD2C61"/>
    <w:rsid w:val="00DD4E31"/>
    <w:rsid w:val="00DD577E"/>
    <w:rsid w:val="00DD5B1F"/>
    <w:rsid w:val="00DE1976"/>
    <w:rsid w:val="00DE34C9"/>
    <w:rsid w:val="00DE719C"/>
    <w:rsid w:val="00DF0E46"/>
    <w:rsid w:val="00DF5AE3"/>
    <w:rsid w:val="00E02172"/>
    <w:rsid w:val="00E05139"/>
    <w:rsid w:val="00E113AC"/>
    <w:rsid w:val="00E14567"/>
    <w:rsid w:val="00E22D3F"/>
    <w:rsid w:val="00E22DAE"/>
    <w:rsid w:val="00E252C8"/>
    <w:rsid w:val="00E40C76"/>
    <w:rsid w:val="00E41C3A"/>
    <w:rsid w:val="00E4232C"/>
    <w:rsid w:val="00E53B51"/>
    <w:rsid w:val="00E5530F"/>
    <w:rsid w:val="00E575EB"/>
    <w:rsid w:val="00E707C9"/>
    <w:rsid w:val="00E71FF6"/>
    <w:rsid w:val="00E72A40"/>
    <w:rsid w:val="00E73342"/>
    <w:rsid w:val="00E73471"/>
    <w:rsid w:val="00E73A1F"/>
    <w:rsid w:val="00E7468C"/>
    <w:rsid w:val="00E864D6"/>
    <w:rsid w:val="00E90C8D"/>
    <w:rsid w:val="00E93657"/>
    <w:rsid w:val="00E945E7"/>
    <w:rsid w:val="00E966DB"/>
    <w:rsid w:val="00EA2C2F"/>
    <w:rsid w:val="00EB2177"/>
    <w:rsid w:val="00EB2C95"/>
    <w:rsid w:val="00EC10F1"/>
    <w:rsid w:val="00EC345F"/>
    <w:rsid w:val="00ED5881"/>
    <w:rsid w:val="00EE2A86"/>
    <w:rsid w:val="00EE42DA"/>
    <w:rsid w:val="00EE77FA"/>
    <w:rsid w:val="00F00440"/>
    <w:rsid w:val="00F06157"/>
    <w:rsid w:val="00F14116"/>
    <w:rsid w:val="00F17039"/>
    <w:rsid w:val="00F178B7"/>
    <w:rsid w:val="00F32761"/>
    <w:rsid w:val="00F33BAD"/>
    <w:rsid w:val="00F33F07"/>
    <w:rsid w:val="00F34835"/>
    <w:rsid w:val="00F34A47"/>
    <w:rsid w:val="00F3524F"/>
    <w:rsid w:val="00F531BE"/>
    <w:rsid w:val="00F55545"/>
    <w:rsid w:val="00F57244"/>
    <w:rsid w:val="00F613AC"/>
    <w:rsid w:val="00F70F0C"/>
    <w:rsid w:val="00F71F49"/>
    <w:rsid w:val="00F87EE9"/>
    <w:rsid w:val="00F92B9A"/>
    <w:rsid w:val="00FA3E78"/>
    <w:rsid w:val="00FA4AE9"/>
    <w:rsid w:val="00FB16FD"/>
    <w:rsid w:val="00FC063B"/>
    <w:rsid w:val="00FC364C"/>
    <w:rsid w:val="00FD475A"/>
    <w:rsid w:val="00FE10A8"/>
    <w:rsid w:val="00FE1F5D"/>
    <w:rsid w:val="00FE55A3"/>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D4DB"/>
  <w15:chartTrackingRefBased/>
  <w15:docId w15:val="{0060B323-E2F7-4213-BEE9-B1960BDF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67"/>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BA69EE"/>
    <w:pPr>
      <w:widowControl w:val="0"/>
      <w:spacing w:after="0" w:line="312" w:lineRule="auto"/>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70F0C"/>
    <w:pPr>
      <w:keepNext/>
      <w:keepLines/>
      <w:spacing w:beforeLines="24" w:before="24" w:afterLines="24" w:after="24" w:line="312" w:lineRule="auto"/>
      <w:ind w:firstLine="72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0A0A01"/>
    <w:pPr>
      <w:keepNext/>
      <w:keepLines/>
      <w:spacing w:before="120" w:after="120" w:line="312" w:lineRule="auto"/>
      <w:ind w:firstLine="7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EE"/>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F70F0C"/>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0A0A0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link w:val="NormalWebChar"/>
    <w:unhideWhenUsed/>
    <w:qFormat/>
    <w:rsid w:val="0037796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377967"/>
    <w:rPr>
      <w:color w:val="0000FF"/>
      <w:u w:val="single"/>
    </w:rPr>
  </w:style>
  <w:style w:type="paragraph" w:styleId="ListParagraph">
    <w:name w:val="List Paragraph"/>
    <w:basedOn w:val="Normal"/>
    <w:uiPriority w:val="34"/>
    <w:qFormat/>
    <w:rsid w:val="003B3A40"/>
    <w:pPr>
      <w:ind w:left="720"/>
      <w:contextualSpacing/>
    </w:pPr>
  </w:style>
  <w:style w:type="table" w:styleId="TableGrid">
    <w:name w:val="Table Grid"/>
    <w:basedOn w:val="TableNormal"/>
    <w:qFormat/>
    <w:rsid w:val="003B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3A40"/>
    <w:rPr>
      <w:color w:val="605E5C"/>
      <w:shd w:val="clear" w:color="auto" w:fill="E1DFDD"/>
    </w:rPr>
  </w:style>
  <w:style w:type="character" w:styleId="FollowedHyperlink">
    <w:name w:val="FollowedHyperlink"/>
    <w:basedOn w:val="DefaultParagraphFont"/>
    <w:uiPriority w:val="99"/>
    <w:semiHidden/>
    <w:unhideWhenUsed/>
    <w:rsid w:val="003B3A40"/>
    <w:rPr>
      <w:color w:val="954F72" w:themeColor="followedHyperlink"/>
      <w:u w:val="single"/>
    </w:rPr>
  </w:style>
  <w:style w:type="character" w:styleId="Emphasis">
    <w:name w:val="Emphasis"/>
    <w:basedOn w:val="DefaultParagraphFont"/>
    <w:uiPriority w:val="20"/>
    <w:qFormat/>
    <w:rsid w:val="003B3A40"/>
    <w:rPr>
      <w:i/>
      <w:iCs/>
    </w:rPr>
  </w:style>
  <w:style w:type="character" w:styleId="CommentReference">
    <w:name w:val="annotation reference"/>
    <w:basedOn w:val="DefaultParagraphFont"/>
    <w:uiPriority w:val="99"/>
    <w:semiHidden/>
    <w:unhideWhenUsed/>
    <w:rsid w:val="003B3A40"/>
    <w:rPr>
      <w:sz w:val="16"/>
      <w:szCs w:val="16"/>
    </w:rPr>
  </w:style>
  <w:style w:type="paragraph" w:styleId="CommentText">
    <w:name w:val="annotation text"/>
    <w:basedOn w:val="Normal"/>
    <w:link w:val="CommentTextChar"/>
    <w:uiPriority w:val="99"/>
    <w:unhideWhenUsed/>
    <w:rsid w:val="003B3A40"/>
    <w:pPr>
      <w:spacing w:line="240" w:lineRule="auto"/>
    </w:pPr>
    <w:rPr>
      <w:sz w:val="20"/>
      <w:szCs w:val="20"/>
    </w:rPr>
  </w:style>
  <w:style w:type="character" w:customStyle="1" w:styleId="CommentTextChar">
    <w:name w:val="Comment Text Char"/>
    <w:basedOn w:val="DefaultParagraphFont"/>
    <w:link w:val="CommentText"/>
    <w:uiPriority w:val="99"/>
    <w:rsid w:val="003B3A40"/>
    <w:rPr>
      <w:rFonts w:ascii="Times New Roman" w:hAnsi="Times New Roman"/>
      <w:sz w:val="20"/>
      <w:szCs w:val="20"/>
    </w:rPr>
  </w:style>
  <w:style w:type="character" w:styleId="Strong">
    <w:name w:val="Strong"/>
    <w:basedOn w:val="DefaultParagraphFont"/>
    <w:qFormat/>
    <w:rsid w:val="00794898"/>
    <w:rPr>
      <w:b/>
      <w:bCs/>
    </w:rPr>
  </w:style>
  <w:style w:type="paragraph" w:styleId="Header">
    <w:name w:val="header"/>
    <w:basedOn w:val="Normal"/>
    <w:link w:val="HeaderChar"/>
    <w:uiPriority w:val="99"/>
    <w:unhideWhenUsed/>
    <w:rsid w:val="005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C0D"/>
    <w:rPr>
      <w:rFonts w:ascii="Times New Roman" w:hAnsi="Times New Roman"/>
      <w:sz w:val="26"/>
    </w:rPr>
  </w:style>
  <w:style w:type="paragraph" w:styleId="Footer">
    <w:name w:val="footer"/>
    <w:basedOn w:val="Normal"/>
    <w:link w:val="FooterChar"/>
    <w:uiPriority w:val="99"/>
    <w:unhideWhenUsed/>
    <w:rsid w:val="0057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C0D"/>
    <w:rPr>
      <w:rFonts w:ascii="Times New Roman" w:hAnsi="Times New Roman"/>
      <w:sz w:val="26"/>
    </w:rPr>
  </w:style>
  <w:style w:type="paragraph" w:styleId="TOCHeading">
    <w:name w:val="TOC Heading"/>
    <w:basedOn w:val="Heading1"/>
    <w:next w:val="Normal"/>
    <w:uiPriority w:val="39"/>
    <w:unhideWhenUsed/>
    <w:qFormat/>
    <w:rsid w:val="00C543AF"/>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543AF"/>
    <w:pPr>
      <w:spacing w:after="100"/>
    </w:pPr>
  </w:style>
  <w:style w:type="paragraph" w:styleId="TOC2">
    <w:name w:val="toc 2"/>
    <w:basedOn w:val="Normal"/>
    <w:next w:val="Normal"/>
    <w:autoRedefine/>
    <w:uiPriority w:val="39"/>
    <w:unhideWhenUsed/>
    <w:rsid w:val="00C543AF"/>
    <w:pPr>
      <w:spacing w:after="100"/>
      <w:ind w:left="260"/>
    </w:pPr>
  </w:style>
  <w:style w:type="paragraph" w:styleId="TOC3">
    <w:name w:val="toc 3"/>
    <w:basedOn w:val="Normal"/>
    <w:next w:val="Normal"/>
    <w:autoRedefine/>
    <w:uiPriority w:val="39"/>
    <w:unhideWhenUsed/>
    <w:rsid w:val="00C543AF"/>
    <w:pPr>
      <w:spacing w:after="100"/>
      <w:ind w:left="520"/>
    </w:pPr>
  </w:style>
  <w:style w:type="paragraph" w:customStyle="1" w:styleId="Hnh1">
    <w:name w:val="Hình 1"/>
    <w:basedOn w:val="Normal"/>
    <w:link w:val="Hnh1Char"/>
    <w:qFormat/>
    <w:rsid w:val="003D6644"/>
    <w:pPr>
      <w:spacing w:beforeLines="24" w:before="24" w:afterLines="24" w:after="24" w:line="312" w:lineRule="auto"/>
      <w:jc w:val="center"/>
    </w:pPr>
    <w:rPr>
      <w:rFonts w:eastAsia="Times New Roman" w:cs="Times New Roman"/>
      <w:bCs/>
      <w:i/>
      <w:szCs w:val="26"/>
    </w:rPr>
  </w:style>
  <w:style w:type="paragraph" w:customStyle="1" w:styleId="Bng">
    <w:name w:val="Bảng"/>
    <w:basedOn w:val="NormalWeb"/>
    <w:link w:val="BngChar"/>
    <w:qFormat/>
    <w:rsid w:val="003D6644"/>
    <w:pPr>
      <w:spacing w:beforeLines="24" w:before="24" w:beforeAutospacing="0" w:afterLines="24" w:after="24" w:afterAutospacing="0" w:line="312" w:lineRule="auto"/>
      <w:ind w:firstLine="720"/>
      <w:jc w:val="center"/>
    </w:pPr>
    <w:rPr>
      <w:b/>
      <w:bCs/>
      <w:i/>
      <w:sz w:val="26"/>
      <w:szCs w:val="26"/>
    </w:rPr>
  </w:style>
  <w:style w:type="character" w:customStyle="1" w:styleId="Hnh1Char">
    <w:name w:val="Hình 1 Char"/>
    <w:basedOn w:val="DefaultParagraphFont"/>
    <w:link w:val="Hnh1"/>
    <w:rsid w:val="003D6644"/>
    <w:rPr>
      <w:rFonts w:ascii="Times New Roman" w:eastAsia="Times New Roman" w:hAnsi="Times New Roman" w:cs="Times New Roman"/>
      <w:bCs/>
      <w:i/>
      <w:sz w:val="26"/>
      <w:szCs w:val="26"/>
    </w:rPr>
  </w:style>
  <w:style w:type="paragraph" w:styleId="TOC5">
    <w:name w:val="toc 5"/>
    <w:basedOn w:val="Normal"/>
    <w:next w:val="Normal"/>
    <w:autoRedefine/>
    <w:uiPriority w:val="39"/>
    <w:unhideWhenUsed/>
    <w:rsid w:val="00831157"/>
    <w:pPr>
      <w:spacing w:after="100"/>
      <w:ind w:left="1040"/>
    </w:pPr>
  </w:style>
  <w:style w:type="character" w:customStyle="1" w:styleId="NormalWebChar">
    <w:name w:val="Normal (Web) Char"/>
    <w:basedOn w:val="DefaultParagraphFont"/>
    <w:link w:val="NormalWeb"/>
    <w:rsid w:val="00DD5B1F"/>
    <w:rPr>
      <w:rFonts w:ascii="Times New Roman" w:eastAsia="Times New Roman" w:hAnsi="Times New Roman" w:cs="Times New Roman"/>
      <w:sz w:val="24"/>
      <w:szCs w:val="24"/>
    </w:rPr>
  </w:style>
  <w:style w:type="character" w:customStyle="1" w:styleId="BngChar">
    <w:name w:val="Bảng Char"/>
    <w:basedOn w:val="NormalWebChar"/>
    <w:link w:val="Bng"/>
    <w:rsid w:val="003D6644"/>
    <w:rPr>
      <w:rFonts w:ascii="Times New Roman" w:eastAsia="Times New Roman" w:hAnsi="Times New Roman" w:cs="Times New Roman"/>
      <w:b/>
      <w:bCs/>
      <w:i/>
      <w:sz w:val="26"/>
      <w:szCs w:val="26"/>
    </w:rPr>
  </w:style>
  <w:style w:type="paragraph" w:styleId="TOC4">
    <w:name w:val="toc 4"/>
    <w:basedOn w:val="Normal"/>
    <w:next w:val="Normal"/>
    <w:autoRedefine/>
    <w:uiPriority w:val="39"/>
    <w:unhideWhenUsed/>
    <w:rsid w:val="00831157"/>
    <w:pPr>
      <w:spacing w:before="24" w:after="24" w:line="312" w:lineRule="auto"/>
      <w:ind w:left="782"/>
      <w:jc w:val="both"/>
    </w:pPr>
    <w:rPr>
      <w:b/>
    </w:rPr>
  </w:style>
  <w:style w:type="paragraph" w:styleId="TableofFigures">
    <w:name w:val="table of figures"/>
    <w:basedOn w:val="Normal"/>
    <w:next w:val="Normal"/>
    <w:uiPriority w:val="99"/>
    <w:unhideWhenUsed/>
    <w:rsid w:val="00F70F0C"/>
    <w:pPr>
      <w:spacing w:after="0"/>
    </w:pPr>
  </w:style>
  <w:style w:type="paragraph" w:styleId="EndnoteText">
    <w:name w:val="endnote text"/>
    <w:basedOn w:val="Normal"/>
    <w:link w:val="EndnoteTextChar"/>
    <w:uiPriority w:val="99"/>
    <w:semiHidden/>
    <w:unhideWhenUsed/>
    <w:rsid w:val="00F170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7039"/>
    <w:rPr>
      <w:rFonts w:ascii="Times New Roman" w:hAnsi="Times New Roman"/>
      <w:sz w:val="20"/>
      <w:szCs w:val="20"/>
    </w:rPr>
  </w:style>
  <w:style w:type="character" w:styleId="EndnoteReference">
    <w:name w:val="endnote reference"/>
    <w:basedOn w:val="DefaultParagraphFont"/>
    <w:uiPriority w:val="99"/>
    <w:semiHidden/>
    <w:unhideWhenUsed/>
    <w:rsid w:val="00F17039"/>
    <w:rPr>
      <w:vertAlign w:val="superscript"/>
    </w:rPr>
  </w:style>
  <w:style w:type="character" w:styleId="PlaceholderText">
    <w:name w:val="Placeholder Text"/>
    <w:basedOn w:val="DefaultParagraphFont"/>
    <w:uiPriority w:val="99"/>
    <w:semiHidden/>
    <w:rsid w:val="00D600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perdigest.org/review/?topic=journal.The_Journal_of_applied_psychology&amp;q=Customer_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perdigest.org/isearch/?name=alex_m_susskin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user=WabW4S4AAAAJ&amp;hl=vi&amp;oi=sr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5189-2AA2-41F1-A786-7F1B553F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83</Pages>
  <Words>24113</Words>
  <Characters>137445</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dcterms:created xsi:type="dcterms:W3CDTF">2025-04-21T05:00:00Z</dcterms:created>
  <dcterms:modified xsi:type="dcterms:W3CDTF">2025-04-21T12:56:00Z</dcterms:modified>
</cp:coreProperties>
</file>