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676D" w:rsidRPr="00582FBA" w:rsidRDefault="00800D9C" w:rsidP="00582FBA">
      <w:pPr>
        <w:spacing w:line="312" w:lineRule="auto"/>
        <w:ind w:firstLine="567"/>
        <w:jc w:val="center"/>
        <w:rPr>
          <w:rFonts w:ascii="Times New Roman" w:eastAsia="Times New Roman" w:hAnsi="Times New Roman" w:cs="Times New Roman"/>
          <w:b/>
          <w:sz w:val="28"/>
          <w:szCs w:val="28"/>
        </w:rPr>
      </w:pPr>
      <w:r w:rsidRPr="00582FBA">
        <w:rPr>
          <w:rFonts w:ascii="Times New Roman" w:eastAsia="Times New Roman" w:hAnsi="Times New Roman" w:cs="Times New Roman"/>
          <w:b/>
          <w:sz w:val="28"/>
          <w:szCs w:val="28"/>
        </w:rPr>
        <w:t>Một số giải pháp thúc đẩy chuyển đổi số trong giảng dạy các môn khoa học Mác – Lênin ở trường Đại học Thủy lợi hiện nay</w:t>
      </w:r>
    </w:p>
    <w:p w:rsidR="00582FBA" w:rsidRPr="00582FBA" w:rsidRDefault="00582FBA" w:rsidP="00582FBA">
      <w:pPr>
        <w:spacing w:line="312" w:lineRule="auto"/>
        <w:ind w:firstLine="567"/>
        <w:jc w:val="center"/>
        <w:rPr>
          <w:rFonts w:ascii="Times New Roman" w:eastAsia="Times New Roman" w:hAnsi="Times New Roman" w:cs="Times New Roman"/>
          <w:b/>
          <w:sz w:val="28"/>
          <w:szCs w:val="28"/>
          <w:lang w:val="en-US"/>
        </w:rPr>
      </w:pPr>
      <w:r w:rsidRPr="00582FBA">
        <w:rPr>
          <w:rFonts w:ascii="Times New Roman" w:eastAsia="Times New Roman" w:hAnsi="Times New Roman" w:cs="Times New Roman"/>
          <w:b/>
          <w:sz w:val="28"/>
          <w:szCs w:val="28"/>
          <w:lang w:val="en-US"/>
        </w:rPr>
        <w:t>TS. Tô Mạnh Cường</w:t>
      </w:r>
    </w:p>
    <w:p w:rsidR="00981AC1" w:rsidRPr="00582FBA" w:rsidRDefault="00981AC1" w:rsidP="00582FBA">
      <w:pPr>
        <w:spacing w:line="312" w:lineRule="auto"/>
        <w:ind w:firstLine="567"/>
        <w:jc w:val="both"/>
        <w:rPr>
          <w:rFonts w:ascii="Times New Roman" w:eastAsia="Times New Roman" w:hAnsi="Times New Roman" w:cs="Times New Roman"/>
          <w:b/>
          <w:sz w:val="28"/>
          <w:szCs w:val="28"/>
        </w:rPr>
      </w:pPr>
    </w:p>
    <w:p w:rsidR="00981AC1" w:rsidRPr="00582FBA" w:rsidRDefault="00E84310" w:rsidP="00582FBA">
      <w:pPr>
        <w:pStyle w:val="ListParagraph"/>
        <w:numPr>
          <w:ilvl w:val="0"/>
          <w:numId w:val="9"/>
        </w:numPr>
        <w:spacing w:line="312" w:lineRule="auto"/>
        <w:jc w:val="both"/>
        <w:rPr>
          <w:rFonts w:ascii="Times New Roman" w:eastAsia="Times New Roman" w:hAnsi="Times New Roman" w:cs="Times New Roman"/>
          <w:sz w:val="28"/>
          <w:szCs w:val="28"/>
          <w:lang w:val="en-US"/>
        </w:rPr>
      </w:pPr>
      <w:r w:rsidRPr="00582FBA">
        <w:rPr>
          <w:rFonts w:ascii="Times New Roman" w:eastAsia="Times New Roman" w:hAnsi="Times New Roman" w:cs="Times New Roman"/>
          <w:sz w:val="28"/>
          <w:szCs w:val="28"/>
          <w:lang w:val="en-US"/>
        </w:rPr>
        <w:t>ĐẶT VẤN ĐỀ</w:t>
      </w:r>
    </w:p>
    <w:p w:rsidR="00A02328" w:rsidRPr="00582FBA" w:rsidRDefault="008A34C2" w:rsidP="00582FBA">
      <w:pPr>
        <w:pStyle w:val="NormalWeb"/>
        <w:spacing w:before="0" w:beforeAutospacing="0" w:after="0" w:afterAutospacing="0" w:line="312" w:lineRule="auto"/>
        <w:ind w:firstLine="567"/>
        <w:jc w:val="both"/>
        <w:rPr>
          <w:sz w:val="28"/>
          <w:szCs w:val="28"/>
        </w:rPr>
      </w:pPr>
      <w:r w:rsidRPr="00582FBA">
        <w:rPr>
          <w:sz w:val="28"/>
          <w:szCs w:val="28"/>
        </w:rPr>
        <w:t xml:space="preserve">Chuyển đổi số (CĐS) trong bối cảnh cuộc Cách mạng công nghiệp lần thứ tư đang diễn ra mạnh mẽ, đặc biệt tập trung vào lĩnh vực Giáo dục Đại học (GDĐH). Điều đó đòi hỏi cần phải có sự chuyển biến mạnh mẽ trong giảng dạy các môn khoa học Mác - Lênin tại trường Đại học Thủy lợi. </w:t>
      </w:r>
      <w:r w:rsidRPr="00582FBA">
        <w:rPr>
          <w:rStyle w:val="button-container"/>
          <w:sz w:val="28"/>
          <w:szCs w:val="28"/>
        </w:rPr>
        <w:t xml:space="preserve">  </w:t>
      </w:r>
    </w:p>
    <w:p w:rsidR="008A34C2" w:rsidRPr="00582FBA" w:rsidRDefault="008A34C2" w:rsidP="00582FBA">
      <w:pPr>
        <w:pStyle w:val="NormalWeb"/>
        <w:spacing w:before="0" w:beforeAutospacing="0" w:after="0" w:afterAutospacing="0" w:line="312" w:lineRule="auto"/>
        <w:ind w:firstLine="567"/>
        <w:jc w:val="both"/>
        <w:rPr>
          <w:sz w:val="28"/>
          <w:szCs w:val="28"/>
        </w:rPr>
      </w:pPr>
      <w:r w:rsidRPr="00582FBA">
        <w:rPr>
          <w:sz w:val="28"/>
          <w:szCs w:val="28"/>
        </w:rPr>
        <w:t xml:space="preserve">CĐS không chỉ là việc ứng dụng công nghệ mà còn là sự thay đổi về tư duy, mô hình hoạt động và văn hóa tổ chức. CĐS tác động đến GDĐH trên các khía cạnh: quản trị, năng lực của giảng viên và sinh viên, tài chính và dữ liệu. CĐS vừa mang lại cơ hội nâng cao hiệu quả dạy và học, vừa đặt ra những thách thức về thay đổi phương pháp, đầu tư cơ sở vật chất và phát triển năng lực số. </w:t>
      </w:r>
      <w:r w:rsidRPr="00582FBA">
        <w:rPr>
          <w:rStyle w:val="button-container"/>
          <w:sz w:val="28"/>
          <w:szCs w:val="28"/>
        </w:rPr>
        <w:t xml:space="preserve">  </w:t>
      </w:r>
    </w:p>
    <w:p w:rsidR="00E84310" w:rsidRPr="00582FBA" w:rsidRDefault="008A34C2" w:rsidP="00582FBA">
      <w:pPr>
        <w:pStyle w:val="NormalWeb"/>
        <w:spacing w:before="0" w:beforeAutospacing="0" w:after="0" w:afterAutospacing="0" w:line="312" w:lineRule="auto"/>
        <w:ind w:firstLine="567"/>
        <w:jc w:val="both"/>
        <w:rPr>
          <w:b/>
          <w:sz w:val="28"/>
          <w:szCs w:val="28"/>
        </w:rPr>
      </w:pPr>
      <w:r w:rsidRPr="00582FBA">
        <w:rPr>
          <w:rStyle w:val="Strong"/>
          <w:b w:val="0"/>
          <w:sz w:val="28"/>
          <w:szCs w:val="28"/>
        </w:rPr>
        <w:t xml:space="preserve">Từ thực trạng </w:t>
      </w:r>
      <w:r w:rsidRPr="00582FBA">
        <w:rPr>
          <w:sz w:val="28"/>
          <w:szCs w:val="28"/>
        </w:rPr>
        <w:t>giảng dạy các môn khoa học Mác - Lênin tại trường Đại học Thủy lợi</w:t>
      </w:r>
      <w:r w:rsidR="0027065D" w:rsidRPr="00582FBA">
        <w:rPr>
          <w:sz w:val="28"/>
          <w:szCs w:val="28"/>
        </w:rPr>
        <w:t xml:space="preserve"> hiện nay</w:t>
      </w:r>
      <w:r w:rsidRPr="00582FBA">
        <w:rPr>
          <w:sz w:val="28"/>
          <w:szCs w:val="28"/>
        </w:rPr>
        <w:t>, cần có một số giải pháp trọng tâm để thúc đẩy CĐS trong giảng dạy các môn khoa học Mác - Lênin,</w:t>
      </w:r>
      <w:r w:rsidR="0027065D" w:rsidRPr="00582FBA">
        <w:rPr>
          <w:sz w:val="28"/>
          <w:szCs w:val="28"/>
        </w:rPr>
        <w:t xml:space="preserve"> góp phần nâng cao chất lượng</w:t>
      </w:r>
      <w:r w:rsidR="00582FBA" w:rsidRPr="00582FBA">
        <w:rPr>
          <w:sz w:val="28"/>
          <w:szCs w:val="28"/>
        </w:rPr>
        <w:t xml:space="preserve"> dạy - học và phục vụ mục tiêu CĐS toàn diện hiện nay.</w:t>
      </w:r>
    </w:p>
    <w:p w:rsidR="00800D9C" w:rsidRPr="00582FBA" w:rsidRDefault="00E84310" w:rsidP="00F94CA0">
      <w:pPr>
        <w:pStyle w:val="ListParagraph"/>
        <w:numPr>
          <w:ilvl w:val="0"/>
          <w:numId w:val="9"/>
        </w:numPr>
        <w:spacing w:line="312" w:lineRule="auto"/>
        <w:jc w:val="both"/>
        <w:rPr>
          <w:rFonts w:ascii="Times New Roman" w:eastAsia="Times New Roman" w:hAnsi="Times New Roman" w:cs="Times New Roman"/>
          <w:sz w:val="28"/>
          <w:szCs w:val="28"/>
          <w:lang w:val="en-US"/>
        </w:rPr>
      </w:pPr>
      <w:r w:rsidRPr="00582FBA">
        <w:rPr>
          <w:rFonts w:ascii="Times New Roman" w:eastAsia="Times New Roman" w:hAnsi="Times New Roman" w:cs="Times New Roman"/>
          <w:sz w:val="28"/>
          <w:szCs w:val="28"/>
          <w:lang w:val="en-US"/>
        </w:rPr>
        <w:t>PHƯƠNG PHÁP NGHIÊN CỨU</w:t>
      </w:r>
    </w:p>
    <w:p w:rsidR="00604EF1" w:rsidRPr="00582FBA" w:rsidRDefault="008A34C2" w:rsidP="00582FBA">
      <w:pPr>
        <w:spacing w:line="312" w:lineRule="auto"/>
        <w:ind w:firstLine="567"/>
        <w:jc w:val="both"/>
        <w:rPr>
          <w:rFonts w:ascii="Times New Roman" w:hAnsi="Times New Roman" w:cs="Times New Roman"/>
          <w:sz w:val="28"/>
          <w:szCs w:val="28"/>
        </w:rPr>
      </w:pPr>
      <w:r w:rsidRPr="00582FBA">
        <w:rPr>
          <w:rFonts w:ascii="Times New Roman" w:hAnsi="Times New Roman" w:cs="Times New Roman"/>
          <w:sz w:val="28"/>
          <w:szCs w:val="28"/>
          <w:lang w:val="en-US"/>
        </w:rPr>
        <w:t>T</w:t>
      </w:r>
      <w:r w:rsidR="00604EF1" w:rsidRPr="00582FBA">
        <w:rPr>
          <w:rFonts w:ascii="Times New Roman" w:hAnsi="Times New Roman" w:cs="Times New Roman"/>
          <w:sz w:val="28"/>
          <w:szCs w:val="28"/>
        </w:rPr>
        <w:t xml:space="preserve">ác giả dựa trên </w:t>
      </w:r>
      <w:r w:rsidRPr="00582FBA">
        <w:rPr>
          <w:rFonts w:ascii="Times New Roman" w:hAnsi="Times New Roman" w:cs="Times New Roman"/>
          <w:sz w:val="28"/>
          <w:szCs w:val="28"/>
          <w:lang w:val="en-US"/>
        </w:rPr>
        <w:t xml:space="preserve">phương pháp luận của </w:t>
      </w:r>
      <w:r w:rsidR="00604EF1" w:rsidRPr="00582FBA">
        <w:rPr>
          <w:rFonts w:ascii="Times New Roman" w:hAnsi="Times New Roman" w:cs="Times New Roman"/>
          <w:sz w:val="28"/>
          <w:szCs w:val="28"/>
        </w:rPr>
        <w:t>chủ nghĩa duy vật biện chứng, chủ nghĩa duy vật lịch sử và kết hợp với các phương pháp cụ thể như phương pháp phân tích - tổng hợp, so sánh… để làm rõ nội dung</w:t>
      </w:r>
      <w:r w:rsidRPr="00582FBA">
        <w:rPr>
          <w:rFonts w:ascii="Times New Roman" w:hAnsi="Times New Roman" w:cs="Times New Roman"/>
          <w:sz w:val="28"/>
          <w:szCs w:val="28"/>
          <w:lang w:val="en-US"/>
        </w:rPr>
        <w:t xml:space="preserve"> nghiên cứu</w:t>
      </w:r>
      <w:r w:rsidR="00604EF1" w:rsidRPr="00582FBA">
        <w:rPr>
          <w:rFonts w:ascii="Times New Roman" w:hAnsi="Times New Roman" w:cs="Times New Roman"/>
          <w:sz w:val="28"/>
          <w:szCs w:val="28"/>
        </w:rPr>
        <w:t>.</w:t>
      </w:r>
    </w:p>
    <w:p w:rsidR="008A34C2" w:rsidRPr="00582FBA" w:rsidRDefault="008A34C2" w:rsidP="00582FBA">
      <w:pPr>
        <w:pStyle w:val="ListParagraph"/>
        <w:spacing w:line="312" w:lineRule="auto"/>
        <w:ind w:left="0" w:firstLine="567"/>
        <w:jc w:val="both"/>
        <w:rPr>
          <w:rFonts w:ascii="Times New Roman" w:eastAsia="Times New Roman" w:hAnsi="Times New Roman" w:cs="Times New Roman"/>
          <w:b/>
          <w:sz w:val="28"/>
          <w:szCs w:val="28"/>
          <w:lang w:val="en-US"/>
        </w:rPr>
      </w:pPr>
    </w:p>
    <w:p w:rsidR="00604EF1" w:rsidRPr="00582FBA" w:rsidRDefault="00604EF1" w:rsidP="00F94CA0">
      <w:pPr>
        <w:pStyle w:val="ListParagraph"/>
        <w:numPr>
          <w:ilvl w:val="0"/>
          <w:numId w:val="9"/>
        </w:numPr>
        <w:spacing w:line="312" w:lineRule="auto"/>
        <w:jc w:val="both"/>
        <w:rPr>
          <w:rFonts w:ascii="Times New Roman" w:eastAsia="Times New Roman" w:hAnsi="Times New Roman" w:cs="Times New Roman"/>
          <w:sz w:val="28"/>
          <w:szCs w:val="28"/>
          <w:lang w:val="en-US"/>
        </w:rPr>
      </w:pPr>
      <w:r w:rsidRPr="00582FBA">
        <w:rPr>
          <w:rFonts w:ascii="Times New Roman" w:eastAsia="Times New Roman" w:hAnsi="Times New Roman" w:cs="Times New Roman"/>
          <w:sz w:val="28"/>
          <w:szCs w:val="28"/>
          <w:lang w:val="en-US"/>
        </w:rPr>
        <w:t>NỘI DUNG NGHIÊN CỨU</w:t>
      </w:r>
    </w:p>
    <w:p w:rsidR="0090676D" w:rsidRPr="00F94CA0" w:rsidRDefault="00C66AE0" w:rsidP="00C66AE0">
      <w:pPr>
        <w:pStyle w:val="ListParagraph"/>
        <w:spacing w:line="312" w:lineRule="auto"/>
        <w:ind w:left="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 xml:space="preserve">3.1. </w:t>
      </w:r>
      <w:r w:rsidR="00582FBA" w:rsidRPr="00F94CA0">
        <w:rPr>
          <w:rFonts w:ascii="Times New Roman" w:eastAsia="Times New Roman" w:hAnsi="Times New Roman" w:cs="Times New Roman"/>
          <w:b/>
          <w:sz w:val="28"/>
          <w:szCs w:val="28"/>
          <w:lang w:val="en-US"/>
        </w:rPr>
        <w:t>Một số</w:t>
      </w:r>
      <w:r w:rsidR="008D4859" w:rsidRPr="00F94CA0">
        <w:rPr>
          <w:rFonts w:ascii="Times New Roman" w:eastAsia="Times New Roman" w:hAnsi="Times New Roman" w:cs="Times New Roman"/>
          <w:b/>
          <w:sz w:val="28"/>
          <w:szCs w:val="28"/>
        </w:rPr>
        <w:t xml:space="preserve"> văn bản của Đảng và Nhà nước về Chuyển đổi số</w:t>
      </w:r>
    </w:p>
    <w:p w:rsidR="0090676D" w:rsidRPr="00582FBA" w:rsidRDefault="008D4859" w:rsidP="00582FBA">
      <w:pPr>
        <w:spacing w:line="312" w:lineRule="auto"/>
        <w:ind w:firstLine="567"/>
        <w:jc w:val="both"/>
        <w:rPr>
          <w:rFonts w:ascii="Times New Roman" w:eastAsia="Times New Roman" w:hAnsi="Times New Roman" w:cs="Times New Roman"/>
          <w:sz w:val="28"/>
          <w:szCs w:val="28"/>
        </w:rPr>
      </w:pPr>
      <w:r w:rsidRPr="00582FBA">
        <w:rPr>
          <w:rFonts w:ascii="Times New Roman" w:eastAsia="Times New Roman" w:hAnsi="Times New Roman" w:cs="Times New Roman"/>
          <w:sz w:val="28"/>
          <w:szCs w:val="28"/>
        </w:rPr>
        <w:t xml:space="preserve">Để CĐS thành công, trước hết cần thống nhất về nhận thức của tất cả mọi người. Hiện nay, đã có nhiều Nghị quyết của Đảng về vấn đề CĐS. Có thể kể đến như: </w:t>
      </w:r>
    </w:p>
    <w:p w:rsidR="0090676D" w:rsidRPr="00582FBA" w:rsidRDefault="008D4859" w:rsidP="00582FBA">
      <w:pPr>
        <w:spacing w:line="312" w:lineRule="auto"/>
        <w:ind w:firstLine="567"/>
        <w:jc w:val="both"/>
        <w:rPr>
          <w:rFonts w:ascii="Times New Roman" w:eastAsia="Times New Roman" w:hAnsi="Times New Roman" w:cs="Times New Roman"/>
          <w:sz w:val="28"/>
          <w:szCs w:val="28"/>
        </w:rPr>
      </w:pPr>
      <w:r w:rsidRPr="00582FBA">
        <w:rPr>
          <w:rFonts w:ascii="Times New Roman" w:eastAsia="Times New Roman" w:hAnsi="Times New Roman" w:cs="Times New Roman"/>
          <w:sz w:val="28"/>
          <w:szCs w:val="28"/>
        </w:rPr>
        <w:t xml:space="preserve">Nghị quyết số 52-NQ/TW ngày 27/9/2019 của Bộ Chính trị về một số chủ trương, chính sách chủ động tham gia cuộc Cách mạng công nghiệp lần thứ tư. Nghị quyết này xác định CĐS là một nhiệm vụ trọng tâm để Việt Nam tận dụng cơ hội và vượt qua thách thức của cuộc Cách mạng công nghiệp 4.0.  </w:t>
      </w:r>
    </w:p>
    <w:p w:rsidR="0090676D" w:rsidRPr="00582FBA" w:rsidRDefault="008D4859" w:rsidP="00582FBA">
      <w:pPr>
        <w:spacing w:line="312" w:lineRule="auto"/>
        <w:ind w:firstLine="567"/>
        <w:jc w:val="both"/>
        <w:rPr>
          <w:rFonts w:ascii="Times New Roman" w:eastAsia="Times New Roman" w:hAnsi="Times New Roman" w:cs="Times New Roman"/>
          <w:sz w:val="28"/>
          <w:szCs w:val="28"/>
        </w:rPr>
      </w:pPr>
      <w:r w:rsidRPr="00582FBA">
        <w:rPr>
          <w:rFonts w:ascii="Times New Roman" w:eastAsia="Times New Roman" w:hAnsi="Times New Roman" w:cs="Times New Roman"/>
          <w:sz w:val="28"/>
          <w:szCs w:val="28"/>
        </w:rPr>
        <w:t xml:space="preserve">Quyết định số 204-QĐ/TW ngày 29/11/2024 của Ban Chấp hành Trung ương Đảng phê duyệt "Đề án Chuyển đổi số trong các cơ quan đảng". Đề án này cụ thể </w:t>
      </w:r>
      <w:r w:rsidRPr="00582FBA">
        <w:rPr>
          <w:rFonts w:ascii="Times New Roman" w:eastAsia="Times New Roman" w:hAnsi="Times New Roman" w:cs="Times New Roman"/>
          <w:sz w:val="28"/>
          <w:szCs w:val="28"/>
        </w:rPr>
        <w:lastRenderedPageBreak/>
        <w:t>hóa các nội dung về CĐS trong Nghị quyết Đại hội XIII của Đảng, nhằm tăng cường sự lãnh đạo của Đảng trong kỷ nguyên số.</w:t>
      </w:r>
    </w:p>
    <w:p w:rsidR="0090676D" w:rsidRPr="00582FBA" w:rsidRDefault="008D4859" w:rsidP="00582FBA">
      <w:pPr>
        <w:spacing w:line="312" w:lineRule="auto"/>
        <w:ind w:firstLine="567"/>
        <w:jc w:val="both"/>
        <w:rPr>
          <w:rFonts w:ascii="Times New Roman" w:eastAsia="Times New Roman" w:hAnsi="Times New Roman" w:cs="Times New Roman"/>
          <w:sz w:val="28"/>
          <w:szCs w:val="28"/>
        </w:rPr>
      </w:pPr>
      <w:r w:rsidRPr="00582FBA">
        <w:rPr>
          <w:rFonts w:ascii="Times New Roman" w:eastAsia="Times New Roman" w:hAnsi="Times New Roman" w:cs="Times New Roman"/>
          <w:sz w:val="28"/>
          <w:szCs w:val="28"/>
        </w:rPr>
        <w:t xml:space="preserve">Nghị quyết số 57-NQ/TW ngày 22/12/2024 của Bộ Chính trị về đột phá phát triển khoa học, công nghệ, đổi mới sáng tạo và chuyển đổi số quốc gia. Nghị quyết này tiếp tục khẳng định vai trò quan trọng của CĐS và đặt ra các mục tiêu, nhiệm vụ cụ thể để thúc đẩy quá trình này trên phạm vi toàn quốc.  </w:t>
      </w:r>
    </w:p>
    <w:p w:rsidR="0090676D" w:rsidRPr="00582FBA" w:rsidRDefault="008D4859" w:rsidP="00582FBA">
      <w:pPr>
        <w:spacing w:line="312" w:lineRule="auto"/>
        <w:ind w:firstLine="567"/>
        <w:jc w:val="both"/>
        <w:rPr>
          <w:rFonts w:ascii="Times New Roman" w:eastAsia="Times New Roman" w:hAnsi="Times New Roman" w:cs="Times New Roman"/>
          <w:sz w:val="28"/>
          <w:szCs w:val="28"/>
        </w:rPr>
      </w:pPr>
      <w:r w:rsidRPr="00582FBA">
        <w:rPr>
          <w:rFonts w:ascii="Times New Roman" w:eastAsia="Times New Roman" w:hAnsi="Times New Roman" w:cs="Times New Roman"/>
          <w:sz w:val="28"/>
          <w:szCs w:val="28"/>
        </w:rPr>
        <w:t>Trên cơ sở đường lối của Đảng, Chính phủ và các Bộ, Ngành đã có các văn bản triển khai cụ thể. Có thể kế đến:</w:t>
      </w:r>
    </w:p>
    <w:p w:rsidR="0090676D" w:rsidRPr="00582FBA" w:rsidRDefault="008D4859" w:rsidP="00582FBA">
      <w:pPr>
        <w:spacing w:line="312" w:lineRule="auto"/>
        <w:ind w:firstLine="567"/>
        <w:jc w:val="both"/>
        <w:rPr>
          <w:rFonts w:ascii="Times New Roman" w:eastAsia="Times New Roman" w:hAnsi="Times New Roman" w:cs="Times New Roman"/>
          <w:sz w:val="28"/>
          <w:szCs w:val="28"/>
        </w:rPr>
      </w:pPr>
      <w:r w:rsidRPr="00582FBA">
        <w:rPr>
          <w:rFonts w:ascii="Times New Roman" w:eastAsia="Times New Roman" w:hAnsi="Times New Roman" w:cs="Times New Roman"/>
          <w:sz w:val="28"/>
          <w:szCs w:val="28"/>
        </w:rPr>
        <w:t xml:space="preserve">Quyết định số 749/QĐ-TTg ngày 03/6/2020 của Thủ tướng Chính phủ phê duyệt "Chương trình Chuyển đổi số quốc gia đến năm 2025, định hướng đến năm 2030". Đây là văn bản quan trọng nhất, định hướng toàn diện cho quá trình CĐS ở Việt Nam với các mục tiêu, nhiệm vụ và giải pháp cụ thể trên cả ba trụ cột: Chính phủ số, kinh tế số và xã hội số. </w:t>
      </w:r>
      <w:r w:rsidRPr="00582FBA">
        <w:rPr>
          <w:rFonts w:ascii="Times New Roman" w:eastAsia="Times New Roman" w:hAnsi="Times New Roman" w:cs="Times New Roman"/>
          <w:color w:val="333333"/>
          <w:sz w:val="28"/>
          <w:szCs w:val="28"/>
          <w:highlight w:val="white"/>
        </w:rPr>
        <w:t>Chương trình cũng xác định quan điểm: nhận thức đóng vai trò quyết định trong chuyển đổi số; người dân là trung tâm của chuyển đổi số; thể chế và công nghệ là động lực của chuyển đổi số; phát triển nền tảng số là giải pháp đột phá để thúc đẩy chuyển đổi số nhanh hơn, giảm chi phí, tăng hiệu quả; bảo đảm an toàn, an ninh mạng là then chốt để chuyển đổi số thành công và bền vững, đồng thời là phần xuyên suốt, không thể tách rời của chuyển đổi số.</w:t>
      </w:r>
      <w:r w:rsidRPr="00582FBA">
        <w:rPr>
          <w:rFonts w:ascii="Times New Roman" w:eastAsia="Times New Roman" w:hAnsi="Times New Roman" w:cs="Times New Roman"/>
          <w:sz w:val="28"/>
          <w:szCs w:val="28"/>
        </w:rPr>
        <w:t xml:space="preserve"> </w:t>
      </w:r>
    </w:p>
    <w:p w:rsidR="0090676D" w:rsidRPr="00582FBA" w:rsidRDefault="008D4859" w:rsidP="00582FBA">
      <w:pPr>
        <w:spacing w:line="312" w:lineRule="auto"/>
        <w:ind w:firstLine="567"/>
        <w:jc w:val="both"/>
        <w:rPr>
          <w:rFonts w:ascii="Times New Roman" w:eastAsia="Times New Roman" w:hAnsi="Times New Roman" w:cs="Times New Roman"/>
          <w:sz w:val="28"/>
          <w:szCs w:val="28"/>
        </w:rPr>
      </w:pPr>
      <w:r w:rsidRPr="00582FBA">
        <w:rPr>
          <w:rFonts w:ascii="Times New Roman" w:eastAsia="Times New Roman" w:hAnsi="Times New Roman" w:cs="Times New Roman"/>
          <w:sz w:val="28"/>
          <w:szCs w:val="28"/>
        </w:rPr>
        <w:t xml:space="preserve">Nghị định số 47/2020/NĐ-CP ngày 09/4/2020 của Chính phủ về quản lý, kết nối và chia sẻ dữ liệu số của cơ quan nhà nước. Nghị định này quy định về việc xây dựng các nền tảng chia sẻ dữ liệu, đảm bảo tính thống nhất và khả năng truy cập dữ liệu giữa các cơ quan nhà nước, tạo điều kiện thuận lợi cho CĐS trong khu vực công.  </w:t>
      </w:r>
    </w:p>
    <w:p w:rsidR="0090676D" w:rsidRPr="00582FBA" w:rsidRDefault="008D4859" w:rsidP="00582FBA">
      <w:pPr>
        <w:spacing w:line="312" w:lineRule="auto"/>
        <w:ind w:firstLine="567"/>
        <w:jc w:val="both"/>
        <w:rPr>
          <w:rFonts w:ascii="Times New Roman" w:eastAsia="Times New Roman" w:hAnsi="Times New Roman" w:cs="Times New Roman"/>
          <w:sz w:val="28"/>
          <w:szCs w:val="28"/>
        </w:rPr>
      </w:pPr>
      <w:r w:rsidRPr="00582FBA">
        <w:rPr>
          <w:rFonts w:ascii="Times New Roman" w:eastAsia="Times New Roman" w:hAnsi="Times New Roman" w:cs="Times New Roman"/>
          <w:sz w:val="28"/>
          <w:szCs w:val="28"/>
        </w:rPr>
        <w:t xml:space="preserve">Quyết định số 146/QĐ-TTg ngày 28/01/2022 của Thủ tướng Chính phủ phê duyệt Đề án "Nâng cao nhận thức, phổ cập kỹ năng và phát triển nguồn nhân lực chuyển đổi số quốc gia đến năm 2025, định hướng đến năm 2030". Đề án này tập trung vào việc phát triển nguồn nhân lực chất lượng cao, đáp ứng yêu cầu của quá trình CĐS.  </w:t>
      </w:r>
    </w:p>
    <w:p w:rsidR="0090676D" w:rsidRPr="00582FBA" w:rsidRDefault="008D4859" w:rsidP="00582FBA">
      <w:pPr>
        <w:spacing w:line="312" w:lineRule="auto"/>
        <w:ind w:firstLine="567"/>
        <w:jc w:val="both"/>
        <w:rPr>
          <w:rFonts w:ascii="Times New Roman" w:eastAsia="Times New Roman" w:hAnsi="Times New Roman" w:cs="Times New Roman"/>
          <w:sz w:val="28"/>
          <w:szCs w:val="28"/>
        </w:rPr>
      </w:pPr>
      <w:r w:rsidRPr="00582FBA">
        <w:rPr>
          <w:rFonts w:ascii="Times New Roman" w:eastAsia="Times New Roman" w:hAnsi="Times New Roman" w:cs="Times New Roman"/>
          <w:sz w:val="28"/>
          <w:szCs w:val="28"/>
        </w:rPr>
        <w:t xml:space="preserve">Nghị quyết số 03/NQ-CP ngày 10/01/2025 của Chính phủ ban hành Chương trình hành động thực hiện Nghị quyết số 57-NQ/TW của Bộ Chính trị về đột phá phát triển khoa học, công nghệ, đổi mới sáng tạo và chuyển đổi số quốc gia. Nghị quyết này cụ thể hóa các nhiệm vụ và giải pháp của Đảng thành các hành động cụ thể của Chính phủ.  </w:t>
      </w:r>
    </w:p>
    <w:p w:rsidR="0090676D" w:rsidRPr="00582FBA" w:rsidRDefault="008D4859" w:rsidP="00582FBA">
      <w:pPr>
        <w:spacing w:line="312" w:lineRule="auto"/>
        <w:ind w:firstLine="567"/>
        <w:jc w:val="both"/>
        <w:rPr>
          <w:rFonts w:ascii="Times New Roman" w:eastAsia="Times New Roman" w:hAnsi="Times New Roman" w:cs="Times New Roman"/>
          <w:sz w:val="28"/>
          <w:szCs w:val="28"/>
        </w:rPr>
      </w:pPr>
      <w:r w:rsidRPr="00582FBA">
        <w:rPr>
          <w:rFonts w:ascii="Times New Roman" w:eastAsia="Times New Roman" w:hAnsi="Times New Roman" w:cs="Times New Roman"/>
          <w:sz w:val="28"/>
          <w:szCs w:val="28"/>
        </w:rPr>
        <w:lastRenderedPageBreak/>
        <w:t>Nghị quyết số 71/NQ-CP ngày 01/4/2025 của Chính phủ sửa đổi, bổ sung cập nhật Chương trình hành động của Chính phủ thực hiện Nghị quyết số 57-NQ/TW. Nghị quyết này tiếp tục điều chỉnh và cập nhật các nhiệm vụ để phù hợp với tình hình thực tế và mục tiêu đề ra.</w:t>
      </w:r>
    </w:p>
    <w:p w:rsidR="0090676D" w:rsidRPr="00582FBA" w:rsidRDefault="008D4859" w:rsidP="00582FBA">
      <w:pPr>
        <w:spacing w:line="312" w:lineRule="auto"/>
        <w:ind w:firstLine="567"/>
        <w:jc w:val="both"/>
        <w:rPr>
          <w:rFonts w:ascii="Times New Roman" w:eastAsia="Times New Roman" w:hAnsi="Times New Roman" w:cs="Times New Roman"/>
          <w:sz w:val="28"/>
          <w:szCs w:val="28"/>
        </w:rPr>
      </w:pPr>
      <w:r w:rsidRPr="00582FBA">
        <w:rPr>
          <w:rFonts w:ascii="Times New Roman" w:eastAsia="Times New Roman" w:hAnsi="Times New Roman" w:cs="Times New Roman"/>
          <w:sz w:val="28"/>
          <w:szCs w:val="28"/>
        </w:rPr>
        <w:t>Quyết định số 505/QĐ-TTg ngày 22/4/2022 của Thủ tướng Chính phủ về Ngày Chuyển đổi số quốc gia (10 tháng 10 hằng năm). Quyết định này thể hiện sự quyết tâm và cam kết của Chính phủ trong việc thúc đẩy CĐS trên toàn quốc.</w:t>
      </w:r>
    </w:p>
    <w:p w:rsidR="0090676D" w:rsidRPr="00582FBA" w:rsidRDefault="008D4859" w:rsidP="00582FBA">
      <w:pPr>
        <w:spacing w:line="312" w:lineRule="auto"/>
        <w:ind w:firstLine="567"/>
        <w:jc w:val="both"/>
        <w:rPr>
          <w:rFonts w:ascii="Times New Roman" w:eastAsia="Times New Roman" w:hAnsi="Times New Roman" w:cs="Times New Roman"/>
          <w:sz w:val="28"/>
          <w:szCs w:val="28"/>
        </w:rPr>
      </w:pPr>
      <w:r w:rsidRPr="00582FBA">
        <w:rPr>
          <w:rFonts w:ascii="Times New Roman" w:eastAsia="Times New Roman" w:hAnsi="Times New Roman" w:cs="Times New Roman"/>
          <w:sz w:val="28"/>
          <w:szCs w:val="28"/>
        </w:rPr>
        <w:t xml:space="preserve">Quyết định số 942/QĐ-TTg ngày 15/6/2021 của Thủ tướng Chính phủ phê duyệt Chiến lược phát triển Chính phủ điện tử hướng tới Chính phủ số giai đoạn 2021-2025, định hướng đến năm 2030. Chiến lược này tập trung vào việc xây dựng một chính phủ minh bạch, hiệu quả và phục vụ người dân tốt hơn thông qua ứng dụng công nghệ số.  </w:t>
      </w:r>
    </w:p>
    <w:p w:rsidR="0090676D" w:rsidRPr="00582FBA" w:rsidRDefault="00AD0F68" w:rsidP="00F94CA0">
      <w:pPr>
        <w:pStyle w:val="ListParagraph"/>
        <w:numPr>
          <w:ilvl w:val="1"/>
          <w:numId w:val="10"/>
        </w:numPr>
        <w:spacing w:line="312" w:lineRule="auto"/>
        <w:ind w:hanging="153"/>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Chuyển đổi số</w:t>
      </w:r>
      <w:r w:rsidR="008D4859" w:rsidRPr="00582FBA">
        <w:rPr>
          <w:rFonts w:ascii="Times New Roman" w:eastAsia="Times New Roman" w:hAnsi="Times New Roman" w:cs="Times New Roman"/>
          <w:b/>
          <w:sz w:val="28"/>
          <w:szCs w:val="28"/>
        </w:rPr>
        <w:t xml:space="preserve"> là gì?</w:t>
      </w:r>
    </w:p>
    <w:p w:rsidR="0090676D" w:rsidRPr="00582FBA" w:rsidRDefault="008D4859" w:rsidP="00582FBA">
      <w:pPr>
        <w:widowControl w:val="0"/>
        <w:spacing w:line="312" w:lineRule="auto"/>
        <w:ind w:firstLine="567"/>
        <w:jc w:val="both"/>
        <w:rPr>
          <w:rFonts w:ascii="Times New Roman" w:eastAsia="Times New Roman" w:hAnsi="Times New Roman" w:cs="Times New Roman"/>
          <w:color w:val="1B1C1D"/>
          <w:sz w:val="28"/>
          <w:szCs w:val="28"/>
        </w:rPr>
      </w:pPr>
      <w:r w:rsidRPr="00582FBA">
        <w:rPr>
          <w:rFonts w:ascii="Times New Roman" w:eastAsia="Times New Roman" w:hAnsi="Times New Roman" w:cs="Times New Roman"/>
          <w:color w:val="1B1C1D"/>
          <w:sz w:val="28"/>
          <w:szCs w:val="28"/>
        </w:rPr>
        <w:t xml:space="preserve">Trong bối cảnh </w:t>
      </w:r>
      <w:r w:rsidR="00657A8B">
        <w:rPr>
          <w:rFonts w:ascii="Times New Roman" w:eastAsia="Times New Roman" w:hAnsi="Times New Roman" w:cs="Times New Roman"/>
          <w:color w:val="1B1C1D"/>
          <w:sz w:val="28"/>
          <w:szCs w:val="28"/>
          <w:lang w:val="en-US"/>
        </w:rPr>
        <w:t>thế giới và đất nước đang chuyển mình mạnh mẽ đáp ứng yêu cầu của cuộc cacsm mạng công nghiệp lần thứ Tư</w:t>
      </w:r>
      <w:r w:rsidRPr="00582FBA">
        <w:rPr>
          <w:rFonts w:ascii="Times New Roman" w:eastAsia="Times New Roman" w:hAnsi="Times New Roman" w:cs="Times New Roman"/>
          <w:color w:val="1B1C1D"/>
          <w:sz w:val="28"/>
          <w:szCs w:val="28"/>
        </w:rPr>
        <w:t xml:space="preserve">, "Chuyển đổi số" (Digital Transformation - DT) đã trở thành một thuật ngữ </w:t>
      </w:r>
      <w:r w:rsidR="00AD0F68">
        <w:rPr>
          <w:rFonts w:ascii="Times New Roman" w:eastAsia="Times New Roman" w:hAnsi="Times New Roman" w:cs="Times New Roman"/>
          <w:color w:val="1B1C1D"/>
          <w:sz w:val="28"/>
          <w:szCs w:val="28"/>
          <w:lang w:val="en-US"/>
        </w:rPr>
        <w:t>quen thuộc với mọi người, mọi nhà, mọi quốc gia</w:t>
      </w:r>
      <w:r w:rsidRPr="00582FBA">
        <w:rPr>
          <w:rFonts w:ascii="Times New Roman" w:eastAsia="Times New Roman" w:hAnsi="Times New Roman" w:cs="Times New Roman"/>
          <w:color w:val="1B1C1D"/>
          <w:sz w:val="28"/>
          <w:szCs w:val="28"/>
        </w:rPr>
        <w:t>. Tuy nhiên, xét về bản chất, CĐS vượt ra ngoài việc đơn thuần ứng dụng công nghệ.</w:t>
      </w:r>
    </w:p>
    <w:p w:rsidR="0090676D" w:rsidRPr="00582FBA" w:rsidRDefault="008D4859" w:rsidP="00582FBA">
      <w:pPr>
        <w:widowControl w:val="0"/>
        <w:spacing w:line="312" w:lineRule="auto"/>
        <w:ind w:firstLine="567"/>
        <w:jc w:val="both"/>
        <w:rPr>
          <w:rFonts w:ascii="Times New Roman" w:eastAsia="Times New Roman" w:hAnsi="Times New Roman" w:cs="Times New Roman"/>
          <w:color w:val="575B5F"/>
          <w:sz w:val="28"/>
          <w:szCs w:val="28"/>
          <w:vertAlign w:val="superscript"/>
        </w:rPr>
      </w:pPr>
      <w:r w:rsidRPr="00582FBA">
        <w:rPr>
          <w:rFonts w:ascii="Times New Roman" w:eastAsia="Times New Roman" w:hAnsi="Times New Roman" w:cs="Times New Roman"/>
          <w:color w:val="1B1C1D"/>
          <w:sz w:val="28"/>
          <w:szCs w:val="28"/>
        </w:rPr>
        <w:t>Có nhiều định nghĩa khác nhau về CĐS. Gartner định nghĩa chuyển đổi số là việc sử dụng các công nghệ số để thay đổi mô hình kinh doanh, tạo ra những cơ hội, doanh thu và giá trị mới.</w:t>
      </w:r>
      <w:r w:rsidRPr="00582FBA">
        <w:rPr>
          <w:rFonts w:ascii="Times New Roman" w:eastAsia="Times New Roman" w:hAnsi="Times New Roman" w:cs="Times New Roman"/>
          <w:color w:val="575B5F"/>
          <w:sz w:val="28"/>
          <w:szCs w:val="28"/>
          <w:vertAlign w:val="superscript"/>
        </w:rPr>
        <w:footnoteReference w:id="1"/>
      </w:r>
      <w:r w:rsidRPr="00582FBA">
        <w:rPr>
          <w:rFonts w:ascii="Times New Roman" w:eastAsia="Times New Roman" w:hAnsi="Times New Roman" w:cs="Times New Roman"/>
          <w:color w:val="1B1C1D"/>
          <w:sz w:val="28"/>
          <w:szCs w:val="28"/>
        </w:rPr>
        <w:t xml:space="preserve"> </w:t>
      </w:r>
      <w:r w:rsidR="00AD0F68">
        <w:rPr>
          <w:rFonts w:ascii="Times New Roman" w:eastAsia="Times New Roman" w:hAnsi="Times New Roman" w:cs="Times New Roman"/>
          <w:color w:val="1B1C1D"/>
          <w:sz w:val="28"/>
          <w:szCs w:val="28"/>
          <w:lang w:val="en-US"/>
        </w:rPr>
        <w:t xml:space="preserve">Theo </w:t>
      </w:r>
      <w:r w:rsidRPr="00582FBA">
        <w:rPr>
          <w:rFonts w:ascii="Times New Roman" w:eastAsia="Times New Roman" w:hAnsi="Times New Roman" w:cs="Times New Roman"/>
          <w:color w:val="1B1C1D"/>
          <w:sz w:val="28"/>
          <w:szCs w:val="28"/>
        </w:rPr>
        <w:t xml:space="preserve">Microsoft </w:t>
      </w:r>
      <w:r w:rsidR="00AD0F68">
        <w:rPr>
          <w:rFonts w:ascii="Times New Roman" w:eastAsia="Times New Roman" w:hAnsi="Times New Roman" w:cs="Times New Roman"/>
          <w:color w:val="1B1C1D"/>
          <w:sz w:val="28"/>
          <w:szCs w:val="28"/>
          <w:lang w:val="en-US"/>
        </w:rPr>
        <w:t>thì</w:t>
      </w:r>
      <w:r w:rsidRPr="00582FBA">
        <w:rPr>
          <w:rFonts w:ascii="Times New Roman" w:eastAsia="Times New Roman" w:hAnsi="Times New Roman" w:cs="Times New Roman"/>
          <w:color w:val="1B1C1D"/>
          <w:sz w:val="28"/>
          <w:szCs w:val="28"/>
        </w:rPr>
        <w:t xml:space="preserve"> đây là việc tư duy lại cách thức các tổ chức tập hợp con người, dữ liệu và quy trình để tạo ra những giá trị mới.</w:t>
      </w:r>
      <w:r w:rsidRPr="00582FBA">
        <w:rPr>
          <w:rFonts w:ascii="Times New Roman" w:eastAsia="Times New Roman" w:hAnsi="Times New Roman" w:cs="Times New Roman"/>
          <w:color w:val="575B5F"/>
          <w:sz w:val="28"/>
          <w:szCs w:val="28"/>
          <w:vertAlign w:val="superscript"/>
        </w:rPr>
        <w:footnoteReference w:id="2"/>
      </w:r>
      <w:r w:rsidRPr="00582FBA">
        <w:rPr>
          <w:rFonts w:ascii="Times New Roman" w:eastAsia="Times New Roman" w:hAnsi="Times New Roman" w:cs="Times New Roman"/>
          <w:color w:val="1B1C1D"/>
          <w:sz w:val="28"/>
          <w:szCs w:val="28"/>
        </w:rPr>
        <w:t xml:space="preserve"> </w:t>
      </w:r>
      <w:r w:rsidR="00AD0F68">
        <w:rPr>
          <w:rFonts w:ascii="Times New Roman" w:eastAsia="Times New Roman" w:hAnsi="Times New Roman" w:cs="Times New Roman"/>
          <w:color w:val="1B1C1D"/>
          <w:sz w:val="28"/>
          <w:szCs w:val="28"/>
          <w:lang w:val="en-US"/>
        </w:rPr>
        <w:t xml:space="preserve">Tập đoàn </w:t>
      </w:r>
      <w:r w:rsidRPr="00582FBA">
        <w:rPr>
          <w:rFonts w:ascii="Times New Roman" w:eastAsia="Times New Roman" w:hAnsi="Times New Roman" w:cs="Times New Roman"/>
          <w:color w:val="1B1C1D"/>
          <w:sz w:val="28"/>
          <w:szCs w:val="28"/>
        </w:rPr>
        <w:t>FPT</w:t>
      </w:r>
      <w:r w:rsidR="00AD0F68">
        <w:rPr>
          <w:rFonts w:ascii="Times New Roman" w:eastAsia="Times New Roman" w:hAnsi="Times New Roman" w:cs="Times New Roman"/>
          <w:color w:val="1B1C1D"/>
          <w:sz w:val="28"/>
          <w:szCs w:val="28"/>
          <w:lang w:val="en-US"/>
        </w:rPr>
        <w:t>, đơn vị tiên phong trong CĐS ở Việt Nam thì</w:t>
      </w:r>
      <w:r w:rsidRPr="00582FBA">
        <w:rPr>
          <w:rFonts w:ascii="Times New Roman" w:eastAsia="Times New Roman" w:hAnsi="Times New Roman" w:cs="Times New Roman"/>
          <w:color w:val="1B1C1D"/>
          <w:sz w:val="28"/>
          <w:szCs w:val="28"/>
        </w:rPr>
        <w:t xml:space="preserve"> cho rằng đó là quá trình thay đổi từ mô hình truyền thống sang doanh nghiệp số bằng cách áp dụng công nghệ mới như dữ liệu lớn (Big Data), Internet vạn vật (IoT), điện toán đám mây (Cloud) làm thay đổi phương thức điều hành, lãnh đạo, quy trình làm việc, văn hóa tổ chức.</w:t>
      </w:r>
      <w:r w:rsidRPr="00582FBA">
        <w:rPr>
          <w:rFonts w:ascii="Times New Roman" w:eastAsia="Times New Roman" w:hAnsi="Times New Roman" w:cs="Times New Roman"/>
          <w:color w:val="575B5F"/>
          <w:sz w:val="28"/>
          <w:szCs w:val="28"/>
          <w:vertAlign w:val="superscript"/>
        </w:rPr>
        <w:footnoteReference w:id="3"/>
      </w:r>
      <w:r w:rsidRPr="00582FBA">
        <w:rPr>
          <w:rFonts w:ascii="Times New Roman" w:eastAsia="Times New Roman" w:hAnsi="Times New Roman" w:cs="Times New Roman"/>
          <w:color w:val="1B1C1D"/>
          <w:sz w:val="28"/>
          <w:szCs w:val="28"/>
        </w:rPr>
        <w:t xml:space="preserve"> </w:t>
      </w:r>
    </w:p>
    <w:p w:rsidR="0090676D" w:rsidRPr="00582FBA" w:rsidRDefault="008D4859" w:rsidP="00582FBA">
      <w:pPr>
        <w:widowControl w:val="0"/>
        <w:spacing w:line="312" w:lineRule="auto"/>
        <w:ind w:firstLine="567"/>
        <w:jc w:val="both"/>
        <w:rPr>
          <w:rFonts w:ascii="Times New Roman" w:eastAsia="Times New Roman" w:hAnsi="Times New Roman" w:cs="Times New Roman"/>
          <w:color w:val="575B5F"/>
          <w:sz w:val="28"/>
          <w:szCs w:val="28"/>
          <w:vertAlign w:val="superscript"/>
        </w:rPr>
      </w:pPr>
      <w:r w:rsidRPr="00582FBA">
        <w:rPr>
          <w:rFonts w:ascii="Times New Roman" w:eastAsia="Times New Roman" w:hAnsi="Times New Roman" w:cs="Times New Roman"/>
          <w:color w:val="1B1C1D"/>
          <w:sz w:val="28"/>
          <w:szCs w:val="28"/>
        </w:rPr>
        <w:t xml:space="preserve">Bộ Thông tin và Truyền thông Việt Nam cũng đã nhấn mạnh, chuyển đổi số </w:t>
      </w:r>
      <w:r w:rsidRPr="00582FBA">
        <w:rPr>
          <w:rFonts w:ascii="Times New Roman" w:eastAsia="Times New Roman" w:hAnsi="Times New Roman" w:cs="Times New Roman"/>
          <w:color w:val="1B1C1D"/>
          <w:sz w:val="28"/>
          <w:szCs w:val="28"/>
        </w:rPr>
        <w:lastRenderedPageBreak/>
        <w:t xml:space="preserve">là </w:t>
      </w:r>
      <w:r w:rsidRPr="00582FBA">
        <w:rPr>
          <w:rFonts w:ascii="Times New Roman" w:eastAsia="Times New Roman" w:hAnsi="Times New Roman" w:cs="Times New Roman"/>
          <w:i/>
          <w:color w:val="1B1C1D"/>
          <w:sz w:val="28"/>
          <w:szCs w:val="28"/>
        </w:rPr>
        <w:t>quá trình thay đổi tổng thể và toàn diện</w:t>
      </w:r>
      <w:r w:rsidRPr="00582FBA">
        <w:rPr>
          <w:rFonts w:ascii="Times New Roman" w:eastAsia="Times New Roman" w:hAnsi="Times New Roman" w:cs="Times New Roman"/>
          <w:color w:val="1B1C1D"/>
          <w:sz w:val="28"/>
          <w:szCs w:val="28"/>
        </w:rPr>
        <w:t xml:space="preserve"> của cá nhân, tổ chức về cách sống, cách làm việc và phương thức sản xuất dựa trên các công nghệ số.</w:t>
      </w:r>
      <w:r w:rsidRPr="00582FBA">
        <w:rPr>
          <w:rFonts w:ascii="Times New Roman" w:eastAsia="Times New Roman" w:hAnsi="Times New Roman" w:cs="Times New Roman"/>
          <w:color w:val="575B5F"/>
          <w:sz w:val="28"/>
          <w:szCs w:val="28"/>
          <w:vertAlign w:val="superscript"/>
        </w:rPr>
        <w:footnoteReference w:id="4"/>
      </w:r>
      <w:r w:rsidRPr="00582FBA">
        <w:rPr>
          <w:rFonts w:ascii="Times New Roman" w:eastAsia="Times New Roman" w:hAnsi="Times New Roman" w:cs="Times New Roman"/>
          <w:color w:val="1B1C1D"/>
          <w:sz w:val="28"/>
          <w:szCs w:val="28"/>
        </w:rPr>
        <w:t xml:space="preserve"> Đây không chỉ là việc tích hợp công nghệ kỹ thuật số vào một vài lĩnh vực, mà là vào </w:t>
      </w:r>
      <w:r w:rsidRPr="00582FBA">
        <w:rPr>
          <w:rFonts w:ascii="Times New Roman" w:eastAsia="Times New Roman" w:hAnsi="Times New Roman" w:cs="Times New Roman"/>
          <w:i/>
          <w:color w:val="1B1C1D"/>
          <w:sz w:val="28"/>
          <w:szCs w:val="28"/>
        </w:rPr>
        <w:t>tất cả các lĩnh vực</w:t>
      </w:r>
      <w:r w:rsidRPr="00582FBA">
        <w:rPr>
          <w:rFonts w:ascii="Times New Roman" w:eastAsia="Times New Roman" w:hAnsi="Times New Roman" w:cs="Times New Roman"/>
          <w:color w:val="1B1C1D"/>
          <w:sz w:val="28"/>
          <w:szCs w:val="28"/>
        </w:rPr>
        <w:t xml:space="preserve"> của một tổ chức. Quá trình này làm thay đổi căn bản cách thức vận hành, mô hình kinh doanh, cách cung cấp dịch vụ và tương tác với khách hàng, nhằm mục tiêu nâng cao hiệu quả hoạt động, tăng khả năng cạnh tranh và tạo ra giá trị mới.</w:t>
      </w:r>
    </w:p>
    <w:p w:rsidR="0090676D" w:rsidRPr="00582FBA" w:rsidRDefault="00F37AD8" w:rsidP="00582FBA">
      <w:pPr>
        <w:widowControl w:val="0"/>
        <w:spacing w:line="312" w:lineRule="auto"/>
        <w:ind w:firstLine="567"/>
        <w:jc w:val="both"/>
        <w:rPr>
          <w:rFonts w:ascii="Times New Roman" w:eastAsia="Times New Roman" w:hAnsi="Times New Roman" w:cs="Times New Roman"/>
          <w:color w:val="575B5F"/>
          <w:sz w:val="28"/>
          <w:szCs w:val="28"/>
          <w:vertAlign w:val="superscript"/>
        </w:rPr>
      </w:pPr>
      <w:r>
        <w:rPr>
          <w:rFonts w:ascii="Times New Roman" w:eastAsia="Times New Roman" w:hAnsi="Times New Roman" w:cs="Times New Roman"/>
          <w:color w:val="1B1C1D"/>
          <w:sz w:val="28"/>
          <w:szCs w:val="28"/>
          <w:lang w:val="en-US"/>
        </w:rPr>
        <w:t>C</w:t>
      </w:r>
      <w:r w:rsidR="008D4859" w:rsidRPr="00582FBA">
        <w:rPr>
          <w:rFonts w:ascii="Times New Roman" w:eastAsia="Times New Roman" w:hAnsi="Times New Roman" w:cs="Times New Roman"/>
          <w:color w:val="1B1C1D"/>
          <w:sz w:val="28"/>
          <w:szCs w:val="28"/>
        </w:rPr>
        <w:t>huyển đổi số không chỉ</w:t>
      </w:r>
      <w:r>
        <w:rPr>
          <w:rFonts w:ascii="Times New Roman" w:eastAsia="Times New Roman" w:hAnsi="Times New Roman" w:cs="Times New Roman"/>
          <w:color w:val="1B1C1D"/>
          <w:sz w:val="28"/>
          <w:szCs w:val="28"/>
        </w:rPr>
        <w:t xml:space="preserve"> đơn thuần là vấn đề công nghệ dù biết </w:t>
      </w:r>
      <w:r>
        <w:rPr>
          <w:rFonts w:ascii="Times New Roman" w:eastAsia="Times New Roman" w:hAnsi="Times New Roman" w:cs="Times New Roman"/>
          <w:color w:val="1B1C1D"/>
          <w:sz w:val="28"/>
          <w:szCs w:val="28"/>
          <w:lang w:val="en-US"/>
        </w:rPr>
        <w:t>c</w:t>
      </w:r>
      <w:r w:rsidR="008D4859" w:rsidRPr="00582FBA">
        <w:rPr>
          <w:rFonts w:ascii="Times New Roman" w:eastAsia="Times New Roman" w:hAnsi="Times New Roman" w:cs="Times New Roman"/>
          <w:color w:val="1B1C1D"/>
          <w:sz w:val="28"/>
          <w:szCs w:val="28"/>
        </w:rPr>
        <w:t>ông nghệ đóng vai trò nền tảng và là động lực quan trọng</w:t>
      </w:r>
      <w:r>
        <w:rPr>
          <w:rFonts w:ascii="Times New Roman" w:eastAsia="Times New Roman" w:hAnsi="Times New Roman" w:cs="Times New Roman"/>
          <w:color w:val="1B1C1D"/>
          <w:sz w:val="28"/>
          <w:szCs w:val="28"/>
        </w:rPr>
        <w:t xml:space="preserve">. </w:t>
      </w:r>
      <w:r>
        <w:rPr>
          <w:rFonts w:ascii="Times New Roman" w:eastAsia="Times New Roman" w:hAnsi="Times New Roman" w:cs="Times New Roman"/>
          <w:color w:val="1B1C1D"/>
          <w:sz w:val="28"/>
          <w:szCs w:val="28"/>
          <w:lang w:val="en-US"/>
        </w:rPr>
        <w:t>B</w:t>
      </w:r>
      <w:r w:rsidR="008D4859" w:rsidRPr="00582FBA">
        <w:rPr>
          <w:rFonts w:ascii="Times New Roman" w:eastAsia="Times New Roman" w:hAnsi="Times New Roman" w:cs="Times New Roman"/>
          <w:color w:val="1B1C1D"/>
          <w:sz w:val="28"/>
          <w:szCs w:val="28"/>
        </w:rPr>
        <w:t xml:space="preserve">ản chất của chuyển đổi số còn là một quá trình </w:t>
      </w:r>
      <w:r w:rsidR="008D4859" w:rsidRPr="00582FBA">
        <w:rPr>
          <w:rFonts w:ascii="Times New Roman" w:eastAsia="Times New Roman" w:hAnsi="Times New Roman" w:cs="Times New Roman"/>
          <w:i/>
          <w:color w:val="1B1C1D"/>
          <w:sz w:val="28"/>
          <w:szCs w:val="28"/>
        </w:rPr>
        <w:t xml:space="preserve">cơ cấu </w:t>
      </w:r>
      <w:r>
        <w:rPr>
          <w:rFonts w:ascii="Times New Roman" w:eastAsia="Times New Roman" w:hAnsi="Times New Roman" w:cs="Times New Roman"/>
          <w:i/>
          <w:color w:val="1B1C1D"/>
          <w:sz w:val="28"/>
          <w:szCs w:val="28"/>
          <w:lang w:val="en-US"/>
        </w:rPr>
        <w:t xml:space="preserve">lại một cách </w:t>
      </w:r>
      <w:r w:rsidR="008D4859" w:rsidRPr="00582FBA">
        <w:rPr>
          <w:rFonts w:ascii="Times New Roman" w:eastAsia="Times New Roman" w:hAnsi="Times New Roman" w:cs="Times New Roman"/>
          <w:i/>
          <w:color w:val="1B1C1D"/>
          <w:sz w:val="28"/>
          <w:szCs w:val="28"/>
        </w:rPr>
        <w:t>toàn diện</w:t>
      </w:r>
      <w:r w:rsidR="008D4859" w:rsidRPr="00582FBA">
        <w:rPr>
          <w:rFonts w:ascii="Times New Roman" w:eastAsia="Times New Roman" w:hAnsi="Times New Roman" w:cs="Times New Roman"/>
          <w:color w:val="1B1C1D"/>
          <w:sz w:val="28"/>
          <w:szCs w:val="28"/>
        </w:rPr>
        <w:t xml:space="preserve"> về cách thức tổ chức hoạt động, quy trình làm việc và </w:t>
      </w:r>
      <w:r>
        <w:rPr>
          <w:rFonts w:ascii="Times New Roman" w:eastAsia="Times New Roman" w:hAnsi="Times New Roman" w:cs="Times New Roman"/>
          <w:color w:val="1B1C1D"/>
          <w:sz w:val="28"/>
          <w:szCs w:val="28"/>
          <w:lang w:val="en-US"/>
        </w:rPr>
        <w:t>cho tới tư duy, văn hóa con người trong tổ chức</w:t>
      </w:r>
      <w:r w:rsidR="008D4859" w:rsidRPr="00582FBA">
        <w:rPr>
          <w:rFonts w:ascii="Times New Roman" w:eastAsia="Times New Roman" w:hAnsi="Times New Roman" w:cs="Times New Roman"/>
          <w:color w:val="1B1C1D"/>
          <w:sz w:val="28"/>
          <w:szCs w:val="28"/>
        </w:rPr>
        <w:t>. Sự thành công của chuyển đổi số phụ thuộc rất lớn vào sự cam kết mạnh mẽ từ tầng lãnh đạo, sự tham gia của toàn bộ thành viên và một chiến lược rõ ràng, bền vững.</w:t>
      </w:r>
    </w:p>
    <w:p w:rsidR="0090676D" w:rsidRPr="00582FBA" w:rsidRDefault="008D4859" w:rsidP="00582FBA">
      <w:pPr>
        <w:spacing w:line="312" w:lineRule="auto"/>
        <w:ind w:firstLine="567"/>
        <w:jc w:val="both"/>
        <w:rPr>
          <w:rFonts w:ascii="Times New Roman" w:eastAsia="Times New Roman" w:hAnsi="Times New Roman" w:cs="Times New Roman"/>
          <w:i/>
          <w:sz w:val="28"/>
          <w:szCs w:val="28"/>
        </w:rPr>
      </w:pPr>
      <w:r w:rsidRPr="00582FBA">
        <w:rPr>
          <w:rFonts w:ascii="Times New Roman" w:eastAsia="Times New Roman" w:hAnsi="Times New Roman" w:cs="Times New Roman"/>
          <w:sz w:val="28"/>
          <w:szCs w:val="28"/>
        </w:rPr>
        <w:t xml:space="preserve">Như vậy, </w:t>
      </w:r>
      <w:r w:rsidRPr="00582FBA">
        <w:rPr>
          <w:rFonts w:ascii="Times New Roman" w:eastAsia="Times New Roman" w:hAnsi="Times New Roman" w:cs="Times New Roman"/>
          <w:i/>
          <w:sz w:val="28"/>
          <w:szCs w:val="28"/>
        </w:rPr>
        <w:t>bả</w:t>
      </w:r>
      <w:r w:rsidR="00C66AE0">
        <w:rPr>
          <w:rFonts w:ascii="Times New Roman" w:eastAsia="Times New Roman" w:hAnsi="Times New Roman" w:cs="Times New Roman"/>
          <w:i/>
          <w:sz w:val="28"/>
          <w:szCs w:val="28"/>
        </w:rPr>
        <w:t>n chất của chuyển đổi số là</w:t>
      </w:r>
      <w:r w:rsidRPr="00582FBA">
        <w:rPr>
          <w:rFonts w:ascii="Times New Roman" w:eastAsia="Times New Roman" w:hAnsi="Times New Roman" w:cs="Times New Roman"/>
          <w:i/>
          <w:sz w:val="28"/>
          <w:szCs w:val="28"/>
        </w:rPr>
        <w:t xml:space="preserve"> việc chuyển đổi từ cách sống, cách làm việc truyền thống sang cách sống và làm việc với cả các phiên bản số của các thực thể và sự kết nối của chúng trong không gian số.</w:t>
      </w:r>
    </w:p>
    <w:p w:rsidR="0090676D" w:rsidRPr="00582FBA" w:rsidRDefault="0090676D" w:rsidP="00582FBA">
      <w:pPr>
        <w:spacing w:line="312" w:lineRule="auto"/>
        <w:ind w:firstLine="567"/>
        <w:jc w:val="both"/>
        <w:rPr>
          <w:rFonts w:ascii="Times New Roman" w:eastAsia="Times New Roman" w:hAnsi="Times New Roman" w:cs="Times New Roman"/>
          <w:sz w:val="28"/>
          <w:szCs w:val="28"/>
        </w:rPr>
      </w:pPr>
    </w:p>
    <w:p w:rsidR="0090676D" w:rsidRPr="00F94CA0" w:rsidRDefault="00582FBA" w:rsidP="00F94CA0">
      <w:pPr>
        <w:pStyle w:val="ListParagraph"/>
        <w:numPr>
          <w:ilvl w:val="1"/>
          <w:numId w:val="10"/>
        </w:numPr>
        <w:spacing w:line="312" w:lineRule="auto"/>
        <w:ind w:left="0" w:firstLine="567"/>
        <w:jc w:val="both"/>
        <w:rPr>
          <w:rFonts w:ascii="Times New Roman" w:eastAsia="Times New Roman" w:hAnsi="Times New Roman" w:cs="Times New Roman"/>
          <w:b/>
          <w:sz w:val="28"/>
          <w:szCs w:val="28"/>
        </w:rPr>
      </w:pPr>
      <w:r w:rsidRPr="00F94CA0">
        <w:rPr>
          <w:rFonts w:ascii="Times New Roman" w:eastAsia="Times New Roman" w:hAnsi="Times New Roman" w:cs="Times New Roman"/>
          <w:b/>
          <w:sz w:val="28"/>
          <w:szCs w:val="28"/>
        </w:rPr>
        <w:t>Một số khái niệm liên quan đến Chuyển đổi số</w:t>
      </w:r>
    </w:p>
    <w:p w:rsidR="0090676D" w:rsidRPr="00582FBA" w:rsidRDefault="00F37AD8" w:rsidP="00582FBA">
      <w:pPr>
        <w:widowControl w:val="0"/>
        <w:spacing w:line="312" w:lineRule="auto"/>
        <w:ind w:firstLine="567"/>
        <w:jc w:val="both"/>
        <w:rPr>
          <w:rFonts w:ascii="Times New Roman" w:eastAsia="Times New Roman" w:hAnsi="Times New Roman" w:cs="Times New Roman"/>
          <w:color w:val="1B1C1D"/>
          <w:sz w:val="28"/>
          <w:szCs w:val="28"/>
        </w:rPr>
      </w:pPr>
      <w:r>
        <w:rPr>
          <w:rFonts w:ascii="Times New Roman" w:eastAsia="Times New Roman" w:hAnsi="Times New Roman" w:cs="Times New Roman"/>
          <w:color w:val="1B1C1D"/>
          <w:sz w:val="28"/>
          <w:szCs w:val="28"/>
          <w:lang w:val="en-US"/>
        </w:rPr>
        <w:t xml:space="preserve">Có ba khái niệm rất gần và dễ bị hiểu lẫn lộn </w:t>
      </w:r>
      <w:r w:rsidR="008D4859" w:rsidRPr="00582FBA">
        <w:rPr>
          <w:rFonts w:ascii="Times New Roman" w:eastAsia="Times New Roman" w:hAnsi="Times New Roman" w:cs="Times New Roman"/>
          <w:color w:val="1B1C1D"/>
          <w:sz w:val="28"/>
          <w:szCs w:val="28"/>
        </w:rPr>
        <w:t>là Số hóa thông tin (Digitization), Số hóa quy trình (Digitalization) và Chuyển đổi số (Digital Transformation). Việc phân biệt rõ ràng ba khái niệm này là rất quan trọng để hiểu đúng bản chất và phạm vi của từng giai đoạn trong hành trình ứng dụng công nghệ số.</w:t>
      </w:r>
    </w:p>
    <w:p w:rsidR="0090676D" w:rsidRPr="00582FBA" w:rsidRDefault="008D4859" w:rsidP="00582FBA">
      <w:pPr>
        <w:widowControl w:val="0"/>
        <w:spacing w:line="312" w:lineRule="auto"/>
        <w:ind w:firstLine="567"/>
        <w:jc w:val="both"/>
        <w:rPr>
          <w:rFonts w:ascii="Times New Roman" w:hAnsi="Times New Roman" w:cs="Times New Roman"/>
          <w:sz w:val="28"/>
          <w:szCs w:val="28"/>
        </w:rPr>
      </w:pPr>
      <w:r w:rsidRPr="00582FBA">
        <w:rPr>
          <w:rFonts w:ascii="Times New Roman" w:eastAsia="Times New Roman" w:hAnsi="Times New Roman" w:cs="Times New Roman"/>
          <w:b/>
          <w:color w:val="1B1C1D"/>
          <w:sz w:val="28"/>
          <w:szCs w:val="28"/>
        </w:rPr>
        <w:t>Số hóa thông tin (Digitization):</w:t>
      </w:r>
      <w:r w:rsidRPr="00582FBA">
        <w:rPr>
          <w:rFonts w:ascii="Times New Roman" w:eastAsia="Times New Roman" w:hAnsi="Times New Roman" w:cs="Times New Roman"/>
          <w:color w:val="1B1C1D"/>
          <w:sz w:val="28"/>
          <w:szCs w:val="28"/>
        </w:rPr>
        <w:t xml:space="preserve"> Đây là bước chuyển đổi thông tin từ định dạng vật lý (analog) hoặc phi kỹ thuật số sang định dạng kỹ thuật số (digital) mà máy tính có t</w:t>
      </w:r>
      <w:r w:rsidR="00811FAF">
        <w:rPr>
          <w:rFonts w:ascii="Times New Roman" w:eastAsia="Times New Roman" w:hAnsi="Times New Roman" w:cs="Times New Roman"/>
          <w:color w:val="1B1C1D"/>
          <w:sz w:val="28"/>
          <w:szCs w:val="28"/>
        </w:rPr>
        <w:t>hể xử lý, lưu trữ và truyền tải</w:t>
      </w:r>
      <w:r w:rsidR="00811FAF">
        <w:rPr>
          <w:rFonts w:ascii="Times New Roman" w:eastAsia="Times New Roman" w:hAnsi="Times New Roman" w:cs="Times New Roman"/>
          <w:color w:val="1B1C1D"/>
          <w:sz w:val="28"/>
          <w:szCs w:val="28"/>
          <w:lang w:val="en-US"/>
        </w:rPr>
        <w:t>.</w:t>
      </w:r>
      <w:r w:rsidRPr="00582FBA">
        <w:rPr>
          <w:rFonts w:ascii="Times New Roman" w:eastAsia="Times New Roman" w:hAnsi="Times New Roman" w:cs="Times New Roman"/>
          <w:color w:val="1B1C1D"/>
          <w:sz w:val="28"/>
          <w:szCs w:val="28"/>
        </w:rPr>
        <w:t xml:space="preserve"> Ví dụ </w:t>
      </w:r>
      <w:r w:rsidR="00811FAF">
        <w:rPr>
          <w:rFonts w:ascii="Times New Roman" w:eastAsia="Times New Roman" w:hAnsi="Times New Roman" w:cs="Times New Roman"/>
          <w:color w:val="1B1C1D"/>
          <w:sz w:val="28"/>
          <w:szCs w:val="28"/>
          <w:lang w:val="en-US"/>
        </w:rPr>
        <w:t>như việc chuyển</w:t>
      </w:r>
      <w:r w:rsidRPr="00582FBA">
        <w:rPr>
          <w:rFonts w:ascii="Times New Roman" w:eastAsia="Times New Roman" w:hAnsi="Times New Roman" w:cs="Times New Roman"/>
          <w:color w:val="1B1C1D"/>
          <w:sz w:val="28"/>
          <w:szCs w:val="28"/>
        </w:rPr>
        <w:t xml:space="preserve"> tài li</w:t>
      </w:r>
      <w:r w:rsidR="00811FAF">
        <w:rPr>
          <w:rFonts w:ascii="Times New Roman" w:eastAsia="Times New Roman" w:hAnsi="Times New Roman" w:cs="Times New Roman"/>
          <w:color w:val="1B1C1D"/>
          <w:sz w:val="28"/>
          <w:szCs w:val="28"/>
        </w:rPr>
        <w:t xml:space="preserve">ệu giấy thành file </w:t>
      </w:r>
      <w:r w:rsidR="00811FAF">
        <w:rPr>
          <w:rFonts w:ascii="Times New Roman" w:eastAsia="Times New Roman" w:hAnsi="Times New Roman" w:cs="Times New Roman"/>
          <w:color w:val="1B1C1D"/>
          <w:sz w:val="28"/>
          <w:szCs w:val="28"/>
          <w:lang w:val="en-US"/>
        </w:rPr>
        <w:t>PDF</w:t>
      </w:r>
      <w:r w:rsidRPr="00582FBA">
        <w:rPr>
          <w:rFonts w:ascii="Times New Roman" w:eastAsia="Times New Roman" w:hAnsi="Times New Roman" w:cs="Times New Roman"/>
          <w:color w:val="1B1C1D"/>
          <w:sz w:val="28"/>
          <w:szCs w:val="28"/>
        </w:rPr>
        <w:t xml:space="preserve">, nhập dữ liệu từ phiếu giấy vào bảng tính Excel, chuyển đổi băng </w:t>
      </w:r>
      <w:r w:rsidR="00811FAF">
        <w:rPr>
          <w:rFonts w:ascii="Times New Roman" w:eastAsia="Times New Roman" w:hAnsi="Times New Roman" w:cs="Times New Roman"/>
          <w:color w:val="1B1C1D"/>
          <w:sz w:val="28"/>
          <w:szCs w:val="28"/>
          <w:lang w:val="en-US"/>
        </w:rPr>
        <w:t>từ</w:t>
      </w:r>
      <w:r w:rsidRPr="00582FBA">
        <w:rPr>
          <w:rFonts w:ascii="Times New Roman" w:eastAsia="Times New Roman" w:hAnsi="Times New Roman" w:cs="Times New Roman"/>
          <w:color w:val="1B1C1D"/>
          <w:sz w:val="28"/>
          <w:szCs w:val="28"/>
        </w:rPr>
        <w:t xml:space="preserve"> thành file MP3, hay số hóa hồ sơ bệnh án giấy thành hồ sơ điện tử. Mục tiêu chính của Digitization là mã hóa thông tin (thành các bit 0 và 1) để dễ dàng lưu trữ, truy cập, tìm kiếm, sao chép và chia sẻ, đồng thời tiết kiệm không gian vật lý. Đây được xem là bước "tin học hóa" ban đầu, tạo nền tảng dữ liệu cho các bước </w:t>
      </w:r>
      <w:r w:rsidRPr="00582FBA">
        <w:rPr>
          <w:rFonts w:ascii="Times New Roman" w:eastAsia="Times New Roman" w:hAnsi="Times New Roman" w:cs="Times New Roman"/>
          <w:color w:val="1B1C1D"/>
          <w:sz w:val="28"/>
          <w:szCs w:val="28"/>
        </w:rPr>
        <w:lastRenderedPageBreak/>
        <w:t>tiếp theo. Digitization có thể tồn tại độc lập mà không nhất thiết dẫn đến các thay đổi sâu hơn.</w:t>
      </w:r>
    </w:p>
    <w:p w:rsidR="0090676D" w:rsidRPr="00582FBA" w:rsidRDefault="008D4859" w:rsidP="00582FBA">
      <w:pPr>
        <w:widowControl w:val="0"/>
        <w:spacing w:line="312" w:lineRule="auto"/>
        <w:ind w:firstLine="567"/>
        <w:jc w:val="both"/>
        <w:rPr>
          <w:rFonts w:ascii="Times New Roman" w:hAnsi="Times New Roman" w:cs="Times New Roman"/>
          <w:sz w:val="28"/>
          <w:szCs w:val="28"/>
        </w:rPr>
      </w:pPr>
      <w:r w:rsidRPr="00582FBA">
        <w:rPr>
          <w:rFonts w:ascii="Times New Roman" w:eastAsia="Times New Roman" w:hAnsi="Times New Roman" w:cs="Times New Roman"/>
          <w:b/>
          <w:color w:val="1B1C1D"/>
          <w:sz w:val="28"/>
          <w:szCs w:val="28"/>
        </w:rPr>
        <w:t>Số hóa quy trình (Digitalization):</w:t>
      </w:r>
      <w:r w:rsidRPr="00582FBA">
        <w:rPr>
          <w:rFonts w:ascii="Times New Roman" w:eastAsia="Times New Roman" w:hAnsi="Times New Roman" w:cs="Times New Roman"/>
          <w:color w:val="1B1C1D"/>
          <w:sz w:val="28"/>
          <w:szCs w:val="28"/>
        </w:rPr>
        <w:t xml:space="preserve"> Đây là bước phát triển tiếp theo, tập trung vào việc sử dụng các công nghệ số và dữ liệu đã được số hóa (từ bước Digitization) để </w:t>
      </w:r>
      <w:r w:rsidRPr="00582FBA">
        <w:rPr>
          <w:rFonts w:ascii="Times New Roman" w:eastAsia="Times New Roman" w:hAnsi="Times New Roman" w:cs="Times New Roman"/>
          <w:i/>
          <w:color w:val="1B1C1D"/>
          <w:sz w:val="28"/>
          <w:szCs w:val="28"/>
        </w:rPr>
        <w:t>cải thiện và tối ưu hóa</w:t>
      </w:r>
      <w:r w:rsidRPr="00582FBA">
        <w:rPr>
          <w:rFonts w:ascii="Times New Roman" w:eastAsia="Times New Roman" w:hAnsi="Times New Roman" w:cs="Times New Roman"/>
          <w:color w:val="1B1C1D"/>
          <w:sz w:val="28"/>
          <w:szCs w:val="28"/>
        </w:rPr>
        <w:t xml:space="preserve"> các quy trình nghiệp vụ, hoạt động hiện có của tổ chức.</w:t>
      </w:r>
      <w:r w:rsidR="00811FAF">
        <w:rPr>
          <w:rFonts w:ascii="Times New Roman" w:eastAsia="Times New Roman" w:hAnsi="Times New Roman" w:cs="Times New Roman"/>
          <w:color w:val="575B5F"/>
          <w:sz w:val="28"/>
          <w:szCs w:val="28"/>
          <w:vertAlign w:val="superscript"/>
          <w:lang w:val="en-US"/>
        </w:rPr>
        <w:t xml:space="preserve"> </w:t>
      </w:r>
      <w:r w:rsidRPr="00582FBA">
        <w:rPr>
          <w:rFonts w:ascii="Times New Roman" w:eastAsia="Times New Roman" w:hAnsi="Times New Roman" w:cs="Times New Roman"/>
          <w:color w:val="1B1C1D"/>
          <w:sz w:val="28"/>
          <w:szCs w:val="28"/>
        </w:rPr>
        <w:t>Mục tiêu chính là làm cho công việc trở nên hiệu quả hơn, nhanh hơn, chính xác hơn, giảm chi phí và tăng cường khả năng cộng tác trong khuôn khổ mô hình hoạt động cũ. Ví dụ, triển khai phần mềm quản lý đào tạo, giảng dạy để tối ưu hóa tương tác, tự động hóa q</w:t>
      </w:r>
      <w:r w:rsidR="00811FAF">
        <w:rPr>
          <w:rFonts w:ascii="Times New Roman" w:eastAsia="Times New Roman" w:hAnsi="Times New Roman" w:cs="Times New Roman"/>
          <w:color w:val="1B1C1D"/>
          <w:sz w:val="28"/>
          <w:szCs w:val="28"/>
        </w:rPr>
        <w:t>uy trình làm việc bằng phần mềm</w:t>
      </w:r>
      <w:r w:rsidRPr="00582FBA">
        <w:rPr>
          <w:rFonts w:ascii="Times New Roman" w:eastAsia="Times New Roman" w:hAnsi="Times New Roman" w:cs="Times New Roman"/>
          <w:color w:val="1B1C1D"/>
          <w:sz w:val="28"/>
          <w:szCs w:val="28"/>
        </w:rPr>
        <w:t>, hay sử dụng các nền tảng trực tuyến để quản lý công việc và cộng tác nhóm hiệu quả hơn. Digitalization về cơ bản là tiếp tục duy trì phương thức hoạt động truyền thống nhưng làm cho nó tốt hơn nhờ công nghệ, nó không làm thay đổi căn bản cách thức kinh doanh hay tạo ra mô hình kinh doanh mới.</w:t>
      </w:r>
    </w:p>
    <w:p w:rsidR="0090676D" w:rsidRPr="00582FBA" w:rsidRDefault="008D4859" w:rsidP="00582FBA">
      <w:pPr>
        <w:widowControl w:val="0"/>
        <w:spacing w:line="312" w:lineRule="auto"/>
        <w:ind w:firstLine="567"/>
        <w:jc w:val="both"/>
        <w:rPr>
          <w:rFonts w:ascii="Times New Roman" w:hAnsi="Times New Roman" w:cs="Times New Roman"/>
          <w:sz w:val="28"/>
          <w:szCs w:val="28"/>
        </w:rPr>
      </w:pPr>
      <w:r w:rsidRPr="00582FBA">
        <w:rPr>
          <w:rFonts w:ascii="Times New Roman" w:eastAsia="Times New Roman" w:hAnsi="Times New Roman" w:cs="Times New Roman"/>
          <w:b/>
          <w:color w:val="1B1C1D"/>
          <w:sz w:val="28"/>
          <w:szCs w:val="28"/>
        </w:rPr>
        <w:t>Chuyển đổi số (Digital Transformation):</w:t>
      </w:r>
      <w:r w:rsidRPr="00582FBA">
        <w:rPr>
          <w:rFonts w:ascii="Times New Roman" w:eastAsia="Times New Roman" w:hAnsi="Times New Roman" w:cs="Times New Roman"/>
          <w:color w:val="1B1C1D"/>
          <w:sz w:val="28"/>
          <w:szCs w:val="28"/>
        </w:rPr>
        <w:t xml:space="preserve"> Đây là cấp độ cao nhất và mang tính chiến lược nhất. Chuyển đổi số không chỉ dừng lại ở việc cải thiện quy trình hiện có mà là </w:t>
      </w:r>
      <w:r w:rsidRPr="00582FBA">
        <w:rPr>
          <w:rFonts w:ascii="Times New Roman" w:eastAsia="Times New Roman" w:hAnsi="Times New Roman" w:cs="Times New Roman"/>
          <w:i/>
          <w:color w:val="1B1C1D"/>
          <w:sz w:val="28"/>
          <w:szCs w:val="28"/>
        </w:rPr>
        <w:t>tích hợp công nghệ số vào mọi khía cạnh</w:t>
      </w:r>
      <w:r w:rsidRPr="00582FBA">
        <w:rPr>
          <w:rFonts w:ascii="Times New Roman" w:eastAsia="Times New Roman" w:hAnsi="Times New Roman" w:cs="Times New Roman"/>
          <w:color w:val="1B1C1D"/>
          <w:sz w:val="28"/>
          <w:szCs w:val="28"/>
        </w:rPr>
        <w:t xml:space="preserve"> của tổ chức, dẫn đến những </w:t>
      </w:r>
      <w:r w:rsidRPr="00582FBA">
        <w:rPr>
          <w:rFonts w:ascii="Times New Roman" w:eastAsia="Times New Roman" w:hAnsi="Times New Roman" w:cs="Times New Roman"/>
          <w:i/>
          <w:color w:val="1B1C1D"/>
          <w:sz w:val="28"/>
          <w:szCs w:val="28"/>
        </w:rPr>
        <w:t>thay đổi cơ bản và toàn diện</w:t>
      </w:r>
      <w:r w:rsidRPr="00582FBA">
        <w:rPr>
          <w:rFonts w:ascii="Times New Roman" w:eastAsia="Times New Roman" w:hAnsi="Times New Roman" w:cs="Times New Roman"/>
          <w:color w:val="1B1C1D"/>
          <w:sz w:val="28"/>
          <w:szCs w:val="28"/>
        </w:rPr>
        <w:t xml:space="preserve"> về chiến lược, mô hình kinh doanh, văn hóa tổ chức, quy trình vận hành và cách thức tạo ra giá trị mới cho khách hàng và các bên liên quan. Nó không chỉ tối ưu hóa cái cũ mà còn tập trung vào việc </w:t>
      </w:r>
      <w:r w:rsidRPr="00582FBA">
        <w:rPr>
          <w:rFonts w:ascii="Times New Roman" w:eastAsia="Times New Roman" w:hAnsi="Times New Roman" w:cs="Times New Roman"/>
          <w:i/>
          <w:color w:val="1B1C1D"/>
          <w:sz w:val="28"/>
          <w:szCs w:val="28"/>
        </w:rPr>
        <w:t>sáng tạo ra cái mới</w:t>
      </w:r>
      <w:r w:rsidRPr="00582FBA">
        <w:rPr>
          <w:rFonts w:ascii="Times New Roman" w:eastAsia="Times New Roman" w:hAnsi="Times New Roman" w:cs="Times New Roman"/>
          <w:color w:val="1B1C1D"/>
          <w:sz w:val="28"/>
          <w:szCs w:val="28"/>
        </w:rPr>
        <w:t xml:space="preserve"> – quy trình mới, mô hình kinh doanh mới, sản phẩm/dịch vụ mới, trải nghiệm khách hàng mới. Digitization và Digitalization được xem là những bước đi cần thiết, là nền tảng hoặc thành phần không thể thiếu trong hành trình chuyển đổi số tổng thể. Ví dụ kinh điển về chuyển đổi số bao gồm việc Netflix chuyển đổi từ dịch vụ cho thuê DVD qua thư sang nền </w:t>
      </w:r>
      <w:r w:rsidR="00763A13">
        <w:rPr>
          <w:rFonts w:ascii="Times New Roman" w:eastAsia="Times New Roman" w:hAnsi="Times New Roman" w:cs="Times New Roman"/>
          <w:color w:val="1B1C1D"/>
          <w:sz w:val="28"/>
          <w:szCs w:val="28"/>
        </w:rPr>
        <w:t>tảng streaming video trực tuyến</w:t>
      </w:r>
      <w:r w:rsidRPr="00582FBA">
        <w:rPr>
          <w:rFonts w:ascii="Times New Roman" w:eastAsia="Times New Roman" w:hAnsi="Times New Roman" w:cs="Times New Roman"/>
          <w:color w:val="1B1C1D"/>
          <w:sz w:val="28"/>
          <w:szCs w:val="28"/>
        </w:rPr>
        <w:t>, hay công ty Britannica ngừng xuất bản bộ bách khoa toàn thư dạng sách và CD để chuyển sang mô hình kinh doanh cung cấp dịch vụ truy cập nội dung trực tuyến.</w:t>
      </w:r>
    </w:p>
    <w:p w:rsidR="0090676D" w:rsidRPr="00582FBA" w:rsidRDefault="008D4859" w:rsidP="00582FBA">
      <w:pPr>
        <w:widowControl w:val="0"/>
        <w:spacing w:line="312" w:lineRule="auto"/>
        <w:ind w:firstLine="567"/>
        <w:jc w:val="both"/>
        <w:rPr>
          <w:rFonts w:ascii="Times New Roman" w:eastAsia="Times New Roman" w:hAnsi="Times New Roman" w:cs="Times New Roman"/>
          <w:color w:val="1B1C1D"/>
          <w:sz w:val="28"/>
          <w:szCs w:val="28"/>
        </w:rPr>
      </w:pPr>
      <w:r w:rsidRPr="00582FBA">
        <w:rPr>
          <w:rFonts w:ascii="Times New Roman" w:eastAsia="Times New Roman" w:hAnsi="Times New Roman" w:cs="Times New Roman"/>
          <w:color w:val="1B1C1D"/>
          <w:sz w:val="28"/>
          <w:szCs w:val="28"/>
        </w:rPr>
        <w:t>Để làm rõ hơn sự khác biệt, bảng dưới đây tóm tắt các đặc điểm chính của ba khái niệm:</w:t>
      </w:r>
    </w:p>
    <w:p w:rsidR="0090676D" w:rsidRPr="00582FBA" w:rsidRDefault="008D4859" w:rsidP="00582FBA">
      <w:pPr>
        <w:widowControl w:val="0"/>
        <w:spacing w:line="312" w:lineRule="auto"/>
        <w:ind w:firstLine="567"/>
        <w:jc w:val="both"/>
        <w:rPr>
          <w:rFonts w:ascii="Times New Roman" w:eastAsia="Times New Roman" w:hAnsi="Times New Roman" w:cs="Times New Roman"/>
          <w:sz w:val="28"/>
          <w:szCs w:val="28"/>
        </w:rPr>
      </w:pPr>
      <w:r w:rsidRPr="00582FBA">
        <w:rPr>
          <w:rFonts w:ascii="Times New Roman" w:eastAsia="Times New Roman" w:hAnsi="Times New Roman" w:cs="Times New Roman"/>
          <w:color w:val="1B1C1D"/>
          <w:sz w:val="28"/>
          <w:szCs w:val="28"/>
        </w:rPr>
        <w:t>Việc hiểu rõ sự khác biệt này giúp các tổ chức xác định chính xác mình đang ở đâu trên hành trình ứng dụng công nghệ số, từ đó xây dựng lộ trình và chiến lược phù hợp để tiến tới chuyển đổi số thực sự, thay vì chỉ dừng lại ở việc số hóa thông tin hay quy trình đơn lẻ.</w:t>
      </w:r>
    </w:p>
    <w:p w:rsidR="0090676D" w:rsidRPr="00582FBA" w:rsidRDefault="00582FBA" w:rsidP="00F94CA0">
      <w:pPr>
        <w:pStyle w:val="ListParagraph"/>
        <w:numPr>
          <w:ilvl w:val="1"/>
          <w:numId w:val="10"/>
        </w:numPr>
        <w:spacing w:line="312" w:lineRule="auto"/>
        <w:ind w:left="0"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Tác động của chuyển đổi số tới GDĐH</w:t>
      </w:r>
    </w:p>
    <w:p w:rsidR="0090676D" w:rsidRPr="00582FBA" w:rsidRDefault="008D4859" w:rsidP="00582FBA">
      <w:pPr>
        <w:numPr>
          <w:ilvl w:val="0"/>
          <w:numId w:val="5"/>
        </w:numPr>
        <w:spacing w:line="312" w:lineRule="auto"/>
        <w:ind w:left="0" w:firstLine="567"/>
        <w:jc w:val="both"/>
        <w:rPr>
          <w:rFonts w:ascii="Times New Roman" w:eastAsia="Times New Roman" w:hAnsi="Times New Roman" w:cs="Times New Roman"/>
          <w:b/>
          <w:i/>
          <w:sz w:val="28"/>
          <w:szCs w:val="28"/>
        </w:rPr>
      </w:pPr>
      <w:r w:rsidRPr="00582FBA">
        <w:rPr>
          <w:rFonts w:ascii="Times New Roman" w:eastAsia="Times New Roman" w:hAnsi="Times New Roman" w:cs="Times New Roman"/>
          <w:b/>
          <w:i/>
          <w:sz w:val="28"/>
          <w:szCs w:val="28"/>
        </w:rPr>
        <w:t>Một là, vấn đề quản trị</w:t>
      </w:r>
    </w:p>
    <w:p w:rsidR="0090676D" w:rsidRPr="00582FBA" w:rsidRDefault="008D4859" w:rsidP="00582FBA">
      <w:pPr>
        <w:spacing w:line="312" w:lineRule="auto"/>
        <w:ind w:firstLine="567"/>
        <w:jc w:val="both"/>
        <w:rPr>
          <w:rFonts w:ascii="Times New Roman" w:eastAsia="Times New Roman" w:hAnsi="Times New Roman" w:cs="Times New Roman"/>
          <w:sz w:val="28"/>
          <w:szCs w:val="28"/>
        </w:rPr>
      </w:pPr>
      <w:r w:rsidRPr="00582FBA">
        <w:rPr>
          <w:rFonts w:ascii="Times New Roman" w:eastAsia="Times New Roman" w:hAnsi="Times New Roman" w:cs="Times New Roman"/>
          <w:sz w:val="28"/>
          <w:szCs w:val="28"/>
        </w:rPr>
        <w:lastRenderedPageBreak/>
        <w:t xml:space="preserve">GDĐH </w:t>
      </w:r>
      <w:r w:rsidR="00DE713B">
        <w:rPr>
          <w:rFonts w:ascii="Times New Roman" w:eastAsia="Times New Roman" w:hAnsi="Times New Roman" w:cs="Times New Roman"/>
          <w:sz w:val="28"/>
          <w:szCs w:val="28"/>
          <w:lang w:val="en-US"/>
        </w:rPr>
        <w:t>chịu tác động lớn của</w:t>
      </w:r>
      <w:r w:rsidRPr="00582FBA">
        <w:rPr>
          <w:rFonts w:ascii="Times New Roman" w:eastAsia="Times New Roman" w:hAnsi="Times New Roman" w:cs="Times New Roman"/>
          <w:sz w:val="28"/>
          <w:szCs w:val="28"/>
        </w:rPr>
        <w:t xml:space="preserve"> chuyển đổi số. Các công nghệ kỹ thuật số đã </w:t>
      </w:r>
      <w:r w:rsidR="00DE713B">
        <w:rPr>
          <w:rFonts w:ascii="Times New Roman" w:eastAsia="Times New Roman" w:hAnsi="Times New Roman" w:cs="Times New Roman"/>
          <w:sz w:val="28"/>
          <w:szCs w:val="28"/>
          <w:lang w:val="en-US"/>
        </w:rPr>
        <w:t>xâm nhập vào</w:t>
      </w:r>
      <w:r w:rsidRPr="00582FBA">
        <w:rPr>
          <w:rFonts w:ascii="Times New Roman" w:eastAsia="Times New Roman" w:hAnsi="Times New Roman" w:cs="Times New Roman"/>
          <w:sz w:val="28"/>
          <w:szCs w:val="28"/>
        </w:rPr>
        <w:t xml:space="preserve"> mọi quá trình từ dạy và học đến các hoạt động liên quan đến nhà trường. </w:t>
      </w:r>
      <w:r w:rsidR="00DE713B">
        <w:rPr>
          <w:rFonts w:ascii="Times New Roman" w:eastAsia="Times New Roman" w:hAnsi="Times New Roman" w:cs="Times New Roman"/>
          <w:sz w:val="28"/>
          <w:szCs w:val="28"/>
          <w:lang w:val="en-US"/>
        </w:rPr>
        <w:t>N</w:t>
      </w:r>
      <w:r w:rsidRPr="00582FBA">
        <w:rPr>
          <w:rFonts w:ascii="Times New Roman" w:eastAsia="Times New Roman" w:hAnsi="Times New Roman" w:cs="Times New Roman"/>
          <w:sz w:val="28"/>
          <w:szCs w:val="28"/>
        </w:rPr>
        <w:t>hững thay đổi này có thể được chia thành các lĩnh vực: con người (người học, người dạy, nhà tài trợ, nhà quản lý), mô hình trường đại học, mô hình khóa học, dữ liệu và phân tích học tập, chi phí, đo lường thành công, và các mối đe dọa đối với khả năng được chấp nhận</w:t>
      </w:r>
      <w:r w:rsidR="00582FBA">
        <w:rPr>
          <w:rFonts w:ascii="Times New Roman" w:eastAsia="Times New Roman" w:hAnsi="Times New Roman" w:cs="Times New Roman"/>
          <w:sz w:val="28"/>
          <w:szCs w:val="28"/>
          <w:lang w:val="en-US"/>
        </w:rPr>
        <w:t>.</w:t>
      </w:r>
      <w:r w:rsidR="00582FBA">
        <w:rPr>
          <w:rStyle w:val="FootnoteReference"/>
          <w:rFonts w:ascii="Times New Roman" w:eastAsia="Times New Roman" w:hAnsi="Times New Roman" w:cs="Times New Roman"/>
          <w:sz w:val="28"/>
          <w:szCs w:val="28"/>
          <w:lang w:val="en-US"/>
        </w:rPr>
        <w:footnoteReference w:id="5"/>
      </w:r>
      <w:r w:rsidRPr="00582FBA">
        <w:rPr>
          <w:rFonts w:ascii="Times New Roman" w:eastAsia="Times New Roman" w:hAnsi="Times New Roman" w:cs="Times New Roman"/>
          <w:sz w:val="28"/>
          <w:szCs w:val="28"/>
        </w:rPr>
        <w:t xml:space="preserve"> </w:t>
      </w:r>
    </w:p>
    <w:p w:rsidR="0090676D" w:rsidRPr="00582FBA" w:rsidRDefault="008D4859" w:rsidP="00582FBA">
      <w:pPr>
        <w:spacing w:line="312" w:lineRule="auto"/>
        <w:ind w:firstLine="567"/>
        <w:jc w:val="both"/>
        <w:rPr>
          <w:rFonts w:ascii="Times New Roman" w:eastAsia="Times New Roman" w:hAnsi="Times New Roman" w:cs="Times New Roman"/>
          <w:sz w:val="28"/>
          <w:szCs w:val="28"/>
        </w:rPr>
      </w:pPr>
      <w:r w:rsidRPr="00582FBA">
        <w:rPr>
          <w:rFonts w:ascii="Times New Roman" w:eastAsia="Times New Roman" w:hAnsi="Times New Roman" w:cs="Times New Roman"/>
          <w:sz w:val="28"/>
          <w:szCs w:val="28"/>
        </w:rPr>
        <w:t xml:space="preserve">Chuyển đổi số sẽ yêu cầu giảng viên chuyển từ thuyết giảng, truyền thụ kiến thức sang phát triển năng lực người học, tăng khả năng tự học, tạo cơ hội học tập mọi lúc, mọi nơi, cá nhân hóa việc học, góp phần tạo ra xã hội học tập và học tập suốt đời. </w:t>
      </w:r>
      <w:r w:rsidRPr="00582FBA">
        <w:rPr>
          <w:rFonts w:ascii="Times New Roman" w:eastAsia="Times New Roman" w:hAnsi="Times New Roman" w:cs="Times New Roman"/>
          <w:b/>
          <w:sz w:val="28"/>
          <w:szCs w:val="28"/>
        </w:rPr>
        <w:t>Sự bùng nổ của nền t</w:t>
      </w:r>
      <w:r w:rsidR="00DE713B">
        <w:rPr>
          <w:rFonts w:ascii="Times New Roman" w:eastAsia="Times New Roman" w:hAnsi="Times New Roman" w:cs="Times New Roman"/>
          <w:b/>
          <w:sz w:val="28"/>
          <w:szCs w:val="28"/>
        </w:rPr>
        <w:t>ảng công nghệ IoT, Big Data, AI</w:t>
      </w:r>
      <w:r w:rsidRPr="00582FBA">
        <w:rPr>
          <w:rFonts w:ascii="Times New Roman" w:eastAsia="Times New Roman" w:hAnsi="Times New Roman" w:cs="Times New Roman"/>
          <w:sz w:val="28"/>
          <w:szCs w:val="28"/>
        </w:rPr>
        <w:t xml:space="preserve"> (mạng xã hội - di động - phân tích dữ liệu lớn - điện toán đám mây) đang hình thành nên</w:t>
      </w:r>
      <w:r w:rsidRPr="00582FBA">
        <w:rPr>
          <w:rFonts w:ascii="Times New Roman" w:eastAsia="Times New Roman" w:hAnsi="Times New Roman" w:cs="Times New Roman"/>
          <w:b/>
          <w:sz w:val="28"/>
          <w:szCs w:val="28"/>
        </w:rPr>
        <w:t xml:space="preserve"> hạ tầng giáo dục số</w:t>
      </w:r>
      <w:r w:rsidRPr="00582FBA">
        <w:rPr>
          <w:rFonts w:ascii="Times New Roman" w:eastAsia="Times New Roman" w:hAnsi="Times New Roman" w:cs="Times New Roman"/>
          <w:sz w:val="28"/>
          <w:szCs w:val="28"/>
        </w:rPr>
        <w:t>. Chuyển đổi số tập trung vào hai nội dung chủ đạo là chuyển đổi số trong quản lý giáo dục và chuyển đổi số trong dạy, học, kiểm tra, đánh giá, nghiên cứu khoa học</w:t>
      </w:r>
      <w:r w:rsidR="00582FBA">
        <w:rPr>
          <w:rFonts w:ascii="Times New Roman" w:eastAsia="Times New Roman" w:hAnsi="Times New Roman" w:cs="Times New Roman"/>
          <w:sz w:val="28"/>
          <w:szCs w:val="28"/>
          <w:lang w:val="en-US"/>
        </w:rPr>
        <w:t>.</w:t>
      </w:r>
      <w:r w:rsidR="00582FBA">
        <w:rPr>
          <w:rStyle w:val="FootnoteReference"/>
          <w:rFonts w:ascii="Times New Roman" w:eastAsia="Times New Roman" w:hAnsi="Times New Roman" w:cs="Times New Roman"/>
          <w:sz w:val="28"/>
          <w:szCs w:val="28"/>
          <w:lang w:val="en-US"/>
        </w:rPr>
        <w:footnoteReference w:id="6"/>
      </w:r>
    </w:p>
    <w:p w:rsidR="0090676D" w:rsidRPr="00582FBA" w:rsidRDefault="008D4859" w:rsidP="00582FBA">
      <w:pPr>
        <w:numPr>
          <w:ilvl w:val="0"/>
          <w:numId w:val="6"/>
        </w:numPr>
        <w:spacing w:line="312" w:lineRule="auto"/>
        <w:ind w:left="0" w:firstLine="567"/>
        <w:jc w:val="both"/>
        <w:rPr>
          <w:rFonts w:ascii="Times New Roman" w:eastAsia="Times New Roman" w:hAnsi="Times New Roman" w:cs="Times New Roman"/>
          <w:b/>
          <w:i/>
          <w:sz w:val="28"/>
          <w:szCs w:val="28"/>
        </w:rPr>
      </w:pPr>
      <w:r w:rsidRPr="00582FBA">
        <w:rPr>
          <w:rFonts w:ascii="Times New Roman" w:eastAsia="Times New Roman" w:hAnsi="Times New Roman" w:cs="Times New Roman"/>
          <w:b/>
          <w:i/>
          <w:sz w:val="28"/>
          <w:szCs w:val="28"/>
        </w:rPr>
        <w:t>Hai là, vấn đề năng lực CĐS của giảng viên và sinh viên</w:t>
      </w:r>
    </w:p>
    <w:p w:rsidR="0090676D" w:rsidRPr="00582FBA" w:rsidRDefault="00763A13" w:rsidP="00582FBA">
      <w:pPr>
        <w:spacing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Việc CĐS trong GD</w:t>
      </w:r>
      <w:r w:rsidR="008D4859" w:rsidRPr="00582FBA">
        <w:rPr>
          <w:rFonts w:ascii="Times New Roman" w:eastAsia="Times New Roman" w:hAnsi="Times New Roman" w:cs="Times New Roman"/>
          <w:sz w:val="28"/>
          <w:szCs w:val="28"/>
        </w:rPr>
        <w:t>ĐH đòi hỏi năng lực của giảng viên và sinh viên ngày càng cao. Ở lứa tuổi thanh niên trở lên, phần lớn người dùng sử dụng internet và mạng xã hội vào các mục đích khác nhau nhưng việc sử dụng công nghệ cho mục đích học tập thì còn hạn chế, đặc biệt tr</w:t>
      </w:r>
      <w:r w:rsidR="00DE713B">
        <w:rPr>
          <w:rFonts w:ascii="Times New Roman" w:eastAsia="Times New Roman" w:hAnsi="Times New Roman" w:cs="Times New Roman"/>
          <w:sz w:val="28"/>
          <w:szCs w:val="28"/>
        </w:rPr>
        <w:t>ong giáo dục phổ thông. Vì vậy,</w:t>
      </w:r>
      <w:r w:rsidR="008D4859" w:rsidRPr="00582FBA">
        <w:rPr>
          <w:rFonts w:ascii="Times New Roman" w:eastAsia="Times New Roman" w:hAnsi="Times New Roman" w:cs="Times New Roman"/>
          <w:sz w:val="28"/>
          <w:szCs w:val="28"/>
        </w:rPr>
        <w:t xml:space="preserve"> sinh viên thường mất thời gian để hoàn thiện kỹ năng sử dụng </w:t>
      </w:r>
      <w:r w:rsidR="00DE713B">
        <w:rPr>
          <w:rFonts w:ascii="Times New Roman" w:eastAsia="Times New Roman" w:hAnsi="Times New Roman" w:cs="Times New Roman"/>
          <w:sz w:val="28"/>
          <w:szCs w:val="28"/>
          <w:lang w:val="en-US"/>
        </w:rPr>
        <w:t>các ứng dụng học tập,</w:t>
      </w:r>
      <w:r w:rsidR="008D4859" w:rsidRPr="00582FBA">
        <w:rPr>
          <w:rFonts w:ascii="Times New Roman" w:eastAsia="Times New Roman" w:hAnsi="Times New Roman" w:cs="Times New Roman"/>
          <w:sz w:val="28"/>
          <w:szCs w:val="28"/>
        </w:rPr>
        <w:t xml:space="preserve">. </w:t>
      </w:r>
    </w:p>
    <w:p w:rsidR="0090676D" w:rsidRPr="00582FBA" w:rsidRDefault="00DE713B" w:rsidP="00582FBA">
      <w:pPr>
        <w:spacing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Theo định nghĩa từ bên trên đã phân tích thì CĐS</w:t>
      </w:r>
      <w:r w:rsidR="00763A13">
        <w:rPr>
          <w:rFonts w:ascii="Times New Roman" w:eastAsia="Times New Roman" w:hAnsi="Times New Roman" w:cs="Times New Roman"/>
          <w:sz w:val="28"/>
          <w:szCs w:val="28"/>
        </w:rPr>
        <w:t xml:space="preserve"> trong GD</w:t>
      </w:r>
      <w:r w:rsidR="008D4859" w:rsidRPr="00582FBA">
        <w:rPr>
          <w:rFonts w:ascii="Times New Roman" w:eastAsia="Times New Roman" w:hAnsi="Times New Roman" w:cs="Times New Roman"/>
          <w:sz w:val="28"/>
          <w:szCs w:val="28"/>
        </w:rPr>
        <w:t>ĐH được hiểu là việc áp dụng các dịch vụ, công nghệ và kỹ thuật số của các trường đại học, giúp nâng cao hiệu quả giảng dạy và học tập, cải thiện kết quả học tập, nâng cao công bằng. Điều này đòi hỏi cả người học và người dạy đều được đào tạo tốt về cách sử dụng tốt các phương tiện kỹ thuật để đạt được các mục tiêu giáo dục.</w:t>
      </w:r>
    </w:p>
    <w:p w:rsidR="0090676D" w:rsidRPr="00582FBA" w:rsidRDefault="008D4859" w:rsidP="00582FBA">
      <w:pPr>
        <w:numPr>
          <w:ilvl w:val="0"/>
          <w:numId w:val="1"/>
        </w:numPr>
        <w:spacing w:line="312" w:lineRule="auto"/>
        <w:ind w:left="0" w:firstLine="567"/>
        <w:jc w:val="both"/>
        <w:rPr>
          <w:rFonts w:ascii="Times New Roman" w:eastAsia="Times New Roman" w:hAnsi="Times New Roman" w:cs="Times New Roman"/>
          <w:b/>
          <w:i/>
          <w:sz w:val="28"/>
          <w:szCs w:val="28"/>
        </w:rPr>
      </w:pPr>
      <w:r w:rsidRPr="00582FBA">
        <w:rPr>
          <w:rFonts w:ascii="Times New Roman" w:eastAsia="Times New Roman" w:hAnsi="Times New Roman" w:cs="Times New Roman"/>
          <w:b/>
          <w:i/>
          <w:sz w:val="28"/>
          <w:szCs w:val="28"/>
        </w:rPr>
        <w:t>Vấn đề tài chính</w:t>
      </w:r>
    </w:p>
    <w:p w:rsidR="0090676D" w:rsidRPr="00582FBA" w:rsidRDefault="00A76726" w:rsidP="00582FBA">
      <w:pPr>
        <w:spacing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Trong mô hình truyền thống của giáo dục, giảng viên là tài sản quan trọng của </w:t>
      </w:r>
      <w:r w:rsidR="004C54F7">
        <w:rPr>
          <w:rFonts w:ascii="Times New Roman" w:eastAsia="Times New Roman" w:hAnsi="Times New Roman" w:cs="Times New Roman"/>
          <w:sz w:val="28"/>
          <w:szCs w:val="28"/>
          <w:lang w:val="en-US"/>
        </w:rPr>
        <w:t>các trường thì nay</w:t>
      </w:r>
      <w:r>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rPr>
        <w:t xml:space="preserve"> </w:t>
      </w:r>
      <w:r w:rsidR="008D4859" w:rsidRPr="00582FBA">
        <w:rPr>
          <w:rFonts w:ascii="Times New Roman" w:eastAsia="Times New Roman" w:hAnsi="Times New Roman" w:cs="Times New Roman"/>
          <w:sz w:val="28"/>
          <w:szCs w:val="28"/>
        </w:rPr>
        <w:t xml:space="preserve">giáo viên không phải là tài sản riêng của trường đại học vì </w:t>
      </w:r>
      <w:r w:rsidR="008D4859" w:rsidRPr="00582FBA">
        <w:rPr>
          <w:rFonts w:ascii="Times New Roman" w:eastAsia="Times New Roman" w:hAnsi="Times New Roman" w:cs="Times New Roman"/>
          <w:sz w:val="28"/>
          <w:szCs w:val="28"/>
        </w:rPr>
        <w:lastRenderedPageBreak/>
        <w:t xml:space="preserve">họ có thể tham gia bất kỳ tổ chức nào sinh lợi nhuận và nhiều giá trị gia tăng khác. </w:t>
      </w:r>
      <w:r w:rsidR="004C54F7">
        <w:rPr>
          <w:rFonts w:ascii="Times New Roman" w:eastAsia="Times New Roman" w:hAnsi="Times New Roman" w:cs="Times New Roman"/>
          <w:sz w:val="28"/>
          <w:szCs w:val="28"/>
          <w:lang w:val="en-US"/>
        </w:rPr>
        <w:t>Cùng với đó</w:t>
      </w:r>
      <w:r w:rsidR="008D4859" w:rsidRPr="00582FBA">
        <w:rPr>
          <w:rFonts w:ascii="Times New Roman" w:eastAsia="Times New Roman" w:hAnsi="Times New Roman" w:cs="Times New Roman"/>
          <w:sz w:val="28"/>
          <w:szCs w:val="28"/>
        </w:rPr>
        <w:t xml:space="preserve">, </w:t>
      </w:r>
      <w:r w:rsidR="004C54F7">
        <w:rPr>
          <w:rFonts w:ascii="Times New Roman" w:eastAsia="Times New Roman" w:hAnsi="Times New Roman" w:cs="Times New Roman"/>
          <w:sz w:val="28"/>
          <w:szCs w:val="28"/>
          <w:lang w:val="en-US"/>
        </w:rPr>
        <w:t>nguồn thu chính của các trường là học phí</w:t>
      </w:r>
      <w:r>
        <w:rPr>
          <w:rFonts w:ascii="Times New Roman" w:eastAsia="Times New Roman" w:hAnsi="Times New Roman" w:cs="Times New Roman"/>
          <w:sz w:val="28"/>
          <w:szCs w:val="28"/>
          <w:lang w:val="en-US"/>
        </w:rPr>
        <w:t xml:space="preserve"> từ </w:t>
      </w:r>
      <w:r w:rsidR="008D4859" w:rsidRPr="00582FBA">
        <w:rPr>
          <w:rFonts w:ascii="Times New Roman" w:eastAsia="Times New Roman" w:hAnsi="Times New Roman" w:cs="Times New Roman"/>
          <w:sz w:val="28"/>
          <w:szCs w:val="28"/>
        </w:rPr>
        <w:t>sinh viên</w:t>
      </w:r>
      <w:r>
        <w:rPr>
          <w:rFonts w:ascii="Times New Roman" w:eastAsia="Times New Roman" w:hAnsi="Times New Roman" w:cs="Times New Roman"/>
          <w:sz w:val="28"/>
          <w:szCs w:val="28"/>
          <w:lang w:val="en-US"/>
        </w:rPr>
        <w:t xml:space="preserve"> </w:t>
      </w:r>
      <w:r w:rsidR="004C54F7">
        <w:rPr>
          <w:rFonts w:ascii="Times New Roman" w:eastAsia="Times New Roman" w:hAnsi="Times New Roman" w:cs="Times New Roman"/>
          <w:sz w:val="28"/>
          <w:szCs w:val="28"/>
          <w:lang w:val="en-US"/>
        </w:rPr>
        <w:t xml:space="preserve">thì nay </w:t>
      </w:r>
      <w:r>
        <w:rPr>
          <w:rFonts w:ascii="Times New Roman" w:eastAsia="Times New Roman" w:hAnsi="Times New Roman" w:cs="Times New Roman"/>
          <w:sz w:val="28"/>
          <w:szCs w:val="28"/>
          <w:lang w:val="en-US"/>
        </w:rPr>
        <w:t>người học sẽ lựa chọn mua những học phần kiến thức mà họ cần</w:t>
      </w:r>
      <w:r w:rsidR="008D4859" w:rsidRPr="00582FB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Điều này cũng làm thay đổi giá trị thương hiệu của nhà trường. Đó không chỉ là</w:t>
      </w:r>
      <w:r w:rsidR="0075362C">
        <w:rPr>
          <w:rFonts w:ascii="Times New Roman" w:eastAsia="Times New Roman" w:hAnsi="Times New Roman" w:cs="Times New Roman"/>
          <w:sz w:val="28"/>
          <w:szCs w:val="28"/>
          <w:lang w:val="en-US"/>
        </w:rPr>
        <w:t xml:space="preserve"> các yếu tố có thể định lượng như</w:t>
      </w:r>
      <w:r>
        <w:rPr>
          <w:rFonts w:ascii="Times New Roman" w:eastAsia="Times New Roman" w:hAnsi="Times New Roman" w:cs="Times New Roman"/>
          <w:sz w:val="28"/>
          <w:szCs w:val="28"/>
          <w:lang w:val="en-US"/>
        </w:rPr>
        <w:t xml:space="preserve"> </w:t>
      </w:r>
      <w:r w:rsidR="008D4859" w:rsidRPr="00582FBA">
        <w:rPr>
          <w:rFonts w:ascii="Times New Roman" w:eastAsia="Times New Roman" w:hAnsi="Times New Roman" w:cs="Times New Roman"/>
          <w:sz w:val="28"/>
          <w:szCs w:val="28"/>
        </w:rPr>
        <w:t>cơ sở vật chất, thâm niên và các cá nhân xuất sắc của trường mà là lòng tin của công chúng, khả năng digital marketing…. Một trong những thách thức đặt ra là nếu các trường chuyển đổi sang mô hình trường học thông minh thì hàng loạt các yếu tố sẽ phải thay đổi liên quan tới các thiết bị phần cứng, phần mềm, công nghệ, phòng học thông minh đi cùng với hoạt động sư phạm thông minh, quản lý người học, giáo viên thông minh và chương trình giảng dạy thông minh. Do vậy nhà trường cần nhiều kinh phí hơn để đầu tư cho hệ thống trang thiết bị số.</w:t>
      </w:r>
    </w:p>
    <w:p w:rsidR="0090676D" w:rsidRPr="00582FBA" w:rsidRDefault="008D4859" w:rsidP="00582FBA">
      <w:pPr>
        <w:numPr>
          <w:ilvl w:val="0"/>
          <w:numId w:val="3"/>
        </w:numPr>
        <w:spacing w:line="312" w:lineRule="auto"/>
        <w:ind w:left="0" w:firstLine="567"/>
        <w:jc w:val="both"/>
        <w:rPr>
          <w:rFonts w:ascii="Times New Roman" w:eastAsia="Times New Roman" w:hAnsi="Times New Roman" w:cs="Times New Roman"/>
          <w:sz w:val="28"/>
          <w:szCs w:val="28"/>
        </w:rPr>
      </w:pPr>
      <w:r w:rsidRPr="00582FBA">
        <w:rPr>
          <w:rFonts w:ascii="Times New Roman" w:eastAsia="Times New Roman" w:hAnsi="Times New Roman" w:cs="Times New Roman"/>
          <w:b/>
          <w:sz w:val="28"/>
          <w:szCs w:val="28"/>
        </w:rPr>
        <w:t>Vấn đề dữ liệu</w:t>
      </w:r>
    </w:p>
    <w:p w:rsidR="0090676D" w:rsidRPr="00582FBA" w:rsidRDefault="008D4859" w:rsidP="00582FBA">
      <w:pPr>
        <w:spacing w:line="312" w:lineRule="auto"/>
        <w:ind w:firstLine="567"/>
        <w:jc w:val="both"/>
        <w:rPr>
          <w:rFonts w:ascii="Times New Roman" w:eastAsia="Times New Roman" w:hAnsi="Times New Roman" w:cs="Times New Roman"/>
          <w:sz w:val="28"/>
          <w:szCs w:val="28"/>
        </w:rPr>
      </w:pPr>
      <w:r w:rsidRPr="00582FBA">
        <w:rPr>
          <w:rFonts w:ascii="Times New Roman" w:eastAsia="Times New Roman" w:hAnsi="Times New Roman" w:cs="Times New Roman"/>
          <w:sz w:val="28"/>
          <w:szCs w:val="28"/>
        </w:rPr>
        <w:t xml:space="preserve">Ngày nay, sự phát triển của khoa học dữ liệu cũng giúp cho việc thu thập và xử lý dữ liệu trở lên dễ dàng hơn, làm cơ sở cho việc ra quyết định trong quá trình quản lý. </w:t>
      </w:r>
      <w:r w:rsidR="0075362C">
        <w:rPr>
          <w:rFonts w:ascii="Times New Roman" w:eastAsia="Times New Roman" w:hAnsi="Times New Roman" w:cs="Times New Roman"/>
          <w:sz w:val="28"/>
          <w:szCs w:val="28"/>
          <w:lang w:val="en-US"/>
        </w:rPr>
        <w:t>Nhà trường cần thu thập và xử lý hệ thống dữ liệu để liên tục biến chúng thành những thông tin có ý nghĩa để ra quyết định</w:t>
      </w:r>
      <w:r w:rsidRPr="00582FBA">
        <w:rPr>
          <w:rFonts w:ascii="Times New Roman" w:eastAsia="Times New Roman" w:hAnsi="Times New Roman" w:cs="Times New Roman"/>
          <w:sz w:val="28"/>
          <w:szCs w:val="28"/>
        </w:rPr>
        <w:t xml:space="preserve">. </w:t>
      </w:r>
      <w:r w:rsidR="0075362C">
        <w:rPr>
          <w:rFonts w:ascii="Times New Roman" w:eastAsia="Times New Roman" w:hAnsi="Times New Roman" w:cs="Times New Roman"/>
          <w:sz w:val="28"/>
          <w:szCs w:val="28"/>
          <w:lang w:val="en-US"/>
        </w:rPr>
        <w:t>Dữ liệu thu thập từ bên trong nội bộ hệ thống và từ bên ngoài</w:t>
      </w:r>
      <w:r w:rsidRPr="00582FBA">
        <w:rPr>
          <w:rFonts w:ascii="Times New Roman" w:eastAsia="Times New Roman" w:hAnsi="Times New Roman" w:cs="Times New Roman"/>
          <w:sz w:val="28"/>
          <w:szCs w:val="28"/>
        </w:rPr>
        <w:t xml:space="preserve"> giúp người sử dụng có những góc nhìn trực quan và tương tác hơn nhiều. Các trường đại học cũng có thể gặt hái từ việc phân tích dữ liệu thông minh, sử dụng chúng để tạo ra những tác động như nâng cao hiệu quả giảng dạy, tỷ lệ sinh viên được tuyển dụng, từ đó tạo ra những lợi thế cạnh tranh. Rõ ràng, chuyển đổi số của GDĐH là rất quan trọng đối với thành công trong tương lai của các trường đại học, trong đó có khía cạnh chuyển đổi số là quản lý và khai thác dữ liệu.</w:t>
      </w:r>
    </w:p>
    <w:p w:rsidR="0090676D" w:rsidRPr="00582FBA" w:rsidRDefault="008D4859" w:rsidP="00F94CA0">
      <w:pPr>
        <w:pStyle w:val="ListParagraph"/>
        <w:widowControl w:val="0"/>
        <w:numPr>
          <w:ilvl w:val="1"/>
          <w:numId w:val="10"/>
        </w:numPr>
        <w:spacing w:line="312" w:lineRule="auto"/>
        <w:ind w:left="0" w:firstLine="567"/>
        <w:jc w:val="both"/>
        <w:rPr>
          <w:rFonts w:ascii="Times New Roman" w:eastAsia="Times New Roman" w:hAnsi="Times New Roman" w:cs="Times New Roman"/>
          <w:b/>
          <w:color w:val="1B1C1D"/>
          <w:sz w:val="28"/>
          <w:szCs w:val="28"/>
        </w:rPr>
      </w:pPr>
      <w:r w:rsidRPr="00582FBA">
        <w:rPr>
          <w:rFonts w:ascii="Times New Roman" w:eastAsia="Times New Roman" w:hAnsi="Times New Roman" w:cs="Times New Roman"/>
          <w:b/>
          <w:color w:val="1B1C1D"/>
          <w:sz w:val="28"/>
          <w:szCs w:val="28"/>
        </w:rPr>
        <w:t>Một số rào cản khi triển khai Chuyển đổi số</w:t>
      </w:r>
    </w:p>
    <w:p w:rsidR="0090676D" w:rsidRPr="00582FBA" w:rsidRDefault="008D4859" w:rsidP="00582FBA">
      <w:pPr>
        <w:widowControl w:val="0"/>
        <w:spacing w:line="312" w:lineRule="auto"/>
        <w:ind w:firstLine="567"/>
        <w:jc w:val="both"/>
        <w:rPr>
          <w:rFonts w:ascii="Times New Roman" w:eastAsia="Times New Roman" w:hAnsi="Times New Roman" w:cs="Times New Roman"/>
          <w:color w:val="1B1C1D"/>
          <w:sz w:val="28"/>
          <w:szCs w:val="28"/>
        </w:rPr>
      </w:pPr>
      <w:r w:rsidRPr="00582FBA">
        <w:rPr>
          <w:rFonts w:ascii="Times New Roman" w:eastAsia="Times New Roman" w:hAnsi="Times New Roman" w:cs="Times New Roman"/>
          <w:color w:val="1B1C1D"/>
          <w:sz w:val="28"/>
          <w:szCs w:val="28"/>
        </w:rPr>
        <w:t>Mặc dù môi trường giáo dục đại học có nhiều điểm thuận lợi cho việc thực hiện CĐS, tuy nhiên, cũng có không ít rào cản gây khó khăn, cản trở cho quá trình này.</w:t>
      </w:r>
    </w:p>
    <w:p w:rsidR="0090676D" w:rsidRPr="00582FBA" w:rsidRDefault="008D4859" w:rsidP="00582FBA">
      <w:pPr>
        <w:widowControl w:val="0"/>
        <w:spacing w:line="312" w:lineRule="auto"/>
        <w:ind w:firstLine="567"/>
        <w:jc w:val="both"/>
        <w:rPr>
          <w:rFonts w:ascii="Times New Roman" w:eastAsia="Times New Roman" w:hAnsi="Times New Roman" w:cs="Times New Roman"/>
          <w:color w:val="575B5F"/>
          <w:sz w:val="28"/>
          <w:szCs w:val="28"/>
          <w:vertAlign w:val="superscript"/>
        </w:rPr>
      </w:pPr>
      <w:r w:rsidRPr="00582FBA">
        <w:rPr>
          <w:rFonts w:ascii="Times New Roman" w:eastAsia="Times New Roman" w:hAnsi="Times New Roman" w:cs="Times New Roman"/>
          <w:color w:val="1B1C1D"/>
          <w:sz w:val="28"/>
          <w:szCs w:val="28"/>
        </w:rPr>
        <w:t xml:space="preserve"> </w:t>
      </w:r>
      <w:r w:rsidRPr="00582FBA">
        <w:rPr>
          <w:rFonts w:ascii="Times New Roman" w:eastAsia="Times New Roman" w:hAnsi="Times New Roman" w:cs="Times New Roman"/>
          <w:color w:val="1B1C1D"/>
          <w:sz w:val="28"/>
          <w:szCs w:val="28"/>
        </w:rPr>
        <w:tab/>
        <w:t xml:space="preserve">-  </w:t>
      </w:r>
      <w:r w:rsidRPr="00582FBA">
        <w:rPr>
          <w:rFonts w:ascii="Times New Roman" w:eastAsia="Times New Roman" w:hAnsi="Times New Roman" w:cs="Times New Roman"/>
          <w:b/>
          <w:i/>
          <w:color w:val="1B1C1D"/>
          <w:sz w:val="28"/>
          <w:szCs w:val="28"/>
        </w:rPr>
        <w:t>Trước hết là rào cản về văn hóa và con người</w:t>
      </w:r>
      <w:r w:rsidRPr="00582FBA">
        <w:rPr>
          <w:rFonts w:ascii="Times New Roman" w:eastAsia="Times New Roman" w:hAnsi="Times New Roman" w:cs="Times New Roman"/>
          <w:color w:val="1B1C1D"/>
          <w:sz w:val="28"/>
          <w:szCs w:val="28"/>
        </w:rPr>
        <w:t xml:space="preserve">. Đây thường được xem là rào cản lớn nhất và khó vượt qua nhất. Đa số chúng ta đều có xu hướng làm việc theo thói quen, ngại đổi mới. Việc áp dụng công nghệ mới, quy trình mới thường gây ra tâm lý lo sợ (sợ mất việc, sợ không làm được, sợ bị giám sát). Chính vì vậy, không ít giảng viên thờ ơ hoặc né tránh việc CĐS hoặc tìm lý do để trì hoãn việc CĐS. </w:t>
      </w:r>
      <w:r w:rsidRPr="00582FBA">
        <w:rPr>
          <w:rFonts w:ascii="Times New Roman" w:eastAsia="Times New Roman" w:hAnsi="Times New Roman" w:cs="Times New Roman"/>
          <w:sz w:val="28"/>
          <w:szCs w:val="28"/>
        </w:rPr>
        <w:t xml:space="preserve">Một vấn đề quan trọng nữa là thời gian qua, việc chuyển đổi số </w:t>
      </w:r>
      <w:r w:rsidRPr="00582FBA">
        <w:rPr>
          <w:rFonts w:ascii="Times New Roman" w:eastAsia="Times New Roman" w:hAnsi="Times New Roman" w:cs="Times New Roman"/>
          <w:sz w:val="28"/>
          <w:szCs w:val="28"/>
        </w:rPr>
        <w:lastRenderedPageBreak/>
        <w:t>diễn ra chưa đồng bộ và chưa trở thành yếu tố bắt buộc đối với các trường Đại học nên giảng viên và sinh viên còn khá thờ ơ. Cũng thuộc rào về văn hóa và con người, có thể thấy hiện nay nhiều người chưa hiểu hết mục tiêu, lợi ích hoặc không tin tưởng vào quá trình CĐS, do đó, thiếu sự cam kết để thực hiện đến cùng mục tiêu này.</w:t>
      </w:r>
    </w:p>
    <w:p w:rsidR="0090676D" w:rsidRPr="00582FBA" w:rsidRDefault="008D4859" w:rsidP="00582FBA">
      <w:pPr>
        <w:widowControl w:val="0"/>
        <w:spacing w:line="312" w:lineRule="auto"/>
        <w:ind w:firstLine="567"/>
        <w:jc w:val="both"/>
        <w:rPr>
          <w:rFonts w:ascii="Times New Roman" w:eastAsia="Times New Roman" w:hAnsi="Times New Roman" w:cs="Times New Roman"/>
          <w:color w:val="575B5F"/>
          <w:sz w:val="28"/>
          <w:szCs w:val="28"/>
          <w:vertAlign w:val="superscript"/>
        </w:rPr>
      </w:pPr>
      <w:r w:rsidRPr="00582FBA">
        <w:rPr>
          <w:rFonts w:ascii="Times New Roman" w:eastAsia="Times New Roman" w:hAnsi="Times New Roman" w:cs="Times New Roman"/>
          <w:b/>
          <w:color w:val="1B1C1D"/>
          <w:sz w:val="28"/>
          <w:szCs w:val="28"/>
        </w:rPr>
        <w:t xml:space="preserve">- </w:t>
      </w:r>
      <w:r w:rsidRPr="00582FBA">
        <w:rPr>
          <w:rFonts w:ascii="Times New Roman" w:eastAsia="Times New Roman" w:hAnsi="Times New Roman" w:cs="Times New Roman"/>
          <w:b/>
          <w:i/>
          <w:color w:val="1B1C1D"/>
          <w:sz w:val="28"/>
          <w:szCs w:val="28"/>
        </w:rPr>
        <w:t>Hai là rào cản trong lãnh đạo và chiến lược</w:t>
      </w:r>
      <w:r w:rsidRPr="00582FBA">
        <w:rPr>
          <w:rFonts w:ascii="Times New Roman" w:eastAsia="Times New Roman" w:hAnsi="Times New Roman" w:cs="Times New Roman"/>
          <w:b/>
          <w:color w:val="1B1C1D"/>
          <w:sz w:val="28"/>
          <w:szCs w:val="28"/>
        </w:rPr>
        <w:t xml:space="preserve">: </w:t>
      </w:r>
      <w:r w:rsidRPr="00582FBA">
        <w:rPr>
          <w:rFonts w:ascii="Times New Roman" w:eastAsia="Times New Roman" w:hAnsi="Times New Roman" w:cs="Times New Roman"/>
          <w:color w:val="1B1C1D"/>
          <w:sz w:val="28"/>
          <w:szCs w:val="28"/>
        </w:rPr>
        <w:t>Việc lãnh đạo không xác định được mục tiêu cụ thể, lộ trình thực hiện, hoặc chiến lược không gắn kết với mục tiêu và triết lý giáo dục tổng thể có thể trở thành rào cản lớn cho CĐS. Điều này dễ làm cho quá trình CĐS rơi vào vòng luẩn quẩn, thiếu lộ trình và quyết tâm ở những giai đoạn khó khăn. Bên cạnh đó, thiếu sự cam kết, bảo trợ từ lãnh đạo. Biểu hiện của việc này là lãnh đạo không thực sự ưu tiên, không quyết liệt, không cung cấp đủ nguồn lực, nhất là về tài chính cho CĐS dù biết rằng CĐS cần một nguồn lực tài chính lớn.</w:t>
      </w:r>
    </w:p>
    <w:p w:rsidR="0090676D" w:rsidRPr="00582FBA" w:rsidRDefault="008D4859" w:rsidP="00582FBA">
      <w:pPr>
        <w:widowControl w:val="0"/>
        <w:spacing w:line="312" w:lineRule="auto"/>
        <w:ind w:firstLine="567"/>
        <w:jc w:val="both"/>
        <w:rPr>
          <w:rFonts w:ascii="Times New Roman" w:eastAsia="Times New Roman" w:hAnsi="Times New Roman" w:cs="Times New Roman"/>
          <w:color w:val="575B5F"/>
          <w:sz w:val="28"/>
          <w:szCs w:val="28"/>
          <w:vertAlign w:val="superscript"/>
        </w:rPr>
      </w:pPr>
      <w:r w:rsidRPr="00582FBA">
        <w:rPr>
          <w:rFonts w:ascii="Times New Roman" w:eastAsia="Times New Roman" w:hAnsi="Times New Roman" w:cs="Times New Roman"/>
          <w:b/>
          <w:color w:val="1B1C1D"/>
          <w:sz w:val="28"/>
          <w:szCs w:val="28"/>
        </w:rPr>
        <w:t xml:space="preserve">- </w:t>
      </w:r>
      <w:r w:rsidRPr="00582FBA">
        <w:rPr>
          <w:rFonts w:ascii="Times New Roman" w:eastAsia="Times New Roman" w:hAnsi="Times New Roman" w:cs="Times New Roman"/>
          <w:b/>
          <w:i/>
          <w:color w:val="1B1C1D"/>
          <w:sz w:val="28"/>
          <w:szCs w:val="28"/>
        </w:rPr>
        <w:t>Ba là rào cản về các nguồn lực thực hiện CĐS:</w:t>
      </w:r>
      <w:r w:rsidRPr="00582FBA">
        <w:rPr>
          <w:rFonts w:ascii="Times New Roman" w:eastAsia="Times New Roman" w:hAnsi="Times New Roman" w:cs="Times New Roman"/>
          <w:b/>
          <w:color w:val="1B1C1D"/>
          <w:sz w:val="28"/>
          <w:szCs w:val="28"/>
        </w:rPr>
        <w:t xml:space="preserve"> </w:t>
      </w:r>
      <w:r w:rsidRPr="00582FBA">
        <w:rPr>
          <w:rFonts w:ascii="Times New Roman" w:eastAsia="Times New Roman" w:hAnsi="Times New Roman" w:cs="Times New Roman"/>
          <w:color w:val="1B1C1D"/>
          <w:sz w:val="28"/>
          <w:szCs w:val="28"/>
        </w:rPr>
        <w:t xml:space="preserve">Chuyển đổi số đòi hỏi nguồn lực tài chính và sự đầu tư lớn vào công nghệ, hạ tầng, tư vấn, đào tạo, bảo trì... Đây là rào cản lớn, đặc biệt với các trường Đại học còn phụ thuộc nhiều vào nguồn vốn ngân sách nhà nước hoặc nguồn thu từ học phí và khoa học công nghệ thấp. Bên cạnh đó là nguồn lực về con người có kỹ năng số. </w:t>
      </w:r>
      <w:r w:rsidRPr="00582FBA">
        <w:rPr>
          <w:rFonts w:ascii="Times New Roman" w:eastAsia="Times New Roman" w:hAnsi="Times New Roman" w:cs="Times New Roman"/>
          <w:sz w:val="28"/>
          <w:szCs w:val="28"/>
        </w:rPr>
        <w:t>Về phía giảng viên, không phải tất cả các giảng viên đều có năng lực và sự tự tin để sử dụng các công cụ kỹ thuật số để hỗ trợ công tác giảng dạy. Về phía sinh viên, đa số người học mới từ môi trường cấp 3, sử dụng internet chủ yếu vì mục đích giải trí hơn là vì mục đích học tập. Vấn đề bảo đảm an toàn thông tin, an ninh mạng cũng còn hạn chế, thiếu chuyên gia trong lĩnh vực an ninh, an toàn mạng.</w:t>
      </w:r>
    </w:p>
    <w:p w:rsidR="0090676D" w:rsidRPr="00582FBA" w:rsidRDefault="008D4859" w:rsidP="00582FBA">
      <w:pPr>
        <w:widowControl w:val="0"/>
        <w:spacing w:line="312" w:lineRule="auto"/>
        <w:ind w:firstLine="567"/>
        <w:jc w:val="both"/>
        <w:rPr>
          <w:rFonts w:ascii="Times New Roman" w:eastAsia="Times New Roman" w:hAnsi="Times New Roman" w:cs="Times New Roman"/>
          <w:color w:val="575B5F"/>
          <w:sz w:val="28"/>
          <w:szCs w:val="28"/>
          <w:vertAlign w:val="superscript"/>
        </w:rPr>
      </w:pPr>
      <w:r w:rsidRPr="00582FBA">
        <w:rPr>
          <w:rFonts w:ascii="Times New Roman" w:eastAsia="Times New Roman" w:hAnsi="Times New Roman" w:cs="Times New Roman"/>
          <w:b/>
          <w:color w:val="1B1C1D"/>
          <w:sz w:val="28"/>
          <w:szCs w:val="28"/>
        </w:rPr>
        <w:t xml:space="preserve">- </w:t>
      </w:r>
      <w:r w:rsidRPr="00582FBA">
        <w:rPr>
          <w:rFonts w:ascii="Times New Roman" w:eastAsia="Times New Roman" w:hAnsi="Times New Roman" w:cs="Times New Roman"/>
          <w:b/>
          <w:i/>
          <w:color w:val="1B1C1D"/>
          <w:sz w:val="28"/>
          <w:szCs w:val="28"/>
        </w:rPr>
        <w:t>Bốn là rào cản về công nghệ và hạ tầng:</w:t>
      </w:r>
      <w:r w:rsidRPr="00582FBA">
        <w:rPr>
          <w:rFonts w:ascii="Times New Roman" w:eastAsia="Times New Roman" w:hAnsi="Times New Roman" w:cs="Times New Roman"/>
          <w:b/>
          <w:color w:val="1B1C1D"/>
          <w:sz w:val="28"/>
          <w:szCs w:val="28"/>
        </w:rPr>
        <w:t xml:space="preserve"> </w:t>
      </w:r>
      <w:r w:rsidRPr="00582FBA">
        <w:rPr>
          <w:rFonts w:ascii="Times New Roman" w:eastAsia="Times New Roman" w:hAnsi="Times New Roman" w:cs="Times New Roman"/>
          <w:color w:val="1B1C1D"/>
          <w:sz w:val="28"/>
          <w:szCs w:val="28"/>
        </w:rPr>
        <w:t>Hiện nay, với đa số cơ sở giáo dục Đại học, hệ thống công nghệ thông tin lạc hậu, thiếu linh hoạt, khó tích hợp với công nghệ mới. Bên cạnh đó là hạ tầng mạng, lưu trữ, bảo mật chưa đáp ứng yêu cầu. Điều này gây ra rủi ro rất lớn mà trong thực tế không ít cơ sở giáo dục đã gặp phải. Một khó khăn lớn nữa là việc tích hợp các giải pháp công nghệ: Việc kết nối các hệ thống, ứng dụng khác nhau một cách liền mạch là thách thức kỹ thuật lớn. Chính sự thiếu đồng bộ ngay từ đầu nên sau một thời gian, khi tiến hành nâng cấp, mở rộng giải pháp công nghệ thì giữa các giải pháp cũ và mới không có sự liên kết, liền mạch hoặc hệ thống dữ liệu không tương thích với nền tảng công nghệ mới. Rào cản công nghệ còn thể hiện ra ở</w:t>
      </w:r>
      <w:r w:rsidR="0075362C">
        <w:rPr>
          <w:rFonts w:ascii="Times New Roman" w:eastAsia="Times New Roman" w:hAnsi="Times New Roman" w:cs="Times New Roman"/>
          <w:color w:val="1B1C1D"/>
          <w:sz w:val="28"/>
          <w:szCs w:val="28"/>
        </w:rPr>
        <w:t xml:space="preserve"> sự phức tạp của nó. Hiện nay xuất hiện</w:t>
      </w:r>
      <w:r w:rsidRPr="00582FBA">
        <w:rPr>
          <w:rFonts w:ascii="Times New Roman" w:eastAsia="Times New Roman" w:hAnsi="Times New Roman" w:cs="Times New Roman"/>
          <w:color w:val="1B1C1D"/>
          <w:sz w:val="28"/>
          <w:szCs w:val="28"/>
        </w:rPr>
        <w:t xml:space="preserve"> nhiều công cụ, phần mềm </w:t>
      </w:r>
      <w:r w:rsidR="0075362C">
        <w:rPr>
          <w:rFonts w:ascii="Times New Roman" w:eastAsia="Times New Roman" w:hAnsi="Times New Roman" w:cs="Times New Roman"/>
          <w:color w:val="1B1C1D"/>
          <w:sz w:val="28"/>
          <w:szCs w:val="28"/>
          <w:lang w:val="en-US"/>
        </w:rPr>
        <w:t>mới</w:t>
      </w:r>
      <w:r w:rsidRPr="00582FBA">
        <w:rPr>
          <w:rFonts w:ascii="Times New Roman" w:eastAsia="Times New Roman" w:hAnsi="Times New Roman" w:cs="Times New Roman"/>
          <w:color w:val="1B1C1D"/>
          <w:sz w:val="28"/>
          <w:szCs w:val="28"/>
        </w:rPr>
        <w:t xml:space="preserve"> hỗ trợ việc dạy học</w:t>
      </w:r>
      <w:r w:rsidR="00D4042D">
        <w:rPr>
          <w:rFonts w:ascii="Times New Roman" w:eastAsia="Times New Roman" w:hAnsi="Times New Roman" w:cs="Times New Roman"/>
          <w:color w:val="1B1C1D"/>
          <w:sz w:val="28"/>
          <w:szCs w:val="28"/>
          <w:lang w:val="en-US"/>
        </w:rPr>
        <w:t>,</w:t>
      </w:r>
      <w:r w:rsidRPr="00582FBA">
        <w:rPr>
          <w:rFonts w:ascii="Times New Roman" w:eastAsia="Times New Roman" w:hAnsi="Times New Roman" w:cs="Times New Roman"/>
          <w:color w:val="1B1C1D"/>
          <w:sz w:val="28"/>
          <w:szCs w:val="28"/>
        </w:rPr>
        <w:t xml:space="preserve"> </w:t>
      </w:r>
      <w:r w:rsidR="00D4042D">
        <w:rPr>
          <w:rFonts w:ascii="Times New Roman" w:eastAsia="Times New Roman" w:hAnsi="Times New Roman" w:cs="Times New Roman"/>
          <w:color w:val="1B1C1D"/>
          <w:sz w:val="28"/>
          <w:szCs w:val="28"/>
          <w:lang w:val="en-US"/>
        </w:rPr>
        <w:t xml:space="preserve">các phần mềm cũng thay </w:t>
      </w:r>
      <w:r w:rsidR="00D4042D">
        <w:rPr>
          <w:rFonts w:ascii="Times New Roman" w:eastAsia="Times New Roman" w:hAnsi="Times New Roman" w:cs="Times New Roman"/>
          <w:color w:val="1B1C1D"/>
          <w:sz w:val="28"/>
          <w:szCs w:val="28"/>
          <w:lang w:val="en-US"/>
        </w:rPr>
        <w:lastRenderedPageBreak/>
        <w:t>đổi cập nhật liên tục</w:t>
      </w:r>
      <w:r w:rsidRPr="00582FBA">
        <w:rPr>
          <w:rFonts w:ascii="Times New Roman" w:eastAsia="Times New Roman" w:hAnsi="Times New Roman" w:cs="Times New Roman"/>
          <w:color w:val="1B1C1D"/>
          <w:sz w:val="28"/>
          <w:szCs w:val="28"/>
        </w:rPr>
        <w:t xml:space="preserve">, đòi hỏi người dạy phải luôn </w:t>
      </w:r>
      <w:r w:rsidR="00D4042D">
        <w:rPr>
          <w:rFonts w:ascii="Times New Roman" w:eastAsia="Times New Roman" w:hAnsi="Times New Roman" w:cs="Times New Roman"/>
          <w:color w:val="1B1C1D"/>
          <w:sz w:val="28"/>
          <w:szCs w:val="28"/>
          <w:lang w:val="en-US"/>
        </w:rPr>
        <w:t>học học, tìm tòi và cập nhật kiến thức chuyên môn và kỹ năng làm chủ công nghệ.</w:t>
      </w:r>
      <w:r w:rsidRPr="00582FBA">
        <w:rPr>
          <w:rFonts w:ascii="Times New Roman" w:eastAsia="Times New Roman" w:hAnsi="Times New Roman" w:cs="Times New Roman"/>
          <w:color w:val="1B1C1D"/>
          <w:sz w:val="28"/>
          <w:szCs w:val="28"/>
        </w:rPr>
        <w:t xml:space="preserve"> </w:t>
      </w:r>
    </w:p>
    <w:p w:rsidR="0090676D" w:rsidRPr="00582FBA" w:rsidRDefault="008D4859" w:rsidP="00582FBA">
      <w:pPr>
        <w:widowControl w:val="0"/>
        <w:spacing w:line="312" w:lineRule="auto"/>
        <w:ind w:firstLine="567"/>
        <w:jc w:val="both"/>
        <w:rPr>
          <w:rFonts w:ascii="Times New Roman" w:eastAsia="Times New Roman" w:hAnsi="Times New Roman" w:cs="Times New Roman"/>
          <w:color w:val="575B5F"/>
          <w:sz w:val="28"/>
          <w:szCs w:val="28"/>
          <w:vertAlign w:val="superscript"/>
        </w:rPr>
      </w:pPr>
      <w:r w:rsidRPr="00582FBA">
        <w:rPr>
          <w:rFonts w:ascii="Times New Roman" w:eastAsia="Times New Roman" w:hAnsi="Times New Roman" w:cs="Times New Roman"/>
          <w:b/>
          <w:color w:val="1B1C1D"/>
          <w:sz w:val="28"/>
          <w:szCs w:val="28"/>
        </w:rPr>
        <w:t>- Năm là rào cản về quy trình và triển khai: Các cơ sở đào tạo có</w:t>
      </w:r>
      <w:r w:rsidRPr="00582FBA">
        <w:rPr>
          <w:rFonts w:ascii="Times New Roman" w:eastAsia="Times New Roman" w:hAnsi="Times New Roman" w:cs="Times New Roman"/>
          <w:color w:val="1B1C1D"/>
          <w:sz w:val="28"/>
          <w:szCs w:val="28"/>
        </w:rPr>
        <w:t xml:space="preserve"> thể có</w:t>
      </w:r>
      <w:r w:rsidRPr="00582FBA">
        <w:rPr>
          <w:rFonts w:ascii="Times New Roman" w:eastAsia="Times New Roman" w:hAnsi="Times New Roman" w:cs="Times New Roman"/>
          <w:b/>
          <w:color w:val="1B1C1D"/>
          <w:sz w:val="28"/>
          <w:szCs w:val="28"/>
        </w:rPr>
        <w:t xml:space="preserve"> </w:t>
      </w:r>
      <w:r w:rsidRPr="00582FBA">
        <w:rPr>
          <w:rFonts w:ascii="Times New Roman" w:eastAsia="Times New Roman" w:hAnsi="Times New Roman" w:cs="Times New Roman"/>
          <w:color w:val="1B1C1D"/>
          <w:sz w:val="28"/>
          <w:szCs w:val="28"/>
        </w:rPr>
        <w:t xml:space="preserve">kế hoạch tốt nhưng thực thi yếu kém do thiếu năng lực hoặc quản lý dự án không tốt. Các phòng ban hoạt động riêng rẽ, thiếu phối hợp, tạo ra các "ốc đảo" thông tin và quy trình. Bên cạnh đó, các cơ sở giáo dục cũng có thể </w:t>
      </w:r>
      <w:r w:rsidRPr="00582FBA">
        <w:rPr>
          <w:rFonts w:ascii="Times New Roman" w:eastAsia="Times New Roman" w:hAnsi="Times New Roman" w:cs="Times New Roman"/>
          <w:b/>
          <w:color w:val="1B1C1D"/>
          <w:sz w:val="28"/>
          <w:szCs w:val="28"/>
        </w:rPr>
        <w:t>thiếu thông tin về giải pháp phù hợp, do đó,</w:t>
      </w:r>
      <w:r w:rsidRPr="00582FBA">
        <w:rPr>
          <w:rFonts w:ascii="Times New Roman" w:eastAsia="Times New Roman" w:hAnsi="Times New Roman" w:cs="Times New Roman"/>
          <w:color w:val="1B1C1D"/>
          <w:sz w:val="28"/>
          <w:szCs w:val="28"/>
        </w:rPr>
        <w:t xml:space="preserve"> không biết lựa chọn công nghệ hay đối tác nào phù hợp với nhu cầu và quy mô của mình.</w:t>
      </w:r>
    </w:p>
    <w:p w:rsidR="0090676D" w:rsidRPr="00582FBA" w:rsidRDefault="008D4859" w:rsidP="00582FBA">
      <w:pPr>
        <w:widowControl w:val="0"/>
        <w:spacing w:line="312" w:lineRule="auto"/>
        <w:ind w:firstLine="567"/>
        <w:jc w:val="both"/>
        <w:rPr>
          <w:rFonts w:ascii="Times New Roman" w:eastAsia="Times New Roman" w:hAnsi="Times New Roman" w:cs="Times New Roman"/>
          <w:color w:val="575B5F"/>
          <w:sz w:val="28"/>
          <w:szCs w:val="28"/>
          <w:vertAlign w:val="superscript"/>
        </w:rPr>
      </w:pPr>
      <w:r w:rsidRPr="00582FBA">
        <w:rPr>
          <w:rFonts w:ascii="Times New Roman" w:eastAsia="Times New Roman" w:hAnsi="Times New Roman" w:cs="Times New Roman"/>
          <w:b/>
          <w:color w:val="1B1C1D"/>
          <w:sz w:val="28"/>
          <w:szCs w:val="28"/>
        </w:rPr>
        <w:t xml:space="preserve">- Cuối cùng là rào cản bảo mật và pháp lý: </w:t>
      </w:r>
      <w:r w:rsidRPr="00582FBA">
        <w:rPr>
          <w:rFonts w:ascii="Times New Roman" w:eastAsia="Times New Roman" w:hAnsi="Times New Roman" w:cs="Times New Roman"/>
          <w:color w:val="1B1C1D"/>
          <w:sz w:val="28"/>
          <w:szCs w:val="28"/>
        </w:rPr>
        <w:t>Việc chuyển đổi sang môi trường số làm tăng nguy cơ bị tấn công mạng và lộ lọt thông tin nhạy cảm. Vậy, ai sẽ là người chịu trách nhiệm nếu để xảy ra việc lộ lọt thông tin, dữ liệu hoặc tình trạng mất dữ liệu. Hiện nay còn thiếu các quy định, hành lang pháp lý rõ ràng cho các mô hình CĐS, dịch vụ số, quản lý dữ liệu…</w:t>
      </w:r>
    </w:p>
    <w:p w:rsidR="0090676D" w:rsidRPr="00582FBA" w:rsidRDefault="008D4859" w:rsidP="00582FBA">
      <w:pPr>
        <w:widowControl w:val="0"/>
        <w:spacing w:line="312" w:lineRule="auto"/>
        <w:ind w:firstLine="567"/>
        <w:jc w:val="both"/>
        <w:rPr>
          <w:rFonts w:ascii="Times New Roman" w:eastAsia="Times New Roman" w:hAnsi="Times New Roman" w:cs="Times New Roman"/>
          <w:color w:val="575B5F"/>
          <w:sz w:val="28"/>
          <w:szCs w:val="28"/>
          <w:vertAlign w:val="superscript"/>
        </w:rPr>
      </w:pPr>
      <w:r w:rsidRPr="00582FBA">
        <w:rPr>
          <w:rFonts w:ascii="Times New Roman" w:eastAsia="Times New Roman" w:hAnsi="Times New Roman" w:cs="Times New Roman"/>
          <w:color w:val="1B1C1D"/>
          <w:sz w:val="28"/>
          <w:szCs w:val="28"/>
        </w:rPr>
        <w:t>Đối với bối cảnh GD ĐH Việt Nam, những thách thức này càng trở nên rõ nét hơn khi phần lớn trường Đại học thường có nguồn lực hạn chế, máy móc, công nghệ cũ kỹ, phần lớn là nhập khẩu từ các thập niên trước, gây khó khăn cho việc tích hợp và nâng cấp.</w:t>
      </w:r>
    </w:p>
    <w:p w:rsidR="0090676D" w:rsidRPr="00582FBA" w:rsidRDefault="008D4859" w:rsidP="00F94CA0">
      <w:pPr>
        <w:pStyle w:val="ListParagraph"/>
        <w:numPr>
          <w:ilvl w:val="1"/>
          <w:numId w:val="10"/>
        </w:numPr>
        <w:spacing w:line="312" w:lineRule="auto"/>
        <w:ind w:left="0" w:firstLine="567"/>
        <w:jc w:val="both"/>
        <w:rPr>
          <w:rFonts w:ascii="Times New Roman" w:eastAsia="Times New Roman" w:hAnsi="Times New Roman" w:cs="Times New Roman"/>
          <w:b/>
          <w:sz w:val="28"/>
          <w:szCs w:val="28"/>
        </w:rPr>
      </w:pPr>
      <w:r w:rsidRPr="00582FBA">
        <w:rPr>
          <w:rFonts w:ascii="Times New Roman" w:eastAsia="Times New Roman" w:hAnsi="Times New Roman" w:cs="Times New Roman"/>
          <w:b/>
          <w:sz w:val="28"/>
          <w:szCs w:val="28"/>
        </w:rPr>
        <w:t xml:space="preserve">Đánh giá thực trạng CĐS trong hoạt động giảng dạy, học tập các môn </w:t>
      </w:r>
      <w:r w:rsidR="00582FBA">
        <w:rPr>
          <w:rFonts w:ascii="Times New Roman" w:eastAsia="Times New Roman" w:hAnsi="Times New Roman" w:cs="Times New Roman"/>
          <w:b/>
          <w:sz w:val="28"/>
          <w:szCs w:val="28"/>
          <w:lang w:val="en-US"/>
        </w:rPr>
        <w:t>khoa học Mác - Lênin</w:t>
      </w:r>
      <w:r w:rsidRPr="00582FBA">
        <w:rPr>
          <w:rFonts w:ascii="Times New Roman" w:eastAsia="Times New Roman" w:hAnsi="Times New Roman" w:cs="Times New Roman"/>
          <w:b/>
          <w:sz w:val="28"/>
          <w:szCs w:val="28"/>
        </w:rPr>
        <w:t xml:space="preserve"> ở trường Đại học Thủy lợi</w:t>
      </w:r>
    </w:p>
    <w:p w:rsidR="0090676D" w:rsidRPr="00582FBA" w:rsidRDefault="00B14D2E" w:rsidP="00582FBA">
      <w:pPr>
        <w:widowControl w:val="0"/>
        <w:spacing w:line="312" w:lineRule="auto"/>
        <w:ind w:firstLine="567"/>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lang w:val="en-US"/>
        </w:rPr>
        <w:t>Mặt t</w:t>
      </w:r>
      <w:r w:rsidR="008D4859" w:rsidRPr="00582FBA">
        <w:rPr>
          <w:rFonts w:ascii="Times New Roman" w:eastAsia="Times New Roman" w:hAnsi="Times New Roman" w:cs="Times New Roman"/>
          <w:b/>
          <w:i/>
          <w:sz w:val="28"/>
          <w:szCs w:val="28"/>
        </w:rPr>
        <w:t>ích cực:</w:t>
      </w:r>
    </w:p>
    <w:p w:rsidR="0090676D" w:rsidRPr="00582FBA" w:rsidRDefault="008D4859" w:rsidP="00582FBA">
      <w:pPr>
        <w:spacing w:line="312" w:lineRule="auto"/>
        <w:ind w:firstLine="567"/>
        <w:jc w:val="both"/>
        <w:rPr>
          <w:rFonts w:ascii="Times New Roman" w:eastAsia="Times New Roman" w:hAnsi="Times New Roman" w:cs="Times New Roman"/>
          <w:sz w:val="28"/>
          <w:szCs w:val="28"/>
        </w:rPr>
      </w:pPr>
      <w:r w:rsidRPr="00582FBA">
        <w:rPr>
          <w:rFonts w:ascii="Times New Roman" w:eastAsia="Times New Roman" w:hAnsi="Times New Roman" w:cs="Times New Roman"/>
          <w:sz w:val="28"/>
          <w:szCs w:val="28"/>
        </w:rPr>
        <w:t xml:space="preserve">- Đại dịch Covid 19 kéo dài này, nhìn từ góc độ tích cực lại là “đòn bẩy” để các trường đại học thúc đẩy đào tạo từ xa, đào tạo trực tuyến và chuyển đổi số. </w:t>
      </w:r>
      <w:r w:rsidR="00316FEB">
        <w:rPr>
          <w:rFonts w:ascii="Times New Roman" w:eastAsia="Times New Roman" w:hAnsi="Times New Roman" w:cs="Times New Roman"/>
          <w:sz w:val="28"/>
          <w:szCs w:val="28"/>
        </w:rPr>
        <w:t>Điều kiện tương tự ở trường Đại học Thủy lợi</w:t>
      </w:r>
      <w:r w:rsidR="00B14D2E">
        <w:rPr>
          <w:rFonts w:ascii="Times New Roman" w:eastAsia="Times New Roman" w:hAnsi="Times New Roman" w:cs="Times New Roman"/>
          <w:sz w:val="28"/>
          <w:szCs w:val="28"/>
        </w:rPr>
        <w:t xml:space="preserve">. Có thể nói rằng, chính </w:t>
      </w:r>
      <w:r w:rsidR="00B14D2E">
        <w:rPr>
          <w:rFonts w:ascii="Times New Roman" w:eastAsia="Times New Roman" w:hAnsi="Times New Roman" w:cs="Times New Roman"/>
          <w:sz w:val="28"/>
          <w:szCs w:val="28"/>
          <w:lang w:val="en-US"/>
        </w:rPr>
        <w:t>đ</w:t>
      </w:r>
      <w:r w:rsidRPr="00582FBA">
        <w:rPr>
          <w:rFonts w:ascii="Times New Roman" w:eastAsia="Times New Roman" w:hAnsi="Times New Roman" w:cs="Times New Roman"/>
          <w:sz w:val="28"/>
          <w:szCs w:val="28"/>
        </w:rPr>
        <w:t>ại dịch COVID-19 đã tạo cơ hội thúc đẩy c</w:t>
      </w:r>
      <w:r w:rsidR="00B14D2E">
        <w:rPr>
          <w:rFonts w:ascii="Times New Roman" w:eastAsia="Times New Roman" w:hAnsi="Times New Roman" w:cs="Times New Roman"/>
          <w:sz w:val="28"/>
          <w:szCs w:val="28"/>
        </w:rPr>
        <w:t>huyển đổi số trong giáo dục</w:t>
      </w:r>
      <w:r w:rsidRPr="00582FBA">
        <w:rPr>
          <w:rFonts w:ascii="Times New Roman" w:eastAsia="Times New Roman" w:hAnsi="Times New Roman" w:cs="Times New Roman"/>
          <w:sz w:val="28"/>
          <w:szCs w:val="28"/>
        </w:rPr>
        <w:t xml:space="preserve">, đào tạo trực tuyến từ giải pháp tình thế trong giai đoạn bệnh dịch trở thành xu thế. </w:t>
      </w:r>
    </w:p>
    <w:p w:rsidR="0090676D" w:rsidRPr="00582FBA" w:rsidRDefault="008D4859" w:rsidP="00582FBA">
      <w:pPr>
        <w:spacing w:line="312" w:lineRule="auto"/>
        <w:ind w:firstLine="567"/>
        <w:jc w:val="both"/>
        <w:rPr>
          <w:rFonts w:ascii="Times New Roman" w:eastAsia="Times New Roman" w:hAnsi="Times New Roman" w:cs="Times New Roman"/>
          <w:sz w:val="28"/>
          <w:szCs w:val="28"/>
        </w:rPr>
      </w:pPr>
      <w:r w:rsidRPr="00582FBA">
        <w:rPr>
          <w:rFonts w:ascii="Times New Roman" w:eastAsia="Times New Roman" w:hAnsi="Times New Roman" w:cs="Times New Roman"/>
          <w:sz w:val="28"/>
          <w:szCs w:val="28"/>
        </w:rPr>
        <w:t xml:space="preserve">Từ năm học 2020 - 2021, 2021 - 2022, trong bối </w:t>
      </w:r>
      <w:r w:rsidR="00B14D2E">
        <w:rPr>
          <w:rFonts w:ascii="Times New Roman" w:eastAsia="Times New Roman" w:hAnsi="Times New Roman" w:cs="Times New Roman"/>
          <w:sz w:val="28"/>
          <w:szCs w:val="28"/>
        </w:rPr>
        <w:t>cảnh Covid, các môn khoa học M</w:t>
      </w:r>
      <w:r w:rsidR="00B14D2E">
        <w:rPr>
          <w:rFonts w:ascii="Times New Roman" w:eastAsia="Times New Roman" w:hAnsi="Times New Roman" w:cs="Times New Roman"/>
          <w:sz w:val="28"/>
          <w:szCs w:val="28"/>
          <w:lang w:val="en-US"/>
        </w:rPr>
        <w:t>ác - Lênin</w:t>
      </w:r>
      <w:r w:rsidRPr="00582FBA">
        <w:rPr>
          <w:rFonts w:ascii="Times New Roman" w:eastAsia="Times New Roman" w:hAnsi="Times New Roman" w:cs="Times New Roman"/>
          <w:sz w:val="28"/>
          <w:szCs w:val="28"/>
        </w:rPr>
        <w:t xml:space="preserve"> đã được giảng dạy trực tuyến trên nền tảng Zoom và sau này sử dụng MS Teams thay thế Zoom. Nhà trường cũng đã sử dụng phần mềm LMS (</w:t>
      </w:r>
      <w:r w:rsidRPr="00582FBA">
        <w:rPr>
          <w:rFonts w:ascii="Times New Roman" w:eastAsia="Times New Roman" w:hAnsi="Times New Roman" w:cs="Times New Roman"/>
          <w:sz w:val="28"/>
          <w:szCs w:val="28"/>
          <w:highlight w:val="white"/>
        </w:rPr>
        <w:t>LMS là viết tắt của Learning Management System Hệ thống quản lý học tập) giúp giảng viên tạo, quản lý, sắp xếp và cung cấp tài liệu đào tạo trực tuyến cho người học của mình. Toàn bộ quá tr</w:t>
      </w:r>
      <w:r w:rsidR="00B14D2E">
        <w:rPr>
          <w:rFonts w:ascii="Times New Roman" w:eastAsia="Times New Roman" w:hAnsi="Times New Roman" w:cs="Times New Roman"/>
          <w:sz w:val="28"/>
          <w:szCs w:val="28"/>
          <w:highlight w:val="white"/>
        </w:rPr>
        <w:t xml:space="preserve">ình dạy - học cơ bản cũng </w:t>
      </w:r>
      <w:r w:rsidR="00B14D2E">
        <w:rPr>
          <w:rFonts w:ascii="Times New Roman" w:eastAsia="Times New Roman" w:hAnsi="Times New Roman" w:cs="Times New Roman"/>
          <w:sz w:val="28"/>
          <w:szCs w:val="28"/>
          <w:highlight w:val="white"/>
          <w:lang w:val="en-US"/>
        </w:rPr>
        <w:t>đã</w:t>
      </w:r>
      <w:r w:rsidRPr="00582FBA">
        <w:rPr>
          <w:rFonts w:ascii="Times New Roman" w:eastAsia="Times New Roman" w:hAnsi="Times New Roman" w:cs="Times New Roman"/>
          <w:sz w:val="28"/>
          <w:szCs w:val="28"/>
          <w:highlight w:val="white"/>
        </w:rPr>
        <w:t xml:space="preserve"> thay thế hoạt động trực tiếp trên lớp bằng hoạt động tương tác trên mạng thông qua ứng dụng giảng dạy trực tuyến.</w:t>
      </w:r>
      <w:r w:rsidRPr="00582FBA">
        <w:rPr>
          <w:rFonts w:ascii="Times New Roman" w:eastAsia="Times New Roman" w:hAnsi="Times New Roman" w:cs="Times New Roman"/>
          <w:sz w:val="28"/>
          <w:szCs w:val="28"/>
        </w:rPr>
        <w:t xml:space="preserve"> </w:t>
      </w:r>
    </w:p>
    <w:p w:rsidR="0090676D" w:rsidRPr="00582FBA" w:rsidRDefault="008D4859" w:rsidP="00582FBA">
      <w:pPr>
        <w:spacing w:line="312" w:lineRule="auto"/>
        <w:ind w:firstLine="567"/>
        <w:jc w:val="both"/>
        <w:rPr>
          <w:rFonts w:ascii="Times New Roman" w:eastAsia="Times New Roman" w:hAnsi="Times New Roman" w:cs="Times New Roman"/>
          <w:sz w:val="28"/>
          <w:szCs w:val="28"/>
        </w:rPr>
      </w:pPr>
      <w:r w:rsidRPr="00582FBA">
        <w:rPr>
          <w:rFonts w:ascii="Times New Roman" w:eastAsia="Times New Roman" w:hAnsi="Times New Roman" w:cs="Times New Roman"/>
          <w:sz w:val="28"/>
          <w:szCs w:val="28"/>
        </w:rPr>
        <w:lastRenderedPageBreak/>
        <w:t xml:space="preserve">Việc đánh giá giữa kỳ, thi kết thúc học phần đã triển khai khá đồng bộ trên hệ thống Itest của trường. Các giảng viên cũng sử dụng thêm các ứng dụng Azota, Google Form… để đánh giá các bài kiểm tra giữa kỳ. Bộ môn đã xây dựng quy trình đầy đủ cho việc giảng dạy, quản lý lớp học trực tuyến, xây dựng bộ ngân hàng câu hỏi trắc nghiệm. </w:t>
      </w:r>
    </w:p>
    <w:p w:rsidR="0090676D" w:rsidRPr="00582FBA" w:rsidRDefault="008D4859" w:rsidP="00582FBA">
      <w:pPr>
        <w:spacing w:line="312" w:lineRule="auto"/>
        <w:ind w:firstLine="567"/>
        <w:jc w:val="both"/>
        <w:rPr>
          <w:rFonts w:ascii="Times New Roman" w:eastAsia="Times New Roman" w:hAnsi="Times New Roman" w:cs="Times New Roman"/>
          <w:sz w:val="28"/>
          <w:szCs w:val="28"/>
        </w:rPr>
      </w:pPr>
      <w:r w:rsidRPr="00582FBA">
        <w:rPr>
          <w:rFonts w:ascii="Times New Roman" w:eastAsia="Times New Roman" w:hAnsi="Times New Roman" w:cs="Times New Roman"/>
          <w:sz w:val="28"/>
          <w:szCs w:val="28"/>
        </w:rPr>
        <w:t xml:space="preserve">Hiện nay, phần lớn các văn bản của nhà trường được triển khai trực tuyến, nhiều cuộc họp cũng thực hiện theo hình thức kết hợp trực tiếp và trực tuyến, dần tạo thói quen làm việc trên nền tảng mạng. </w:t>
      </w:r>
    </w:p>
    <w:p w:rsidR="0090676D" w:rsidRPr="00582FBA" w:rsidRDefault="008D4859" w:rsidP="00582FBA">
      <w:pPr>
        <w:spacing w:line="312" w:lineRule="auto"/>
        <w:ind w:firstLine="567"/>
        <w:jc w:val="both"/>
        <w:rPr>
          <w:rFonts w:ascii="Times New Roman" w:eastAsia="Times New Roman" w:hAnsi="Times New Roman" w:cs="Times New Roman"/>
          <w:sz w:val="28"/>
          <w:szCs w:val="28"/>
        </w:rPr>
      </w:pPr>
      <w:r w:rsidRPr="00582FBA">
        <w:rPr>
          <w:rFonts w:ascii="Times New Roman" w:eastAsia="Times New Roman" w:hAnsi="Times New Roman" w:cs="Times New Roman"/>
          <w:sz w:val="28"/>
          <w:szCs w:val="28"/>
        </w:rPr>
        <w:t>Sinh viên cũng dần quen với việc tương tác cùng các giảng viên và với các sinh viên trong lớp trên nền tảng ứng dụng (Google Classroom, Azota, MS Teams…). Kết thúc học phần, nhà trường cũng thực hiện việc lấy ý kiến người học đánh giá giảng viên và phân tích kết quả giảng dạy của các lớp làm cơ sở cho việc ra các chính sách. Đa phần các ý kiến đánh giá đều hài lòng với việc giảng dạy của giảng viên.</w:t>
      </w:r>
    </w:p>
    <w:p w:rsidR="0090676D" w:rsidRPr="00582FBA" w:rsidRDefault="008D4859" w:rsidP="00582FBA">
      <w:pPr>
        <w:spacing w:line="312" w:lineRule="auto"/>
        <w:ind w:firstLine="567"/>
        <w:jc w:val="both"/>
        <w:rPr>
          <w:rFonts w:ascii="Times New Roman" w:eastAsia="Times New Roman" w:hAnsi="Times New Roman" w:cs="Times New Roman"/>
          <w:b/>
          <w:i/>
          <w:sz w:val="28"/>
          <w:szCs w:val="28"/>
        </w:rPr>
      </w:pPr>
      <w:r w:rsidRPr="00582FBA">
        <w:rPr>
          <w:rFonts w:ascii="Times New Roman" w:eastAsia="Times New Roman" w:hAnsi="Times New Roman" w:cs="Times New Roman"/>
          <w:b/>
          <w:i/>
          <w:sz w:val="28"/>
          <w:szCs w:val="28"/>
        </w:rPr>
        <w:t>Hạn chế:</w:t>
      </w:r>
    </w:p>
    <w:p w:rsidR="0090676D" w:rsidRPr="00582FBA" w:rsidRDefault="00B14D2E" w:rsidP="00582FBA">
      <w:pPr>
        <w:spacing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Hệ thống văn bản </w:t>
      </w:r>
      <w:r>
        <w:rPr>
          <w:rFonts w:ascii="Times New Roman" w:eastAsia="Times New Roman" w:hAnsi="Times New Roman" w:cs="Times New Roman"/>
          <w:sz w:val="28"/>
          <w:szCs w:val="28"/>
          <w:lang w:val="en-US"/>
        </w:rPr>
        <w:t>quy định</w:t>
      </w:r>
      <w:r w:rsidR="008D4859" w:rsidRPr="00582FBA">
        <w:rPr>
          <w:rFonts w:ascii="Times New Roman" w:eastAsia="Times New Roman" w:hAnsi="Times New Roman" w:cs="Times New Roman"/>
          <w:sz w:val="28"/>
          <w:szCs w:val="28"/>
        </w:rPr>
        <w:t xml:space="preserve"> củ</w:t>
      </w:r>
      <w:r>
        <w:rPr>
          <w:rFonts w:ascii="Times New Roman" w:eastAsia="Times New Roman" w:hAnsi="Times New Roman" w:cs="Times New Roman"/>
          <w:sz w:val="28"/>
          <w:szCs w:val="28"/>
        </w:rPr>
        <w:t xml:space="preserve">a nhà trường hướng dẫn </w:t>
      </w:r>
      <w:r w:rsidR="008D4859" w:rsidRPr="00582FBA">
        <w:rPr>
          <w:rFonts w:ascii="Times New Roman" w:eastAsia="Times New Roman" w:hAnsi="Times New Roman" w:cs="Times New Roman"/>
          <w:sz w:val="28"/>
          <w:szCs w:val="28"/>
        </w:rPr>
        <w:t>đào tạo trực tuyến</w:t>
      </w:r>
      <w:r>
        <w:rPr>
          <w:rFonts w:ascii="Times New Roman" w:eastAsia="Times New Roman" w:hAnsi="Times New Roman" w:cs="Times New Roman"/>
          <w:sz w:val="28"/>
          <w:szCs w:val="28"/>
        </w:rPr>
        <w:t xml:space="preserve"> chưa có</w:t>
      </w:r>
      <w:r>
        <w:rPr>
          <w:rFonts w:ascii="Times New Roman" w:eastAsia="Times New Roman" w:hAnsi="Times New Roman" w:cs="Times New Roman"/>
          <w:sz w:val="28"/>
          <w:szCs w:val="28"/>
          <w:lang w:val="en-US"/>
        </w:rPr>
        <w:t xml:space="preserve">, </w:t>
      </w:r>
      <w:r w:rsidR="008D4859" w:rsidRPr="00582FBA">
        <w:rPr>
          <w:rFonts w:ascii="Times New Roman" w:eastAsia="Times New Roman" w:hAnsi="Times New Roman" w:cs="Times New Roman"/>
          <w:sz w:val="28"/>
          <w:szCs w:val="28"/>
        </w:rPr>
        <w:t xml:space="preserve">xu hướng chuyển đổi từ đào tạo trực tiếp sang trực tuyến hoặc </w:t>
      </w:r>
      <w:r w:rsidR="00316FEB">
        <w:rPr>
          <w:rFonts w:ascii="Times New Roman" w:eastAsia="Times New Roman" w:hAnsi="Times New Roman" w:cs="Times New Roman"/>
          <w:sz w:val="28"/>
          <w:szCs w:val="28"/>
          <w:lang w:val="en-US"/>
        </w:rPr>
        <w:t>một</w:t>
      </w:r>
      <w:r w:rsidR="008D4859" w:rsidRPr="00582FBA">
        <w:rPr>
          <w:rFonts w:ascii="Times New Roman" w:eastAsia="Times New Roman" w:hAnsi="Times New Roman" w:cs="Times New Roman"/>
          <w:sz w:val="28"/>
          <w:szCs w:val="28"/>
        </w:rPr>
        <w:t xml:space="preserve"> phần trực tuyến</w:t>
      </w:r>
      <w:r>
        <w:rPr>
          <w:rFonts w:ascii="Times New Roman" w:eastAsia="Times New Roman" w:hAnsi="Times New Roman" w:cs="Times New Roman"/>
          <w:sz w:val="28"/>
          <w:szCs w:val="28"/>
          <w:lang w:val="en-US"/>
        </w:rPr>
        <w:t xml:space="preserve"> chưa rõ ràng</w:t>
      </w:r>
      <w:r w:rsidR="008D4859" w:rsidRPr="00582FBA">
        <w:rPr>
          <w:rFonts w:ascii="Times New Roman" w:eastAsia="Times New Roman" w:hAnsi="Times New Roman" w:cs="Times New Roman"/>
          <w:sz w:val="28"/>
          <w:szCs w:val="28"/>
        </w:rPr>
        <w:t xml:space="preserve">. Do đó, chưa thể số hóa toàn bộ quy trình từ quản lý đến giảng dạy các môn </w:t>
      </w:r>
      <w:r w:rsidR="00316FEB">
        <w:rPr>
          <w:rFonts w:ascii="Times New Roman" w:eastAsia="Times New Roman" w:hAnsi="Times New Roman" w:cs="Times New Roman"/>
          <w:sz w:val="28"/>
          <w:szCs w:val="28"/>
          <w:lang w:val="en-US"/>
        </w:rPr>
        <w:t>khoa học Mác - Lênin</w:t>
      </w:r>
      <w:r w:rsidR="008D4859" w:rsidRPr="00582FBA">
        <w:rPr>
          <w:rFonts w:ascii="Times New Roman" w:eastAsia="Times New Roman" w:hAnsi="Times New Roman" w:cs="Times New Roman"/>
          <w:sz w:val="28"/>
          <w:szCs w:val="28"/>
        </w:rPr>
        <w:t xml:space="preserve"> nói riêng và các môn học khác nói chung.</w:t>
      </w:r>
    </w:p>
    <w:p w:rsidR="0090676D" w:rsidRPr="00582FBA" w:rsidRDefault="008D4859" w:rsidP="00582FBA">
      <w:pPr>
        <w:spacing w:line="312" w:lineRule="auto"/>
        <w:ind w:firstLine="567"/>
        <w:jc w:val="both"/>
        <w:rPr>
          <w:rFonts w:ascii="Times New Roman" w:eastAsia="Times New Roman" w:hAnsi="Times New Roman" w:cs="Times New Roman"/>
          <w:sz w:val="28"/>
          <w:szCs w:val="28"/>
        </w:rPr>
      </w:pPr>
      <w:r w:rsidRPr="00582FBA">
        <w:rPr>
          <w:rFonts w:ascii="Times New Roman" w:eastAsia="Times New Roman" w:hAnsi="Times New Roman" w:cs="Times New Roman"/>
          <w:sz w:val="28"/>
          <w:szCs w:val="28"/>
        </w:rPr>
        <w:t xml:space="preserve">Việc giảng dạy đã thực hiện trực tuyến trên không gian mạng qua các nền tảng như Zoom, MS Teams và việc đánh giá giữa kỳ, cuối kỳ trên các ứng dụng Itest, Azota… Tuy nhiên, tài khoản của sinh viên cũng như giảng viên chưa được chuẩn hóa và đồng bộ. Mỗi ứng dụng lại sử dụng </w:t>
      </w:r>
      <w:r w:rsidR="00316FEB">
        <w:rPr>
          <w:rFonts w:ascii="Times New Roman" w:eastAsia="Times New Roman" w:hAnsi="Times New Roman" w:cs="Times New Roman"/>
          <w:sz w:val="28"/>
          <w:szCs w:val="28"/>
          <w:lang w:val="en-US"/>
        </w:rPr>
        <w:t>một</w:t>
      </w:r>
      <w:r w:rsidRPr="00582FBA">
        <w:rPr>
          <w:rFonts w:ascii="Times New Roman" w:eastAsia="Times New Roman" w:hAnsi="Times New Roman" w:cs="Times New Roman"/>
          <w:sz w:val="28"/>
          <w:szCs w:val="28"/>
        </w:rPr>
        <w:t xml:space="preserve"> tài khoản khác nhau dẫn đến không thể liên thông dữ liệu, mất nhiều thời gian để thực hiện thủ công một số công đoạn. (Ví dụ kết quả kiểm tra, điểm quá trình và điểm thi kết thúc học phần nằm ở những khâu tách biệt nhau, hệ thống dữ liệu khác nhau). </w:t>
      </w:r>
    </w:p>
    <w:p w:rsidR="0090676D" w:rsidRPr="00582FBA" w:rsidRDefault="008D4859" w:rsidP="00582FBA">
      <w:pPr>
        <w:spacing w:line="312" w:lineRule="auto"/>
        <w:ind w:firstLine="567"/>
        <w:jc w:val="both"/>
        <w:rPr>
          <w:rFonts w:ascii="Times New Roman" w:eastAsia="Times New Roman" w:hAnsi="Times New Roman" w:cs="Times New Roman"/>
          <w:sz w:val="28"/>
          <w:szCs w:val="28"/>
        </w:rPr>
      </w:pPr>
      <w:r w:rsidRPr="00582FBA">
        <w:rPr>
          <w:rFonts w:ascii="Times New Roman" w:eastAsia="Times New Roman" w:hAnsi="Times New Roman" w:cs="Times New Roman"/>
          <w:sz w:val="28"/>
          <w:szCs w:val="28"/>
        </w:rPr>
        <w:t>Hiện nay có rất nhiều các trang website chính thống có nội dung tri thức về các môn khoa học Mác - Lênin. Tuy nhiên, các Bộ môn chưa tiến hành khảo sát, sưu tầm và lưu trữ để hình thành hệ thống tài liệu trực tuyến phục vụ cho giảng dạy. Các tài liệu giảng dạy và học tập cũng rất nhiều nhưng chưa tiến hành số hóa để xây dựng thành hệ thống tài liệu tham khảo. Có được hệ thống tài liệu số hóa sẽ là yếu tố cơ bản cho CĐS trong giảng dạy.</w:t>
      </w:r>
    </w:p>
    <w:p w:rsidR="0090676D" w:rsidRPr="00582FBA" w:rsidRDefault="008D4859" w:rsidP="00582FBA">
      <w:pPr>
        <w:spacing w:line="312" w:lineRule="auto"/>
        <w:ind w:firstLine="567"/>
        <w:jc w:val="both"/>
        <w:rPr>
          <w:rFonts w:ascii="Times New Roman" w:eastAsia="Times New Roman" w:hAnsi="Times New Roman" w:cs="Times New Roman"/>
          <w:sz w:val="28"/>
          <w:szCs w:val="28"/>
        </w:rPr>
      </w:pPr>
      <w:r w:rsidRPr="00582FBA">
        <w:rPr>
          <w:rFonts w:ascii="Times New Roman" w:eastAsia="Times New Roman" w:hAnsi="Times New Roman" w:cs="Times New Roman"/>
          <w:sz w:val="28"/>
          <w:szCs w:val="28"/>
        </w:rPr>
        <w:lastRenderedPageBreak/>
        <w:t>Các khâu của CĐS như số hóa dữ liệu, số hóa quy trình và CĐS được làm một cách tự phát, do nhu cầu của từng giảng viên thấy cần thiết thì tự làm nên thiếu tính thống nhất, đồng bộ, mang nặng tính kinh nghiệm. Do đó, thiếu sự nghiên cứu, tổng kết, đánh giá việc CĐS này.</w:t>
      </w:r>
    </w:p>
    <w:p w:rsidR="0090676D" w:rsidRPr="00582FBA" w:rsidRDefault="008D4859" w:rsidP="00582FBA">
      <w:pPr>
        <w:spacing w:line="312" w:lineRule="auto"/>
        <w:ind w:firstLine="567"/>
        <w:jc w:val="both"/>
        <w:rPr>
          <w:rFonts w:ascii="Times New Roman" w:eastAsia="Times New Roman" w:hAnsi="Times New Roman" w:cs="Times New Roman"/>
          <w:sz w:val="28"/>
          <w:szCs w:val="28"/>
        </w:rPr>
      </w:pPr>
      <w:r w:rsidRPr="00582FBA">
        <w:rPr>
          <w:rFonts w:ascii="Times New Roman" w:eastAsia="Times New Roman" w:hAnsi="Times New Roman" w:cs="Times New Roman"/>
          <w:sz w:val="28"/>
          <w:szCs w:val="28"/>
        </w:rPr>
        <w:t xml:space="preserve">Đội ngũ giảng viên </w:t>
      </w:r>
      <w:r w:rsidR="00316FEB" w:rsidRPr="00582FBA">
        <w:rPr>
          <w:rFonts w:ascii="Times New Roman" w:eastAsia="Times New Roman" w:hAnsi="Times New Roman" w:cs="Times New Roman"/>
          <w:sz w:val="28"/>
          <w:szCs w:val="28"/>
        </w:rPr>
        <w:t xml:space="preserve">khoa học Mác - Lênin </w:t>
      </w:r>
      <w:r w:rsidRPr="00582FBA">
        <w:rPr>
          <w:rFonts w:ascii="Times New Roman" w:eastAsia="Times New Roman" w:hAnsi="Times New Roman" w:cs="Times New Roman"/>
          <w:sz w:val="28"/>
          <w:szCs w:val="28"/>
        </w:rPr>
        <w:t>cũng chưa t</w:t>
      </w:r>
      <w:r w:rsidR="00316FEB">
        <w:rPr>
          <w:rFonts w:ascii="Times New Roman" w:eastAsia="Times New Roman" w:hAnsi="Times New Roman" w:cs="Times New Roman"/>
          <w:sz w:val="28"/>
          <w:szCs w:val="28"/>
        </w:rPr>
        <w:t>hật sự đồng đều về trình độ công nghệ thông tin</w:t>
      </w:r>
      <w:r w:rsidRPr="00582FBA">
        <w:rPr>
          <w:rFonts w:ascii="Times New Roman" w:eastAsia="Times New Roman" w:hAnsi="Times New Roman" w:cs="Times New Roman"/>
          <w:sz w:val="28"/>
          <w:szCs w:val="28"/>
        </w:rPr>
        <w:t xml:space="preserve">. Một bộ phận giảng viên còn hạn chế về trình độ, thậm chí, có giảng viên còn chưa thường xuyên sử dụng zalo và email để trao đổi thông tin.  </w:t>
      </w:r>
    </w:p>
    <w:p w:rsidR="0090676D" w:rsidRPr="005E4986" w:rsidRDefault="008D4859" w:rsidP="00582FBA">
      <w:pPr>
        <w:spacing w:line="312" w:lineRule="auto"/>
        <w:ind w:firstLine="567"/>
        <w:jc w:val="both"/>
        <w:rPr>
          <w:rFonts w:ascii="Times New Roman" w:eastAsia="Times New Roman" w:hAnsi="Times New Roman" w:cs="Times New Roman"/>
          <w:sz w:val="28"/>
          <w:szCs w:val="28"/>
          <w:lang w:val="en-US"/>
        </w:rPr>
      </w:pPr>
      <w:r w:rsidRPr="00582FBA">
        <w:rPr>
          <w:rFonts w:ascii="Times New Roman" w:eastAsia="Times New Roman" w:hAnsi="Times New Roman" w:cs="Times New Roman"/>
          <w:sz w:val="28"/>
          <w:szCs w:val="28"/>
        </w:rPr>
        <w:t>Cơ sở hạ tầng mạng còn chưa đồng bộ và chưa đáp ứng được yêu cầu của CĐS. Hệ thống máy móc không đồng bộ. Nhiều khu giảng đường đường truyền intern</w:t>
      </w:r>
      <w:r w:rsidR="005E4986">
        <w:rPr>
          <w:rFonts w:ascii="Times New Roman" w:eastAsia="Times New Roman" w:hAnsi="Times New Roman" w:cs="Times New Roman"/>
          <w:sz w:val="28"/>
          <w:szCs w:val="28"/>
        </w:rPr>
        <w:t>et kém, phủ sóng điện thoại yếu</w:t>
      </w:r>
      <w:r w:rsidR="005E4986">
        <w:rPr>
          <w:rFonts w:ascii="Times New Roman" w:eastAsia="Times New Roman" w:hAnsi="Times New Roman" w:cs="Times New Roman"/>
          <w:sz w:val="28"/>
          <w:szCs w:val="28"/>
          <w:lang w:val="en-US"/>
        </w:rPr>
        <w:t xml:space="preserve"> nên khó triển khai các hoạt động giảng dạy trên nền tảng mạng.</w:t>
      </w:r>
    </w:p>
    <w:p w:rsidR="0090676D" w:rsidRPr="00582FBA" w:rsidRDefault="008D4859" w:rsidP="00582FBA">
      <w:pPr>
        <w:spacing w:line="312" w:lineRule="auto"/>
        <w:ind w:firstLine="567"/>
        <w:jc w:val="both"/>
        <w:rPr>
          <w:rFonts w:ascii="Times New Roman" w:eastAsia="Times New Roman" w:hAnsi="Times New Roman" w:cs="Times New Roman"/>
          <w:sz w:val="28"/>
          <w:szCs w:val="28"/>
        </w:rPr>
      </w:pPr>
      <w:r w:rsidRPr="00582FBA">
        <w:rPr>
          <w:rFonts w:ascii="Times New Roman" w:eastAsia="Times New Roman" w:hAnsi="Times New Roman" w:cs="Times New Roman"/>
          <w:sz w:val="28"/>
          <w:szCs w:val="28"/>
        </w:rPr>
        <w:t xml:space="preserve">Việc xin ý kiến người học được thực hiện nhưng với các môn </w:t>
      </w:r>
      <w:r w:rsidR="00316FEB" w:rsidRPr="00582FBA">
        <w:rPr>
          <w:rFonts w:ascii="Times New Roman" w:eastAsia="Times New Roman" w:hAnsi="Times New Roman" w:cs="Times New Roman"/>
          <w:sz w:val="28"/>
          <w:szCs w:val="28"/>
        </w:rPr>
        <w:t>khoa học Mác - Lênin</w:t>
      </w:r>
      <w:r w:rsidRPr="00582FBA">
        <w:rPr>
          <w:rFonts w:ascii="Times New Roman" w:eastAsia="Times New Roman" w:hAnsi="Times New Roman" w:cs="Times New Roman"/>
          <w:sz w:val="28"/>
          <w:szCs w:val="28"/>
        </w:rPr>
        <w:t xml:space="preserve"> còn ít ý kiến hoặc các ý kiến phản ánh còn mang tính hình thức, thiếu tính phản biện.</w:t>
      </w:r>
    </w:p>
    <w:p w:rsidR="0090676D" w:rsidRPr="00582FBA" w:rsidRDefault="008D4859" w:rsidP="00F94CA0">
      <w:pPr>
        <w:pStyle w:val="ListParagraph"/>
        <w:numPr>
          <w:ilvl w:val="1"/>
          <w:numId w:val="10"/>
        </w:numPr>
        <w:spacing w:line="312" w:lineRule="auto"/>
        <w:ind w:left="0" w:firstLine="567"/>
        <w:jc w:val="both"/>
        <w:rPr>
          <w:rFonts w:ascii="Times New Roman" w:eastAsia="Times New Roman" w:hAnsi="Times New Roman" w:cs="Times New Roman"/>
          <w:b/>
          <w:sz w:val="28"/>
          <w:szCs w:val="28"/>
        </w:rPr>
      </w:pPr>
      <w:r w:rsidRPr="00582FBA">
        <w:rPr>
          <w:rFonts w:ascii="Times New Roman" w:eastAsia="Times New Roman" w:hAnsi="Times New Roman" w:cs="Times New Roman"/>
          <w:b/>
          <w:sz w:val="28"/>
          <w:szCs w:val="28"/>
        </w:rPr>
        <w:t xml:space="preserve">Một số </w:t>
      </w:r>
      <w:r w:rsidR="0097242E">
        <w:rPr>
          <w:rFonts w:ascii="Times New Roman" w:eastAsia="Times New Roman" w:hAnsi="Times New Roman" w:cs="Times New Roman"/>
          <w:b/>
          <w:sz w:val="28"/>
          <w:szCs w:val="28"/>
          <w:lang w:val="en-US"/>
        </w:rPr>
        <w:t>giải pháp nhằm từng bước thực hiện chuyển đổi số</w:t>
      </w:r>
      <w:r w:rsidR="0097242E">
        <w:rPr>
          <w:rFonts w:ascii="Times New Roman" w:eastAsia="Times New Roman" w:hAnsi="Times New Roman" w:cs="Times New Roman"/>
          <w:b/>
          <w:sz w:val="28"/>
          <w:szCs w:val="28"/>
        </w:rPr>
        <w:t xml:space="preserve"> trong</w:t>
      </w:r>
      <w:r w:rsidRPr="00582FBA">
        <w:rPr>
          <w:rFonts w:ascii="Times New Roman" w:eastAsia="Times New Roman" w:hAnsi="Times New Roman" w:cs="Times New Roman"/>
          <w:b/>
          <w:sz w:val="28"/>
          <w:szCs w:val="28"/>
        </w:rPr>
        <w:t xml:space="preserve"> giảng dạy </w:t>
      </w:r>
      <w:r w:rsidR="0097242E">
        <w:rPr>
          <w:rFonts w:ascii="Times New Roman" w:eastAsia="Times New Roman" w:hAnsi="Times New Roman" w:cs="Times New Roman"/>
          <w:b/>
          <w:sz w:val="28"/>
          <w:szCs w:val="28"/>
          <w:lang w:val="en-US"/>
        </w:rPr>
        <w:t>các môn khoa học Mác - Lênin</w:t>
      </w:r>
      <w:r w:rsidRPr="00582FBA">
        <w:rPr>
          <w:rFonts w:ascii="Times New Roman" w:eastAsia="Times New Roman" w:hAnsi="Times New Roman" w:cs="Times New Roman"/>
          <w:b/>
          <w:sz w:val="28"/>
          <w:szCs w:val="28"/>
        </w:rPr>
        <w:t xml:space="preserve"> hiện nay</w:t>
      </w:r>
    </w:p>
    <w:p w:rsidR="0090676D" w:rsidRPr="00582FBA" w:rsidRDefault="00316FEB" w:rsidP="00582FBA">
      <w:pPr>
        <w:spacing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Chuyển đổi số trong</w:t>
      </w:r>
      <w:r w:rsidR="008D4859" w:rsidRPr="00582FBA">
        <w:rPr>
          <w:rFonts w:ascii="Times New Roman" w:eastAsia="Times New Roman" w:hAnsi="Times New Roman" w:cs="Times New Roman"/>
          <w:sz w:val="28"/>
          <w:szCs w:val="28"/>
        </w:rPr>
        <w:t xml:space="preserve"> dạy và học các môn </w:t>
      </w:r>
      <w:r w:rsidRPr="00582FBA">
        <w:rPr>
          <w:rFonts w:ascii="Times New Roman" w:eastAsia="Times New Roman" w:hAnsi="Times New Roman" w:cs="Times New Roman"/>
          <w:sz w:val="28"/>
          <w:szCs w:val="28"/>
        </w:rPr>
        <w:t xml:space="preserve">khoa học Mác - Lênin </w:t>
      </w:r>
      <w:r w:rsidR="008D4859" w:rsidRPr="00582FBA">
        <w:rPr>
          <w:rFonts w:ascii="Times New Roman" w:eastAsia="Times New Roman" w:hAnsi="Times New Roman" w:cs="Times New Roman"/>
          <w:sz w:val="28"/>
          <w:szCs w:val="28"/>
        </w:rPr>
        <w:t>không chỉ là chuyển đổi về công nghệ mà mục tiêu của nó là thông qua cách thức làm việc mới để tiếp tục cung cấp các dịch vụ tập trung vào con người (người dạy, người học) trước sự thay đổi của công nghệ, của áp lực đến từ cạnh tranh và đến từ thay đổi nhu cầu cũng như hành vi của con người đối với giáo dục.</w:t>
      </w:r>
    </w:p>
    <w:p w:rsidR="0090676D" w:rsidRDefault="008D4859" w:rsidP="00582FBA">
      <w:pPr>
        <w:spacing w:line="312" w:lineRule="auto"/>
        <w:ind w:firstLine="567"/>
        <w:jc w:val="both"/>
        <w:rPr>
          <w:rFonts w:ascii="Times New Roman" w:eastAsia="Times New Roman" w:hAnsi="Times New Roman" w:cs="Times New Roman"/>
          <w:sz w:val="28"/>
          <w:szCs w:val="28"/>
        </w:rPr>
      </w:pPr>
      <w:r w:rsidRPr="00582FBA">
        <w:rPr>
          <w:rFonts w:ascii="Times New Roman" w:eastAsia="Times New Roman" w:hAnsi="Times New Roman" w:cs="Times New Roman"/>
          <w:sz w:val="28"/>
          <w:szCs w:val="28"/>
        </w:rPr>
        <w:t>Chính vì vậy vấn đề quan trọng nhất l</w:t>
      </w:r>
      <w:r w:rsidR="00217370">
        <w:rPr>
          <w:rFonts w:ascii="Times New Roman" w:eastAsia="Times New Roman" w:hAnsi="Times New Roman" w:cs="Times New Roman"/>
          <w:sz w:val="28"/>
          <w:szCs w:val="28"/>
        </w:rPr>
        <w:t xml:space="preserve">à việc </w:t>
      </w:r>
      <w:r w:rsidR="00217370" w:rsidRPr="0097242E">
        <w:rPr>
          <w:rFonts w:ascii="Times New Roman" w:eastAsia="Times New Roman" w:hAnsi="Times New Roman" w:cs="Times New Roman"/>
          <w:i/>
          <w:sz w:val="28"/>
          <w:szCs w:val="28"/>
        </w:rPr>
        <w:t>xây dựng hệ thống</w:t>
      </w:r>
      <w:r w:rsidRPr="0097242E">
        <w:rPr>
          <w:rFonts w:ascii="Times New Roman" w:eastAsia="Times New Roman" w:hAnsi="Times New Roman" w:cs="Times New Roman"/>
          <w:i/>
          <w:sz w:val="28"/>
          <w:szCs w:val="28"/>
        </w:rPr>
        <w:t xml:space="preserve"> dữ liệu</w:t>
      </w:r>
      <w:r w:rsidRPr="00582FBA">
        <w:rPr>
          <w:rFonts w:ascii="Times New Roman" w:eastAsia="Times New Roman" w:hAnsi="Times New Roman" w:cs="Times New Roman"/>
          <w:sz w:val="28"/>
          <w:szCs w:val="28"/>
        </w:rPr>
        <w:t>, từ dữ liệu về giảng viên, dữ liệu về người học, dữ liệu tài nguyên học tập và dữ liệu kết quả dạy - học</w:t>
      </w:r>
      <w:r w:rsidR="00316FEB">
        <w:rPr>
          <w:rFonts w:ascii="Times New Roman" w:eastAsia="Times New Roman" w:hAnsi="Times New Roman" w:cs="Times New Roman"/>
          <w:sz w:val="28"/>
          <w:szCs w:val="28"/>
          <w:lang w:val="en-US"/>
        </w:rPr>
        <w:t>, đánh giá giảng viên..</w:t>
      </w:r>
      <w:r w:rsidRPr="00582FBA">
        <w:rPr>
          <w:rFonts w:ascii="Times New Roman" w:eastAsia="Times New Roman" w:hAnsi="Times New Roman" w:cs="Times New Roman"/>
          <w:sz w:val="28"/>
          <w:szCs w:val="28"/>
        </w:rPr>
        <w:t>. Điều này có thể cho phép Khoa, Bộ môn sử dụng các công cụ để phân tích ngày càng đa dạng để theo sát và đánh giá toàn bộ các khâu của quá t</w:t>
      </w:r>
      <w:r w:rsidR="00D4042D">
        <w:rPr>
          <w:rFonts w:ascii="Times New Roman" w:eastAsia="Times New Roman" w:hAnsi="Times New Roman" w:cs="Times New Roman"/>
          <w:sz w:val="28"/>
          <w:szCs w:val="28"/>
        </w:rPr>
        <w:t>rình dạy - học</w:t>
      </w:r>
      <w:r w:rsidRPr="00582FBA">
        <w:rPr>
          <w:rFonts w:ascii="Times New Roman" w:eastAsia="Times New Roman" w:hAnsi="Times New Roman" w:cs="Times New Roman"/>
          <w:sz w:val="28"/>
          <w:szCs w:val="28"/>
        </w:rPr>
        <w:t>.</w:t>
      </w:r>
    </w:p>
    <w:p w:rsidR="00217370" w:rsidRPr="00582FBA" w:rsidRDefault="00217370" w:rsidP="00217370">
      <w:pPr>
        <w:spacing w:line="312" w:lineRule="auto"/>
        <w:ind w:firstLine="567"/>
        <w:jc w:val="both"/>
        <w:rPr>
          <w:rFonts w:ascii="Times New Roman" w:eastAsia="Times New Roman" w:hAnsi="Times New Roman" w:cs="Times New Roman"/>
          <w:sz w:val="28"/>
          <w:szCs w:val="28"/>
        </w:rPr>
      </w:pPr>
      <w:r w:rsidRPr="00582FBA">
        <w:rPr>
          <w:rFonts w:ascii="Times New Roman" w:eastAsia="Times New Roman" w:hAnsi="Times New Roman" w:cs="Times New Roman"/>
          <w:sz w:val="28"/>
          <w:szCs w:val="28"/>
        </w:rPr>
        <w:t xml:space="preserve">Khoa, Bộ môn triển khai việc số hóa dữ liệu, phát triển học liệu điện tử, tăng cường hợp tác giữa các </w:t>
      </w:r>
      <w:r>
        <w:rPr>
          <w:rFonts w:ascii="Times New Roman" w:eastAsia="Times New Roman" w:hAnsi="Times New Roman" w:cs="Times New Roman"/>
          <w:sz w:val="28"/>
          <w:szCs w:val="28"/>
          <w:lang w:val="en-US"/>
        </w:rPr>
        <w:t>cơ sở đào tạo</w:t>
      </w:r>
      <w:r>
        <w:rPr>
          <w:rFonts w:ascii="Times New Roman" w:eastAsia="Times New Roman" w:hAnsi="Times New Roman" w:cs="Times New Roman"/>
          <w:sz w:val="28"/>
          <w:szCs w:val="28"/>
        </w:rPr>
        <w:t xml:space="preserve"> để chia sẻ dữ liệu cho</w:t>
      </w:r>
      <w:r w:rsidRPr="00582FBA">
        <w:rPr>
          <w:rFonts w:ascii="Times New Roman" w:eastAsia="Times New Roman" w:hAnsi="Times New Roman" w:cs="Times New Roman"/>
          <w:sz w:val="28"/>
          <w:szCs w:val="28"/>
        </w:rPr>
        <w:t xml:space="preserve"> đào tạo trực tuyến, từ đó hình thành giá trị chung. Tài nguyên giáo dục mở sẽ được </w:t>
      </w:r>
      <w:r w:rsidR="00D4042D">
        <w:rPr>
          <w:rFonts w:ascii="Times New Roman" w:eastAsia="Times New Roman" w:hAnsi="Times New Roman" w:cs="Times New Roman"/>
          <w:sz w:val="28"/>
          <w:szCs w:val="28"/>
          <w:lang w:val="en-US"/>
        </w:rPr>
        <w:t>chia sẻ rộng rãi</w:t>
      </w:r>
      <w:r w:rsidR="00D4042D">
        <w:rPr>
          <w:rFonts w:ascii="Times New Roman" w:eastAsia="Times New Roman" w:hAnsi="Times New Roman" w:cs="Times New Roman"/>
          <w:sz w:val="28"/>
          <w:szCs w:val="28"/>
        </w:rPr>
        <w:t>, miễn phí,</w:t>
      </w:r>
      <w:r w:rsidRPr="00582FBA">
        <w:rPr>
          <w:rFonts w:ascii="Times New Roman" w:eastAsia="Times New Roman" w:hAnsi="Times New Roman" w:cs="Times New Roman"/>
          <w:sz w:val="28"/>
          <w:szCs w:val="28"/>
        </w:rPr>
        <w:t xml:space="preserve"> mọi đối tượng</w:t>
      </w:r>
      <w:r w:rsidR="00D4042D">
        <w:rPr>
          <w:rFonts w:ascii="Times New Roman" w:eastAsia="Times New Roman" w:hAnsi="Times New Roman" w:cs="Times New Roman"/>
          <w:sz w:val="28"/>
          <w:szCs w:val="28"/>
          <w:lang w:val="en-US"/>
        </w:rPr>
        <w:t xml:space="preserve"> đều có khả năng</w:t>
      </w:r>
      <w:r w:rsidRPr="00582FBA">
        <w:rPr>
          <w:rFonts w:ascii="Times New Roman" w:eastAsia="Times New Roman" w:hAnsi="Times New Roman" w:cs="Times New Roman"/>
          <w:sz w:val="28"/>
          <w:szCs w:val="28"/>
        </w:rPr>
        <w:t xml:space="preserve"> tiếp cận. </w:t>
      </w:r>
      <w:r w:rsidR="00D4042D">
        <w:rPr>
          <w:rFonts w:ascii="Times New Roman" w:eastAsia="Times New Roman" w:hAnsi="Times New Roman" w:cs="Times New Roman"/>
          <w:sz w:val="28"/>
          <w:szCs w:val="28"/>
          <w:lang w:val="en-US"/>
        </w:rPr>
        <w:t>Vì vậy, người học có thể học tập ở mọi nơi và mọi thời điểm phù hợp với lịch trình cá nhân.</w:t>
      </w:r>
      <w:r w:rsidR="00D4042D">
        <w:rPr>
          <w:rFonts w:ascii="Times New Roman" w:eastAsia="Times New Roman" w:hAnsi="Times New Roman" w:cs="Times New Roman"/>
          <w:sz w:val="28"/>
          <w:szCs w:val="28"/>
        </w:rPr>
        <w:t xml:space="preserve"> </w:t>
      </w:r>
      <w:r w:rsidRPr="00582FBA">
        <w:rPr>
          <w:rFonts w:ascii="Times New Roman" w:eastAsia="Times New Roman" w:hAnsi="Times New Roman" w:cs="Times New Roman"/>
          <w:sz w:val="28"/>
          <w:szCs w:val="28"/>
        </w:rPr>
        <w:t xml:space="preserve">Đây cũng là cơ hội để các cơ sở đào tạo tăng cường hợp tác với nhau để hoàn thiện giải pháp cũng như thực hiện chuyển đổi số. </w:t>
      </w:r>
    </w:p>
    <w:p w:rsidR="0090676D" w:rsidRPr="00582FBA" w:rsidRDefault="008D4859" w:rsidP="00582FBA">
      <w:pPr>
        <w:spacing w:line="312" w:lineRule="auto"/>
        <w:ind w:firstLine="567"/>
        <w:jc w:val="both"/>
        <w:rPr>
          <w:rFonts w:ascii="Times New Roman" w:eastAsia="Times New Roman" w:hAnsi="Times New Roman" w:cs="Times New Roman"/>
          <w:sz w:val="28"/>
          <w:szCs w:val="28"/>
        </w:rPr>
      </w:pPr>
      <w:r w:rsidRPr="00582FBA">
        <w:rPr>
          <w:rFonts w:ascii="Times New Roman" w:eastAsia="Times New Roman" w:hAnsi="Times New Roman" w:cs="Times New Roman"/>
          <w:sz w:val="28"/>
          <w:szCs w:val="28"/>
        </w:rPr>
        <w:lastRenderedPageBreak/>
        <w:t xml:space="preserve">Trong quá trình vận hành quá trình dạy - học, chú trọng đẩy mạnh việc phân tích dữ liệu nội bộ. Ngày nay, với sự phát triển của khoa học dữ liệu, sự dễ dàng để thu thập và xử lý dữ liệu góp phần quan trọng cho việc ra quyết định, góp phần ảnh hưởng tới hiệu quả hoạt động. Đây là yêu cầu tất yếu để biến các dữ liệu của tổ chức thành thông tin có ý nghĩa, quay lại phục vụ cho chính hoạt động của mình. . </w:t>
      </w:r>
    </w:p>
    <w:p w:rsidR="0090676D" w:rsidRPr="00217370" w:rsidRDefault="00217370" w:rsidP="00217370">
      <w:pPr>
        <w:spacing w:line="312" w:lineRule="auto"/>
        <w:ind w:firstLine="567"/>
        <w:jc w:val="both"/>
        <w:rPr>
          <w:rFonts w:ascii="Times New Roman" w:eastAsia="Times New Roman" w:hAnsi="Times New Roman" w:cs="Times New Roman"/>
          <w:color w:val="1B1C1D"/>
          <w:sz w:val="28"/>
          <w:szCs w:val="28"/>
          <w:lang w:val="en-US"/>
        </w:rPr>
      </w:pPr>
      <w:r>
        <w:rPr>
          <w:rFonts w:ascii="Times New Roman" w:eastAsia="Times New Roman" w:hAnsi="Times New Roman" w:cs="Times New Roman"/>
          <w:color w:val="1B1C1D"/>
          <w:sz w:val="28"/>
          <w:szCs w:val="28"/>
          <w:lang w:val="en-US"/>
        </w:rPr>
        <w:t xml:space="preserve">Dưới góc độ quản lý, </w:t>
      </w:r>
      <w:r w:rsidRPr="0097242E">
        <w:rPr>
          <w:rFonts w:ascii="Times New Roman" w:eastAsia="Times New Roman" w:hAnsi="Times New Roman" w:cs="Times New Roman"/>
          <w:i/>
          <w:color w:val="1B1C1D"/>
          <w:sz w:val="28"/>
          <w:szCs w:val="28"/>
          <w:lang w:val="en-US"/>
        </w:rPr>
        <w:t>cần xây dựng toàn bộ quy trình</w:t>
      </w:r>
      <w:r>
        <w:rPr>
          <w:rFonts w:ascii="Times New Roman" w:eastAsia="Times New Roman" w:hAnsi="Times New Roman" w:cs="Times New Roman"/>
          <w:color w:val="1B1C1D"/>
          <w:sz w:val="28"/>
          <w:szCs w:val="28"/>
          <w:lang w:val="en-US"/>
        </w:rPr>
        <w:t xml:space="preserve"> đào tạo, giảng dạy, đánh giá chuẩn mực để từ đó số hóa toàn bộ quy trình,</w:t>
      </w:r>
      <w:r w:rsidR="00AC730C">
        <w:rPr>
          <w:rFonts w:ascii="Times New Roman" w:eastAsia="Times New Roman" w:hAnsi="Times New Roman" w:cs="Times New Roman"/>
          <w:color w:val="1B1C1D"/>
          <w:sz w:val="28"/>
          <w:szCs w:val="28"/>
          <w:lang w:val="en-US"/>
        </w:rPr>
        <w:t xml:space="preserve"> từ đó,</w:t>
      </w:r>
      <w:r>
        <w:rPr>
          <w:rFonts w:ascii="Times New Roman" w:eastAsia="Times New Roman" w:hAnsi="Times New Roman" w:cs="Times New Roman"/>
          <w:color w:val="1B1C1D"/>
          <w:sz w:val="28"/>
          <w:szCs w:val="28"/>
          <w:lang w:val="en-US"/>
        </w:rPr>
        <w:t xml:space="preserve"> áp dụng AI vào hỗ trợ tư vấn học tập cho sinh viên, thay thế dần cố vấn học tập. </w:t>
      </w:r>
      <w:r w:rsidR="008D4859" w:rsidRPr="00582FBA">
        <w:rPr>
          <w:rFonts w:ascii="Times New Roman" w:eastAsia="Times New Roman" w:hAnsi="Times New Roman" w:cs="Times New Roman"/>
          <w:sz w:val="28"/>
          <w:szCs w:val="28"/>
        </w:rPr>
        <w:t>Xây dựng quy trình chuẩn cho toàn bộ quá trình dạy - học, ban hành các mẫu văn bản thống nhất và tiến hành số hóa quy trình để giảng viên và sinh viên dễ dàng tiếp cận toàn bộ quá trình dạy - học ở bất cứ nơi đâu, khi nào và thông qua hình thức học tập nào. Điều này đòi hỏi việc xây dựng CTĐT chuẩn mực, đề cương học phần chi tiết, khoa học, quy trình giảng dạy - học tập, quy trình kiểm tra, đánh giá kết thúc học phần, quy trình trả điểm…</w:t>
      </w:r>
    </w:p>
    <w:p w:rsidR="00217370" w:rsidRPr="0097242E" w:rsidRDefault="00217370" w:rsidP="00217370">
      <w:pPr>
        <w:spacing w:line="312" w:lineRule="auto"/>
        <w:ind w:firstLine="567"/>
        <w:jc w:val="both"/>
        <w:rPr>
          <w:rFonts w:ascii="Times New Roman" w:eastAsia="Times New Roman" w:hAnsi="Times New Roman" w:cs="Times New Roman"/>
          <w:sz w:val="28"/>
          <w:szCs w:val="28"/>
          <w:lang w:val="en-US"/>
        </w:rPr>
      </w:pPr>
      <w:r w:rsidRPr="0097242E">
        <w:rPr>
          <w:rFonts w:ascii="Times New Roman" w:eastAsia="Times New Roman" w:hAnsi="Times New Roman" w:cs="Times New Roman"/>
          <w:i/>
          <w:sz w:val="28"/>
          <w:szCs w:val="28"/>
        </w:rPr>
        <w:t>Tăng cường năng lực CĐS</w:t>
      </w:r>
      <w:r w:rsidRPr="00582FBA">
        <w:rPr>
          <w:rFonts w:ascii="Times New Roman" w:eastAsia="Times New Roman" w:hAnsi="Times New Roman" w:cs="Times New Roman"/>
          <w:sz w:val="28"/>
          <w:szCs w:val="28"/>
        </w:rPr>
        <w:t xml:space="preserve"> cho đội ngũ cán bộ, giảng viên và sinh viên. Cần thiết tổ chức các khóa đào tạo ngắn, chuyên sâu về CĐS. CĐS phải bắt đầu từ sự hiểu biết đề từ đó thay đổi nhận thức và biến thành hành động cụ thể. Tăng cường hội thảo, chia sẻ thông tin về CĐS.</w:t>
      </w:r>
      <w:r w:rsidR="0097242E">
        <w:rPr>
          <w:rFonts w:ascii="Times New Roman" w:eastAsia="Times New Roman" w:hAnsi="Times New Roman" w:cs="Times New Roman"/>
          <w:sz w:val="28"/>
          <w:szCs w:val="28"/>
          <w:lang w:val="en-US"/>
        </w:rPr>
        <w:t xml:space="preserve"> Với trình độ về công nghệ tốt, g</w:t>
      </w:r>
      <w:r w:rsidR="0097242E" w:rsidRPr="00582FBA">
        <w:rPr>
          <w:rFonts w:ascii="Times New Roman" w:eastAsia="Times New Roman" w:hAnsi="Times New Roman" w:cs="Times New Roman"/>
          <w:color w:val="1B1C1D"/>
          <w:sz w:val="28"/>
          <w:szCs w:val="28"/>
        </w:rPr>
        <w:t>iảng viên</w:t>
      </w:r>
      <w:r w:rsidR="0097242E">
        <w:rPr>
          <w:rFonts w:ascii="Times New Roman" w:eastAsia="Times New Roman" w:hAnsi="Times New Roman" w:cs="Times New Roman"/>
          <w:color w:val="1B1C1D"/>
          <w:sz w:val="28"/>
          <w:szCs w:val="28"/>
          <w:lang w:val="en-US"/>
        </w:rPr>
        <w:t xml:space="preserve"> ngồi ở một nơi vẫn</w:t>
      </w:r>
      <w:r w:rsidR="0097242E" w:rsidRPr="00582FBA">
        <w:rPr>
          <w:rFonts w:ascii="Times New Roman" w:eastAsia="Times New Roman" w:hAnsi="Times New Roman" w:cs="Times New Roman"/>
          <w:color w:val="1B1C1D"/>
          <w:sz w:val="28"/>
          <w:szCs w:val="28"/>
        </w:rPr>
        <w:t xml:space="preserve"> có thể trao đổi bài giảng </w:t>
      </w:r>
      <w:r w:rsidR="0097242E">
        <w:rPr>
          <w:rFonts w:ascii="Times New Roman" w:eastAsia="Times New Roman" w:hAnsi="Times New Roman" w:cs="Times New Roman"/>
          <w:color w:val="1B1C1D"/>
          <w:sz w:val="28"/>
          <w:szCs w:val="28"/>
          <w:lang w:val="en-US"/>
        </w:rPr>
        <w:t xml:space="preserve">hoặc học hỏi từ đồng nghiệp </w:t>
      </w:r>
      <w:r w:rsidR="0097242E">
        <w:rPr>
          <w:rFonts w:ascii="Times New Roman" w:eastAsia="Times New Roman" w:hAnsi="Times New Roman" w:cs="Times New Roman"/>
          <w:color w:val="1B1C1D"/>
          <w:sz w:val="28"/>
          <w:szCs w:val="28"/>
        </w:rPr>
        <w:t>thông qua mạng internet mà</w:t>
      </w:r>
      <w:r w:rsidR="0097242E" w:rsidRPr="00582FBA">
        <w:rPr>
          <w:rFonts w:ascii="Times New Roman" w:eastAsia="Times New Roman" w:hAnsi="Times New Roman" w:cs="Times New Roman"/>
          <w:color w:val="1B1C1D"/>
          <w:sz w:val="28"/>
          <w:szCs w:val="28"/>
        </w:rPr>
        <w:t xml:space="preserve"> tốn rất ít thời gian và công sức đi lại. Giảng viên có thể sử dụng các phương tiện, kỹ thuật giảng dạy hiện đại mà hiện nay đang có</w:t>
      </w:r>
      <w:r w:rsidR="0097242E">
        <w:rPr>
          <w:rFonts w:ascii="Times New Roman" w:eastAsia="Times New Roman" w:hAnsi="Times New Roman" w:cs="Times New Roman"/>
          <w:color w:val="1B1C1D"/>
          <w:sz w:val="28"/>
          <w:szCs w:val="28"/>
          <w:lang w:val="en-US"/>
        </w:rPr>
        <w:t>,</w:t>
      </w:r>
      <w:r w:rsidR="0097242E" w:rsidRPr="00582FBA">
        <w:rPr>
          <w:rFonts w:ascii="Times New Roman" w:eastAsia="Times New Roman" w:hAnsi="Times New Roman" w:cs="Times New Roman"/>
          <w:color w:val="1B1C1D"/>
          <w:sz w:val="28"/>
          <w:szCs w:val="28"/>
        </w:rPr>
        <w:t xml:space="preserve"> sử dụ</w:t>
      </w:r>
      <w:r w:rsidR="0097242E">
        <w:rPr>
          <w:rFonts w:ascii="Times New Roman" w:eastAsia="Times New Roman" w:hAnsi="Times New Roman" w:cs="Times New Roman"/>
          <w:color w:val="1B1C1D"/>
          <w:sz w:val="28"/>
          <w:szCs w:val="28"/>
        </w:rPr>
        <w:t>ng các lớp học ảo, các phần mềm</w:t>
      </w:r>
      <w:r w:rsidR="0097242E">
        <w:rPr>
          <w:rFonts w:ascii="Times New Roman" w:eastAsia="Times New Roman" w:hAnsi="Times New Roman" w:cs="Times New Roman"/>
          <w:color w:val="1B1C1D"/>
          <w:sz w:val="28"/>
          <w:szCs w:val="28"/>
          <w:lang w:val="en-US"/>
        </w:rPr>
        <w:t xml:space="preserve">, ứng dụng </w:t>
      </w:r>
      <w:r w:rsidR="0097242E" w:rsidRPr="00582FBA">
        <w:rPr>
          <w:rFonts w:ascii="Times New Roman" w:eastAsia="Times New Roman" w:hAnsi="Times New Roman" w:cs="Times New Roman"/>
          <w:color w:val="1B1C1D"/>
          <w:sz w:val="28"/>
          <w:szCs w:val="28"/>
        </w:rPr>
        <w:t>như E - learning nhằm thực hiện bài giảng của mình rồi đưa lên mạng int</w:t>
      </w:r>
      <w:r w:rsidR="0097242E">
        <w:rPr>
          <w:rFonts w:ascii="Times New Roman" w:eastAsia="Times New Roman" w:hAnsi="Times New Roman" w:cs="Times New Roman"/>
          <w:color w:val="1B1C1D"/>
          <w:sz w:val="28"/>
          <w:szCs w:val="28"/>
        </w:rPr>
        <w:t>ernet qua các trang mạng xã hội, v.v</w:t>
      </w:r>
      <w:r w:rsidR="0097242E" w:rsidRPr="00582FBA">
        <w:rPr>
          <w:rFonts w:ascii="Times New Roman" w:eastAsia="Times New Roman" w:hAnsi="Times New Roman" w:cs="Times New Roman"/>
          <w:color w:val="1B1C1D"/>
          <w:sz w:val="28"/>
          <w:szCs w:val="28"/>
        </w:rPr>
        <w:t>. Ngoài ra, giảng viên có thể sử dụng</w:t>
      </w:r>
      <w:r w:rsidR="0097242E">
        <w:rPr>
          <w:rFonts w:ascii="Times New Roman" w:eastAsia="Times New Roman" w:hAnsi="Times New Roman" w:cs="Times New Roman"/>
          <w:color w:val="1B1C1D"/>
          <w:sz w:val="28"/>
          <w:szCs w:val="28"/>
          <w:lang w:val="en-US"/>
        </w:rPr>
        <w:t xml:space="preserve"> hoặc xây dựng cho riêng mình</w:t>
      </w:r>
      <w:r w:rsidR="0097242E" w:rsidRPr="00582FBA">
        <w:rPr>
          <w:rFonts w:ascii="Times New Roman" w:eastAsia="Times New Roman" w:hAnsi="Times New Roman" w:cs="Times New Roman"/>
          <w:color w:val="1B1C1D"/>
          <w:sz w:val="28"/>
          <w:szCs w:val="28"/>
        </w:rPr>
        <w:t xml:space="preserve"> các video, hình ảnh thực tiễn phù hợp với nội dung bài giảng để </w:t>
      </w:r>
      <w:r w:rsidR="0097242E">
        <w:rPr>
          <w:rFonts w:ascii="Times New Roman" w:eastAsia="Times New Roman" w:hAnsi="Times New Roman" w:cs="Times New Roman"/>
          <w:color w:val="1B1C1D"/>
          <w:sz w:val="28"/>
          <w:szCs w:val="28"/>
          <w:lang w:val="en-US"/>
        </w:rPr>
        <w:t>phục vụ cho việc đổi mới phương pháp giảng dạy</w:t>
      </w:r>
      <w:r w:rsidR="0097242E" w:rsidRPr="00582FBA">
        <w:rPr>
          <w:rFonts w:ascii="Times New Roman" w:eastAsia="Times New Roman" w:hAnsi="Times New Roman" w:cs="Times New Roman"/>
          <w:color w:val="1B1C1D"/>
          <w:sz w:val="28"/>
          <w:szCs w:val="28"/>
        </w:rPr>
        <w:t xml:space="preserve">. </w:t>
      </w:r>
      <w:r w:rsidR="0097242E">
        <w:rPr>
          <w:rFonts w:ascii="Times New Roman" w:eastAsia="Times New Roman" w:hAnsi="Times New Roman" w:cs="Times New Roman"/>
          <w:color w:val="1B1C1D"/>
          <w:sz w:val="28"/>
          <w:szCs w:val="28"/>
          <w:lang w:val="en-US"/>
        </w:rPr>
        <w:t>Từ đó, thiết kế chương trình giảng dạy có tính sáng tạo cho người học dễ tiếp thu và hấp dẫn người học.</w:t>
      </w:r>
    </w:p>
    <w:p w:rsidR="0090676D" w:rsidRPr="00582FBA" w:rsidRDefault="00D4042D" w:rsidP="00582FBA">
      <w:pPr>
        <w:spacing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Một yêu cầu quan trọng là giảng viên phải </w:t>
      </w:r>
      <w:r w:rsidRPr="0097242E">
        <w:rPr>
          <w:rFonts w:ascii="Times New Roman" w:eastAsia="Times New Roman" w:hAnsi="Times New Roman" w:cs="Times New Roman"/>
          <w:i/>
          <w:sz w:val="28"/>
          <w:szCs w:val="28"/>
          <w:lang w:val="en-US"/>
        </w:rPr>
        <w:t>đổi mới phương pháp giảng dạy</w:t>
      </w:r>
      <w:r w:rsidR="008D4859" w:rsidRPr="00582FBA">
        <w:rPr>
          <w:rFonts w:ascii="Times New Roman" w:eastAsia="Times New Roman" w:hAnsi="Times New Roman" w:cs="Times New Roman"/>
          <w:sz w:val="28"/>
          <w:szCs w:val="28"/>
        </w:rPr>
        <w:t xml:space="preserve">, giảng viên là người hướng dẫn, sinh viên là trung tâm, phát huy vai trò chủ động của sinh viên trong quá trình tiếp cận tri thức. </w:t>
      </w:r>
      <w:r>
        <w:rPr>
          <w:rFonts w:ascii="Times New Roman" w:eastAsia="Times New Roman" w:hAnsi="Times New Roman" w:cs="Times New Roman"/>
          <w:sz w:val="28"/>
          <w:szCs w:val="28"/>
          <w:lang w:val="en-US"/>
        </w:rPr>
        <w:t xml:space="preserve">Ở một lớp học truyền thống, các sinh viên khác nhau có </w:t>
      </w:r>
      <w:r w:rsidR="0097242E">
        <w:rPr>
          <w:rFonts w:ascii="Times New Roman" w:eastAsia="Times New Roman" w:hAnsi="Times New Roman" w:cs="Times New Roman"/>
          <w:sz w:val="28"/>
          <w:szCs w:val="28"/>
          <w:lang w:val="en-US"/>
        </w:rPr>
        <w:t>trình độ không đồng đều, do đó,</w:t>
      </w:r>
      <w:r>
        <w:rPr>
          <w:rFonts w:ascii="Times New Roman" w:eastAsia="Times New Roman" w:hAnsi="Times New Roman" w:cs="Times New Roman"/>
          <w:sz w:val="28"/>
          <w:szCs w:val="28"/>
          <w:lang w:val="en-US"/>
        </w:rPr>
        <w:t xml:space="preserve"> giảng dạy</w:t>
      </w:r>
      <w:r w:rsidR="0097242E">
        <w:rPr>
          <w:rFonts w:ascii="Times New Roman" w:eastAsia="Times New Roman" w:hAnsi="Times New Roman" w:cs="Times New Roman"/>
          <w:sz w:val="28"/>
          <w:szCs w:val="28"/>
          <w:lang w:val="en-US"/>
        </w:rPr>
        <w:t xml:space="preserve"> theo cách truyền thống</w:t>
      </w:r>
      <w:r>
        <w:rPr>
          <w:rFonts w:ascii="Times New Roman" w:eastAsia="Times New Roman" w:hAnsi="Times New Roman" w:cs="Times New Roman"/>
          <w:sz w:val="28"/>
          <w:szCs w:val="28"/>
          <w:lang w:val="en-US"/>
        </w:rPr>
        <w:t xml:space="preserve"> khó có thể</w:t>
      </w:r>
      <w:r w:rsidR="00100E7D">
        <w:rPr>
          <w:rFonts w:ascii="Times New Roman" w:eastAsia="Times New Roman" w:hAnsi="Times New Roman" w:cs="Times New Roman"/>
          <w:sz w:val="28"/>
          <w:szCs w:val="28"/>
          <w:lang w:val="en-US"/>
        </w:rPr>
        <w:t xml:space="preserve"> giúp cho tất cả các sinh viên có kết quả </w:t>
      </w:r>
      <w:r w:rsidR="0097242E">
        <w:rPr>
          <w:rFonts w:ascii="Times New Roman" w:eastAsia="Times New Roman" w:hAnsi="Times New Roman" w:cs="Times New Roman"/>
          <w:sz w:val="28"/>
          <w:szCs w:val="28"/>
          <w:lang w:val="en-US"/>
        </w:rPr>
        <w:t>đồng đều</w:t>
      </w:r>
      <w:r w:rsidR="00100E7D">
        <w:rPr>
          <w:rFonts w:ascii="Times New Roman" w:eastAsia="Times New Roman" w:hAnsi="Times New Roman" w:cs="Times New Roman"/>
          <w:sz w:val="28"/>
          <w:szCs w:val="28"/>
          <w:lang w:val="en-US"/>
        </w:rPr>
        <w:t xml:space="preserve"> nhau</w:t>
      </w:r>
      <w:r w:rsidR="008D4859" w:rsidRPr="00582FBA">
        <w:rPr>
          <w:rFonts w:ascii="Times New Roman" w:eastAsia="Times New Roman" w:hAnsi="Times New Roman" w:cs="Times New Roman"/>
          <w:sz w:val="28"/>
          <w:szCs w:val="28"/>
        </w:rPr>
        <w:t xml:space="preserve">. </w:t>
      </w:r>
      <w:r w:rsidR="00100E7D">
        <w:rPr>
          <w:rFonts w:ascii="Times New Roman" w:eastAsia="Times New Roman" w:hAnsi="Times New Roman" w:cs="Times New Roman"/>
          <w:sz w:val="28"/>
          <w:szCs w:val="28"/>
          <w:lang w:val="en-US"/>
        </w:rPr>
        <w:t xml:space="preserve">Hệ quả là nhiều sinh viên có thể không theo kịp chương trình giảng dạy của giảng viên, </w:t>
      </w:r>
      <w:r w:rsidR="00100E7D">
        <w:rPr>
          <w:rFonts w:ascii="Times New Roman" w:eastAsia="Times New Roman" w:hAnsi="Times New Roman" w:cs="Times New Roman"/>
          <w:sz w:val="28"/>
          <w:szCs w:val="28"/>
          <w:lang w:val="en-US"/>
        </w:rPr>
        <w:lastRenderedPageBreak/>
        <w:t>hoặc nhiều sinh viên lại nhàm chán với những kiến thức quá dễ hoặc người dạy đang dành quan tâm tới một nhóm sinh viên nào đó.</w:t>
      </w:r>
      <w:r w:rsidR="008D4859" w:rsidRPr="00582FBA">
        <w:rPr>
          <w:rFonts w:ascii="Times New Roman" w:eastAsia="Times New Roman" w:hAnsi="Times New Roman" w:cs="Times New Roman"/>
          <w:sz w:val="28"/>
          <w:szCs w:val="28"/>
        </w:rPr>
        <w:t xml:space="preserve"> Việc số hóa</w:t>
      </w:r>
      <w:r w:rsidR="0097242E">
        <w:rPr>
          <w:rFonts w:ascii="Times New Roman" w:eastAsia="Times New Roman" w:hAnsi="Times New Roman" w:cs="Times New Roman"/>
          <w:sz w:val="28"/>
          <w:szCs w:val="28"/>
          <w:lang w:val="en-US"/>
        </w:rPr>
        <w:t xml:space="preserve"> tài nguyên học tập và quy trình học</w:t>
      </w:r>
      <w:r w:rsidR="008D4859" w:rsidRPr="00582FBA">
        <w:rPr>
          <w:rFonts w:ascii="Times New Roman" w:eastAsia="Times New Roman" w:hAnsi="Times New Roman" w:cs="Times New Roman"/>
          <w:sz w:val="28"/>
          <w:szCs w:val="28"/>
        </w:rPr>
        <w:t xml:space="preserve"> là một giải pháp để giảm thiểu sự bất bình đẳng trong giáo dục. Tiếp cận và sử dụng các công nghệ kỹ thuật s</w:t>
      </w:r>
      <w:bookmarkStart w:id="0" w:name="_GoBack"/>
      <w:bookmarkEnd w:id="0"/>
      <w:r w:rsidR="008D4859" w:rsidRPr="00582FBA">
        <w:rPr>
          <w:rFonts w:ascii="Times New Roman" w:eastAsia="Times New Roman" w:hAnsi="Times New Roman" w:cs="Times New Roman"/>
          <w:sz w:val="28"/>
          <w:szCs w:val="28"/>
        </w:rPr>
        <w:t xml:space="preserve">ố có thể giúp giảm khoảng cách học tập giữa các sinh viên </w:t>
      </w:r>
      <w:r w:rsidR="00100E7D">
        <w:rPr>
          <w:rFonts w:ascii="Times New Roman" w:eastAsia="Times New Roman" w:hAnsi="Times New Roman" w:cs="Times New Roman"/>
          <w:sz w:val="28"/>
          <w:szCs w:val="28"/>
          <w:lang w:val="en-US"/>
        </w:rPr>
        <w:t>dù họ có sự khác biệt nhau về khả năng tiếp thu</w:t>
      </w:r>
      <w:r w:rsidR="008D4859" w:rsidRPr="00582FBA">
        <w:rPr>
          <w:rFonts w:ascii="Times New Roman" w:eastAsia="Times New Roman" w:hAnsi="Times New Roman" w:cs="Times New Roman"/>
          <w:sz w:val="28"/>
          <w:szCs w:val="28"/>
        </w:rPr>
        <w:t xml:space="preserve">. </w:t>
      </w:r>
      <w:r w:rsidR="00100E7D">
        <w:rPr>
          <w:rFonts w:ascii="Times New Roman" w:eastAsia="Times New Roman" w:hAnsi="Times New Roman" w:cs="Times New Roman"/>
          <w:sz w:val="28"/>
          <w:szCs w:val="28"/>
          <w:lang w:val="en-US"/>
        </w:rPr>
        <w:t>Ngoài kiến thức, sinh viên</w:t>
      </w:r>
      <w:r w:rsidR="008D4859" w:rsidRPr="00582FBA">
        <w:rPr>
          <w:rFonts w:ascii="Times New Roman" w:eastAsia="Times New Roman" w:hAnsi="Times New Roman" w:cs="Times New Roman"/>
          <w:sz w:val="28"/>
          <w:szCs w:val="28"/>
        </w:rPr>
        <w:t xml:space="preserve"> đang cần trang bị nhiều kỹ năng hơn cho sự nghiệp tương lai. </w:t>
      </w:r>
      <w:r w:rsidR="00100E7D">
        <w:rPr>
          <w:rFonts w:ascii="Times New Roman" w:eastAsia="Times New Roman" w:hAnsi="Times New Roman" w:cs="Times New Roman"/>
          <w:sz w:val="28"/>
          <w:szCs w:val="28"/>
          <w:lang w:val="en-US"/>
        </w:rPr>
        <w:t>Vì vậy, cách giảng dạy coi trọng cá nhân hóa quá trình học tập sẽ ưu tiên</w:t>
      </w:r>
      <w:r w:rsidR="008D4859" w:rsidRPr="00582FBA">
        <w:rPr>
          <w:rFonts w:ascii="Times New Roman" w:eastAsia="Times New Roman" w:hAnsi="Times New Roman" w:cs="Times New Roman"/>
          <w:sz w:val="28"/>
          <w:szCs w:val="28"/>
        </w:rPr>
        <w:t xml:space="preserve"> quá trình học, không phải quá trình dạy. Người học có thể học trong mọi trải nghiệm và với mọi cá nhân khác, thậm chí vượt qua phạm vi lớp học. Cá nhân hóa trong học tập đã được ứng dụng rộng rãi tại các trường đại học trên toàn thế giới giúp giảng viên truyền tải kiến thức một cách hiệu quả dựa trên năng lực của từng sinh viên, tập trung vào người học. </w:t>
      </w:r>
    </w:p>
    <w:p w:rsidR="005E4986" w:rsidRDefault="005E4986" w:rsidP="00B93C82">
      <w:pPr>
        <w:spacing w:line="312" w:lineRule="auto"/>
        <w:jc w:val="both"/>
        <w:rPr>
          <w:rFonts w:ascii="Times New Roman" w:eastAsia="Times New Roman" w:hAnsi="Times New Roman" w:cs="Times New Roman"/>
          <w:sz w:val="28"/>
          <w:szCs w:val="28"/>
        </w:rPr>
      </w:pPr>
    </w:p>
    <w:p w:rsidR="00B93C82" w:rsidRPr="00F94CA0" w:rsidRDefault="00B93C82" w:rsidP="00F94CA0">
      <w:pPr>
        <w:pStyle w:val="ListParagraph"/>
        <w:numPr>
          <w:ilvl w:val="0"/>
          <w:numId w:val="10"/>
        </w:numPr>
        <w:spacing w:line="312" w:lineRule="auto"/>
        <w:jc w:val="both"/>
        <w:rPr>
          <w:rFonts w:ascii="Times New Roman" w:eastAsia="Times New Roman" w:hAnsi="Times New Roman" w:cs="Times New Roman"/>
          <w:sz w:val="28"/>
          <w:szCs w:val="28"/>
          <w:lang w:val="en-US"/>
        </w:rPr>
      </w:pPr>
      <w:r w:rsidRPr="00F94CA0">
        <w:rPr>
          <w:rFonts w:ascii="Times New Roman" w:eastAsia="Times New Roman" w:hAnsi="Times New Roman" w:cs="Times New Roman"/>
          <w:sz w:val="28"/>
          <w:szCs w:val="28"/>
          <w:lang w:val="en-US"/>
        </w:rPr>
        <w:t>KẾT LUẬN</w:t>
      </w:r>
    </w:p>
    <w:p w:rsidR="00B93C82" w:rsidRDefault="00486855" w:rsidP="00B93C82">
      <w:pPr>
        <w:spacing w:line="312"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CĐS là xu thế tất yếu và đang diễn ra mạnh mẽ trên mọi lĩnh vực của đời sống xã hội, trong đó có GDĐT. Việc đổi mới giảng dạy các môn khoa học Mác – Lênin trong bối cảnh CĐS hiện nay có nhiều thuận lợi, đòi hỏi tất cả hệ thống nhà trường và giảng viên nhận thức sâu sắc và quyết tâm thực hiện.</w:t>
      </w:r>
    </w:p>
    <w:p w:rsidR="0097242E" w:rsidRPr="00B93C82" w:rsidRDefault="0097242E" w:rsidP="00B93C82">
      <w:pPr>
        <w:spacing w:line="312"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Trong tương lai gần, hoạt động dạy – học các môn khoa học Mác – Lênin nói riêng và tất cả các lĩnh vực khác sẽ có sự thay đổi lớn.</w:t>
      </w:r>
    </w:p>
    <w:sectPr w:rsidR="0097242E" w:rsidRPr="00B93C82" w:rsidSect="00800D9C">
      <w:footerReference w:type="default" r:id="rId8"/>
      <w:pgSz w:w="11909" w:h="16834" w:code="9"/>
      <w:pgMar w:top="1134" w:right="1134"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E73" w:rsidRDefault="003C5E73">
      <w:pPr>
        <w:spacing w:line="240" w:lineRule="auto"/>
      </w:pPr>
      <w:r>
        <w:separator/>
      </w:r>
    </w:p>
  </w:endnote>
  <w:endnote w:type="continuationSeparator" w:id="0">
    <w:p w:rsidR="003C5E73" w:rsidRDefault="003C5E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ogle San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2548540"/>
      <w:docPartObj>
        <w:docPartGallery w:val="Page Numbers (Bottom of Page)"/>
        <w:docPartUnique/>
      </w:docPartObj>
    </w:sdtPr>
    <w:sdtEndPr>
      <w:rPr>
        <w:noProof/>
      </w:rPr>
    </w:sdtEndPr>
    <w:sdtContent>
      <w:p w:rsidR="005F1C10" w:rsidRDefault="005F1C10">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rsidR="005F1C10" w:rsidRDefault="005F1C1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E73" w:rsidRDefault="003C5E73">
      <w:pPr>
        <w:spacing w:line="240" w:lineRule="auto"/>
      </w:pPr>
      <w:r>
        <w:separator/>
      </w:r>
    </w:p>
  </w:footnote>
  <w:footnote w:type="continuationSeparator" w:id="0">
    <w:p w:rsidR="003C5E73" w:rsidRDefault="003C5E73">
      <w:pPr>
        <w:spacing w:line="240" w:lineRule="auto"/>
      </w:pPr>
      <w:r>
        <w:continuationSeparator/>
      </w:r>
    </w:p>
  </w:footnote>
  <w:footnote w:id="1">
    <w:p w:rsidR="0090676D" w:rsidRDefault="008D4859">
      <w:pPr>
        <w:spacing w:line="240" w:lineRule="auto"/>
        <w:rPr>
          <w:sz w:val="20"/>
          <w:szCs w:val="20"/>
          <w:vertAlign w:val="superscript"/>
        </w:rPr>
      </w:pPr>
      <w:r>
        <w:rPr>
          <w:vertAlign w:val="superscript"/>
        </w:rPr>
        <w:footnoteRef/>
      </w:r>
      <w:r>
        <w:rPr>
          <w:sz w:val="20"/>
          <w:szCs w:val="20"/>
          <w:vertAlign w:val="superscript"/>
        </w:rPr>
        <w:t xml:space="preserve"> </w:t>
      </w:r>
      <w:r>
        <w:rPr>
          <w:rFonts w:ascii="Google Sans" w:eastAsia="Google Sans" w:hAnsi="Google Sans" w:cs="Google Sans"/>
          <w:sz w:val="24"/>
          <w:szCs w:val="24"/>
        </w:rPr>
        <w:t xml:space="preserve">Chuyên đề 12 QUẢN LÝ CHUYỂN ĐỔI SỐ QUỐC GIA I. KHÁI QUÁT VỀ CHUYỂN ĐỔI SỐ QUỐC GIA 1. Khái niệm - CHUYỂN ĐỔI SỐ THÀNH PHỐ CẦN THƠ, truy cập vào tháng 5 1, 2025, </w:t>
      </w:r>
      <w:hyperlink r:id="rId1">
        <w:r>
          <w:rPr>
            <w:rFonts w:ascii="Google Sans" w:eastAsia="Google Sans" w:hAnsi="Google Sans" w:cs="Google Sans"/>
            <w:color w:val="0000EE"/>
            <w:sz w:val="24"/>
            <w:szCs w:val="24"/>
            <w:u w:val="single"/>
          </w:rPr>
          <w:t>https://chuyendoiso.cantho.gov.vn/media/files/chuyen%20de%2012.pdf</w:t>
        </w:r>
      </w:hyperlink>
    </w:p>
  </w:footnote>
  <w:footnote w:id="2">
    <w:p w:rsidR="0090676D" w:rsidRDefault="008D4859">
      <w:pPr>
        <w:spacing w:line="240" w:lineRule="auto"/>
        <w:rPr>
          <w:sz w:val="20"/>
          <w:szCs w:val="20"/>
          <w:vertAlign w:val="superscript"/>
        </w:rPr>
      </w:pPr>
      <w:r>
        <w:rPr>
          <w:vertAlign w:val="superscript"/>
        </w:rPr>
        <w:footnoteRef/>
      </w:r>
      <w:r>
        <w:rPr>
          <w:sz w:val="20"/>
          <w:szCs w:val="20"/>
          <w:vertAlign w:val="superscript"/>
        </w:rPr>
        <w:t xml:space="preserve"> </w:t>
      </w:r>
      <w:r>
        <w:rPr>
          <w:rFonts w:ascii="Google Sans" w:eastAsia="Google Sans" w:hAnsi="Google Sans" w:cs="Google Sans"/>
          <w:sz w:val="24"/>
          <w:szCs w:val="24"/>
        </w:rPr>
        <w:t xml:space="preserve">Chuyên đề 12 QUẢN LÝ CHUYỂN ĐỔI SỐ QUỐC GIA I. KHÁI QUÁT VỀ CHUYỂN ĐỔI SỐ QUỐC GIA 1. Khái niệm - CHUYỂN ĐỔI SỐ THÀNH PHỐ CẦN THƠ, truy cập vào tháng 5 1, 2025, </w:t>
      </w:r>
      <w:hyperlink r:id="rId2">
        <w:r>
          <w:rPr>
            <w:rFonts w:ascii="Google Sans" w:eastAsia="Google Sans" w:hAnsi="Google Sans" w:cs="Google Sans"/>
            <w:color w:val="0000EE"/>
            <w:sz w:val="24"/>
            <w:szCs w:val="24"/>
            <w:u w:val="single"/>
          </w:rPr>
          <w:t>https://chuyendoiso.cantho.gov.vn/media/files/chuyen%20de%2012.pdf</w:t>
        </w:r>
      </w:hyperlink>
    </w:p>
  </w:footnote>
  <w:footnote w:id="3">
    <w:p w:rsidR="0090676D" w:rsidRDefault="008D4859">
      <w:pPr>
        <w:spacing w:line="240" w:lineRule="auto"/>
        <w:rPr>
          <w:sz w:val="20"/>
          <w:szCs w:val="20"/>
          <w:vertAlign w:val="superscript"/>
        </w:rPr>
      </w:pPr>
      <w:r>
        <w:rPr>
          <w:vertAlign w:val="superscript"/>
        </w:rPr>
        <w:footnoteRef/>
      </w:r>
      <w:r>
        <w:rPr>
          <w:sz w:val="20"/>
          <w:szCs w:val="20"/>
          <w:vertAlign w:val="superscript"/>
        </w:rPr>
        <w:t xml:space="preserve"> </w:t>
      </w:r>
      <w:r>
        <w:rPr>
          <w:rFonts w:ascii="Google Sans" w:eastAsia="Google Sans" w:hAnsi="Google Sans" w:cs="Google Sans"/>
          <w:sz w:val="24"/>
          <w:szCs w:val="24"/>
        </w:rPr>
        <w:t xml:space="preserve">Chuyên đề 12 QUẢN LÝ CHUYỂN ĐỔI SỐ QUỐC GIA I. KHÁI QUÁT VỀ CHUYỂN ĐỔI SỐ QUỐC GIA 1. Khái niệm - CHUYỂN ĐỔI SỐ THÀNH PHỐ CẦN THƠ, truy cập vào tháng 5 1, 2025, </w:t>
      </w:r>
      <w:hyperlink r:id="rId3">
        <w:r>
          <w:rPr>
            <w:rFonts w:ascii="Google Sans" w:eastAsia="Google Sans" w:hAnsi="Google Sans" w:cs="Google Sans"/>
            <w:color w:val="0000EE"/>
            <w:sz w:val="24"/>
            <w:szCs w:val="24"/>
            <w:u w:val="single"/>
          </w:rPr>
          <w:t>https://chuyendoiso.cantho.gov.vn/media/files/chuyen%20de%2012.pdf</w:t>
        </w:r>
      </w:hyperlink>
    </w:p>
  </w:footnote>
  <w:footnote w:id="4">
    <w:p w:rsidR="0090676D" w:rsidRDefault="008D4859">
      <w:pPr>
        <w:spacing w:line="240" w:lineRule="auto"/>
        <w:rPr>
          <w:sz w:val="20"/>
          <w:szCs w:val="20"/>
          <w:vertAlign w:val="superscript"/>
        </w:rPr>
      </w:pPr>
      <w:r>
        <w:rPr>
          <w:vertAlign w:val="superscript"/>
        </w:rPr>
        <w:footnoteRef/>
      </w:r>
      <w:r>
        <w:rPr>
          <w:sz w:val="20"/>
          <w:szCs w:val="20"/>
          <w:vertAlign w:val="superscript"/>
        </w:rPr>
        <w:t xml:space="preserve"> </w:t>
      </w:r>
      <w:r>
        <w:rPr>
          <w:rFonts w:ascii="Google Sans" w:eastAsia="Google Sans" w:hAnsi="Google Sans" w:cs="Google Sans"/>
          <w:sz w:val="24"/>
          <w:szCs w:val="24"/>
        </w:rPr>
        <w:t xml:space="preserve">Chuyên đề 12 QUẢN LÝ CHUYỂN ĐỔI SỐ QUỐC GIA I. KHÁI QUÁT VỀ CHUYỂN ĐỔI SỐ QUỐC GIA 1. Khái niệm - CHUYỂN ĐỔI SỐ THÀNH PHỐ CẦN THƠ, truy cập vào tháng 5 1, 2025, </w:t>
      </w:r>
      <w:hyperlink r:id="rId4">
        <w:r>
          <w:rPr>
            <w:rFonts w:ascii="Google Sans" w:eastAsia="Google Sans" w:hAnsi="Google Sans" w:cs="Google Sans"/>
            <w:color w:val="0000EE"/>
            <w:sz w:val="24"/>
            <w:szCs w:val="24"/>
            <w:u w:val="single"/>
          </w:rPr>
          <w:t>https://chuyendoiso.cantho.gov.vn/media/files/chuyen%20de%2012.pdf</w:t>
        </w:r>
      </w:hyperlink>
    </w:p>
  </w:footnote>
  <w:footnote w:id="5">
    <w:p w:rsidR="00582FBA" w:rsidRPr="00582FBA" w:rsidRDefault="00582FBA" w:rsidP="00582FBA">
      <w:pPr>
        <w:pStyle w:val="FootnoteText"/>
        <w:rPr>
          <w:lang w:val="en-US"/>
        </w:rPr>
      </w:pPr>
      <w:r>
        <w:rPr>
          <w:rStyle w:val="FootnoteReference"/>
        </w:rPr>
        <w:footnoteRef/>
      </w:r>
      <w:r>
        <w:t xml:space="preserve"> </w:t>
      </w:r>
      <w:r w:rsidRPr="00582FBA">
        <w:rPr>
          <w:rFonts w:ascii="Times New Roman" w:eastAsia="Times New Roman" w:hAnsi="Times New Roman" w:cs="Times New Roman"/>
          <w:sz w:val="28"/>
          <w:szCs w:val="28"/>
        </w:rPr>
        <w:t>[George Mehaffy, “Challenge and Change,” Educ. Rev., vol. 47, pp. 25–42, 2012, [Online]. Available: https://er.educause.edu/articles/2012/9/challenge-and-change].</w:t>
      </w:r>
    </w:p>
  </w:footnote>
  <w:footnote w:id="6">
    <w:p w:rsidR="00582FBA" w:rsidRPr="00582FBA" w:rsidRDefault="00582FBA">
      <w:pPr>
        <w:pStyle w:val="FootnoteText"/>
        <w:rPr>
          <w:lang w:val="en-US"/>
        </w:rPr>
      </w:pPr>
      <w:r>
        <w:rPr>
          <w:rStyle w:val="FootnoteReference"/>
        </w:rPr>
        <w:footnoteRef/>
      </w:r>
      <w:r>
        <w:t xml:space="preserve"> </w:t>
      </w:r>
      <w:r w:rsidRPr="00582FBA">
        <w:rPr>
          <w:rFonts w:ascii="Times New Roman" w:eastAsia="Times New Roman" w:hAnsi="Times New Roman" w:cs="Times New Roman"/>
          <w:sz w:val="28"/>
          <w:szCs w:val="28"/>
        </w:rPr>
        <w:t xml:space="preserve">H. H. Nam, “Chuyển đổi số trong lĩnh vực giáo dục và đào tạo: Thực trạng và giải pháp,” Tạp chí Thông tin và truyền thông, vol. số 2 tháng, 2020, [Online]. Available: </w:t>
      </w:r>
      <w:hyperlink r:id="rId5">
        <w:r w:rsidRPr="00582FBA">
          <w:rPr>
            <w:rFonts w:ascii="Times New Roman" w:eastAsia="Times New Roman" w:hAnsi="Times New Roman" w:cs="Times New Roman"/>
            <w:color w:val="1155CC"/>
            <w:sz w:val="28"/>
            <w:szCs w:val="28"/>
            <w:u w:val="single"/>
          </w:rPr>
          <w:t>http://ictvietnam.vn/chuyen-doi-so-trong-linh-vuc-giao-duc-va-dao-taothuc-trang-va-giai-phap-20200522150010574.htm</w:t>
        </w:r>
      </w:hyperlink>
      <w:r w:rsidRPr="00582FBA">
        <w:rPr>
          <w:rFonts w:ascii="Times New Roman" w:eastAsia="Times New Roman" w:hAnsi="Times New Roman" w:cs="Times New Roman"/>
          <w:sz w:val="28"/>
          <w:szCs w:val="28"/>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676C"/>
    <w:multiLevelType w:val="hybridMultilevel"/>
    <w:tmpl w:val="B1ACBC20"/>
    <w:lvl w:ilvl="0" w:tplc="53A8A93A">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4F9001C"/>
    <w:multiLevelType w:val="multilevel"/>
    <w:tmpl w:val="DD40690E"/>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7EF0253"/>
    <w:multiLevelType w:val="multilevel"/>
    <w:tmpl w:val="9454C0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C456E15"/>
    <w:multiLevelType w:val="multilevel"/>
    <w:tmpl w:val="4DA40CA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C104A06"/>
    <w:multiLevelType w:val="multilevel"/>
    <w:tmpl w:val="F77A95DE"/>
    <w:lvl w:ilvl="0">
      <w:start w:val="1"/>
      <w:numFmt w:val="bullet"/>
      <w:lvlText w:val="●"/>
      <w:lvlJc w:val="left"/>
      <w:pPr>
        <w:ind w:left="46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1C2417C"/>
    <w:multiLevelType w:val="multilevel"/>
    <w:tmpl w:val="F4AC15CE"/>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3E478B8"/>
    <w:multiLevelType w:val="multilevel"/>
    <w:tmpl w:val="12F47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7504509"/>
    <w:multiLevelType w:val="multilevel"/>
    <w:tmpl w:val="5E0096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0FC7329"/>
    <w:multiLevelType w:val="multilevel"/>
    <w:tmpl w:val="9B98A7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D7A0CF1"/>
    <w:multiLevelType w:val="multilevel"/>
    <w:tmpl w:val="5DDC1B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7"/>
  </w:num>
  <w:num w:numId="3">
    <w:abstractNumId w:val="6"/>
  </w:num>
  <w:num w:numId="4">
    <w:abstractNumId w:val="4"/>
  </w:num>
  <w:num w:numId="5">
    <w:abstractNumId w:val="2"/>
  </w:num>
  <w:num w:numId="6">
    <w:abstractNumId w:val="9"/>
  </w:num>
  <w:num w:numId="7">
    <w:abstractNumId w:val="3"/>
  </w:num>
  <w:num w:numId="8">
    <w:abstractNumId w:val="1"/>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76D"/>
    <w:rsid w:val="000F495A"/>
    <w:rsid w:val="00100E7D"/>
    <w:rsid w:val="00217370"/>
    <w:rsid w:val="0027065D"/>
    <w:rsid w:val="00316FEB"/>
    <w:rsid w:val="003C5E73"/>
    <w:rsid w:val="004821E7"/>
    <w:rsid w:val="00486855"/>
    <w:rsid w:val="004B7E73"/>
    <w:rsid w:val="004C54F7"/>
    <w:rsid w:val="004E760C"/>
    <w:rsid w:val="00525171"/>
    <w:rsid w:val="00582FBA"/>
    <w:rsid w:val="005E4986"/>
    <w:rsid w:val="005F1C10"/>
    <w:rsid w:val="00604EF1"/>
    <w:rsid w:val="00657A8B"/>
    <w:rsid w:val="0075362C"/>
    <w:rsid w:val="00763A13"/>
    <w:rsid w:val="00800D9C"/>
    <w:rsid w:val="00811FAF"/>
    <w:rsid w:val="008A34C2"/>
    <w:rsid w:val="008D4859"/>
    <w:rsid w:val="0090676D"/>
    <w:rsid w:val="009204EC"/>
    <w:rsid w:val="0097242E"/>
    <w:rsid w:val="00974E2D"/>
    <w:rsid w:val="00981AC1"/>
    <w:rsid w:val="00A02328"/>
    <w:rsid w:val="00A76726"/>
    <w:rsid w:val="00AC730C"/>
    <w:rsid w:val="00AD0F68"/>
    <w:rsid w:val="00B14D2E"/>
    <w:rsid w:val="00B43068"/>
    <w:rsid w:val="00B77561"/>
    <w:rsid w:val="00B93C82"/>
    <w:rsid w:val="00C638AF"/>
    <w:rsid w:val="00C66AE0"/>
    <w:rsid w:val="00D4042D"/>
    <w:rsid w:val="00D425A0"/>
    <w:rsid w:val="00DE713B"/>
    <w:rsid w:val="00E84310"/>
    <w:rsid w:val="00F37AD8"/>
    <w:rsid w:val="00F4224C"/>
    <w:rsid w:val="00F94CA0"/>
    <w:rsid w:val="00FA4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B9D35E-78E7-4B34-9F96-D6AC358A6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981AC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utton-container">
    <w:name w:val="button-container"/>
    <w:basedOn w:val="DefaultParagraphFont"/>
    <w:rsid w:val="00981AC1"/>
  </w:style>
  <w:style w:type="character" w:styleId="Strong">
    <w:name w:val="Strong"/>
    <w:basedOn w:val="DefaultParagraphFont"/>
    <w:uiPriority w:val="22"/>
    <w:qFormat/>
    <w:rsid w:val="00981AC1"/>
    <w:rPr>
      <w:b/>
      <w:bCs/>
    </w:rPr>
  </w:style>
  <w:style w:type="paragraph" w:styleId="ListParagraph">
    <w:name w:val="List Paragraph"/>
    <w:basedOn w:val="Normal"/>
    <w:uiPriority w:val="34"/>
    <w:qFormat/>
    <w:rsid w:val="00E84310"/>
    <w:pPr>
      <w:ind w:left="720"/>
      <w:contextualSpacing/>
    </w:pPr>
  </w:style>
  <w:style w:type="paragraph" w:styleId="EndnoteText">
    <w:name w:val="endnote text"/>
    <w:basedOn w:val="Normal"/>
    <w:link w:val="EndnoteTextChar"/>
    <w:uiPriority w:val="99"/>
    <w:semiHidden/>
    <w:unhideWhenUsed/>
    <w:rsid w:val="00582FBA"/>
    <w:pPr>
      <w:spacing w:line="240" w:lineRule="auto"/>
    </w:pPr>
    <w:rPr>
      <w:sz w:val="20"/>
      <w:szCs w:val="20"/>
    </w:rPr>
  </w:style>
  <w:style w:type="character" w:customStyle="1" w:styleId="EndnoteTextChar">
    <w:name w:val="Endnote Text Char"/>
    <w:basedOn w:val="DefaultParagraphFont"/>
    <w:link w:val="EndnoteText"/>
    <w:uiPriority w:val="99"/>
    <w:semiHidden/>
    <w:rsid w:val="00582FBA"/>
    <w:rPr>
      <w:sz w:val="20"/>
      <w:szCs w:val="20"/>
    </w:rPr>
  </w:style>
  <w:style w:type="character" w:styleId="EndnoteReference">
    <w:name w:val="endnote reference"/>
    <w:basedOn w:val="DefaultParagraphFont"/>
    <w:uiPriority w:val="99"/>
    <w:semiHidden/>
    <w:unhideWhenUsed/>
    <w:rsid w:val="00582FBA"/>
    <w:rPr>
      <w:vertAlign w:val="superscript"/>
    </w:rPr>
  </w:style>
  <w:style w:type="paragraph" w:styleId="FootnoteText">
    <w:name w:val="footnote text"/>
    <w:basedOn w:val="Normal"/>
    <w:link w:val="FootnoteTextChar"/>
    <w:uiPriority w:val="99"/>
    <w:semiHidden/>
    <w:unhideWhenUsed/>
    <w:rsid w:val="00582FBA"/>
    <w:pPr>
      <w:spacing w:line="240" w:lineRule="auto"/>
    </w:pPr>
    <w:rPr>
      <w:sz w:val="20"/>
      <w:szCs w:val="20"/>
    </w:rPr>
  </w:style>
  <w:style w:type="character" w:customStyle="1" w:styleId="FootnoteTextChar">
    <w:name w:val="Footnote Text Char"/>
    <w:basedOn w:val="DefaultParagraphFont"/>
    <w:link w:val="FootnoteText"/>
    <w:uiPriority w:val="99"/>
    <w:semiHidden/>
    <w:rsid w:val="00582FBA"/>
    <w:rPr>
      <w:sz w:val="20"/>
      <w:szCs w:val="20"/>
    </w:rPr>
  </w:style>
  <w:style w:type="character" w:styleId="FootnoteReference">
    <w:name w:val="footnote reference"/>
    <w:basedOn w:val="DefaultParagraphFont"/>
    <w:uiPriority w:val="99"/>
    <w:semiHidden/>
    <w:unhideWhenUsed/>
    <w:rsid w:val="00582FBA"/>
    <w:rPr>
      <w:vertAlign w:val="superscript"/>
    </w:rPr>
  </w:style>
  <w:style w:type="paragraph" w:styleId="Header">
    <w:name w:val="header"/>
    <w:basedOn w:val="Normal"/>
    <w:link w:val="HeaderChar"/>
    <w:uiPriority w:val="99"/>
    <w:unhideWhenUsed/>
    <w:rsid w:val="005F1C10"/>
    <w:pPr>
      <w:tabs>
        <w:tab w:val="center" w:pos="4680"/>
        <w:tab w:val="right" w:pos="9360"/>
      </w:tabs>
      <w:spacing w:line="240" w:lineRule="auto"/>
    </w:pPr>
  </w:style>
  <w:style w:type="character" w:customStyle="1" w:styleId="HeaderChar">
    <w:name w:val="Header Char"/>
    <w:basedOn w:val="DefaultParagraphFont"/>
    <w:link w:val="Header"/>
    <w:uiPriority w:val="99"/>
    <w:rsid w:val="005F1C10"/>
  </w:style>
  <w:style w:type="paragraph" w:styleId="Footer">
    <w:name w:val="footer"/>
    <w:basedOn w:val="Normal"/>
    <w:link w:val="FooterChar"/>
    <w:uiPriority w:val="99"/>
    <w:unhideWhenUsed/>
    <w:rsid w:val="005F1C10"/>
    <w:pPr>
      <w:tabs>
        <w:tab w:val="center" w:pos="4680"/>
        <w:tab w:val="right" w:pos="9360"/>
      </w:tabs>
      <w:spacing w:line="240" w:lineRule="auto"/>
    </w:pPr>
  </w:style>
  <w:style w:type="character" w:customStyle="1" w:styleId="FooterChar">
    <w:name w:val="Footer Char"/>
    <w:basedOn w:val="DefaultParagraphFont"/>
    <w:link w:val="Footer"/>
    <w:uiPriority w:val="99"/>
    <w:rsid w:val="005F1C10"/>
  </w:style>
  <w:style w:type="paragraph" w:styleId="BalloonText">
    <w:name w:val="Balloon Text"/>
    <w:basedOn w:val="Normal"/>
    <w:link w:val="BalloonTextChar"/>
    <w:uiPriority w:val="99"/>
    <w:semiHidden/>
    <w:unhideWhenUsed/>
    <w:rsid w:val="005F1C1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C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54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chuyendoiso.cantho.gov.vn/media/files/chuyen%20de%2012.pdf" TargetMode="External"/><Relationship Id="rId2" Type="http://schemas.openxmlformats.org/officeDocument/2006/relationships/hyperlink" Target="https://chuyendoiso.cantho.gov.vn/media/files/chuyen%20de%2012.pdf" TargetMode="External"/><Relationship Id="rId1" Type="http://schemas.openxmlformats.org/officeDocument/2006/relationships/hyperlink" Target="https://chuyendoiso.cantho.gov.vn/media/files/chuyen%20de%2012.pdf" TargetMode="External"/><Relationship Id="rId5" Type="http://schemas.openxmlformats.org/officeDocument/2006/relationships/hyperlink" Target="http://ictvietnam.vn/chuyen-doi-so-trong-linh-vuc-giao-duc-va-dao-taothuc-trang-va-giai-phap-20200522150010574.htm" TargetMode="External"/><Relationship Id="rId4" Type="http://schemas.openxmlformats.org/officeDocument/2006/relationships/hyperlink" Target="https://chuyendoiso.cantho.gov.vn/media/files/chuyen%20de%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CEB3C-64ED-4F55-9F6E-207318917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Pages>
  <Words>4207</Words>
  <Characters>23985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C1</cp:lastModifiedBy>
  <cp:revision>16</cp:revision>
  <cp:lastPrinted>2025-05-17T06:35:00Z</cp:lastPrinted>
  <dcterms:created xsi:type="dcterms:W3CDTF">2025-05-13T06:28:00Z</dcterms:created>
  <dcterms:modified xsi:type="dcterms:W3CDTF">2025-05-17T06:45:00Z</dcterms:modified>
</cp:coreProperties>
</file>