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BFF0" w14:textId="086ECA71" w:rsidR="00A82A75" w:rsidRPr="00F20CE8" w:rsidRDefault="00A82A75" w:rsidP="00A82A75">
      <w:pPr>
        <w:pBdr>
          <w:top w:val="single" w:sz="4" w:space="1" w:color="000000"/>
          <w:left w:val="single" w:sz="4" w:space="4" w:color="000000"/>
          <w:bottom w:val="single" w:sz="4" w:space="1" w:color="000000"/>
          <w:right w:val="single" w:sz="4" w:space="4" w:color="000000"/>
          <w:between w:val="nil"/>
        </w:pBdr>
        <w:spacing w:after="240"/>
        <w:jc w:val="center"/>
        <w:rPr>
          <w:b/>
          <w:lang w:val="vi-VN"/>
        </w:rPr>
      </w:pPr>
      <w:r w:rsidRPr="00F20CE8">
        <w:rPr>
          <w:b/>
        </w:rPr>
        <w:t>CUỘC</w:t>
      </w:r>
      <w:r w:rsidRPr="00F20CE8">
        <w:rPr>
          <w:b/>
          <w:lang w:val="vi-VN"/>
        </w:rPr>
        <w:t xml:space="preserve"> THI</w:t>
      </w:r>
    </w:p>
    <w:p w14:paraId="3718F4E9" w14:textId="3831A23F" w:rsidR="003211ED" w:rsidRPr="00F20CE8" w:rsidRDefault="00A82A75" w:rsidP="00A82A75">
      <w:pPr>
        <w:pBdr>
          <w:top w:val="single" w:sz="4" w:space="1" w:color="000000"/>
          <w:left w:val="single" w:sz="4" w:space="4" w:color="000000"/>
          <w:bottom w:val="single" w:sz="4" w:space="1" w:color="000000"/>
          <w:right w:val="single" w:sz="4" w:space="4" w:color="000000"/>
          <w:between w:val="nil"/>
        </w:pBdr>
        <w:spacing w:after="240"/>
        <w:jc w:val="center"/>
        <w:rPr>
          <w:b/>
          <w:lang w:val="vi-VN"/>
        </w:rPr>
      </w:pPr>
      <w:r w:rsidRPr="00F20CE8">
        <w:rPr>
          <w:b/>
        </w:rPr>
        <w:t>“</w:t>
      </w:r>
      <w:r w:rsidRPr="00F20CE8">
        <w:rPr>
          <w:b/>
          <w:lang w:val="vi-VN"/>
        </w:rPr>
        <w:t xml:space="preserve"> SINH VIÊN THỦY LỢI VỚI Ý TƯỞNG KHỞI NGHIỆP</w:t>
      </w:r>
      <w:r w:rsidRPr="00F20CE8">
        <w:rPr>
          <w:b/>
        </w:rPr>
        <w:t>” NĂM</w:t>
      </w:r>
      <w:r w:rsidRPr="00F20CE8">
        <w:rPr>
          <w:b/>
          <w:lang w:val="vi-VN"/>
        </w:rPr>
        <w:t xml:space="preserve"> 2023 </w:t>
      </w:r>
    </w:p>
    <w:p w14:paraId="64623322" w14:textId="3379F6BE" w:rsidR="00A82A75" w:rsidRPr="00F20CE8" w:rsidRDefault="00A82A75" w:rsidP="00A82A75">
      <w:pPr>
        <w:pBdr>
          <w:top w:val="single" w:sz="4" w:space="1" w:color="000000"/>
          <w:left w:val="single" w:sz="4" w:space="4" w:color="000000"/>
          <w:bottom w:val="single" w:sz="4" w:space="1" w:color="000000"/>
          <w:right w:val="single" w:sz="4" w:space="4" w:color="000000"/>
          <w:between w:val="nil"/>
        </w:pBdr>
        <w:spacing w:after="240"/>
        <w:jc w:val="center"/>
        <w:rPr>
          <w:b/>
          <w:lang w:val="vi-VN"/>
        </w:rPr>
      </w:pPr>
      <w:r w:rsidRPr="00F20CE8">
        <w:rPr>
          <w:b/>
          <w:lang w:val="vi-VN"/>
        </w:rPr>
        <w:t>(SV_STARTUP-2023)</w:t>
      </w:r>
    </w:p>
    <w:p w14:paraId="53786C3B" w14:textId="331457C4" w:rsidR="003211ED" w:rsidRPr="00F20CE8" w:rsidRDefault="003211ED">
      <w:pPr>
        <w:pBdr>
          <w:top w:val="single" w:sz="4" w:space="1" w:color="000000"/>
          <w:left w:val="single" w:sz="4" w:space="4" w:color="000000"/>
          <w:bottom w:val="single" w:sz="4" w:space="1" w:color="000000"/>
          <w:right w:val="single" w:sz="4" w:space="4" w:color="000000"/>
        </w:pBdr>
        <w:spacing w:after="240"/>
        <w:jc w:val="center"/>
        <w:rPr>
          <w:b/>
        </w:rPr>
      </w:pPr>
    </w:p>
    <w:p w14:paraId="4DDCE840" w14:textId="77777777" w:rsidR="003211ED" w:rsidRPr="00F20CE8" w:rsidRDefault="003211ED">
      <w:pPr>
        <w:pBdr>
          <w:top w:val="single" w:sz="4" w:space="1" w:color="000000"/>
          <w:left w:val="single" w:sz="4" w:space="4" w:color="000000"/>
          <w:bottom w:val="single" w:sz="4" w:space="1" w:color="000000"/>
          <w:right w:val="single" w:sz="4" w:space="4" w:color="000000"/>
        </w:pBdr>
        <w:spacing w:after="240"/>
        <w:jc w:val="center"/>
        <w:rPr>
          <w:b/>
        </w:rPr>
      </w:pPr>
    </w:p>
    <w:p w14:paraId="2EC6D0C5" w14:textId="77777777" w:rsidR="003211ED" w:rsidRPr="00F20CE8" w:rsidRDefault="003211ED">
      <w:pPr>
        <w:pBdr>
          <w:top w:val="single" w:sz="4" w:space="1" w:color="000000"/>
          <w:left w:val="single" w:sz="4" w:space="4" w:color="000000"/>
          <w:bottom w:val="single" w:sz="4" w:space="1" w:color="000000"/>
          <w:right w:val="single" w:sz="4" w:space="4" w:color="000000"/>
        </w:pBdr>
        <w:spacing w:after="240"/>
      </w:pPr>
    </w:p>
    <w:p w14:paraId="4E7D1C6B" w14:textId="77777777" w:rsidR="00A82A75" w:rsidRPr="00F20CE8" w:rsidRDefault="00A82A75">
      <w:pPr>
        <w:pBdr>
          <w:top w:val="single" w:sz="4" w:space="1" w:color="000000"/>
          <w:left w:val="single" w:sz="4" w:space="4" w:color="000000"/>
          <w:bottom w:val="single" w:sz="4" w:space="1" w:color="000000"/>
          <w:right w:val="single" w:sz="4" w:space="4" w:color="000000"/>
        </w:pBdr>
        <w:spacing w:after="240"/>
        <w:jc w:val="center"/>
        <w:rPr>
          <w:b/>
        </w:rPr>
      </w:pPr>
    </w:p>
    <w:p w14:paraId="22F35868" w14:textId="77777777" w:rsidR="00A82A75" w:rsidRPr="00F20CE8" w:rsidRDefault="00A82A75">
      <w:pPr>
        <w:pBdr>
          <w:top w:val="single" w:sz="4" w:space="1" w:color="000000"/>
          <w:left w:val="single" w:sz="4" w:space="4" w:color="000000"/>
          <w:bottom w:val="single" w:sz="4" w:space="1" w:color="000000"/>
          <w:right w:val="single" w:sz="4" w:space="4" w:color="000000"/>
        </w:pBdr>
        <w:spacing w:after="240"/>
        <w:jc w:val="center"/>
        <w:rPr>
          <w:b/>
        </w:rPr>
      </w:pPr>
    </w:p>
    <w:p w14:paraId="1E29C96D" w14:textId="77777777" w:rsidR="00BB1B1D" w:rsidRPr="00F20CE8" w:rsidRDefault="00BB1B1D">
      <w:pPr>
        <w:pBdr>
          <w:top w:val="single" w:sz="4" w:space="1" w:color="000000"/>
          <w:left w:val="single" w:sz="4" w:space="4" w:color="000000"/>
          <w:bottom w:val="single" w:sz="4" w:space="1" w:color="000000"/>
          <w:right w:val="single" w:sz="4" w:space="4" w:color="000000"/>
        </w:pBdr>
        <w:spacing w:after="240"/>
        <w:jc w:val="center"/>
        <w:rPr>
          <w:b/>
        </w:rPr>
      </w:pPr>
    </w:p>
    <w:p w14:paraId="47B4CC11" w14:textId="77777777" w:rsidR="00BB1B1D" w:rsidRPr="00F20CE8" w:rsidRDefault="00BB1B1D">
      <w:pPr>
        <w:pBdr>
          <w:top w:val="single" w:sz="4" w:space="1" w:color="000000"/>
          <w:left w:val="single" w:sz="4" w:space="4" w:color="000000"/>
          <w:bottom w:val="single" w:sz="4" w:space="1" w:color="000000"/>
          <w:right w:val="single" w:sz="4" w:space="4" w:color="000000"/>
        </w:pBdr>
        <w:spacing w:after="240"/>
        <w:jc w:val="center"/>
        <w:rPr>
          <w:b/>
        </w:rPr>
      </w:pPr>
    </w:p>
    <w:p w14:paraId="1C43D02A" w14:textId="0E9605F1" w:rsidR="003211ED" w:rsidRPr="00F20CE8" w:rsidRDefault="00BB6151">
      <w:pPr>
        <w:pBdr>
          <w:top w:val="single" w:sz="4" w:space="1" w:color="000000"/>
          <w:left w:val="single" w:sz="4" w:space="4" w:color="000000"/>
          <w:bottom w:val="single" w:sz="4" w:space="1" w:color="000000"/>
          <w:right w:val="single" w:sz="4" w:space="4" w:color="000000"/>
        </w:pBdr>
        <w:spacing w:after="240"/>
        <w:jc w:val="center"/>
      </w:pPr>
      <w:r w:rsidRPr="00F20CE8">
        <w:rPr>
          <w:b/>
        </w:rPr>
        <w:t>MODULE</w:t>
      </w:r>
      <w:r w:rsidRPr="00F20CE8">
        <w:rPr>
          <w:b/>
          <w:lang w:val="vi-VN"/>
        </w:rPr>
        <w:t xml:space="preserve"> PIN </w:t>
      </w:r>
      <w:r w:rsidR="00BB6DE5" w:rsidRPr="00F20CE8">
        <w:rPr>
          <w:b/>
        </w:rPr>
        <w:t>SGE</w:t>
      </w:r>
    </w:p>
    <w:p w14:paraId="70959061" w14:textId="628A34A5" w:rsidR="003211ED" w:rsidRPr="00F20CE8" w:rsidRDefault="00000000">
      <w:pPr>
        <w:pBdr>
          <w:top w:val="single" w:sz="4" w:space="1" w:color="000000"/>
          <w:left w:val="single" w:sz="4" w:space="4" w:color="000000"/>
          <w:bottom w:val="single" w:sz="4" w:space="1" w:color="000000"/>
          <w:right w:val="single" w:sz="4" w:space="4" w:color="000000"/>
        </w:pBdr>
        <w:spacing w:after="240"/>
        <w:jc w:val="center"/>
        <w:rPr>
          <w:lang w:val="vi-VN"/>
        </w:rPr>
      </w:pPr>
      <w:r w:rsidRPr="00F20CE8">
        <w:rPr>
          <w:b/>
        </w:rPr>
        <w:t xml:space="preserve">Thuộc lĩnh vực: </w:t>
      </w:r>
      <w:r w:rsidR="00BB6151" w:rsidRPr="00F20CE8">
        <w:rPr>
          <w:b/>
        </w:rPr>
        <w:t>Công</w:t>
      </w:r>
      <w:r w:rsidR="00BB6151" w:rsidRPr="00F20CE8">
        <w:rPr>
          <w:b/>
          <w:lang w:val="vi-VN"/>
        </w:rPr>
        <w:t xml:space="preserve"> nghệ và chế tạo sản phẩm</w:t>
      </w:r>
    </w:p>
    <w:p w14:paraId="4409D042" w14:textId="77777777" w:rsidR="00BB1B1D" w:rsidRPr="00F20CE8" w:rsidRDefault="00BB1B1D" w:rsidP="00F20CE8">
      <w:pPr>
        <w:pBdr>
          <w:top w:val="single" w:sz="4" w:space="1" w:color="000000"/>
          <w:left w:val="single" w:sz="4" w:space="4" w:color="000000"/>
          <w:bottom w:val="single" w:sz="4" w:space="1" w:color="000000"/>
          <w:right w:val="single" w:sz="4" w:space="4" w:color="000000"/>
        </w:pBdr>
        <w:spacing w:after="240"/>
        <w:rPr>
          <w:b/>
        </w:rPr>
      </w:pPr>
    </w:p>
    <w:p w14:paraId="2A99C323" w14:textId="0EF83BBB" w:rsidR="003211ED" w:rsidRPr="00F20CE8" w:rsidRDefault="00000000" w:rsidP="00A82A75">
      <w:pPr>
        <w:pBdr>
          <w:top w:val="single" w:sz="4" w:space="1" w:color="000000"/>
          <w:left w:val="single" w:sz="4" w:space="4" w:color="000000"/>
          <w:bottom w:val="single" w:sz="4" w:space="1" w:color="000000"/>
          <w:right w:val="single" w:sz="4" w:space="4" w:color="000000"/>
        </w:pBdr>
        <w:spacing w:after="240"/>
        <w:ind w:firstLine="2552"/>
        <w:rPr>
          <w:b/>
          <w:lang w:val="vi-VN"/>
        </w:rPr>
      </w:pPr>
      <w:r w:rsidRPr="00F20CE8">
        <w:rPr>
          <w:b/>
        </w:rPr>
        <w:t xml:space="preserve">NHÓM THỰC HIỆN:  </w:t>
      </w:r>
      <w:r w:rsidR="00A82A75" w:rsidRPr="00F20CE8">
        <w:rPr>
          <w:b/>
        </w:rPr>
        <w:t>Lê</w:t>
      </w:r>
      <w:r w:rsidR="00A82A75" w:rsidRPr="00F20CE8">
        <w:rPr>
          <w:b/>
          <w:lang w:val="vi-VN"/>
        </w:rPr>
        <w:t xml:space="preserve"> Văn Tuy</w:t>
      </w:r>
    </w:p>
    <w:p w14:paraId="0F82426C" w14:textId="3B31E423" w:rsidR="00A82A75" w:rsidRPr="00F20CE8" w:rsidRDefault="00A82A75" w:rsidP="00A82A75">
      <w:pPr>
        <w:pBdr>
          <w:top w:val="single" w:sz="4" w:space="1" w:color="000000"/>
          <w:left w:val="single" w:sz="4" w:space="4" w:color="000000"/>
          <w:bottom w:val="single" w:sz="4" w:space="1" w:color="000000"/>
          <w:right w:val="single" w:sz="4" w:space="4" w:color="000000"/>
        </w:pBdr>
        <w:spacing w:after="240"/>
        <w:ind w:firstLine="2552"/>
        <w:rPr>
          <w:b/>
          <w:lang w:val="vi-VN"/>
        </w:rPr>
      </w:pPr>
      <w:r w:rsidRPr="00F20CE8">
        <w:rPr>
          <w:b/>
          <w:lang w:val="vi-VN"/>
        </w:rPr>
        <w:t xml:space="preserve">                                        Nguyễn Xuân Dũng</w:t>
      </w:r>
    </w:p>
    <w:p w14:paraId="0B93F776" w14:textId="14064205" w:rsidR="00A82A75" w:rsidRPr="00F20CE8" w:rsidRDefault="00A82A75" w:rsidP="00A82A75">
      <w:pPr>
        <w:pBdr>
          <w:top w:val="single" w:sz="4" w:space="1" w:color="000000"/>
          <w:left w:val="single" w:sz="4" w:space="4" w:color="000000"/>
          <w:bottom w:val="single" w:sz="4" w:space="1" w:color="000000"/>
          <w:right w:val="single" w:sz="4" w:space="4" w:color="000000"/>
        </w:pBdr>
        <w:spacing w:after="240"/>
        <w:ind w:firstLine="2552"/>
        <w:rPr>
          <w:b/>
          <w:lang w:val="vi-VN"/>
        </w:rPr>
      </w:pPr>
      <w:r w:rsidRPr="00F20CE8">
        <w:rPr>
          <w:b/>
          <w:lang w:val="vi-VN"/>
        </w:rPr>
        <w:t xml:space="preserve">                                        Nguyễn Đức Ngần</w:t>
      </w:r>
    </w:p>
    <w:p w14:paraId="307BAE47" w14:textId="5457B4AC" w:rsidR="00BB1B1D" w:rsidRPr="00F20CE8" w:rsidRDefault="00A82A75" w:rsidP="00F20CE8">
      <w:pPr>
        <w:pBdr>
          <w:top w:val="single" w:sz="4" w:space="1" w:color="000000"/>
          <w:left w:val="single" w:sz="4" w:space="4" w:color="000000"/>
          <w:bottom w:val="single" w:sz="4" w:space="1" w:color="000000"/>
          <w:right w:val="single" w:sz="4" w:space="4" w:color="000000"/>
        </w:pBdr>
        <w:spacing w:after="240"/>
        <w:ind w:firstLine="2552"/>
        <w:rPr>
          <w:b/>
          <w:lang w:val="vi-VN"/>
        </w:rPr>
      </w:pPr>
      <w:r w:rsidRPr="00F20CE8">
        <w:rPr>
          <w:b/>
          <w:lang w:val="vi-VN"/>
        </w:rPr>
        <w:t xml:space="preserve">                                        Phạm Hải Yến Linh</w:t>
      </w:r>
    </w:p>
    <w:p w14:paraId="7061D4F9" w14:textId="77777777" w:rsidR="00F20CE8" w:rsidRPr="00F20CE8" w:rsidRDefault="00F20CE8" w:rsidP="00F20CE8">
      <w:pPr>
        <w:pBdr>
          <w:top w:val="single" w:sz="4" w:space="1" w:color="000000"/>
          <w:left w:val="single" w:sz="4" w:space="4" w:color="000000"/>
          <w:bottom w:val="single" w:sz="4" w:space="1" w:color="000000"/>
          <w:right w:val="single" w:sz="4" w:space="4" w:color="000000"/>
        </w:pBdr>
        <w:spacing w:after="240"/>
        <w:ind w:firstLine="2552"/>
        <w:rPr>
          <w:b/>
          <w:lang w:val="vi-VN"/>
        </w:rPr>
      </w:pPr>
    </w:p>
    <w:p w14:paraId="13CF2988" w14:textId="77777777" w:rsidR="00F20CE8" w:rsidRPr="00F20CE8" w:rsidRDefault="00F20CE8" w:rsidP="00F20CE8">
      <w:pPr>
        <w:pBdr>
          <w:top w:val="single" w:sz="4" w:space="1" w:color="000000"/>
          <w:left w:val="single" w:sz="4" w:space="4" w:color="000000"/>
          <w:bottom w:val="single" w:sz="4" w:space="1" w:color="000000"/>
          <w:right w:val="single" w:sz="4" w:space="4" w:color="000000"/>
        </w:pBdr>
        <w:spacing w:after="240"/>
        <w:ind w:firstLine="2552"/>
        <w:rPr>
          <w:b/>
          <w:lang w:val="vi-VN"/>
        </w:rPr>
      </w:pPr>
    </w:p>
    <w:p w14:paraId="74D227E0" w14:textId="77777777" w:rsidR="00F20CE8" w:rsidRPr="00F20CE8" w:rsidRDefault="00F20CE8" w:rsidP="00F20CE8">
      <w:pPr>
        <w:pBdr>
          <w:top w:val="single" w:sz="4" w:space="1" w:color="000000"/>
          <w:left w:val="single" w:sz="4" w:space="4" w:color="000000"/>
          <w:bottom w:val="single" w:sz="4" w:space="1" w:color="000000"/>
          <w:right w:val="single" w:sz="4" w:space="4" w:color="000000"/>
        </w:pBdr>
        <w:spacing w:after="240"/>
        <w:ind w:firstLine="2552"/>
        <w:rPr>
          <w:b/>
          <w:lang w:val="vi-VN"/>
        </w:rPr>
      </w:pPr>
    </w:p>
    <w:p w14:paraId="0280F016" w14:textId="36A0CB45" w:rsidR="003211ED" w:rsidRPr="00F20CE8" w:rsidRDefault="00000000" w:rsidP="008C28A2">
      <w:pPr>
        <w:pBdr>
          <w:top w:val="single" w:sz="4" w:space="1" w:color="000000"/>
          <w:left w:val="single" w:sz="4" w:space="4" w:color="000000"/>
          <w:bottom w:val="single" w:sz="4" w:space="1" w:color="000000"/>
          <w:right w:val="single" w:sz="4" w:space="4" w:color="000000"/>
        </w:pBdr>
        <w:spacing w:after="240"/>
        <w:jc w:val="center"/>
        <w:rPr>
          <w:b/>
        </w:rPr>
      </w:pPr>
      <w:r w:rsidRPr="00F20CE8">
        <w:rPr>
          <w:b/>
        </w:rPr>
        <w:t>ĐƠN VỊ: TRƯỜNG ĐẠI HỌC THUỶ LỢI</w:t>
      </w:r>
    </w:p>
    <w:p w14:paraId="2E8DFFF3" w14:textId="77777777" w:rsidR="00F20CE8" w:rsidRPr="00F20CE8" w:rsidRDefault="00F20CE8" w:rsidP="008C28A2">
      <w:pPr>
        <w:pBdr>
          <w:top w:val="single" w:sz="4" w:space="1" w:color="000000"/>
          <w:left w:val="single" w:sz="4" w:space="4" w:color="000000"/>
          <w:bottom w:val="single" w:sz="4" w:space="1" w:color="000000"/>
          <w:right w:val="single" w:sz="4" w:space="4" w:color="000000"/>
        </w:pBdr>
        <w:spacing w:after="240"/>
        <w:jc w:val="center"/>
      </w:pPr>
    </w:p>
    <w:p w14:paraId="06B69179" w14:textId="042AFE9A" w:rsidR="003211ED" w:rsidRPr="00F20CE8" w:rsidRDefault="00000000">
      <w:pPr>
        <w:pBdr>
          <w:top w:val="single" w:sz="4" w:space="1" w:color="000000"/>
          <w:left w:val="single" w:sz="4" w:space="4" w:color="000000"/>
          <w:bottom w:val="single" w:sz="4" w:space="1" w:color="000000"/>
          <w:right w:val="single" w:sz="4" w:space="4" w:color="000000"/>
        </w:pBdr>
        <w:jc w:val="center"/>
        <w:rPr>
          <w:b/>
          <w:bCs/>
        </w:rPr>
      </w:pPr>
      <w:r w:rsidRPr="00F20CE8">
        <w:rPr>
          <w:b/>
          <w:bCs/>
        </w:rPr>
        <w:t xml:space="preserve">Hà Nội, Tháng  </w:t>
      </w:r>
      <w:r w:rsidR="00A82A75" w:rsidRPr="00F20CE8">
        <w:rPr>
          <w:b/>
          <w:bCs/>
        </w:rPr>
        <w:t>11</w:t>
      </w:r>
      <w:r w:rsidRPr="00F20CE8">
        <w:rPr>
          <w:b/>
          <w:bCs/>
        </w:rPr>
        <w:t>/</w:t>
      </w:r>
      <w:r w:rsidR="00A82A75" w:rsidRPr="00F20CE8">
        <w:rPr>
          <w:b/>
          <w:bCs/>
        </w:rPr>
        <w:t>2023</w:t>
      </w:r>
    </w:p>
    <w:p w14:paraId="24F77DA4" w14:textId="77777777" w:rsidR="003211ED" w:rsidRPr="00F20CE8" w:rsidRDefault="003211ED">
      <w:pPr>
        <w:pBdr>
          <w:top w:val="single" w:sz="4" w:space="1" w:color="000000"/>
          <w:left w:val="single" w:sz="4" w:space="4" w:color="000000"/>
          <w:bottom w:val="single" w:sz="4" w:space="1" w:color="000000"/>
          <w:right w:val="single" w:sz="4" w:space="4" w:color="000000"/>
        </w:pBdr>
        <w:rPr>
          <w:b/>
          <w:bCs/>
        </w:rPr>
      </w:pPr>
    </w:p>
    <w:p w14:paraId="459BB646" w14:textId="77777777" w:rsidR="003211ED" w:rsidRPr="00F20CE8" w:rsidRDefault="00000000">
      <w:pPr>
        <w:pStyle w:val="Heading1"/>
        <w:keepNext/>
        <w:keepLines/>
        <w:spacing w:before="480" w:line="276" w:lineRule="auto"/>
      </w:pPr>
      <w:bookmarkStart w:id="0" w:name="_heading=h.lbjr6msq6u77" w:colFirst="0" w:colLast="0"/>
      <w:bookmarkStart w:id="1" w:name="_Toc150809303"/>
      <w:bookmarkEnd w:id="0"/>
      <w:r w:rsidRPr="00F20CE8">
        <w:lastRenderedPageBreak/>
        <w:t>MỤC LỤC</w:t>
      </w:r>
      <w:bookmarkEnd w:id="1"/>
    </w:p>
    <w:sdt>
      <w:sdtPr>
        <w:rPr>
          <w:rFonts w:ascii="Times New Roman" w:eastAsia="Times New Roman" w:hAnsi="Times New Roman" w:cs="Times New Roman"/>
          <w:b w:val="0"/>
          <w:bCs w:val="0"/>
          <w:color w:val="auto"/>
        </w:rPr>
        <w:id w:val="-164091770"/>
        <w:docPartObj>
          <w:docPartGallery w:val="Table of Contents"/>
          <w:docPartUnique/>
        </w:docPartObj>
      </w:sdtPr>
      <w:sdtEndPr>
        <w:rPr>
          <w:noProof/>
        </w:rPr>
      </w:sdtEndPr>
      <w:sdtContent>
        <w:p w14:paraId="4DCF2762" w14:textId="4E9D1432" w:rsidR="00BB6DE5" w:rsidRPr="00F20CE8" w:rsidRDefault="00BB6DE5">
          <w:pPr>
            <w:pStyle w:val="TOCHeading"/>
            <w:rPr>
              <w:color w:val="auto"/>
            </w:rPr>
          </w:pPr>
          <w:r w:rsidRPr="00F20CE8">
            <w:rPr>
              <w:color w:val="auto"/>
            </w:rPr>
            <w:t>Contents</w:t>
          </w:r>
        </w:p>
        <w:p w14:paraId="325D7727" w14:textId="2B23FE3E" w:rsidR="0027250B" w:rsidRDefault="00BB6DE5">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r w:rsidRPr="00F20CE8">
            <w:fldChar w:fldCharType="begin"/>
          </w:r>
          <w:r w:rsidRPr="00F20CE8">
            <w:instrText xml:space="preserve"> TOC \o "1-3" \h \z \u </w:instrText>
          </w:r>
          <w:r w:rsidRPr="00F20CE8">
            <w:fldChar w:fldCharType="separate"/>
          </w:r>
          <w:hyperlink w:anchor="_Toc150809303" w:history="1">
            <w:r w:rsidR="0027250B" w:rsidRPr="003C190D">
              <w:rPr>
                <w:rStyle w:val="Hyperlink"/>
                <w:noProof/>
              </w:rPr>
              <w:t>MỤC LỤC</w:t>
            </w:r>
            <w:r w:rsidR="0027250B">
              <w:rPr>
                <w:noProof/>
                <w:webHidden/>
              </w:rPr>
              <w:tab/>
            </w:r>
            <w:r w:rsidR="0027250B">
              <w:rPr>
                <w:noProof/>
                <w:webHidden/>
              </w:rPr>
              <w:fldChar w:fldCharType="begin"/>
            </w:r>
            <w:r w:rsidR="0027250B">
              <w:rPr>
                <w:noProof/>
                <w:webHidden/>
              </w:rPr>
              <w:instrText xml:space="preserve"> PAGEREF _Toc150809303 \h </w:instrText>
            </w:r>
            <w:r w:rsidR="0027250B">
              <w:rPr>
                <w:noProof/>
                <w:webHidden/>
              </w:rPr>
            </w:r>
            <w:r w:rsidR="0027250B">
              <w:rPr>
                <w:noProof/>
                <w:webHidden/>
              </w:rPr>
              <w:fldChar w:fldCharType="separate"/>
            </w:r>
            <w:r w:rsidR="0027250B">
              <w:rPr>
                <w:noProof/>
                <w:webHidden/>
              </w:rPr>
              <w:t>2</w:t>
            </w:r>
            <w:r w:rsidR="0027250B">
              <w:rPr>
                <w:noProof/>
                <w:webHidden/>
              </w:rPr>
              <w:fldChar w:fldCharType="end"/>
            </w:r>
          </w:hyperlink>
        </w:p>
        <w:p w14:paraId="46B0EBF5" w14:textId="7A962D43"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04" w:history="1">
            <w:r w:rsidRPr="003C190D">
              <w:rPr>
                <w:rStyle w:val="Hyperlink"/>
                <w:noProof/>
              </w:rPr>
              <w:t>THÔNG TIN VẮN TẮT VỀ CÁC THÀNH VIÊN THAM GIA DỰ ÁN</w:t>
            </w:r>
            <w:r>
              <w:rPr>
                <w:noProof/>
                <w:webHidden/>
              </w:rPr>
              <w:tab/>
            </w:r>
            <w:r>
              <w:rPr>
                <w:noProof/>
                <w:webHidden/>
              </w:rPr>
              <w:fldChar w:fldCharType="begin"/>
            </w:r>
            <w:r>
              <w:rPr>
                <w:noProof/>
                <w:webHidden/>
              </w:rPr>
              <w:instrText xml:space="preserve"> PAGEREF _Toc150809304 \h </w:instrText>
            </w:r>
            <w:r>
              <w:rPr>
                <w:noProof/>
                <w:webHidden/>
              </w:rPr>
            </w:r>
            <w:r>
              <w:rPr>
                <w:noProof/>
                <w:webHidden/>
              </w:rPr>
              <w:fldChar w:fldCharType="separate"/>
            </w:r>
            <w:r>
              <w:rPr>
                <w:noProof/>
                <w:webHidden/>
              </w:rPr>
              <w:t>5</w:t>
            </w:r>
            <w:r>
              <w:rPr>
                <w:noProof/>
                <w:webHidden/>
              </w:rPr>
              <w:fldChar w:fldCharType="end"/>
            </w:r>
          </w:hyperlink>
        </w:p>
        <w:p w14:paraId="0C58F936" w14:textId="22AF44EC"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05" w:history="1">
            <w:r w:rsidRPr="003C190D">
              <w:rPr>
                <w:rStyle w:val="Hyperlink"/>
                <w:noProof/>
                <w:lang w:val="sv-SE"/>
              </w:rPr>
              <w:t>THÔNG TIN VẮN TẮT VỀ CÁC THÀNH VIÊN THAM GIA DỰ ÁN</w:t>
            </w:r>
            <w:r>
              <w:rPr>
                <w:noProof/>
                <w:webHidden/>
              </w:rPr>
              <w:tab/>
            </w:r>
            <w:r>
              <w:rPr>
                <w:noProof/>
                <w:webHidden/>
              </w:rPr>
              <w:fldChar w:fldCharType="begin"/>
            </w:r>
            <w:r>
              <w:rPr>
                <w:noProof/>
                <w:webHidden/>
              </w:rPr>
              <w:instrText xml:space="preserve"> PAGEREF _Toc150809305 \h </w:instrText>
            </w:r>
            <w:r>
              <w:rPr>
                <w:noProof/>
                <w:webHidden/>
              </w:rPr>
            </w:r>
            <w:r>
              <w:rPr>
                <w:noProof/>
                <w:webHidden/>
              </w:rPr>
              <w:fldChar w:fldCharType="separate"/>
            </w:r>
            <w:r>
              <w:rPr>
                <w:noProof/>
                <w:webHidden/>
              </w:rPr>
              <w:t>5</w:t>
            </w:r>
            <w:r>
              <w:rPr>
                <w:noProof/>
                <w:webHidden/>
              </w:rPr>
              <w:fldChar w:fldCharType="end"/>
            </w:r>
          </w:hyperlink>
        </w:p>
        <w:p w14:paraId="4C5D52F9" w14:textId="1B268934"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06" w:history="1">
            <w:r w:rsidRPr="003C190D">
              <w:rPr>
                <w:rStyle w:val="Hyperlink"/>
                <w:noProof/>
              </w:rPr>
              <w:t>I - GIỚI THIỆU TỔNG QUAN DỰ ÁN</w:t>
            </w:r>
            <w:r>
              <w:rPr>
                <w:noProof/>
                <w:webHidden/>
              </w:rPr>
              <w:tab/>
            </w:r>
            <w:r>
              <w:rPr>
                <w:noProof/>
                <w:webHidden/>
              </w:rPr>
              <w:fldChar w:fldCharType="begin"/>
            </w:r>
            <w:r>
              <w:rPr>
                <w:noProof/>
                <w:webHidden/>
              </w:rPr>
              <w:instrText xml:space="preserve"> PAGEREF _Toc150809306 \h </w:instrText>
            </w:r>
            <w:r>
              <w:rPr>
                <w:noProof/>
                <w:webHidden/>
              </w:rPr>
            </w:r>
            <w:r>
              <w:rPr>
                <w:noProof/>
                <w:webHidden/>
              </w:rPr>
              <w:fldChar w:fldCharType="separate"/>
            </w:r>
            <w:r>
              <w:rPr>
                <w:noProof/>
                <w:webHidden/>
              </w:rPr>
              <w:t>6</w:t>
            </w:r>
            <w:r>
              <w:rPr>
                <w:noProof/>
                <w:webHidden/>
              </w:rPr>
              <w:fldChar w:fldCharType="end"/>
            </w:r>
          </w:hyperlink>
        </w:p>
        <w:p w14:paraId="334509CD" w14:textId="08DA5542"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07" w:history="1">
            <w:r w:rsidRPr="003C190D">
              <w:rPr>
                <w:rStyle w:val="Hyperlink"/>
                <w:rFonts w:cs="Times New Roman"/>
                <w:i/>
                <w:noProof/>
              </w:rPr>
              <w:t>1. Tóm tắt dự án</w:t>
            </w:r>
            <w:r>
              <w:rPr>
                <w:noProof/>
                <w:webHidden/>
              </w:rPr>
              <w:tab/>
            </w:r>
            <w:r>
              <w:rPr>
                <w:noProof/>
                <w:webHidden/>
              </w:rPr>
              <w:fldChar w:fldCharType="begin"/>
            </w:r>
            <w:r>
              <w:rPr>
                <w:noProof/>
                <w:webHidden/>
              </w:rPr>
              <w:instrText xml:space="preserve"> PAGEREF _Toc150809307 \h </w:instrText>
            </w:r>
            <w:r>
              <w:rPr>
                <w:noProof/>
                <w:webHidden/>
              </w:rPr>
            </w:r>
            <w:r>
              <w:rPr>
                <w:noProof/>
                <w:webHidden/>
              </w:rPr>
              <w:fldChar w:fldCharType="separate"/>
            </w:r>
            <w:r>
              <w:rPr>
                <w:noProof/>
                <w:webHidden/>
              </w:rPr>
              <w:t>6</w:t>
            </w:r>
            <w:r>
              <w:rPr>
                <w:noProof/>
                <w:webHidden/>
              </w:rPr>
              <w:fldChar w:fldCharType="end"/>
            </w:r>
          </w:hyperlink>
        </w:p>
        <w:p w14:paraId="7A95D429" w14:textId="0A5D2C9F"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08" w:history="1">
            <w:r w:rsidRPr="003C190D">
              <w:rPr>
                <w:rStyle w:val="Hyperlink"/>
                <w:rFonts w:cs="Times New Roman"/>
                <w:i/>
                <w:noProof/>
              </w:rPr>
              <w:t>2. Nội dung chính của dự án</w:t>
            </w:r>
            <w:r>
              <w:rPr>
                <w:noProof/>
                <w:webHidden/>
              </w:rPr>
              <w:tab/>
            </w:r>
            <w:r>
              <w:rPr>
                <w:noProof/>
                <w:webHidden/>
              </w:rPr>
              <w:fldChar w:fldCharType="begin"/>
            </w:r>
            <w:r>
              <w:rPr>
                <w:noProof/>
                <w:webHidden/>
              </w:rPr>
              <w:instrText xml:space="preserve"> PAGEREF _Toc150809308 \h </w:instrText>
            </w:r>
            <w:r>
              <w:rPr>
                <w:noProof/>
                <w:webHidden/>
              </w:rPr>
            </w:r>
            <w:r>
              <w:rPr>
                <w:noProof/>
                <w:webHidden/>
              </w:rPr>
              <w:fldChar w:fldCharType="separate"/>
            </w:r>
            <w:r>
              <w:rPr>
                <w:noProof/>
                <w:webHidden/>
              </w:rPr>
              <w:t>6</w:t>
            </w:r>
            <w:r>
              <w:rPr>
                <w:noProof/>
                <w:webHidden/>
              </w:rPr>
              <w:fldChar w:fldCharType="end"/>
            </w:r>
          </w:hyperlink>
        </w:p>
        <w:p w14:paraId="60F92F2A" w14:textId="0C96FF02"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09" w:history="1">
            <w:r w:rsidRPr="003C190D">
              <w:rPr>
                <w:rStyle w:val="Hyperlink"/>
                <w:rFonts w:cs="Times New Roman"/>
                <w:i/>
                <w:noProof/>
              </w:rPr>
              <w:t>3. Ý tưởng và giải pháp:</w:t>
            </w:r>
            <w:r>
              <w:rPr>
                <w:noProof/>
                <w:webHidden/>
              </w:rPr>
              <w:tab/>
            </w:r>
            <w:r>
              <w:rPr>
                <w:noProof/>
                <w:webHidden/>
              </w:rPr>
              <w:fldChar w:fldCharType="begin"/>
            </w:r>
            <w:r>
              <w:rPr>
                <w:noProof/>
                <w:webHidden/>
              </w:rPr>
              <w:instrText xml:space="preserve"> PAGEREF _Toc150809309 \h </w:instrText>
            </w:r>
            <w:r>
              <w:rPr>
                <w:noProof/>
                <w:webHidden/>
              </w:rPr>
            </w:r>
            <w:r>
              <w:rPr>
                <w:noProof/>
                <w:webHidden/>
              </w:rPr>
              <w:fldChar w:fldCharType="separate"/>
            </w:r>
            <w:r>
              <w:rPr>
                <w:noProof/>
                <w:webHidden/>
              </w:rPr>
              <w:t>7</w:t>
            </w:r>
            <w:r>
              <w:rPr>
                <w:noProof/>
                <w:webHidden/>
              </w:rPr>
              <w:fldChar w:fldCharType="end"/>
            </w:r>
          </w:hyperlink>
        </w:p>
        <w:p w14:paraId="52934B47" w14:textId="6129CED5"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10" w:history="1">
            <w:r w:rsidRPr="003C190D">
              <w:rPr>
                <w:rStyle w:val="Hyperlink"/>
                <w:rFonts w:cs="Times New Roman"/>
                <w:i/>
                <w:noProof/>
              </w:rPr>
              <w:t>4. Kết Luận :</w:t>
            </w:r>
            <w:r>
              <w:rPr>
                <w:noProof/>
                <w:webHidden/>
              </w:rPr>
              <w:tab/>
            </w:r>
            <w:r>
              <w:rPr>
                <w:noProof/>
                <w:webHidden/>
              </w:rPr>
              <w:fldChar w:fldCharType="begin"/>
            </w:r>
            <w:r>
              <w:rPr>
                <w:noProof/>
                <w:webHidden/>
              </w:rPr>
              <w:instrText xml:space="preserve"> PAGEREF _Toc150809310 \h </w:instrText>
            </w:r>
            <w:r>
              <w:rPr>
                <w:noProof/>
                <w:webHidden/>
              </w:rPr>
            </w:r>
            <w:r>
              <w:rPr>
                <w:noProof/>
                <w:webHidden/>
              </w:rPr>
              <w:fldChar w:fldCharType="separate"/>
            </w:r>
            <w:r>
              <w:rPr>
                <w:noProof/>
                <w:webHidden/>
              </w:rPr>
              <w:t>8</w:t>
            </w:r>
            <w:r>
              <w:rPr>
                <w:noProof/>
                <w:webHidden/>
              </w:rPr>
              <w:fldChar w:fldCharType="end"/>
            </w:r>
          </w:hyperlink>
        </w:p>
        <w:p w14:paraId="77BBC7A5" w14:textId="2EFCEB53"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11" w:history="1">
            <w:r w:rsidRPr="003C190D">
              <w:rPr>
                <w:rStyle w:val="Hyperlink"/>
                <w:noProof/>
              </w:rPr>
              <w:t>II- PHÂN TÍCH THỊ TRƯỜNG VÀ NGÀNH HÀNG</w:t>
            </w:r>
            <w:r>
              <w:rPr>
                <w:noProof/>
                <w:webHidden/>
              </w:rPr>
              <w:tab/>
            </w:r>
            <w:r>
              <w:rPr>
                <w:noProof/>
                <w:webHidden/>
              </w:rPr>
              <w:fldChar w:fldCharType="begin"/>
            </w:r>
            <w:r>
              <w:rPr>
                <w:noProof/>
                <w:webHidden/>
              </w:rPr>
              <w:instrText xml:space="preserve"> PAGEREF _Toc150809311 \h </w:instrText>
            </w:r>
            <w:r>
              <w:rPr>
                <w:noProof/>
                <w:webHidden/>
              </w:rPr>
            </w:r>
            <w:r>
              <w:rPr>
                <w:noProof/>
                <w:webHidden/>
              </w:rPr>
              <w:fldChar w:fldCharType="separate"/>
            </w:r>
            <w:r>
              <w:rPr>
                <w:noProof/>
                <w:webHidden/>
              </w:rPr>
              <w:t>11</w:t>
            </w:r>
            <w:r>
              <w:rPr>
                <w:noProof/>
                <w:webHidden/>
              </w:rPr>
              <w:fldChar w:fldCharType="end"/>
            </w:r>
          </w:hyperlink>
        </w:p>
        <w:p w14:paraId="79E6F182" w14:textId="08DA7C7E" w:rsidR="0027250B" w:rsidRDefault="0027250B">
          <w:pPr>
            <w:pStyle w:val="TOC2"/>
            <w:tabs>
              <w:tab w:val="left" w:pos="1100"/>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12" w:history="1">
            <w:r w:rsidRPr="003C190D">
              <w:rPr>
                <w:rStyle w:val="Hyperlink"/>
                <w:rFonts w:cs="Times New Roman"/>
                <w:noProof/>
              </w:rPr>
              <w:t>1.</w:t>
            </w:r>
            <w:r>
              <w:rPr>
                <w:rFonts w:asciiTheme="minorHAnsi" w:eastAsiaTheme="minorEastAsia" w:hAnsiTheme="minorHAnsi" w:cstheme="minorBidi"/>
                <w:b w:val="0"/>
                <w:bCs w:val="0"/>
                <w:noProof/>
                <w:kern w:val="2"/>
                <w:sz w:val="22"/>
                <w:szCs w:val="22"/>
                <w14:ligatures w14:val="standardContextual"/>
              </w:rPr>
              <w:tab/>
            </w:r>
            <w:r w:rsidRPr="003C190D">
              <w:rPr>
                <w:rStyle w:val="Hyperlink"/>
                <w:rFonts w:cs="Times New Roman"/>
                <w:noProof/>
              </w:rPr>
              <w:t>Nhân khẩu học Việt Nam</w:t>
            </w:r>
            <w:r>
              <w:rPr>
                <w:noProof/>
                <w:webHidden/>
              </w:rPr>
              <w:tab/>
            </w:r>
            <w:r>
              <w:rPr>
                <w:noProof/>
                <w:webHidden/>
              </w:rPr>
              <w:fldChar w:fldCharType="begin"/>
            </w:r>
            <w:r>
              <w:rPr>
                <w:noProof/>
                <w:webHidden/>
              </w:rPr>
              <w:instrText xml:space="preserve"> PAGEREF _Toc150809312 \h </w:instrText>
            </w:r>
            <w:r>
              <w:rPr>
                <w:noProof/>
                <w:webHidden/>
              </w:rPr>
            </w:r>
            <w:r>
              <w:rPr>
                <w:noProof/>
                <w:webHidden/>
              </w:rPr>
              <w:fldChar w:fldCharType="separate"/>
            </w:r>
            <w:r>
              <w:rPr>
                <w:noProof/>
                <w:webHidden/>
              </w:rPr>
              <w:t>11</w:t>
            </w:r>
            <w:r>
              <w:rPr>
                <w:noProof/>
                <w:webHidden/>
              </w:rPr>
              <w:fldChar w:fldCharType="end"/>
            </w:r>
          </w:hyperlink>
        </w:p>
        <w:p w14:paraId="2BCC1013" w14:textId="5365B606"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13" w:history="1">
            <w:r w:rsidRPr="003C190D">
              <w:rPr>
                <w:rStyle w:val="Hyperlink"/>
                <w:rFonts w:cs="Times New Roman"/>
                <w:noProof/>
              </w:rPr>
              <w:t>2. Phân tích môi trường vĩ mô (Pestel)</w:t>
            </w:r>
            <w:r>
              <w:rPr>
                <w:noProof/>
                <w:webHidden/>
              </w:rPr>
              <w:tab/>
            </w:r>
            <w:r>
              <w:rPr>
                <w:noProof/>
                <w:webHidden/>
              </w:rPr>
              <w:fldChar w:fldCharType="begin"/>
            </w:r>
            <w:r>
              <w:rPr>
                <w:noProof/>
                <w:webHidden/>
              </w:rPr>
              <w:instrText xml:space="preserve"> PAGEREF _Toc150809313 \h </w:instrText>
            </w:r>
            <w:r>
              <w:rPr>
                <w:noProof/>
                <w:webHidden/>
              </w:rPr>
            </w:r>
            <w:r>
              <w:rPr>
                <w:noProof/>
                <w:webHidden/>
              </w:rPr>
              <w:fldChar w:fldCharType="separate"/>
            </w:r>
            <w:r>
              <w:rPr>
                <w:noProof/>
                <w:webHidden/>
              </w:rPr>
              <w:t>12</w:t>
            </w:r>
            <w:r>
              <w:rPr>
                <w:noProof/>
                <w:webHidden/>
              </w:rPr>
              <w:fldChar w:fldCharType="end"/>
            </w:r>
          </w:hyperlink>
        </w:p>
        <w:p w14:paraId="4E916884" w14:textId="36003BFE"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14" w:history="1">
            <w:r w:rsidRPr="003C190D">
              <w:rPr>
                <w:rStyle w:val="Hyperlink"/>
                <w:rFonts w:cs="Times New Roman"/>
                <w:b/>
                <w:bCs/>
                <w:i/>
                <w:noProof/>
              </w:rPr>
              <w:t>2.1 Pháp</w:t>
            </w:r>
            <w:r w:rsidRPr="003C190D">
              <w:rPr>
                <w:rStyle w:val="Hyperlink"/>
                <w:rFonts w:cs="Times New Roman"/>
                <w:b/>
                <w:bCs/>
                <w:i/>
                <w:noProof/>
                <w:lang w:val="vi-VN"/>
              </w:rPr>
              <w:t xml:space="preserve"> lí</w:t>
            </w:r>
            <w:r>
              <w:rPr>
                <w:noProof/>
                <w:webHidden/>
              </w:rPr>
              <w:tab/>
            </w:r>
            <w:r>
              <w:rPr>
                <w:noProof/>
                <w:webHidden/>
              </w:rPr>
              <w:fldChar w:fldCharType="begin"/>
            </w:r>
            <w:r>
              <w:rPr>
                <w:noProof/>
                <w:webHidden/>
              </w:rPr>
              <w:instrText xml:space="preserve"> PAGEREF _Toc150809314 \h </w:instrText>
            </w:r>
            <w:r>
              <w:rPr>
                <w:noProof/>
                <w:webHidden/>
              </w:rPr>
            </w:r>
            <w:r>
              <w:rPr>
                <w:noProof/>
                <w:webHidden/>
              </w:rPr>
              <w:fldChar w:fldCharType="separate"/>
            </w:r>
            <w:r>
              <w:rPr>
                <w:noProof/>
                <w:webHidden/>
              </w:rPr>
              <w:t>12</w:t>
            </w:r>
            <w:r>
              <w:rPr>
                <w:noProof/>
                <w:webHidden/>
              </w:rPr>
              <w:fldChar w:fldCharType="end"/>
            </w:r>
          </w:hyperlink>
        </w:p>
        <w:p w14:paraId="3B6371F6" w14:textId="5D55EB4D"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15" w:history="1">
            <w:r w:rsidRPr="003C190D">
              <w:rPr>
                <w:rStyle w:val="Hyperlink"/>
                <w:rFonts w:cs="Times New Roman"/>
                <w:b/>
                <w:bCs/>
                <w:i/>
                <w:noProof/>
              </w:rPr>
              <w:t>2.2 Công nghệ</w:t>
            </w:r>
            <w:r>
              <w:rPr>
                <w:noProof/>
                <w:webHidden/>
              </w:rPr>
              <w:tab/>
            </w:r>
            <w:r>
              <w:rPr>
                <w:noProof/>
                <w:webHidden/>
              </w:rPr>
              <w:fldChar w:fldCharType="begin"/>
            </w:r>
            <w:r>
              <w:rPr>
                <w:noProof/>
                <w:webHidden/>
              </w:rPr>
              <w:instrText xml:space="preserve"> PAGEREF _Toc150809315 \h </w:instrText>
            </w:r>
            <w:r>
              <w:rPr>
                <w:noProof/>
                <w:webHidden/>
              </w:rPr>
            </w:r>
            <w:r>
              <w:rPr>
                <w:noProof/>
                <w:webHidden/>
              </w:rPr>
              <w:fldChar w:fldCharType="separate"/>
            </w:r>
            <w:r>
              <w:rPr>
                <w:noProof/>
                <w:webHidden/>
              </w:rPr>
              <w:t>12</w:t>
            </w:r>
            <w:r>
              <w:rPr>
                <w:noProof/>
                <w:webHidden/>
              </w:rPr>
              <w:fldChar w:fldCharType="end"/>
            </w:r>
          </w:hyperlink>
        </w:p>
        <w:p w14:paraId="7117B452" w14:textId="7042E96C"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16" w:history="1">
            <w:r w:rsidRPr="003C190D">
              <w:rPr>
                <w:rStyle w:val="Hyperlink"/>
                <w:noProof/>
              </w:rPr>
              <w:t>III- PHÂN TÍCH SẢN PHẨM VÀ DỊCH VỤ</w:t>
            </w:r>
            <w:r>
              <w:rPr>
                <w:noProof/>
                <w:webHidden/>
              </w:rPr>
              <w:tab/>
            </w:r>
            <w:r>
              <w:rPr>
                <w:noProof/>
                <w:webHidden/>
              </w:rPr>
              <w:fldChar w:fldCharType="begin"/>
            </w:r>
            <w:r>
              <w:rPr>
                <w:noProof/>
                <w:webHidden/>
              </w:rPr>
              <w:instrText xml:space="preserve"> PAGEREF _Toc150809316 \h </w:instrText>
            </w:r>
            <w:r>
              <w:rPr>
                <w:noProof/>
                <w:webHidden/>
              </w:rPr>
            </w:r>
            <w:r>
              <w:rPr>
                <w:noProof/>
                <w:webHidden/>
              </w:rPr>
              <w:fldChar w:fldCharType="separate"/>
            </w:r>
            <w:r>
              <w:rPr>
                <w:noProof/>
                <w:webHidden/>
              </w:rPr>
              <w:t>12</w:t>
            </w:r>
            <w:r>
              <w:rPr>
                <w:noProof/>
                <w:webHidden/>
              </w:rPr>
              <w:fldChar w:fldCharType="end"/>
            </w:r>
          </w:hyperlink>
        </w:p>
        <w:p w14:paraId="356D9258" w14:textId="34E137CF"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17" w:history="1">
            <w:r w:rsidRPr="003C190D">
              <w:rPr>
                <w:rStyle w:val="Hyperlink"/>
                <w:noProof/>
              </w:rPr>
              <w:t>1. Mô tả sản phẩm</w:t>
            </w:r>
            <w:r>
              <w:rPr>
                <w:noProof/>
                <w:webHidden/>
              </w:rPr>
              <w:tab/>
            </w:r>
            <w:r>
              <w:rPr>
                <w:noProof/>
                <w:webHidden/>
              </w:rPr>
              <w:fldChar w:fldCharType="begin"/>
            </w:r>
            <w:r>
              <w:rPr>
                <w:noProof/>
                <w:webHidden/>
              </w:rPr>
              <w:instrText xml:space="preserve"> PAGEREF _Toc150809317 \h </w:instrText>
            </w:r>
            <w:r>
              <w:rPr>
                <w:noProof/>
                <w:webHidden/>
              </w:rPr>
            </w:r>
            <w:r>
              <w:rPr>
                <w:noProof/>
                <w:webHidden/>
              </w:rPr>
              <w:fldChar w:fldCharType="separate"/>
            </w:r>
            <w:r>
              <w:rPr>
                <w:noProof/>
                <w:webHidden/>
              </w:rPr>
              <w:t>12</w:t>
            </w:r>
            <w:r>
              <w:rPr>
                <w:noProof/>
                <w:webHidden/>
              </w:rPr>
              <w:fldChar w:fldCharType="end"/>
            </w:r>
          </w:hyperlink>
        </w:p>
        <w:p w14:paraId="47940AD1" w14:textId="3F02CF50"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18" w:history="1">
            <w:r w:rsidRPr="003C190D">
              <w:rPr>
                <w:rStyle w:val="Hyperlink"/>
                <w:noProof/>
              </w:rPr>
              <w:t>1.1 Ý tưởng tạo lên sản phẩm :</w:t>
            </w:r>
            <w:r>
              <w:rPr>
                <w:noProof/>
                <w:webHidden/>
              </w:rPr>
              <w:tab/>
            </w:r>
            <w:r>
              <w:rPr>
                <w:noProof/>
                <w:webHidden/>
              </w:rPr>
              <w:fldChar w:fldCharType="begin"/>
            </w:r>
            <w:r>
              <w:rPr>
                <w:noProof/>
                <w:webHidden/>
              </w:rPr>
              <w:instrText xml:space="preserve"> PAGEREF _Toc150809318 \h </w:instrText>
            </w:r>
            <w:r>
              <w:rPr>
                <w:noProof/>
                <w:webHidden/>
              </w:rPr>
            </w:r>
            <w:r>
              <w:rPr>
                <w:noProof/>
                <w:webHidden/>
              </w:rPr>
              <w:fldChar w:fldCharType="separate"/>
            </w:r>
            <w:r>
              <w:rPr>
                <w:noProof/>
                <w:webHidden/>
              </w:rPr>
              <w:t>12</w:t>
            </w:r>
            <w:r>
              <w:rPr>
                <w:noProof/>
                <w:webHidden/>
              </w:rPr>
              <w:fldChar w:fldCharType="end"/>
            </w:r>
          </w:hyperlink>
        </w:p>
        <w:p w14:paraId="156FCD65" w14:textId="0556BA2C"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19" w:history="1">
            <w:r w:rsidRPr="003C190D">
              <w:rPr>
                <w:rStyle w:val="Hyperlink"/>
                <w:rFonts w:cs="Times New Roman"/>
                <w:b/>
                <w:i/>
                <w:noProof/>
              </w:rPr>
              <w:t>1.2 Ý nghĩa tên sản phẩm</w:t>
            </w:r>
            <w:r>
              <w:rPr>
                <w:noProof/>
                <w:webHidden/>
              </w:rPr>
              <w:tab/>
            </w:r>
            <w:r>
              <w:rPr>
                <w:noProof/>
                <w:webHidden/>
              </w:rPr>
              <w:fldChar w:fldCharType="begin"/>
            </w:r>
            <w:r>
              <w:rPr>
                <w:noProof/>
                <w:webHidden/>
              </w:rPr>
              <w:instrText xml:space="preserve"> PAGEREF _Toc150809319 \h </w:instrText>
            </w:r>
            <w:r>
              <w:rPr>
                <w:noProof/>
                <w:webHidden/>
              </w:rPr>
            </w:r>
            <w:r>
              <w:rPr>
                <w:noProof/>
                <w:webHidden/>
              </w:rPr>
              <w:fldChar w:fldCharType="separate"/>
            </w:r>
            <w:r>
              <w:rPr>
                <w:noProof/>
                <w:webHidden/>
              </w:rPr>
              <w:t>12</w:t>
            </w:r>
            <w:r>
              <w:rPr>
                <w:noProof/>
                <w:webHidden/>
              </w:rPr>
              <w:fldChar w:fldCharType="end"/>
            </w:r>
          </w:hyperlink>
        </w:p>
        <w:p w14:paraId="7D274A85" w14:textId="433BBB3C"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20" w:history="1">
            <w:r w:rsidRPr="003C190D">
              <w:rPr>
                <w:rStyle w:val="Hyperlink"/>
                <w:rFonts w:cs="Times New Roman"/>
                <w:b/>
                <w:i/>
                <w:noProof/>
              </w:rPr>
              <w:t>1.3 Đối tượng khách hàng hướng tới:</w:t>
            </w:r>
            <w:r>
              <w:rPr>
                <w:noProof/>
                <w:webHidden/>
              </w:rPr>
              <w:tab/>
            </w:r>
            <w:r>
              <w:rPr>
                <w:noProof/>
                <w:webHidden/>
              </w:rPr>
              <w:fldChar w:fldCharType="begin"/>
            </w:r>
            <w:r>
              <w:rPr>
                <w:noProof/>
                <w:webHidden/>
              </w:rPr>
              <w:instrText xml:space="preserve"> PAGEREF _Toc150809320 \h </w:instrText>
            </w:r>
            <w:r>
              <w:rPr>
                <w:noProof/>
                <w:webHidden/>
              </w:rPr>
            </w:r>
            <w:r>
              <w:rPr>
                <w:noProof/>
                <w:webHidden/>
              </w:rPr>
              <w:fldChar w:fldCharType="separate"/>
            </w:r>
            <w:r>
              <w:rPr>
                <w:noProof/>
                <w:webHidden/>
              </w:rPr>
              <w:t>13</w:t>
            </w:r>
            <w:r>
              <w:rPr>
                <w:noProof/>
                <w:webHidden/>
              </w:rPr>
              <w:fldChar w:fldCharType="end"/>
            </w:r>
          </w:hyperlink>
        </w:p>
        <w:p w14:paraId="6762BE4F" w14:textId="07109545"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21" w:history="1">
            <w:r w:rsidRPr="003C190D">
              <w:rPr>
                <w:rStyle w:val="Hyperlink"/>
                <w:rFonts w:cs="Times New Roman"/>
                <w:b/>
                <w:i/>
                <w:noProof/>
              </w:rPr>
              <w:t>1.4 Về giá bán và chính sách xúc tiến:</w:t>
            </w:r>
            <w:r>
              <w:rPr>
                <w:noProof/>
                <w:webHidden/>
              </w:rPr>
              <w:tab/>
            </w:r>
            <w:r>
              <w:rPr>
                <w:noProof/>
                <w:webHidden/>
              </w:rPr>
              <w:fldChar w:fldCharType="begin"/>
            </w:r>
            <w:r>
              <w:rPr>
                <w:noProof/>
                <w:webHidden/>
              </w:rPr>
              <w:instrText xml:space="preserve"> PAGEREF _Toc150809321 \h </w:instrText>
            </w:r>
            <w:r>
              <w:rPr>
                <w:noProof/>
                <w:webHidden/>
              </w:rPr>
            </w:r>
            <w:r>
              <w:rPr>
                <w:noProof/>
                <w:webHidden/>
              </w:rPr>
              <w:fldChar w:fldCharType="separate"/>
            </w:r>
            <w:r>
              <w:rPr>
                <w:noProof/>
                <w:webHidden/>
              </w:rPr>
              <w:t>13</w:t>
            </w:r>
            <w:r>
              <w:rPr>
                <w:noProof/>
                <w:webHidden/>
              </w:rPr>
              <w:fldChar w:fldCharType="end"/>
            </w:r>
          </w:hyperlink>
        </w:p>
        <w:p w14:paraId="522BCF6A" w14:textId="1B0B4014"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22" w:history="1">
            <w:r w:rsidRPr="003C190D">
              <w:rPr>
                <w:rStyle w:val="Hyperlink"/>
                <w:rFonts w:cs="Times New Roman"/>
                <w:b/>
                <w:i/>
                <w:noProof/>
              </w:rPr>
              <w:t>1.5 Lý</w:t>
            </w:r>
            <w:r w:rsidRPr="003C190D">
              <w:rPr>
                <w:rStyle w:val="Hyperlink"/>
                <w:rFonts w:cs="Times New Roman"/>
                <w:b/>
                <w:i/>
                <w:noProof/>
                <w:lang w:val="vi-VN"/>
              </w:rPr>
              <w:t xml:space="preserve"> do khách hàng lựa chọn sản phẩm</w:t>
            </w:r>
            <w:r>
              <w:rPr>
                <w:noProof/>
                <w:webHidden/>
              </w:rPr>
              <w:tab/>
            </w:r>
            <w:r>
              <w:rPr>
                <w:noProof/>
                <w:webHidden/>
              </w:rPr>
              <w:fldChar w:fldCharType="begin"/>
            </w:r>
            <w:r>
              <w:rPr>
                <w:noProof/>
                <w:webHidden/>
              </w:rPr>
              <w:instrText xml:space="preserve"> PAGEREF _Toc150809322 \h </w:instrText>
            </w:r>
            <w:r>
              <w:rPr>
                <w:noProof/>
                <w:webHidden/>
              </w:rPr>
            </w:r>
            <w:r>
              <w:rPr>
                <w:noProof/>
                <w:webHidden/>
              </w:rPr>
              <w:fldChar w:fldCharType="separate"/>
            </w:r>
            <w:r>
              <w:rPr>
                <w:noProof/>
                <w:webHidden/>
              </w:rPr>
              <w:t>13</w:t>
            </w:r>
            <w:r>
              <w:rPr>
                <w:noProof/>
                <w:webHidden/>
              </w:rPr>
              <w:fldChar w:fldCharType="end"/>
            </w:r>
          </w:hyperlink>
        </w:p>
        <w:p w14:paraId="75C0F2DE" w14:textId="13F8C153"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23" w:history="1">
            <w:r w:rsidRPr="003C190D">
              <w:rPr>
                <w:rStyle w:val="Hyperlink"/>
                <w:noProof/>
              </w:rPr>
              <w:t>IV. PHÂN TÍCH ĐỐI THỦ CẠNH TRANH VÀ LỢI THẾ CẠNH TRANH</w:t>
            </w:r>
            <w:r>
              <w:rPr>
                <w:noProof/>
                <w:webHidden/>
              </w:rPr>
              <w:tab/>
            </w:r>
            <w:r>
              <w:rPr>
                <w:noProof/>
                <w:webHidden/>
              </w:rPr>
              <w:fldChar w:fldCharType="begin"/>
            </w:r>
            <w:r>
              <w:rPr>
                <w:noProof/>
                <w:webHidden/>
              </w:rPr>
              <w:instrText xml:space="preserve"> PAGEREF _Toc150809323 \h </w:instrText>
            </w:r>
            <w:r>
              <w:rPr>
                <w:noProof/>
                <w:webHidden/>
              </w:rPr>
            </w:r>
            <w:r>
              <w:rPr>
                <w:noProof/>
                <w:webHidden/>
              </w:rPr>
              <w:fldChar w:fldCharType="separate"/>
            </w:r>
            <w:r>
              <w:rPr>
                <w:noProof/>
                <w:webHidden/>
              </w:rPr>
              <w:t>14</w:t>
            </w:r>
            <w:r>
              <w:rPr>
                <w:noProof/>
                <w:webHidden/>
              </w:rPr>
              <w:fldChar w:fldCharType="end"/>
            </w:r>
          </w:hyperlink>
        </w:p>
        <w:p w14:paraId="063214EE" w14:textId="4761BF90"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24" w:history="1">
            <w:r w:rsidRPr="003C190D">
              <w:rPr>
                <w:rStyle w:val="Hyperlink"/>
                <w:noProof/>
              </w:rPr>
              <w:t>1. Đối thủ cạnh tranh</w:t>
            </w:r>
            <w:r>
              <w:rPr>
                <w:noProof/>
                <w:webHidden/>
              </w:rPr>
              <w:tab/>
            </w:r>
            <w:r>
              <w:rPr>
                <w:noProof/>
                <w:webHidden/>
              </w:rPr>
              <w:fldChar w:fldCharType="begin"/>
            </w:r>
            <w:r>
              <w:rPr>
                <w:noProof/>
                <w:webHidden/>
              </w:rPr>
              <w:instrText xml:space="preserve"> PAGEREF _Toc150809324 \h </w:instrText>
            </w:r>
            <w:r>
              <w:rPr>
                <w:noProof/>
                <w:webHidden/>
              </w:rPr>
            </w:r>
            <w:r>
              <w:rPr>
                <w:noProof/>
                <w:webHidden/>
              </w:rPr>
              <w:fldChar w:fldCharType="separate"/>
            </w:r>
            <w:r>
              <w:rPr>
                <w:noProof/>
                <w:webHidden/>
              </w:rPr>
              <w:t>14</w:t>
            </w:r>
            <w:r>
              <w:rPr>
                <w:noProof/>
                <w:webHidden/>
              </w:rPr>
              <w:fldChar w:fldCharType="end"/>
            </w:r>
          </w:hyperlink>
        </w:p>
        <w:p w14:paraId="4A599FB0" w14:textId="5ECBA728"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25" w:history="1">
            <w:r w:rsidRPr="003C190D">
              <w:rPr>
                <w:rStyle w:val="Hyperlink"/>
                <w:rFonts w:cs="Times New Roman"/>
                <w:i/>
                <w:noProof/>
              </w:rPr>
              <w:t>2. Lợi thế cạnh tranh</w:t>
            </w:r>
            <w:r>
              <w:rPr>
                <w:noProof/>
                <w:webHidden/>
              </w:rPr>
              <w:tab/>
            </w:r>
            <w:r>
              <w:rPr>
                <w:noProof/>
                <w:webHidden/>
              </w:rPr>
              <w:fldChar w:fldCharType="begin"/>
            </w:r>
            <w:r>
              <w:rPr>
                <w:noProof/>
                <w:webHidden/>
              </w:rPr>
              <w:instrText xml:space="preserve"> PAGEREF _Toc150809325 \h </w:instrText>
            </w:r>
            <w:r>
              <w:rPr>
                <w:noProof/>
                <w:webHidden/>
              </w:rPr>
            </w:r>
            <w:r>
              <w:rPr>
                <w:noProof/>
                <w:webHidden/>
              </w:rPr>
              <w:fldChar w:fldCharType="separate"/>
            </w:r>
            <w:r>
              <w:rPr>
                <w:noProof/>
                <w:webHidden/>
              </w:rPr>
              <w:t>15</w:t>
            </w:r>
            <w:r>
              <w:rPr>
                <w:noProof/>
                <w:webHidden/>
              </w:rPr>
              <w:fldChar w:fldCharType="end"/>
            </w:r>
          </w:hyperlink>
        </w:p>
        <w:p w14:paraId="6B5009BD" w14:textId="26F09A07"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26" w:history="1">
            <w:r w:rsidRPr="003C190D">
              <w:rPr>
                <w:rStyle w:val="Hyperlink"/>
                <w:noProof/>
              </w:rPr>
              <w:t>V - PHÂN TÍCH ĐỐI TƯỢNG KHÁCH HÀNG</w:t>
            </w:r>
            <w:r>
              <w:rPr>
                <w:noProof/>
                <w:webHidden/>
              </w:rPr>
              <w:tab/>
            </w:r>
            <w:r>
              <w:rPr>
                <w:noProof/>
                <w:webHidden/>
              </w:rPr>
              <w:fldChar w:fldCharType="begin"/>
            </w:r>
            <w:r>
              <w:rPr>
                <w:noProof/>
                <w:webHidden/>
              </w:rPr>
              <w:instrText xml:space="preserve"> PAGEREF _Toc150809326 \h </w:instrText>
            </w:r>
            <w:r>
              <w:rPr>
                <w:noProof/>
                <w:webHidden/>
              </w:rPr>
            </w:r>
            <w:r>
              <w:rPr>
                <w:noProof/>
                <w:webHidden/>
              </w:rPr>
              <w:fldChar w:fldCharType="separate"/>
            </w:r>
            <w:r>
              <w:rPr>
                <w:noProof/>
                <w:webHidden/>
              </w:rPr>
              <w:t>17</w:t>
            </w:r>
            <w:r>
              <w:rPr>
                <w:noProof/>
                <w:webHidden/>
              </w:rPr>
              <w:fldChar w:fldCharType="end"/>
            </w:r>
          </w:hyperlink>
        </w:p>
        <w:p w14:paraId="78927997" w14:textId="203E65A6"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27" w:history="1">
            <w:r w:rsidRPr="003C190D">
              <w:rPr>
                <w:rStyle w:val="Hyperlink"/>
                <w:rFonts w:cs="Times New Roman"/>
                <w:noProof/>
              </w:rPr>
              <w:t>1. Hành trình khách hàng (McKinsey Customer Journey)</w:t>
            </w:r>
            <w:r>
              <w:rPr>
                <w:noProof/>
                <w:webHidden/>
              </w:rPr>
              <w:tab/>
            </w:r>
            <w:r>
              <w:rPr>
                <w:noProof/>
                <w:webHidden/>
              </w:rPr>
              <w:fldChar w:fldCharType="begin"/>
            </w:r>
            <w:r>
              <w:rPr>
                <w:noProof/>
                <w:webHidden/>
              </w:rPr>
              <w:instrText xml:space="preserve"> PAGEREF _Toc150809327 \h </w:instrText>
            </w:r>
            <w:r>
              <w:rPr>
                <w:noProof/>
                <w:webHidden/>
              </w:rPr>
            </w:r>
            <w:r>
              <w:rPr>
                <w:noProof/>
                <w:webHidden/>
              </w:rPr>
              <w:fldChar w:fldCharType="separate"/>
            </w:r>
            <w:r>
              <w:rPr>
                <w:noProof/>
                <w:webHidden/>
              </w:rPr>
              <w:t>17</w:t>
            </w:r>
            <w:r>
              <w:rPr>
                <w:noProof/>
                <w:webHidden/>
              </w:rPr>
              <w:fldChar w:fldCharType="end"/>
            </w:r>
          </w:hyperlink>
        </w:p>
        <w:p w14:paraId="264F7F48" w14:textId="4F3560F4"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28" w:history="1">
            <w:r w:rsidRPr="003C190D">
              <w:rPr>
                <w:rStyle w:val="Hyperlink"/>
                <w:rFonts w:cs="Times New Roman"/>
                <w:b/>
                <w:i/>
                <w:noProof/>
              </w:rPr>
              <w:t>1.1 Phát sinh nhu cầu, mong muốn</w:t>
            </w:r>
            <w:r>
              <w:rPr>
                <w:noProof/>
                <w:webHidden/>
              </w:rPr>
              <w:tab/>
            </w:r>
            <w:r>
              <w:rPr>
                <w:noProof/>
                <w:webHidden/>
              </w:rPr>
              <w:fldChar w:fldCharType="begin"/>
            </w:r>
            <w:r>
              <w:rPr>
                <w:noProof/>
                <w:webHidden/>
              </w:rPr>
              <w:instrText xml:space="preserve"> PAGEREF _Toc150809328 \h </w:instrText>
            </w:r>
            <w:r>
              <w:rPr>
                <w:noProof/>
                <w:webHidden/>
              </w:rPr>
            </w:r>
            <w:r>
              <w:rPr>
                <w:noProof/>
                <w:webHidden/>
              </w:rPr>
              <w:fldChar w:fldCharType="separate"/>
            </w:r>
            <w:r>
              <w:rPr>
                <w:noProof/>
                <w:webHidden/>
              </w:rPr>
              <w:t>17</w:t>
            </w:r>
            <w:r>
              <w:rPr>
                <w:noProof/>
                <w:webHidden/>
              </w:rPr>
              <w:fldChar w:fldCharType="end"/>
            </w:r>
          </w:hyperlink>
        </w:p>
        <w:p w14:paraId="52D2B683" w14:textId="458D90A3"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29" w:history="1">
            <w:r w:rsidRPr="003C190D">
              <w:rPr>
                <w:rStyle w:val="Hyperlink"/>
                <w:rFonts w:cs="Times New Roman"/>
                <w:b/>
                <w:i/>
                <w:noProof/>
              </w:rPr>
              <w:t>1.2 Các tiêu chí mong muốn</w:t>
            </w:r>
            <w:r>
              <w:rPr>
                <w:noProof/>
                <w:webHidden/>
              </w:rPr>
              <w:tab/>
            </w:r>
            <w:r>
              <w:rPr>
                <w:noProof/>
                <w:webHidden/>
              </w:rPr>
              <w:fldChar w:fldCharType="begin"/>
            </w:r>
            <w:r>
              <w:rPr>
                <w:noProof/>
                <w:webHidden/>
              </w:rPr>
              <w:instrText xml:space="preserve"> PAGEREF _Toc150809329 \h </w:instrText>
            </w:r>
            <w:r>
              <w:rPr>
                <w:noProof/>
                <w:webHidden/>
              </w:rPr>
            </w:r>
            <w:r>
              <w:rPr>
                <w:noProof/>
                <w:webHidden/>
              </w:rPr>
              <w:fldChar w:fldCharType="separate"/>
            </w:r>
            <w:r>
              <w:rPr>
                <w:noProof/>
                <w:webHidden/>
              </w:rPr>
              <w:t>17</w:t>
            </w:r>
            <w:r>
              <w:rPr>
                <w:noProof/>
                <w:webHidden/>
              </w:rPr>
              <w:fldChar w:fldCharType="end"/>
            </w:r>
          </w:hyperlink>
        </w:p>
        <w:p w14:paraId="78B092C2" w14:textId="412102BF"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30" w:history="1">
            <w:r w:rsidRPr="003C190D">
              <w:rPr>
                <w:rStyle w:val="Hyperlink"/>
                <w:rFonts w:cs="Times New Roman"/>
                <w:b/>
                <w:i/>
                <w:noProof/>
              </w:rPr>
              <w:t>1.3 Quyết định tìm hiểu thông tin</w:t>
            </w:r>
            <w:r>
              <w:rPr>
                <w:noProof/>
                <w:webHidden/>
              </w:rPr>
              <w:tab/>
            </w:r>
            <w:r>
              <w:rPr>
                <w:noProof/>
                <w:webHidden/>
              </w:rPr>
              <w:fldChar w:fldCharType="begin"/>
            </w:r>
            <w:r>
              <w:rPr>
                <w:noProof/>
                <w:webHidden/>
              </w:rPr>
              <w:instrText xml:space="preserve"> PAGEREF _Toc150809330 \h </w:instrText>
            </w:r>
            <w:r>
              <w:rPr>
                <w:noProof/>
                <w:webHidden/>
              </w:rPr>
            </w:r>
            <w:r>
              <w:rPr>
                <w:noProof/>
                <w:webHidden/>
              </w:rPr>
              <w:fldChar w:fldCharType="separate"/>
            </w:r>
            <w:r>
              <w:rPr>
                <w:noProof/>
                <w:webHidden/>
              </w:rPr>
              <w:t>17</w:t>
            </w:r>
            <w:r>
              <w:rPr>
                <w:noProof/>
                <w:webHidden/>
              </w:rPr>
              <w:fldChar w:fldCharType="end"/>
            </w:r>
          </w:hyperlink>
        </w:p>
        <w:p w14:paraId="28FB0E25" w14:textId="3A876FD3"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31" w:history="1">
            <w:r w:rsidRPr="003C190D">
              <w:rPr>
                <w:rStyle w:val="Hyperlink"/>
                <w:rFonts w:cs="Times New Roman"/>
                <w:noProof/>
              </w:rPr>
              <w:t>2. Nguồn tăng trưởng chính:</w:t>
            </w:r>
            <w:r>
              <w:rPr>
                <w:noProof/>
                <w:webHidden/>
              </w:rPr>
              <w:tab/>
            </w:r>
            <w:r>
              <w:rPr>
                <w:noProof/>
                <w:webHidden/>
              </w:rPr>
              <w:fldChar w:fldCharType="begin"/>
            </w:r>
            <w:r>
              <w:rPr>
                <w:noProof/>
                <w:webHidden/>
              </w:rPr>
              <w:instrText xml:space="preserve"> PAGEREF _Toc150809331 \h </w:instrText>
            </w:r>
            <w:r>
              <w:rPr>
                <w:noProof/>
                <w:webHidden/>
              </w:rPr>
            </w:r>
            <w:r>
              <w:rPr>
                <w:noProof/>
                <w:webHidden/>
              </w:rPr>
              <w:fldChar w:fldCharType="separate"/>
            </w:r>
            <w:r>
              <w:rPr>
                <w:noProof/>
                <w:webHidden/>
              </w:rPr>
              <w:t>18</w:t>
            </w:r>
            <w:r>
              <w:rPr>
                <w:noProof/>
                <w:webHidden/>
              </w:rPr>
              <w:fldChar w:fldCharType="end"/>
            </w:r>
          </w:hyperlink>
        </w:p>
        <w:p w14:paraId="425A6A0C" w14:textId="4964ADDB"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32" w:history="1">
            <w:r w:rsidRPr="003C190D">
              <w:rPr>
                <w:rStyle w:val="Hyperlink"/>
                <w:rFonts w:cs="Times New Roman"/>
                <w:b/>
                <w:i/>
                <w:noProof/>
              </w:rPr>
              <w:t>2.1 Nhân khẩu học đối tượng khách hàng tiềm năng</w:t>
            </w:r>
            <w:r>
              <w:rPr>
                <w:noProof/>
                <w:webHidden/>
              </w:rPr>
              <w:tab/>
            </w:r>
            <w:r>
              <w:rPr>
                <w:noProof/>
                <w:webHidden/>
              </w:rPr>
              <w:fldChar w:fldCharType="begin"/>
            </w:r>
            <w:r>
              <w:rPr>
                <w:noProof/>
                <w:webHidden/>
              </w:rPr>
              <w:instrText xml:space="preserve"> PAGEREF _Toc150809332 \h </w:instrText>
            </w:r>
            <w:r>
              <w:rPr>
                <w:noProof/>
                <w:webHidden/>
              </w:rPr>
            </w:r>
            <w:r>
              <w:rPr>
                <w:noProof/>
                <w:webHidden/>
              </w:rPr>
              <w:fldChar w:fldCharType="separate"/>
            </w:r>
            <w:r>
              <w:rPr>
                <w:noProof/>
                <w:webHidden/>
              </w:rPr>
              <w:t>18</w:t>
            </w:r>
            <w:r>
              <w:rPr>
                <w:noProof/>
                <w:webHidden/>
              </w:rPr>
              <w:fldChar w:fldCharType="end"/>
            </w:r>
          </w:hyperlink>
        </w:p>
        <w:p w14:paraId="21A32893" w14:textId="42A462AC"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33" w:history="1">
            <w:r w:rsidRPr="003C190D">
              <w:rPr>
                <w:rStyle w:val="Hyperlink"/>
                <w:rFonts w:cs="Times New Roman"/>
                <w:b/>
                <w:i/>
                <w:noProof/>
              </w:rPr>
              <w:t>2.2 Hành vi của đối tượng khách hàng tiềm năng</w:t>
            </w:r>
            <w:r>
              <w:rPr>
                <w:noProof/>
                <w:webHidden/>
              </w:rPr>
              <w:tab/>
            </w:r>
            <w:r>
              <w:rPr>
                <w:noProof/>
                <w:webHidden/>
              </w:rPr>
              <w:fldChar w:fldCharType="begin"/>
            </w:r>
            <w:r>
              <w:rPr>
                <w:noProof/>
                <w:webHidden/>
              </w:rPr>
              <w:instrText xml:space="preserve"> PAGEREF _Toc150809333 \h </w:instrText>
            </w:r>
            <w:r>
              <w:rPr>
                <w:noProof/>
                <w:webHidden/>
              </w:rPr>
            </w:r>
            <w:r>
              <w:rPr>
                <w:noProof/>
                <w:webHidden/>
              </w:rPr>
              <w:fldChar w:fldCharType="separate"/>
            </w:r>
            <w:r>
              <w:rPr>
                <w:noProof/>
                <w:webHidden/>
              </w:rPr>
              <w:t>18</w:t>
            </w:r>
            <w:r>
              <w:rPr>
                <w:noProof/>
                <w:webHidden/>
              </w:rPr>
              <w:fldChar w:fldCharType="end"/>
            </w:r>
          </w:hyperlink>
        </w:p>
        <w:p w14:paraId="0B585D8E" w14:textId="24E1D485"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34" w:history="1">
            <w:r w:rsidRPr="003C190D">
              <w:rPr>
                <w:rStyle w:val="Hyperlink"/>
                <w:rFonts w:cs="Times New Roman"/>
                <w:b/>
                <w:i/>
                <w:noProof/>
              </w:rPr>
              <w:t>2.3 Tâm lý của đối tượng khách hàng tiềm năng</w:t>
            </w:r>
            <w:r>
              <w:rPr>
                <w:noProof/>
                <w:webHidden/>
              </w:rPr>
              <w:tab/>
            </w:r>
            <w:r>
              <w:rPr>
                <w:noProof/>
                <w:webHidden/>
              </w:rPr>
              <w:fldChar w:fldCharType="begin"/>
            </w:r>
            <w:r>
              <w:rPr>
                <w:noProof/>
                <w:webHidden/>
              </w:rPr>
              <w:instrText xml:space="preserve"> PAGEREF _Toc150809334 \h </w:instrText>
            </w:r>
            <w:r>
              <w:rPr>
                <w:noProof/>
                <w:webHidden/>
              </w:rPr>
            </w:r>
            <w:r>
              <w:rPr>
                <w:noProof/>
                <w:webHidden/>
              </w:rPr>
              <w:fldChar w:fldCharType="separate"/>
            </w:r>
            <w:r>
              <w:rPr>
                <w:noProof/>
                <w:webHidden/>
              </w:rPr>
              <w:t>19</w:t>
            </w:r>
            <w:r>
              <w:rPr>
                <w:noProof/>
                <w:webHidden/>
              </w:rPr>
              <w:fldChar w:fldCharType="end"/>
            </w:r>
          </w:hyperlink>
        </w:p>
        <w:p w14:paraId="5809D55E" w14:textId="273CBE93"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35" w:history="1">
            <w:r w:rsidRPr="003C190D">
              <w:rPr>
                <w:rStyle w:val="Hyperlink"/>
                <w:noProof/>
              </w:rPr>
              <w:t>VI - KẾ HOẠCH SẢN XUẤT KINH DOANH</w:t>
            </w:r>
            <w:r>
              <w:rPr>
                <w:noProof/>
                <w:webHidden/>
              </w:rPr>
              <w:tab/>
            </w:r>
            <w:r>
              <w:rPr>
                <w:noProof/>
                <w:webHidden/>
              </w:rPr>
              <w:fldChar w:fldCharType="begin"/>
            </w:r>
            <w:r>
              <w:rPr>
                <w:noProof/>
                <w:webHidden/>
              </w:rPr>
              <w:instrText xml:space="preserve"> PAGEREF _Toc150809335 \h </w:instrText>
            </w:r>
            <w:r>
              <w:rPr>
                <w:noProof/>
                <w:webHidden/>
              </w:rPr>
            </w:r>
            <w:r>
              <w:rPr>
                <w:noProof/>
                <w:webHidden/>
              </w:rPr>
              <w:fldChar w:fldCharType="separate"/>
            </w:r>
            <w:r>
              <w:rPr>
                <w:noProof/>
                <w:webHidden/>
              </w:rPr>
              <w:t>19</w:t>
            </w:r>
            <w:r>
              <w:rPr>
                <w:noProof/>
                <w:webHidden/>
              </w:rPr>
              <w:fldChar w:fldCharType="end"/>
            </w:r>
          </w:hyperlink>
        </w:p>
        <w:p w14:paraId="0C4B6D9D" w14:textId="57AB64FA"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36" w:history="1">
            <w:r w:rsidRPr="003C190D">
              <w:rPr>
                <w:rStyle w:val="Hyperlink"/>
                <w:rFonts w:cs="Times New Roman"/>
                <w:noProof/>
              </w:rPr>
              <w:t>1. Kế hoạch sản xuất</w:t>
            </w:r>
            <w:r>
              <w:rPr>
                <w:noProof/>
                <w:webHidden/>
              </w:rPr>
              <w:tab/>
            </w:r>
            <w:r>
              <w:rPr>
                <w:noProof/>
                <w:webHidden/>
              </w:rPr>
              <w:fldChar w:fldCharType="begin"/>
            </w:r>
            <w:r>
              <w:rPr>
                <w:noProof/>
                <w:webHidden/>
              </w:rPr>
              <w:instrText xml:space="preserve"> PAGEREF _Toc150809336 \h </w:instrText>
            </w:r>
            <w:r>
              <w:rPr>
                <w:noProof/>
                <w:webHidden/>
              </w:rPr>
            </w:r>
            <w:r>
              <w:rPr>
                <w:noProof/>
                <w:webHidden/>
              </w:rPr>
              <w:fldChar w:fldCharType="separate"/>
            </w:r>
            <w:r>
              <w:rPr>
                <w:noProof/>
                <w:webHidden/>
              </w:rPr>
              <w:t>19</w:t>
            </w:r>
            <w:r>
              <w:rPr>
                <w:noProof/>
                <w:webHidden/>
              </w:rPr>
              <w:fldChar w:fldCharType="end"/>
            </w:r>
          </w:hyperlink>
        </w:p>
        <w:p w14:paraId="44B8DA2E" w14:textId="1A8529B5"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37" w:history="1">
            <w:r w:rsidRPr="003C190D">
              <w:rPr>
                <w:rStyle w:val="Hyperlink"/>
                <w:rFonts w:cs="Times New Roman"/>
                <w:noProof/>
              </w:rPr>
              <w:t>2. Kế hoạch sản xuất trong năm đầu tiên</w:t>
            </w:r>
            <w:r>
              <w:rPr>
                <w:noProof/>
                <w:webHidden/>
              </w:rPr>
              <w:tab/>
            </w:r>
            <w:r>
              <w:rPr>
                <w:noProof/>
                <w:webHidden/>
              </w:rPr>
              <w:fldChar w:fldCharType="begin"/>
            </w:r>
            <w:r>
              <w:rPr>
                <w:noProof/>
                <w:webHidden/>
              </w:rPr>
              <w:instrText xml:space="preserve"> PAGEREF _Toc150809337 \h </w:instrText>
            </w:r>
            <w:r>
              <w:rPr>
                <w:noProof/>
                <w:webHidden/>
              </w:rPr>
            </w:r>
            <w:r>
              <w:rPr>
                <w:noProof/>
                <w:webHidden/>
              </w:rPr>
              <w:fldChar w:fldCharType="separate"/>
            </w:r>
            <w:r>
              <w:rPr>
                <w:noProof/>
                <w:webHidden/>
              </w:rPr>
              <w:t>20</w:t>
            </w:r>
            <w:r>
              <w:rPr>
                <w:noProof/>
                <w:webHidden/>
              </w:rPr>
              <w:fldChar w:fldCharType="end"/>
            </w:r>
          </w:hyperlink>
        </w:p>
        <w:p w14:paraId="0296EEC1" w14:textId="10CE0CA5"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38" w:history="1">
            <w:r w:rsidRPr="003C190D">
              <w:rPr>
                <w:rStyle w:val="Hyperlink"/>
                <w:rFonts w:cs="Times New Roman"/>
                <w:noProof/>
              </w:rPr>
              <w:t>3. Phân tích và đánh giá rủi ro</w:t>
            </w:r>
            <w:r>
              <w:rPr>
                <w:noProof/>
                <w:webHidden/>
              </w:rPr>
              <w:tab/>
            </w:r>
            <w:r>
              <w:rPr>
                <w:noProof/>
                <w:webHidden/>
              </w:rPr>
              <w:fldChar w:fldCharType="begin"/>
            </w:r>
            <w:r>
              <w:rPr>
                <w:noProof/>
                <w:webHidden/>
              </w:rPr>
              <w:instrText xml:space="preserve"> PAGEREF _Toc150809338 \h </w:instrText>
            </w:r>
            <w:r>
              <w:rPr>
                <w:noProof/>
                <w:webHidden/>
              </w:rPr>
            </w:r>
            <w:r>
              <w:rPr>
                <w:noProof/>
                <w:webHidden/>
              </w:rPr>
              <w:fldChar w:fldCharType="separate"/>
            </w:r>
            <w:r>
              <w:rPr>
                <w:noProof/>
                <w:webHidden/>
              </w:rPr>
              <w:t>21</w:t>
            </w:r>
            <w:r>
              <w:rPr>
                <w:noProof/>
                <w:webHidden/>
              </w:rPr>
              <w:fldChar w:fldCharType="end"/>
            </w:r>
          </w:hyperlink>
        </w:p>
        <w:p w14:paraId="735225FF" w14:textId="1385BE48"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39" w:history="1">
            <w:r w:rsidRPr="003C190D">
              <w:rPr>
                <w:rStyle w:val="Hyperlink"/>
                <w:rFonts w:cs="Times New Roman"/>
                <w:noProof/>
              </w:rPr>
              <w:t>4. Giải pháp xây dựng các kênh phân phối hàng hóa</w:t>
            </w:r>
            <w:r>
              <w:rPr>
                <w:noProof/>
                <w:webHidden/>
              </w:rPr>
              <w:tab/>
            </w:r>
            <w:r>
              <w:rPr>
                <w:noProof/>
                <w:webHidden/>
              </w:rPr>
              <w:fldChar w:fldCharType="begin"/>
            </w:r>
            <w:r>
              <w:rPr>
                <w:noProof/>
                <w:webHidden/>
              </w:rPr>
              <w:instrText xml:space="preserve"> PAGEREF _Toc150809339 \h </w:instrText>
            </w:r>
            <w:r>
              <w:rPr>
                <w:noProof/>
                <w:webHidden/>
              </w:rPr>
            </w:r>
            <w:r>
              <w:rPr>
                <w:noProof/>
                <w:webHidden/>
              </w:rPr>
              <w:fldChar w:fldCharType="separate"/>
            </w:r>
            <w:r>
              <w:rPr>
                <w:noProof/>
                <w:webHidden/>
              </w:rPr>
              <w:t>21</w:t>
            </w:r>
            <w:r>
              <w:rPr>
                <w:noProof/>
                <w:webHidden/>
              </w:rPr>
              <w:fldChar w:fldCharType="end"/>
            </w:r>
          </w:hyperlink>
        </w:p>
        <w:p w14:paraId="31889735" w14:textId="2F26FEB4"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40" w:history="1">
            <w:r w:rsidRPr="003C190D">
              <w:rPr>
                <w:rStyle w:val="Hyperlink"/>
                <w:rFonts w:cs="Times New Roman"/>
                <w:noProof/>
              </w:rPr>
              <w:t>5. Module</w:t>
            </w:r>
            <w:r w:rsidRPr="003C190D">
              <w:rPr>
                <w:rStyle w:val="Hyperlink"/>
                <w:rFonts w:cs="Times New Roman"/>
                <w:noProof/>
                <w:lang w:val="vi-VN"/>
              </w:rPr>
              <w:t xml:space="preserve"> SGE </w:t>
            </w:r>
            <w:r w:rsidRPr="003C190D">
              <w:rPr>
                <w:rStyle w:val="Hyperlink"/>
                <w:rFonts w:cs="Times New Roman"/>
                <w:noProof/>
              </w:rPr>
              <w:t>được phân phối qua các kênh sau:</w:t>
            </w:r>
            <w:r>
              <w:rPr>
                <w:noProof/>
                <w:webHidden/>
              </w:rPr>
              <w:tab/>
            </w:r>
            <w:r>
              <w:rPr>
                <w:noProof/>
                <w:webHidden/>
              </w:rPr>
              <w:fldChar w:fldCharType="begin"/>
            </w:r>
            <w:r>
              <w:rPr>
                <w:noProof/>
                <w:webHidden/>
              </w:rPr>
              <w:instrText xml:space="preserve"> PAGEREF _Toc150809340 \h </w:instrText>
            </w:r>
            <w:r>
              <w:rPr>
                <w:noProof/>
                <w:webHidden/>
              </w:rPr>
            </w:r>
            <w:r>
              <w:rPr>
                <w:noProof/>
                <w:webHidden/>
              </w:rPr>
              <w:fldChar w:fldCharType="separate"/>
            </w:r>
            <w:r>
              <w:rPr>
                <w:noProof/>
                <w:webHidden/>
              </w:rPr>
              <w:t>21</w:t>
            </w:r>
            <w:r>
              <w:rPr>
                <w:noProof/>
                <w:webHidden/>
              </w:rPr>
              <w:fldChar w:fldCharType="end"/>
            </w:r>
          </w:hyperlink>
        </w:p>
        <w:p w14:paraId="601DA87D" w14:textId="0405B244"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41" w:history="1">
            <w:r w:rsidRPr="003C190D">
              <w:rPr>
                <w:rStyle w:val="Hyperlink"/>
                <w:rFonts w:cs="Times New Roman"/>
                <w:noProof/>
              </w:rPr>
              <w:t>6. Phát triển, mở rộng thị trường:</w:t>
            </w:r>
            <w:r>
              <w:rPr>
                <w:noProof/>
                <w:webHidden/>
              </w:rPr>
              <w:tab/>
            </w:r>
            <w:r>
              <w:rPr>
                <w:noProof/>
                <w:webHidden/>
              </w:rPr>
              <w:fldChar w:fldCharType="begin"/>
            </w:r>
            <w:r>
              <w:rPr>
                <w:noProof/>
                <w:webHidden/>
              </w:rPr>
              <w:instrText xml:space="preserve"> PAGEREF _Toc150809341 \h </w:instrText>
            </w:r>
            <w:r>
              <w:rPr>
                <w:noProof/>
                <w:webHidden/>
              </w:rPr>
            </w:r>
            <w:r>
              <w:rPr>
                <w:noProof/>
                <w:webHidden/>
              </w:rPr>
              <w:fldChar w:fldCharType="separate"/>
            </w:r>
            <w:r>
              <w:rPr>
                <w:noProof/>
                <w:webHidden/>
              </w:rPr>
              <w:t>21</w:t>
            </w:r>
            <w:r>
              <w:rPr>
                <w:noProof/>
                <w:webHidden/>
              </w:rPr>
              <w:fldChar w:fldCharType="end"/>
            </w:r>
          </w:hyperlink>
        </w:p>
        <w:p w14:paraId="6CD5B440" w14:textId="2D380B58"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42" w:history="1">
            <w:r w:rsidRPr="003C190D">
              <w:rPr>
                <w:rStyle w:val="Hyperlink"/>
                <w:rFonts w:cs="Times New Roman"/>
                <w:noProof/>
              </w:rPr>
              <w:t>7. Kế hoạch phát triển trong năm đầu tiên :</w:t>
            </w:r>
            <w:r>
              <w:rPr>
                <w:noProof/>
                <w:webHidden/>
              </w:rPr>
              <w:tab/>
            </w:r>
            <w:r>
              <w:rPr>
                <w:noProof/>
                <w:webHidden/>
              </w:rPr>
              <w:fldChar w:fldCharType="begin"/>
            </w:r>
            <w:r>
              <w:rPr>
                <w:noProof/>
                <w:webHidden/>
              </w:rPr>
              <w:instrText xml:space="preserve"> PAGEREF _Toc150809342 \h </w:instrText>
            </w:r>
            <w:r>
              <w:rPr>
                <w:noProof/>
                <w:webHidden/>
              </w:rPr>
            </w:r>
            <w:r>
              <w:rPr>
                <w:noProof/>
                <w:webHidden/>
              </w:rPr>
              <w:fldChar w:fldCharType="separate"/>
            </w:r>
            <w:r>
              <w:rPr>
                <w:noProof/>
                <w:webHidden/>
              </w:rPr>
              <w:t>22</w:t>
            </w:r>
            <w:r>
              <w:rPr>
                <w:noProof/>
                <w:webHidden/>
              </w:rPr>
              <w:fldChar w:fldCharType="end"/>
            </w:r>
          </w:hyperlink>
        </w:p>
        <w:p w14:paraId="5D70EA38" w14:textId="04A91D12"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43" w:history="1">
            <w:r w:rsidRPr="003C190D">
              <w:rPr>
                <w:rStyle w:val="Hyperlink"/>
                <w:noProof/>
              </w:rPr>
              <w:t>VII - KẾ HOẠCH VẬN HÀNH</w:t>
            </w:r>
            <w:r>
              <w:rPr>
                <w:noProof/>
                <w:webHidden/>
              </w:rPr>
              <w:tab/>
            </w:r>
            <w:r>
              <w:rPr>
                <w:noProof/>
                <w:webHidden/>
              </w:rPr>
              <w:fldChar w:fldCharType="begin"/>
            </w:r>
            <w:r>
              <w:rPr>
                <w:noProof/>
                <w:webHidden/>
              </w:rPr>
              <w:instrText xml:space="preserve"> PAGEREF _Toc150809343 \h </w:instrText>
            </w:r>
            <w:r>
              <w:rPr>
                <w:noProof/>
                <w:webHidden/>
              </w:rPr>
            </w:r>
            <w:r>
              <w:rPr>
                <w:noProof/>
                <w:webHidden/>
              </w:rPr>
              <w:fldChar w:fldCharType="separate"/>
            </w:r>
            <w:r>
              <w:rPr>
                <w:noProof/>
                <w:webHidden/>
              </w:rPr>
              <w:t>24</w:t>
            </w:r>
            <w:r>
              <w:rPr>
                <w:noProof/>
                <w:webHidden/>
              </w:rPr>
              <w:fldChar w:fldCharType="end"/>
            </w:r>
          </w:hyperlink>
        </w:p>
        <w:p w14:paraId="4FD640A2" w14:textId="0446BB54"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44" w:history="1">
            <w:r w:rsidRPr="003C190D">
              <w:rPr>
                <w:rStyle w:val="Hyperlink"/>
                <w:rFonts w:cs="Times New Roman"/>
                <w:noProof/>
              </w:rPr>
              <w:t>3. Chính sách bảo hành:</w:t>
            </w:r>
            <w:r>
              <w:rPr>
                <w:noProof/>
                <w:webHidden/>
              </w:rPr>
              <w:tab/>
            </w:r>
            <w:r>
              <w:rPr>
                <w:noProof/>
                <w:webHidden/>
              </w:rPr>
              <w:fldChar w:fldCharType="begin"/>
            </w:r>
            <w:r>
              <w:rPr>
                <w:noProof/>
                <w:webHidden/>
              </w:rPr>
              <w:instrText xml:space="preserve"> PAGEREF _Toc150809344 \h </w:instrText>
            </w:r>
            <w:r>
              <w:rPr>
                <w:noProof/>
                <w:webHidden/>
              </w:rPr>
            </w:r>
            <w:r>
              <w:rPr>
                <w:noProof/>
                <w:webHidden/>
              </w:rPr>
              <w:fldChar w:fldCharType="separate"/>
            </w:r>
            <w:r>
              <w:rPr>
                <w:noProof/>
                <w:webHidden/>
              </w:rPr>
              <w:t>24</w:t>
            </w:r>
            <w:r>
              <w:rPr>
                <w:noProof/>
                <w:webHidden/>
              </w:rPr>
              <w:fldChar w:fldCharType="end"/>
            </w:r>
          </w:hyperlink>
        </w:p>
        <w:p w14:paraId="697A5BF8" w14:textId="02F84ED3"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45" w:history="1">
            <w:r w:rsidRPr="003C190D">
              <w:rPr>
                <w:rStyle w:val="Hyperlink"/>
                <w:rFonts w:cs="Times New Roman"/>
                <w:b/>
                <w:i/>
                <w:noProof/>
              </w:rPr>
              <w:t>3.1. Quy định bảo hành tại SGE</w:t>
            </w:r>
            <w:r>
              <w:rPr>
                <w:noProof/>
                <w:webHidden/>
              </w:rPr>
              <w:tab/>
            </w:r>
            <w:r>
              <w:rPr>
                <w:noProof/>
                <w:webHidden/>
              </w:rPr>
              <w:fldChar w:fldCharType="begin"/>
            </w:r>
            <w:r>
              <w:rPr>
                <w:noProof/>
                <w:webHidden/>
              </w:rPr>
              <w:instrText xml:space="preserve"> PAGEREF _Toc150809345 \h </w:instrText>
            </w:r>
            <w:r>
              <w:rPr>
                <w:noProof/>
                <w:webHidden/>
              </w:rPr>
            </w:r>
            <w:r>
              <w:rPr>
                <w:noProof/>
                <w:webHidden/>
              </w:rPr>
              <w:fldChar w:fldCharType="separate"/>
            </w:r>
            <w:r>
              <w:rPr>
                <w:noProof/>
                <w:webHidden/>
              </w:rPr>
              <w:t>24</w:t>
            </w:r>
            <w:r>
              <w:rPr>
                <w:noProof/>
                <w:webHidden/>
              </w:rPr>
              <w:fldChar w:fldCharType="end"/>
            </w:r>
          </w:hyperlink>
        </w:p>
        <w:p w14:paraId="1627201F" w14:textId="5768544C"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46" w:history="1">
            <w:r w:rsidRPr="003C190D">
              <w:rPr>
                <w:rStyle w:val="Hyperlink"/>
                <w:rFonts w:cs="Times New Roman"/>
                <w:b/>
                <w:i/>
                <w:noProof/>
              </w:rPr>
              <w:t>3.2. Quy trình thực hiện bảo hành của SGE</w:t>
            </w:r>
            <w:r>
              <w:rPr>
                <w:noProof/>
                <w:webHidden/>
              </w:rPr>
              <w:tab/>
            </w:r>
            <w:r>
              <w:rPr>
                <w:noProof/>
                <w:webHidden/>
              </w:rPr>
              <w:fldChar w:fldCharType="begin"/>
            </w:r>
            <w:r>
              <w:rPr>
                <w:noProof/>
                <w:webHidden/>
              </w:rPr>
              <w:instrText xml:space="preserve"> PAGEREF _Toc150809346 \h </w:instrText>
            </w:r>
            <w:r>
              <w:rPr>
                <w:noProof/>
                <w:webHidden/>
              </w:rPr>
            </w:r>
            <w:r>
              <w:rPr>
                <w:noProof/>
                <w:webHidden/>
              </w:rPr>
              <w:fldChar w:fldCharType="separate"/>
            </w:r>
            <w:r>
              <w:rPr>
                <w:noProof/>
                <w:webHidden/>
              </w:rPr>
              <w:t>24</w:t>
            </w:r>
            <w:r>
              <w:rPr>
                <w:noProof/>
                <w:webHidden/>
              </w:rPr>
              <w:fldChar w:fldCharType="end"/>
            </w:r>
          </w:hyperlink>
        </w:p>
        <w:p w14:paraId="760815BB" w14:textId="73A78354"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47" w:history="1">
            <w:r w:rsidRPr="003C190D">
              <w:rPr>
                <w:rStyle w:val="Hyperlink"/>
                <w:rFonts w:cs="Times New Roman"/>
                <w:b/>
                <w:i/>
                <w:noProof/>
              </w:rPr>
              <w:t>3.3. Các trường hợp loại trừ trong chính sách bảo hành</w:t>
            </w:r>
            <w:r>
              <w:rPr>
                <w:noProof/>
                <w:webHidden/>
              </w:rPr>
              <w:tab/>
            </w:r>
            <w:r>
              <w:rPr>
                <w:noProof/>
                <w:webHidden/>
              </w:rPr>
              <w:fldChar w:fldCharType="begin"/>
            </w:r>
            <w:r>
              <w:rPr>
                <w:noProof/>
                <w:webHidden/>
              </w:rPr>
              <w:instrText xml:space="preserve"> PAGEREF _Toc150809347 \h </w:instrText>
            </w:r>
            <w:r>
              <w:rPr>
                <w:noProof/>
                <w:webHidden/>
              </w:rPr>
            </w:r>
            <w:r>
              <w:rPr>
                <w:noProof/>
                <w:webHidden/>
              </w:rPr>
              <w:fldChar w:fldCharType="separate"/>
            </w:r>
            <w:r>
              <w:rPr>
                <w:noProof/>
                <w:webHidden/>
              </w:rPr>
              <w:t>25</w:t>
            </w:r>
            <w:r>
              <w:rPr>
                <w:noProof/>
                <w:webHidden/>
              </w:rPr>
              <w:fldChar w:fldCharType="end"/>
            </w:r>
          </w:hyperlink>
        </w:p>
        <w:p w14:paraId="2F36AA49" w14:textId="4FA239E4"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48" w:history="1">
            <w:r w:rsidRPr="003C190D">
              <w:rPr>
                <w:rStyle w:val="Hyperlink"/>
                <w:rFonts w:cs="Times New Roman"/>
                <w:b/>
                <w:i/>
                <w:noProof/>
              </w:rPr>
              <w:t>3.4. Quy trình tiếp nhận bảo hành</w:t>
            </w:r>
            <w:r>
              <w:rPr>
                <w:noProof/>
                <w:webHidden/>
              </w:rPr>
              <w:tab/>
            </w:r>
            <w:r>
              <w:rPr>
                <w:noProof/>
                <w:webHidden/>
              </w:rPr>
              <w:fldChar w:fldCharType="begin"/>
            </w:r>
            <w:r>
              <w:rPr>
                <w:noProof/>
                <w:webHidden/>
              </w:rPr>
              <w:instrText xml:space="preserve"> PAGEREF _Toc150809348 \h </w:instrText>
            </w:r>
            <w:r>
              <w:rPr>
                <w:noProof/>
                <w:webHidden/>
              </w:rPr>
            </w:r>
            <w:r>
              <w:rPr>
                <w:noProof/>
                <w:webHidden/>
              </w:rPr>
              <w:fldChar w:fldCharType="separate"/>
            </w:r>
            <w:r>
              <w:rPr>
                <w:noProof/>
                <w:webHidden/>
              </w:rPr>
              <w:t>26</w:t>
            </w:r>
            <w:r>
              <w:rPr>
                <w:noProof/>
                <w:webHidden/>
              </w:rPr>
              <w:fldChar w:fldCharType="end"/>
            </w:r>
          </w:hyperlink>
        </w:p>
        <w:p w14:paraId="5F2F7607" w14:textId="2FDE8E82"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49" w:history="1">
            <w:r w:rsidRPr="003C190D">
              <w:rPr>
                <w:rStyle w:val="Hyperlink"/>
                <w:noProof/>
              </w:rPr>
              <w:t>VIII- KẾ HOẠCH TÀI CHÍNH</w:t>
            </w:r>
            <w:r>
              <w:rPr>
                <w:noProof/>
                <w:webHidden/>
              </w:rPr>
              <w:tab/>
            </w:r>
            <w:r>
              <w:rPr>
                <w:noProof/>
                <w:webHidden/>
              </w:rPr>
              <w:fldChar w:fldCharType="begin"/>
            </w:r>
            <w:r>
              <w:rPr>
                <w:noProof/>
                <w:webHidden/>
              </w:rPr>
              <w:instrText xml:space="preserve"> PAGEREF _Toc150809349 \h </w:instrText>
            </w:r>
            <w:r>
              <w:rPr>
                <w:noProof/>
                <w:webHidden/>
              </w:rPr>
            </w:r>
            <w:r>
              <w:rPr>
                <w:noProof/>
                <w:webHidden/>
              </w:rPr>
              <w:fldChar w:fldCharType="separate"/>
            </w:r>
            <w:r>
              <w:rPr>
                <w:noProof/>
                <w:webHidden/>
              </w:rPr>
              <w:t>26</w:t>
            </w:r>
            <w:r>
              <w:rPr>
                <w:noProof/>
                <w:webHidden/>
              </w:rPr>
              <w:fldChar w:fldCharType="end"/>
            </w:r>
          </w:hyperlink>
        </w:p>
        <w:p w14:paraId="3ACFDDA2" w14:textId="6F273E0A"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50" w:history="1">
            <w:r w:rsidRPr="003C190D">
              <w:rPr>
                <w:rStyle w:val="Hyperlink"/>
                <w:rFonts w:cs="Times New Roman"/>
                <w:noProof/>
              </w:rPr>
              <w:t>1. Nguồn lực tài chính</w:t>
            </w:r>
            <w:r>
              <w:rPr>
                <w:noProof/>
                <w:webHidden/>
              </w:rPr>
              <w:tab/>
            </w:r>
            <w:r>
              <w:rPr>
                <w:noProof/>
                <w:webHidden/>
              </w:rPr>
              <w:fldChar w:fldCharType="begin"/>
            </w:r>
            <w:r>
              <w:rPr>
                <w:noProof/>
                <w:webHidden/>
              </w:rPr>
              <w:instrText xml:space="preserve"> PAGEREF _Toc150809350 \h </w:instrText>
            </w:r>
            <w:r>
              <w:rPr>
                <w:noProof/>
                <w:webHidden/>
              </w:rPr>
            </w:r>
            <w:r>
              <w:rPr>
                <w:noProof/>
                <w:webHidden/>
              </w:rPr>
              <w:fldChar w:fldCharType="separate"/>
            </w:r>
            <w:r>
              <w:rPr>
                <w:noProof/>
                <w:webHidden/>
              </w:rPr>
              <w:t>26</w:t>
            </w:r>
            <w:r>
              <w:rPr>
                <w:noProof/>
                <w:webHidden/>
              </w:rPr>
              <w:fldChar w:fldCharType="end"/>
            </w:r>
          </w:hyperlink>
        </w:p>
        <w:p w14:paraId="537669B1" w14:textId="085355DE"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51" w:history="1">
            <w:r w:rsidRPr="003C190D">
              <w:rPr>
                <w:rStyle w:val="Hyperlink"/>
                <w:rFonts w:cs="Times New Roman"/>
                <w:noProof/>
              </w:rPr>
              <w:t>2. Doanh thu và chi phí:</w:t>
            </w:r>
            <w:r>
              <w:rPr>
                <w:noProof/>
                <w:webHidden/>
              </w:rPr>
              <w:tab/>
            </w:r>
            <w:r>
              <w:rPr>
                <w:noProof/>
                <w:webHidden/>
              </w:rPr>
              <w:fldChar w:fldCharType="begin"/>
            </w:r>
            <w:r>
              <w:rPr>
                <w:noProof/>
                <w:webHidden/>
              </w:rPr>
              <w:instrText xml:space="preserve"> PAGEREF _Toc150809351 \h </w:instrText>
            </w:r>
            <w:r>
              <w:rPr>
                <w:noProof/>
                <w:webHidden/>
              </w:rPr>
            </w:r>
            <w:r>
              <w:rPr>
                <w:noProof/>
                <w:webHidden/>
              </w:rPr>
              <w:fldChar w:fldCharType="separate"/>
            </w:r>
            <w:r>
              <w:rPr>
                <w:noProof/>
                <w:webHidden/>
              </w:rPr>
              <w:t>27</w:t>
            </w:r>
            <w:r>
              <w:rPr>
                <w:noProof/>
                <w:webHidden/>
              </w:rPr>
              <w:fldChar w:fldCharType="end"/>
            </w:r>
          </w:hyperlink>
        </w:p>
        <w:p w14:paraId="00C17CFA" w14:textId="08857872"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52" w:history="1">
            <w:r w:rsidRPr="003C190D">
              <w:rPr>
                <w:rStyle w:val="Hyperlink"/>
                <w:rFonts w:cs="Times New Roman"/>
                <w:b/>
                <w:i/>
                <w:noProof/>
              </w:rPr>
              <w:t>2.1 Doanh thu</w:t>
            </w:r>
            <w:r>
              <w:rPr>
                <w:noProof/>
                <w:webHidden/>
              </w:rPr>
              <w:tab/>
            </w:r>
            <w:r>
              <w:rPr>
                <w:noProof/>
                <w:webHidden/>
              </w:rPr>
              <w:fldChar w:fldCharType="begin"/>
            </w:r>
            <w:r>
              <w:rPr>
                <w:noProof/>
                <w:webHidden/>
              </w:rPr>
              <w:instrText xml:space="preserve"> PAGEREF _Toc150809352 \h </w:instrText>
            </w:r>
            <w:r>
              <w:rPr>
                <w:noProof/>
                <w:webHidden/>
              </w:rPr>
            </w:r>
            <w:r>
              <w:rPr>
                <w:noProof/>
                <w:webHidden/>
              </w:rPr>
              <w:fldChar w:fldCharType="separate"/>
            </w:r>
            <w:r>
              <w:rPr>
                <w:noProof/>
                <w:webHidden/>
              </w:rPr>
              <w:t>27</w:t>
            </w:r>
            <w:r>
              <w:rPr>
                <w:noProof/>
                <w:webHidden/>
              </w:rPr>
              <w:fldChar w:fldCharType="end"/>
            </w:r>
          </w:hyperlink>
        </w:p>
        <w:p w14:paraId="19E435D9" w14:textId="1B1C6E1F"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53" w:history="1">
            <w:r w:rsidRPr="003C190D">
              <w:rPr>
                <w:rStyle w:val="Hyperlink"/>
                <w:rFonts w:cs="Times New Roman"/>
                <w:b/>
                <w:i/>
                <w:noProof/>
              </w:rPr>
              <w:t>2.2 Chi phí</w:t>
            </w:r>
            <w:r>
              <w:rPr>
                <w:noProof/>
                <w:webHidden/>
              </w:rPr>
              <w:tab/>
            </w:r>
            <w:r>
              <w:rPr>
                <w:noProof/>
                <w:webHidden/>
              </w:rPr>
              <w:fldChar w:fldCharType="begin"/>
            </w:r>
            <w:r>
              <w:rPr>
                <w:noProof/>
                <w:webHidden/>
              </w:rPr>
              <w:instrText xml:space="preserve"> PAGEREF _Toc150809353 \h </w:instrText>
            </w:r>
            <w:r>
              <w:rPr>
                <w:noProof/>
                <w:webHidden/>
              </w:rPr>
            </w:r>
            <w:r>
              <w:rPr>
                <w:noProof/>
                <w:webHidden/>
              </w:rPr>
              <w:fldChar w:fldCharType="separate"/>
            </w:r>
            <w:r>
              <w:rPr>
                <w:noProof/>
                <w:webHidden/>
              </w:rPr>
              <w:t>27</w:t>
            </w:r>
            <w:r>
              <w:rPr>
                <w:noProof/>
                <w:webHidden/>
              </w:rPr>
              <w:fldChar w:fldCharType="end"/>
            </w:r>
          </w:hyperlink>
        </w:p>
        <w:p w14:paraId="62F2940E" w14:textId="1310BE65"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54" w:history="1">
            <w:r w:rsidRPr="003C190D">
              <w:rPr>
                <w:rStyle w:val="Hyperlink"/>
                <w:noProof/>
              </w:rPr>
              <w:t>IX - KẾ HOẠCH MARKETING</w:t>
            </w:r>
            <w:r>
              <w:rPr>
                <w:noProof/>
                <w:webHidden/>
              </w:rPr>
              <w:tab/>
            </w:r>
            <w:r>
              <w:rPr>
                <w:noProof/>
                <w:webHidden/>
              </w:rPr>
              <w:fldChar w:fldCharType="begin"/>
            </w:r>
            <w:r>
              <w:rPr>
                <w:noProof/>
                <w:webHidden/>
              </w:rPr>
              <w:instrText xml:space="preserve"> PAGEREF _Toc150809354 \h </w:instrText>
            </w:r>
            <w:r>
              <w:rPr>
                <w:noProof/>
                <w:webHidden/>
              </w:rPr>
            </w:r>
            <w:r>
              <w:rPr>
                <w:noProof/>
                <w:webHidden/>
              </w:rPr>
              <w:fldChar w:fldCharType="separate"/>
            </w:r>
            <w:r>
              <w:rPr>
                <w:noProof/>
                <w:webHidden/>
              </w:rPr>
              <w:t>28</w:t>
            </w:r>
            <w:r>
              <w:rPr>
                <w:noProof/>
                <w:webHidden/>
              </w:rPr>
              <w:fldChar w:fldCharType="end"/>
            </w:r>
          </w:hyperlink>
        </w:p>
        <w:p w14:paraId="0F26DAB5" w14:textId="05D40338"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55" w:history="1">
            <w:r w:rsidRPr="003C190D">
              <w:rPr>
                <w:rStyle w:val="Hyperlink"/>
                <w:rFonts w:cs="Times New Roman"/>
                <w:noProof/>
              </w:rPr>
              <w:t>1. Chiến lược Marketing</w:t>
            </w:r>
            <w:r>
              <w:rPr>
                <w:noProof/>
                <w:webHidden/>
              </w:rPr>
              <w:tab/>
            </w:r>
            <w:r>
              <w:rPr>
                <w:noProof/>
                <w:webHidden/>
              </w:rPr>
              <w:fldChar w:fldCharType="begin"/>
            </w:r>
            <w:r>
              <w:rPr>
                <w:noProof/>
                <w:webHidden/>
              </w:rPr>
              <w:instrText xml:space="preserve"> PAGEREF _Toc150809355 \h </w:instrText>
            </w:r>
            <w:r>
              <w:rPr>
                <w:noProof/>
                <w:webHidden/>
              </w:rPr>
            </w:r>
            <w:r>
              <w:rPr>
                <w:noProof/>
                <w:webHidden/>
              </w:rPr>
              <w:fldChar w:fldCharType="separate"/>
            </w:r>
            <w:r>
              <w:rPr>
                <w:noProof/>
                <w:webHidden/>
              </w:rPr>
              <w:t>28</w:t>
            </w:r>
            <w:r>
              <w:rPr>
                <w:noProof/>
                <w:webHidden/>
              </w:rPr>
              <w:fldChar w:fldCharType="end"/>
            </w:r>
          </w:hyperlink>
        </w:p>
        <w:p w14:paraId="60A1060D" w14:textId="57677C9C"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56" w:history="1">
            <w:r w:rsidRPr="003C190D">
              <w:rPr>
                <w:rStyle w:val="Hyperlink"/>
                <w:rFonts w:cs="Times New Roman"/>
                <w:b/>
                <w:i/>
                <w:noProof/>
              </w:rPr>
              <w:t>1.1 Chiến lược từ 2024-2026</w:t>
            </w:r>
            <w:r>
              <w:rPr>
                <w:noProof/>
                <w:webHidden/>
              </w:rPr>
              <w:tab/>
            </w:r>
            <w:r>
              <w:rPr>
                <w:noProof/>
                <w:webHidden/>
              </w:rPr>
              <w:fldChar w:fldCharType="begin"/>
            </w:r>
            <w:r>
              <w:rPr>
                <w:noProof/>
                <w:webHidden/>
              </w:rPr>
              <w:instrText xml:space="preserve"> PAGEREF _Toc150809356 \h </w:instrText>
            </w:r>
            <w:r>
              <w:rPr>
                <w:noProof/>
                <w:webHidden/>
              </w:rPr>
            </w:r>
            <w:r>
              <w:rPr>
                <w:noProof/>
                <w:webHidden/>
              </w:rPr>
              <w:fldChar w:fldCharType="separate"/>
            </w:r>
            <w:r>
              <w:rPr>
                <w:noProof/>
                <w:webHidden/>
              </w:rPr>
              <w:t>28</w:t>
            </w:r>
            <w:r>
              <w:rPr>
                <w:noProof/>
                <w:webHidden/>
              </w:rPr>
              <w:fldChar w:fldCharType="end"/>
            </w:r>
          </w:hyperlink>
        </w:p>
        <w:p w14:paraId="1C7218AF" w14:textId="4D680BCA"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57" w:history="1">
            <w:r w:rsidRPr="003C190D">
              <w:rPr>
                <w:rStyle w:val="Hyperlink"/>
                <w:rFonts w:cs="Times New Roman"/>
                <w:b/>
                <w:bCs/>
                <w:i/>
                <w:noProof/>
              </w:rPr>
              <w:t>1.2 Kế hoạch thực hiện</w:t>
            </w:r>
            <w:r>
              <w:rPr>
                <w:noProof/>
                <w:webHidden/>
              </w:rPr>
              <w:tab/>
            </w:r>
            <w:r>
              <w:rPr>
                <w:noProof/>
                <w:webHidden/>
              </w:rPr>
              <w:fldChar w:fldCharType="begin"/>
            </w:r>
            <w:r>
              <w:rPr>
                <w:noProof/>
                <w:webHidden/>
              </w:rPr>
              <w:instrText xml:space="preserve"> PAGEREF _Toc150809357 \h </w:instrText>
            </w:r>
            <w:r>
              <w:rPr>
                <w:noProof/>
                <w:webHidden/>
              </w:rPr>
            </w:r>
            <w:r>
              <w:rPr>
                <w:noProof/>
                <w:webHidden/>
              </w:rPr>
              <w:fldChar w:fldCharType="separate"/>
            </w:r>
            <w:r>
              <w:rPr>
                <w:noProof/>
                <w:webHidden/>
              </w:rPr>
              <w:t>29</w:t>
            </w:r>
            <w:r>
              <w:rPr>
                <w:noProof/>
                <w:webHidden/>
              </w:rPr>
              <w:fldChar w:fldCharType="end"/>
            </w:r>
          </w:hyperlink>
        </w:p>
        <w:p w14:paraId="6029C3FE" w14:textId="3F941EE7"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58" w:history="1">
            <w:r w:rsidRPr="003C190D">
              <w:rPr>
                <w:rStyle w:val="Hyperlink"/>
                <w:rFonts w:cs="Times New Roman"/>
                <w:noProof/>
              </w:rPr>
              <w:t>2. Chiến lược truyền thông</w:t>
            </w:r>
            <w:r>
              <w:rPr>
                <w:noProof/>
                <w:webHidden/>
              </w:rPr>
              <w:tab/>
            </w:r>
            <w:r>
              <w:rPr>
                <w:noProof/>
                <w:webHidden/>
              </w:rPr>
              <w:fldChar w:fldCharType="begin"/>
            </w:r>
            <w:r>
              <w:rPr>
                <w:noProof/>
                <w:webHidden/>
              </w:rPr>
              <w:instrText xml:space="preserve"> PAGEREF _Toc150809358 \h </w:instrText>
            </w:r>
            <w:r>
              <w:rPr>
                <w:noProof/>
                <w:webHidden/>
              </w:rPr>
            </w:r>
            <w:r>
              <w:rPr>
                <w:noProof/>
                <w:webHidden/>
              </w:rPr>
              <w:fldChar w:fldCharType="separate"/>
            </w:r>
            <w:r>
              <w:rPr>
                <w:noProof/>
                <w:webHidden/>
              </w:rPr>
              <w:t>31</w:t>
            </w:r>
            <w:r>
              <w:rPr>
                <w:noProof/>
                <w:webHidden/>
              </w:rPr>
              <w:fldChar w:fldCharType="end"/>
            </w:r>
          </w:hyperlink>
        </w:p>
        <w:p w14:paraId="3D50DFFC" w14:textId="0EBB827A"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59" w:history="1">
            <w:r w:rsidRPr="003C190D">
              <w:rPr>
                <w:rStyle w:val="Hyperlink"/>
                <w:rFonts w:cs="Times New Roman"/>
                <w:b/>
                <w:i/>
                <w:noProof/>
              </w:rPr>
              <w:t>2.1 Mục tiêu truyền thông và phân phối sản phẩm</w:t>
            </w:r>
            <w:r>
              <w:rPr>
                <w:noProof/>
                <w:webHidden/>
              </w:rPr>
              <w:tab/>
            </w:r>
            <w:r>
              <w:rPr>
                <w:noProof/>
                <w:webHidden/>
              </w:rPr>
              <w:fldChar w:fldCharType="begin"/>
            </w:r>
            <w:r>
              <w:rPr>
                <w:noProof/>
                <w:webHidden/>
              </w:rPr>
              <w:instrText xml:space="preserve"> PAGEREF _Toc150809359 \h </w:instrText>
            </w:r>
            <w:r>
              <w:rPr>
                <w:noProof/>
                <w:webHidden/>
              </w:rPr>
            </w:r>
            <w:r>
              <w:rPr>
                <w:noProof/>
                <w:webHidden/>
              </w:rPr>
              <w:fldChar w:fldCharType="separate"/>
            </w:r>
            <w:r>
              <w:rPr>
                <w:noProof/>
                <w:webHidden/>
              </w:rPr>
              <w:t>31</w:t>
            </w:r>
            <w:r>
              <w:rPr>
                <w:noProof/>
                <w:webHidden/>
              </w:rPr>
              <w:fldChar w:fldCharType="end"/>
            </w:r>
          </w:hyperlink>
        </w:p>
        <w:p w14:paraId="62AD91EC" w14:textId="1A66A867"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60" w:history="1">
            <w:r w:rsidRPr="003C190D">
              <w:rPr>
                <w:rStyle w:val="Hyperlink"/>
                <w:rFonts w:cs="Times New Roman"/>
                <w:b/>
                <w:i/>
                <w:noProof/>
              </w:rPr>
              <w:t>2. Kênh phân phối</w:t>
            </w:r>
            <w:r>
              <w:rPr>
                <w:noProof/>
                <w:webHidden/>
              </w:rPr>
              <w:tab/>
            </w:r>
            <w:r>
              <w:rPr>
                <w:noProof/>
                <w:webHidden/>
              </w:rPr>
              <w:fldChar w:fldCharType="begin"/>
            </w:r>
            <w:r>
              <w:rPr>
                <w:noProof/>
                <w:webHidden/>
              </w:rPr>
              <w:instrText xml:space="preserve"> PAGEREF _Toc150809360 \h </w:instrText>
            </w:r>
            <w:r>
              <w:rPr>
                <w:noProof/>
                <w:webHidden/>
              </w:rPr>
            </w:r>
            <w:r>
              <w:rPr>
                <w:noProof/>
                <w:webHidden/>
              </w:rPr>
              <w:fldChar w:fldCharType="separate"/>
            </w:r>
            <w:r>
              <w:rPr>
                <w:noProof/>
                <w:webHidden/>
              </w:rPr>
              <w:t>31</w:t>
            </w:r>
            <w:r>
              <w:rPr>
                <w:noProof/>
                <w:webHidden/>
              </w:rPr>
              <w:fldChar w:fldCharType="end"/>
            </w:r>
          </w:hyperlink>
        </w:p>
        <w:p w14:paraId="37C40099" w14:textId="09690A97"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61" w:history="1">
            <w:r w:rsidRPr="003C190D">
              <w:rPr>
                <w:rStyle w:val="Hyperlink"/>
                <w:rFonts w:cs="Times New Roman"/>
                <w:b/>
                <w:i/>
                <w:noProof/>
              </w:rPr>
              <w:t>3. Kế hoạch phát triển, mở rộng thị trường:</w:t>
            </w:r>
            <w:r>
              <w:rPr>
                <w:noProof/>
                <w:webHidden/>
              </w:rPr>
              <w:tab/>
            </w:r>
            <w:r>
              <w:rPr>
                <w:noProof/>
                <w:webHidden/>
              </w:rPr>
              <w:fldChar w:fldCharType="begin"/>
            </w:r>
            <w:r>
              <w:rPr>
                <w:noProof/>
                <w:webHidden/>
              </w:rPr>
              <w:instrText xml:space="preserve"> PAGEREF _Toc150809361 \h </w:instrText>
            </w:r>
            <w:r>
              <w:rPr>
                <w:noProof/>
                <w:webHidden/>
              </w:rPr>
            </w:r>
            <w:r>
              <w:rPr>
                <w:noProof/>
                <w:webHidden/>
              </w:rPr>
              <w:fldChar w:fldCharType="separate"/>
            </w:r>
            <w:r>
              <w:rPr>
                <w:noProof/>
                <w:webHidden/>
              </w:rPr>
              <w:t>31</w:t>
            </w:r>
            <w:r>
              <w:rPr>
                <w:noProof/>
                <w:webHidden/>
              </w:rPr>
              <w:fldChar w:fldCharType="end"/>
            </w:r>
          </w:hyperlink>
        </w:p>
        <w:p w14:paraId="7557BCB4" w14:textId="42F6271F"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62" w:history="1">
            <w:r w:rsidRPr="003C190D">
              <w:rPr>
                <w:rStyle w:val="Hyperlink"/>
                <w:rFonts w:cs="Times New Roman"/>
                <w:b/>
                <w:i/>
                <w:noProof/>
              </w:rPr>
              <w:t>4. Kế hoạch phát triển trong năm đầu tiên :</w:t>
            </w:r>
            <w:r>
              <w:rPr>
                <w:noProof/>
                <w:webHidden/>
              </w:rPr>
              <w:tab/>
            </w:r>
            <w:r>
              <w:rPr>
                <w:noProof/>
                <w:webHidden/>
              </w:rPr>
              <w:fldChar w:fldCharType="begin"/>
            </w:r>
            <w:r>
              <w:rPr>
                <w:noProof/>
                <w:webHidden/>
              </w:rPr>
              <w:instrText xml:space="preserve"> PAGEREF _Toc150809362 \h </w:instrText>
            </w:r>
            <w:r>
              <w:rPr>
                <w:noProof/>
                <w:webHidden/>
              </w:rPr>
            </w:r>
            <w:r>
              <w:rPr>
                <w:noProof/>
                <w:webHidden/>
              </w:rPr>
              <w:fldChar w:fldCharType="separate"/>
            </w:r>
            <w:r>
              <w:rPr>
                <w:noProof/>
                <w:webHidden/>
              </w:rPr>
              <w:t>32</w:t>
            </w:r>
            <w:r>
              <w:rPr>
                <w:noProof/>
                <w:webHidden/>
              </w:rPr>
              <w:fldChar w:fldCharType="end"/>
            </w:r>
          </w:hyperlink>
        </w:p>
        <w:p w14:paraId="41EF3E66" w14:textId="0297EC86"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63" w:history="1">
            <w:r w:rsidRPr="003C190D">
              <w:rPr>
                <w:rStyle w:val="Hyperlink"/>
                <w:rFonts w:cs="Times New Roman"/>
                <w:b/>
                <w:i/>
                <w:noProof/>
              </w:rPr>
              <w:t>5. Quan hệ công chúng</w:t>
            </w:r>
            <w:r>
              <w:rPr>
                <w:noProof/>
                <w:webHidden/>
              </w:rPr>
              <w:tab/>
            </w:r>
            <w:r>
              <w:rPr>
                <w:noProof/>
                <w:webHidden/>
              </w:rPr>
              <w:fldChar w:fldCharType="begin"/>
            </w:r>
            <w:r>
              <w:rPr>
                <w:noProof/>
                <w:webHidden/>
              </w:rPr>
              <w:instrText xml:space="preserve"> PAGEREF _Toc150809363 \h </w:instrText>
            </w:r>
            <w:r>
              <w:rPr>
                <w:noProof/>
                <w:webHidden/>
              </w:rPr>
            </w:r>
            <w:r>
              <w:rPr>
                <w:noProof/>
                <w:webHidden/>
              </w:rPr>
              <w:fldChar w:fldCharType="separate"/>
            </w:r>
            <w:r>
              <w:rPr>
                <w:noProof/>
                <w:webHidden/>
              </w:rPr>
              <w:t>33</w:t>
            </w:r>
            <w:r>
              <w:rPr>
                <w:noProof/>
                <w:webHidden/>
              </w:rPr>
              <w:fldChar w:fldCharType="end"/>
            </w:r>
          </w:hyperlink>
        </w:p>
        <w:p w14:paraId="1239B662" w14:textId="76B89B87"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64" w:history="1">
            <w:r w:rsidRPr="003C190D">
              <w:rPr>
                <w:rStyle w:val="Hyperlink"/>
                <w:noProof/>
              </w:rPr>
              <w:t>X - KẾ HOẠCH BÁN HÀNG</w:t>
            </w:r>
            <w:r>
              <w:rPr>
                <w:noProof/>
                <w:webHidden/>
              </w:rPr>
              <w:tab/>
            </w:r>
            <w:r>
              <w:rPr>
                <w:noProof/>
                <w:webHidden/>
              </w:rPr>
              <w:fldChar w:fldCharType="begin"/>
            </w:r>
            <w:r>
              <w:rPr>
                <w:noProof/>
                <w:webHidden/>
              </w:rPr>
              <w:instrText xml:space="preserve"> PAGEREF _Toc150809364 \h </w:instrText>
            </w:r>
            <w:r>
              <w:rPr>
                <w:noProof/>
                <w:webHidden/>
              </w:rPr>
            </w:r>
            <w:r>
              <w:rPr>
                <w:noProof/>
                <w:webHidden/>
              </w:rPr>
              <w:fldChar w:fldCharType="separate"/>
            </w:r>
            <w:r>
              <w:rPr>
                <w:noProof/>
                <w:webHidden/>
              </w:rPr>
              <w:t>34</w:t>
            </w:r>
            <w:r>
              <w:rPr>
                <w:noProof/>
                <w:webHidden/>
              </w:rPr>
              <w:fldChar w:fldCharType="end"/>
            </w:r>
          </w:hyperlink>
        </w:p>
        <w:p w14:paraId="4B169396" w14:textId="554276A2"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65" w:history="1">
            <w:r w:rsidRPr="003C190D">
              <w:rPr>
                <w:rStyle w:val="Hyperlink"/>
                <w:rFonts w:cs="Times New Roman"/>
                <w:noProof/>
              </w:rPr>
              <w:t>1. Chiến lược B2B</w:t>
            </w:r>
            <w:r>
              <w:rPr>
                <w:noProof/>
                <w:webHidden/>
              </w:rPr>
              <w:tab/>
            </w:r>
            <w:r>
              <w:rPr>
                <w:noProof/>
                <w:webHidden/>
              </w:rPr>
              <w:fldChar w:fldCharType="begin"/>
            </w:r>
            <w:r>
              <w:rPr>
                <w:noProof/>
                <w:webHidden/>
              </w:rPr>
              <w:instrText xml:space="preserve"> PAGEREF _Toc150809365 \h </w:instrText>
            </w:r>
            <w:r>
              <w:rPr>
                <w:noProof/>
                <w:webHidden/>
              </w:rPr>
            </w:r>
            <w:r>
              <w:rPr>
                <w:noProof/>
                <w:webHidden/>
              </w:rPr>
              <w:fldChar w:fldCharType="separate"/>
            </w:r>
            <w:r>
              <w:rPr>
                <w:noProof/>
                <w:webHidden/>
              </w:rPr>
              <w:t>34</w:t>
            </w:r>
            <w:r>
              <w:rPr>
                <w:noProof/>
                <w:webHidden/>
              </w:rPr>
              <w:fldChar w:fldCharType="end"/>
            </w:r>
          </w:hyperlink>
        </w:p>
        <w:p w14:paraId="3C28ADFF" w14:textId="289F5F03"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66" w:history="1">
            <w:r w:rsidRPr="003C190D">
              <w:rPr>
                <w:rStyle w:val="Hyperlink"/>
                <w:rFonts w:cs="Times New Roman"/>
                <w:noProof/>
              </w:rPr>
              <w:t>2. Chiến lược B2C</w:t>
            </w:r>
            <w:r>
              <w:rPr>
                <w:noProof/>
                <w:webHidden/>
              </w:rPr>
              <w:tab/>
            </w:r>
            <w:r>
              <w:rPr>
                <w:noProof/>
                <w:webHidden/>
              </w:rPr>
              <w:fldChar w:fldCharType="begin"/>
            </w:r>
            <w:r>
              <w:rPr>
                <w:noProof/>
                <w:webHidden/>
              </w:rPr>
              <w:instrText xml:space="preserve"> PAGEREF _Toc150809366 \h </w:instrText>
            </w:r>
            <w:r>
              <w:rPr>
                <w:noProof/>
                <w:webHidden/>
              </w:rPr>
            </w:r>
            <w:r>
              <w:rPr>
                <w:noProof/>
                <w:webHidden/>
              </w:rPr>
              <w:fldChar w:fldCharType="separate"/>
            </w:r>
            <w:r>
              <w:rPr>
                <w:noProof/>
                <w:webHidden/>
              </w:rPr>
              <w:t>34</w:t>
            </w:r>
            <w:r>
              <w:rPr>
                <w:noProof/>
                <w:webHidden/>
              </w:rPr>
              <w:fldChar w:fldCharType="end"/>
            </w:r>
          </w:hyperlink>
        </w:p>
        <w:p w14:paraId="7FA7D491" w14:textId="347DB479"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67" w:history="1">
            <w:r w:rsidRPr="003C190D">
              <w:rPr>
                <w:rStyle w:val="Hyperlink"/>
                <w:rFonts w:cs="Times New Roman"/>
                <w:noProof/>
              </w:rPr>
              <w:t>3. Chăm sóc khách hàng</w:t>
            </w:r>
            <w:r>
              <w:rPr>
                <w:noProof/>
                <w:webHidden/>
              </w:rPr>
              <w:tab/>
            </w:r>
            <w:r>
              <w:rPr>
                <w:noProof/>
                <w:webHidden/>
              </w:rPr>
              <w:fldChar w:fldCharType="begin"/>
            </w:r>
            <w:r>
              <w:rPr>
                <w:noProof/>
                <w:webHidden/>
              </w:rPr>
              <w:instrText xml:space="preserve"> PAGEREF _Toc150809367 \h </w:instrText>
            </w:r>
            <w:r>
              <w:rPr>
                <w:noProof/>
                <w:webHidden/>
              </w:rPr>
            </w:r>
            <w:r>
              <w:rPr>
                <w:noProof/>
                <w:webHidden/>
              </w:rPr>
              <w:fldChar w:fldCharType="separate"/>
            </w:r>
            <w:r>
              <w:rPr>
                <w:noProof/>
                <w:webHidden/>
              </w:rPr>
              <w:t>34</w:t>
            </w:r>
            <w:r>
              <w:rPr>
                <w:noProof/>
                <w:webHidden/>
              </w:rPr>
              <w:fldChar w:fldCharType="end"/>
            </w:r>
          </w:hyperlink>
        </w:p>
        <w:p w14:paraId="6492C312" w14:textId="0921F9AC"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68" w:history="1">
            <w:r w:rsidRPr="003C190D">
              <w:rPr>
                <w:rStyle w:val="Hyperlink"/>
                <w:rFonts w:cs="Times New Roman"/>
                <w:b/>
                <w:i/>
                <w:noProof/>
              </w:rPr>
              <w:t>3.1. Quy trình bảo hành cho Khách hàng</w:t>
            </w:r>
            <w:r>
              <w:rPr>
                <w:noProof/>
                <w:webHidden/>
              </w:rPr>
              <w:tab/>
            </w:r>
            <w:r>
              <w:rPr>
                <w:noProof/>
                <w:webHidden/>
              </w:rPr>
              <w:fldChar w:fldCharType="begin"/>
            </w:r>
            <w:r>
              <w:rPr>
                <w:noProof/>
                <w:webHidden/>
              </w:rPr>
              <w:instrText xml:space="preserve"> PAGEREF _Toc150809368 \h </w:instrText>
            </w:r>
            <w:r>
              <w:rPr>
                <w:noProof/>
                <w:webHidden/>
              </w:rPr>
            </w:r>
            <w:r>
              <w:rPr>
                <w:noProof/>
                <w:webHidden/>
              </w:rPr>
              <w:fldChar w:fldCharType="separate"/>
            </w:r>
            <w:r>
              <w:rPr>
                <w:noProof/>
                <w:webHidden/>
              </w:rPr>
              <w:t>34</w:t>
            </w:r>
            <w:r>
              <w:rPr>
                <w:noProof/>
                <w:webHidden/>
              </w:rPr>
              <w:fldChar w:fldCharType="end"/>
            </w:r>
          </w:hyperlink>
        </w:p>
        <w:p w14:paraId="6D52883E" w14:textId="0DFC752D"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69" w:history="1">
            <w:r w:rsidRPr="003C190D">
              <w:rPr>
                <w:rStyle w:val="Hyperlink"/>
                <w:rFonts w:cs="Times New Roman"/>
                <w:b/>
                <w:i/>
                <w:noProof/>
              </w:rPr>
              <w:t>3.2 Quyền lợi của Khách hàng</w:t>
            </w:r>
            <w:r>
              <w:rPr>
                <w:noProof/>
                <w:webHidden/>
              </w:rPr>
              <w:tab/>
            </w:r>
            <w:r>
              <w:rPr>
                <w:noProof/>
                <w:webHidden/>
              </w:rPr>
              <w:fldChar w:fldCharType="begin"/>
            </w:r>
            <w:r>
              <w:rPr>
                <w:noProof/>
                <w:webHidden/>
              </w:rPr>
              <w:instrText xml:space="preserve"> PAGEREF _Toc150809369 \h </w:instrText>
            </w:r>
            <w:r>
              <w:rPr>
                <w:noProof/>
                <w:webHidden/>
              </w:rPr>
            </w:r>
            <w:r>
              <w:rPr>
                <w:noProof/>
                <w:webHidden/>
              </w:rPr>
              <w:fldChar w:fldCharType="separate"/>
            </w:r>
            <w:r>
              <w:rPr>
                <w:noProof/>
                <w:webHidden/>
              </w:rPr>
              <w:t>34</w:t>
            </w:r>
            <w:r>
              <w:rPr>
                <w:noProof/>
                <w:webHidden/>
              </w:rPr>
              <w:fldChar w:fldCharType="end"/>
            </w:r>
          </w:hyperlink>
        </w:p>
        <w:p w14:paraId="12419249" w14:textId="028575B8" w:rsidR="0027250B" w:rsidRDefault="0027250B">
          <w:pPr>
            <w:pStyle w:val="TOC1"/>
            <w:tabs>
              <w:tab w:val="right" w:leader="dot" w:pos="9057"/>
            </w:tabs>
            <w:rPr>
              <w:rFonts w:asciiTheme="minorHAnsi" w:eastAsiaTheme="minorEastAsia" w:hAnsiTheme="minorHAnsi" w:cstheme="minorBidi"/>
              <w:b w:val="0"/>
              <w:bCs w:val="0"/>
              <w:i w:val="0"/>
              <w:iCs w:val="0"/>
              <w:noProof/>
              <w:kern w:val="2"/>
              <w:sz w:val="22"/>
              <w:szCs w:val="22"/>
              <w14:ligatures w14:val="standardContextual"/>
            </w:rPr>
          </w:pPr>
          <w:hyperlink w:anchor="_Toc150809370" w:history="1">
            <w:r w:rsidRPr="003C190D">
              <w:rPr>
                <w:rStyle w:val="Hyperlink"/>
                <w:noProof/>
              </w:rPr>
              <w:t>XI - QUẢN TRỊ RỦI RO</w:t>
            </w:r>
            <w:r>
              <w:rPr>
                <w:noProof/>
                <w:webHidden/>
              </w:rPr>
              <w:tab/>
            </w:r>
            <w:r>
              <w:rPr>
                <w:noProof/>
                <w:webHidden/>
              </w:rPr>
              <w:fldChar w:fldCharType="begin"/>
            </w:r>
            <w:r>
              <w:rPr>
                <w:noProof/>
                <w:webHidden/>
              </w:rPr>
              <w:instrText xml:space="preserve"> PAGEREF _Toc150809370 \h </w:instrText>
            </w:r>
            <w:r>
              <w:rPr>
                <w:noProof/>
                <w:webHidden/>
              </w:rPr>
            </w:r>
            <w:r>
              <w:rPr>
                <w:noProof/>
                <w:webHidden/>
              </w:rPr>
              <w:fldChar w:fldCharType="separate"/>
            </w:r>
            <w:r>
              <w:rPr>
                <w:noProof/>
                <w:webHidden/>
              </w:rPr>
              <w:t>36</w:t>
            </w:r>
            <w:r>
              <w:rPr>
                <w:noProof/>
                <w:webHidden/>
              </w:rPr>
              <w:fldChar w:fldCharType="end"/>
            </w:r>
          </w:hyperlink>
        </w:p>
        <w:p w14:paraId="7895B363" w14:textId="520FF312"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71" w:history="1">
            <w:r w:rsidRPr="003C190D">
              <w:rPr>
                <w:rStyle w:val="Hyperlink"/>
                <w:rFonts w:cs="Times New Roman"/>
                <w:noProof/>
              </w:rPr>
              <w:t>1.Thiết lập bối cảnh rủi ro</w:t>
            </w:r>
            <w:r>
              <w:rPr>
                <w:noProof/>
                <w:webHidden/>
              </w:rPr>
              <w:tab/>
            </w:r>
            <w:r>
              <w:rPr>
                <w:noProof/>
                <w:webHidden/>
              </w:rPr>
              <w:fldChar w:fldCharType="begin"/>
            </w:r>
            <w:r>
              <w:rPr>
                <w:noProof/>
                <w:webHidden/>
              </w:rPr>
              <w:instrText xml:space="preserve"> PAGEREF _Toc150809371 \h </w:instrText>
            </w:r>
            <w:r>
              <w:rPr>
                <w:noProof/>
                <w:webHidden/>
              </w:rPr>
            </w:r>
            <w:r>
              <w:rPr>
                <w:noProof/>
                <w:webHidden/>
              </w:rPr>
              <w:fldChar w:fldCharType="separate"/>
            </w:r>
            <w:r>
              <w:rPr>
                <w:noProof/>
                <w:webHidden/>
              </w:rPr>
              <w:t>36</w:t>
            </w:r>
            <w:r>
              <w:rPr>
                <w:noProof/>
                <w:webHidden/>
              </w:rPr>
              <w:fldChar w:fldCharType="end"/>
            </w:r>
          </w:hyperlink>
        </w:p>
        <w:p w14:paraId="220FD800" w14:textId="469F1C4C"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72" w:history="1">
            <w:r w:rsidRPr="003C190D">
              <w:rPr>
                <w:rStyle w:val="Hyperlink"/>
                <w:rFonts w:cs="Times New Roman"/>
                <w:noProof/>
              </w:rPr>
              <w:t>2. Xác định và nhận dạng rủi ro</w:t>
            </w:r>
            <w:r>
              <w:rPr>
                <w:noProof/>
                <w:webHidden/>
              </w:rPr>
              <w:tab/>
            </w:r>
            <w:r>
              <w:rPr>
                <w:noProof/>
                <w:webHidden/>
              </w:rPr>
              <w:fldChar w:fldCharType="begin"/>
            </w:r>
            <w:r>
              <w:rPr>
                <w:noProof/>
                <w:webHidden/>
              </w:rPr>
              <w:instrText xml:space="preserve"> PAGEREF _Toc150809372 \h </w:instrText>
            </w:r>
            <w:r>
              <w:rPr>
                <w:noProof/>
                <w:webHidden/>
              </w:rPr>
            </w:r>
            <w:r>
              <w:rPr>
                <w:noProof/>
                <w:webHidden/>
              </w:rPr>
              <w:fldChar w:fldCharType="separate"/>
            </w:r>
            <w:r>
              <w:rPr>
                <w:noProof/>
                <w:webHidden/>
              </w:rPr>
              <w:t>36</w:t>
            </w:r>
            <w:r>
              <w:rPr>
                <w:noProof/>
                <w:webHidden/>
              </w:rPr>
              <w:fldChar w:fldCharType="end"/>
            </w:r>
          </w:hyperlink>
        </w:p>
        <w:p w14:paraId="54DE355E" w14:textId="1EFCB25F"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73" w:history="1">
            <w:r w:rsidRPr="003C190D">
              <w:rPr>
                <w:rStyle w:val="Hyperlink"/>
                <w:rFonts w:cs="Times New Roman"/>
                <w:b/>
                <w:i/>
                <w:noProof/>
              </w:rPr>
              <w:t>2.1 Rủi ro hoạt động</w:t>
            </w:r>
            <w:r>
              <w:rPr>
                <w:noProof/>
                <w:webHidden/>
              </w:rPr>
              <w:tab/>
            </w:r>
            <w:r>
              <w:rPr>
                <w:noProof/>
                <w:webHidden/>
              </w:rPr>
              <w:fldChar w:fldCharType="begin"/>
            </w:r>
            <w:r>
              <w:rPr>
                <w:noProof/>
                <w:webHidden/>
              </w:rPr>
              <w:instrText xml:space="preserve"> PAGEREF _Toc150809373 \h </w:instrText>
            </w:r>
            <w:r>
              <w:rPr>
                <w:noProof/>
                <w:webHidden/>
              </w:rPr>
            </w:r>
            <w:r>
              <w:rPr>
                <w:noProof/>
                <w:webHidden/>
              </w:rPr>
              <w:fldChar w:fldCharType="separate"/>
            </w:r>
            <w:r>
              <w:rPr>
                <w:noProof/>
                <w:webHidden/>
              </w:rPr>
              <w:t>36</w:t>
            </w:r>
            <w:r>
              <w:rPr>
                <w:noProof/>
                <w:webHidden/>
              </w:rPr>
              <w:fldChar w:fldCharType="end"/>
            </w:r>
          </w:hyperlink>
        </w:p>
        <w:p w14:paraId="6BB227EB" w14:textId="52FC287F"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74" w:history="1">
            <w:r w:rsidRPr="003C190D">
              <w:rPr>
                <w:rStyle w:val="Hyperlink"/>
                <w:rFonts w:cs="Times New Roman"/>
                <w:b/>
                <w:i/>
                <w:noProof/>
              </w:rPr>
              <w:t>2.2 Rủi ro chiến lược</w:t>
            </w:r>
            <w:r>
              <w:rPr>
                <w:noProof/>
                <w:webHidden/>
              </w:rPr>
              <w:tab/>
            </w:r>
            <w:r>
              <w:rPr>
                <w:noProof/>
                <w:webHidden/>
              </w:rPr>
              <w:fldChar w:fldCharType="begin"/>
            </w:r>
            <w:r>
              <w:rPr>
                <w:noProof/>
                <w:webHidden/>
              </w:rPr>
              <w:instrText xml:space="preserve"> PAGEREF _Toc150809374 \h </w:instrText>
            </w:r>
            <w:r>
              <w:rPr>
                <w:noProof/>
                <w:webHidden/>
              </w:rPr>
            </w:r>
            <w:r>
              <w:rPr>
                <w:noProof/>
                <w:webHidden/>
              </w:rPr>
              <w:fldChar w:fldCharType="separate"/>
            </w:r>
            <w:r>
              <w:rPr>
                <w:noProof/>
                <w:webHidden/>
              </w:rPr>
              <w:t>36</w:t>
            </w:r>
            <w:r>
              <w:rPr>
                <w:noProof/>
                <w:webHidden/>
              </w:rPr>
              <w:fldChar w:fldCharType="end"/>
            </w:r>
          </w:hyperlink>
        </w:p>
        <w:p w14:paraId="2CB25B3B" w14:textId="52703DF9"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75" w:history="1">
            <w:r w:rsidRPr="003C190D">
              <w:rPr>
                <w:rStyle w:val="Hyperlink"/>
                <w:rFonts w:cs="Times New Roman"/>
                <w:b/>
                <w:i/>
                <w:noProof/>
              </w:rPr>
              <w:t>2.3 Rủi ro báo cáo</w:t>
            </w:r>
            <w:r>
              <w:rPr>
                <w:noProof/>
                <w:webHidden/>
              </w:rPr>
              <w:tab/>
            </w:r>
            <w:r>
              <w:rPr>
                <w:noProof/>
                <w:webHidden/>
              </w:rPr>
              <w:fldChar w:fldCharType="begin"/>
            </w:r>
            <w:r>
              <w:rPr>
                <w:noProof/>
                <w:webHidden/>
              </w:rPr>
              <w:instrText xml:space="preserve"> PAGEREF _Toc150809375 \h </w:instrText>
            </w:r>
            <w:r>
              <w:rPr>
                <w:noProof/>
                <w:webHidden/>
              </w:rPr>
            </w:r>
            <w:r>
              <w:rPr>
                <w:noProof/>
                <w:webHidden/>
              </w:rPr>
              <w:fldChar w:fldCharType="separate"/>
            </w:r>
            <w:r>
              <w:rPr>
                <w:noProof/>
                <w:webHidden/>
              </w:rPr>
              <w:t>37</w:t>
            </w:r>
            <w:r>
              <w:rPr>
                <w:noProof/>
                <w:webHidden/>
              </w:rPr>
              <w:fldChar w:fldCharType="end"/>
            </w:r>
          </w:hyperlink>
        </w:p>
        <w:p w14:paraId="5162BFD3" w14:textId="55182B7B"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76" w:history="1">
            <w:r w:rsidRPr="003C190D">
              <w:rPr>
                <w:rStyle w:val="Hyperlink"/>
                <w:rFonts w:cs="Times New Roman"/>
                <w:b/>
                <w:i/>
                <w:noProof/>
              </w:rPr>
              <w:t>2.4 Rủi ro pháp lý</w:t>
            </w:r>
            <w:r>
              <w:rPr>
                <w:noProof/>
                <w:webHidden/>
              </w:rPr>
              <w:tab/>
            </w:r>
            <w:r>
              <w:rPr>
                <w:noProof/>
                <w:webHidden/>
              </w:rPr>
              <w:fldChar w:fldCharType="begin"/>
            </w:r>
            <w:r>
              <w:rPr>
                <w:noProof/>
                <w:webHidden/>
              </w:rPr>
              <w:instrText xml:space="preserve"> PAGEREF _Toc150809376 \h </w:instrText>
            </w:r>
            <w:r>
              <w:rPr>
                <w:noProof/>
                <w:webHidden/>
              </w:rPr>
            </w:r>
            <w:r>
              <w:rPr>
                <w:noProof/>
                <w:webHidden/>
              </w:rPr>
              <w:fldChar w:fldCharType="separate"/>
            </w:r>
            <w:r>
              <w:rPr>
                <w:noProof/>
                <w:webHidden/>
              </w:rPr>
              <w:t>37</w:t>
            </w:r>
            <w:r>
              <w:rPr>
                <w:noProof/>
                <w:webHidden/>
              </w:rPr>
              <w:fldChar w:fldCharType="end"/>
            </w:r>
          </w:hyperlink>
        </w:p>
        <w:p w14:paraId="5465CFE0" w14:textId="2EA979BC"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77" w:history="1">
            <w:r w:rsidRPr="003C190D">
              <w:rPr>
                <w:rStyle w:val="Hyperlink"/>
                <w:rFonts w:cs="Times New Roman"/>
                <w:noProof/>
              </w:rPr>
              <w:t>3. Lên kế hoạch rủi ro</w:t>
            </w:r>
            <w:r>
              <w:rPr>
                <w:noProof/>
                <w:webHidden/>
              </w:rPr>
              <w:tab/>
            </w:r>
            <w:r>
              <w:rPr>
                <w:noProof/>
                <w:webHidden/>
              </w:rPr>
              <w:fldChar w:fldCharType="begin"/>
            </w:r>
            <w:r>
              <w:rPr>
                <w:noProof/>
                <w:webHidden/>
              </w:rPr>
              <w:instrText xml:space="preserve"> PAGEREF _Toc150809377 \h </w:instrText>
            </w:r>
            <w:r>
              <w:rPr>
                <w:noProof/>
                <w:webHidden/>
              </w:rPr>
            </w:r>
            <w:r>
              <w:rPr>
                <w:noProof/>
                <w:webHidden/>
              </w:rPr>
              <w:fldChar w:fldCharType="separate"/>
            </w:r>
            <w:r>
              <w:rPr>
                <w:noProof/>
                <w:webHidden/>
              </w:rPr>
              <w:t>37</w:t>
            </w:r>
            <w:r>
              <w:rPr>
                <w:noProof/>
                <w:webHidden/>
              </w:rPr>
              <w:fldChar w:fldCharType="end"/>
            </w:r>
          </w:hyperlink>
        </w:p>
        <w:p w14:paraId="60E4B67D" w14:textId="1BA8F680"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78" w:history="1">
            <w:r w:rsidRPr="003C190D">
              <w:rPr>
                <w:rStyle w:val="Hyperlink"/>
                <w:rFonts w:cs="Times New Roman"/>
                <w:b/>
                <w:i/>
                <w:noProof/>
              </w:rPr>
              <w:t>3.1 Lập bảng danh mục rủi ro (Risk Inventory)</w:t>
            </w:r>
            <w:r>
              <w:rPr>
                <w:noProof/>
                <w:webHidden/>
              </w:rPr>
              <w:tab/>
            </w:r>
            <w:r>
              <w:rPr>
                <w:noProof/>
                <w:webHidden/>
              </w:rPr>
              <w:fldChar w:fldCharType="begin"/>
            </w:r>
            <w:r>
              <w:rPr>
                <w:noProof/>
                <w:webHidden/>
              </w:rPr>
              <w:instrText xml:space="preserve"> PAGEREF _Toc150809378 \h </w:instrText>
            </w:r>
            <w:r>
              <w:rPr>
                <w:noProof/>
                <w:webHidden/>
              </w:rPr>
            </w:r>
            <w:r>
              <w:rPr>
                <w:noProof/>
                <w:webHidden/>
              </w:rPr>
              <w:fldChar w:fldCharType="separate"/>
            </w:r>
            <w:r>
              <w:rPr>
                <w:noProof/>
                <w:webHidden/>
              </w:rPr>
              <w:t>37</w:t>
            </w:r>
            <w:r>
              <w:rPr>
                <w:noProof/>
                <w:webHidden/>
              </w:rPr>
              <w:fldChar w:fldCharType="end"/>
            </w:r>
          </w:hyperlink>
        </w:p>
        <w:p w14:paraId="4139CBC0" w14:textId="2A0E51EA"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79" w:history="1">
            <w:r w:rsidRPr="003C190D">
              <w:rPr>
                <w:rStyle w:val="Hyperlink"/>
                <w:rFonts w:cs="Times New Roman"/>
                <w:b/>
                <w:i/>
                <w:noProof/>
              </w:rPr>
              <w:t>3.2 Ma trận rủi ro</w:t>
            </w:r>
            <w:r>
              <w:rPr>
                <w:noProof/>
                <w:webHidden/>
              </w:rPr>
              <w:tab/>
            </w:r>
            <w:r>
              <w:rPr>
                <w:noProof/>
                <w:webHidden/>
              </w:rPr>
              <w:fldChar w:fldCharType="begin"/>
            </w:r>
            <w:r>
              <w:rPr>
                <w:noProof/>
                <w:webHidden/>
              </w:rPr>
              <w:instrText xml:space="preserve"> PAGEREF _Toc150809379 \h </w:instrText>
            </w:r>
            <w:r>
              <w:rPr>
                <w:noProof/>
                <w:webHidden/>
              </w:rPr>
            </w:r>
            <w:r>
              <w:rPr>
                <w:noProof/>
                <w:webHidden/>
              </w:rPr>
              <w:fldChar w:fldCharType="separate"/>
            </w:r>
            <w:r>
              <w:rPr>
                <w:noProof/>
                <w:webHidden/>
              </w:rPr>
              <w:t>39</w:t>
            </w:r>
            <w:r>
              <w:rPr>
                <w:noProof/>
                <w:webHidden/>
              </w:rPr>
              <w:fldChar w:fldCharType="end"/>
            </w:r>
          </w:hyperlink>
        </w:p>
        <w:p w14:paraId="614A65A1" w14:textId="601854E0"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80" w:history="1">
            <w:r w:rsidRPr="003C190D">
              <w:rPr>
                <w:rStyle w:val="Hyperlink"/>
                <w:rFonts w:cs="Times New Roman"/>
                <w:noProof/>
              </w:rPr>
              <w:t>4. Phân tích và đo lường rủi ro</w:t>
            </w:r>
            <w:r>
              <w:rPr>
                <w:noProof/>
                <w:webHidden/>
              </w:rPr>
              <w:tab/>
            </w:r>
            <w:r>
              <w:rPr>
                <w:noProof/>
                <w:webHidden/>
              </w:rPr>
              <w:fldChar w:fldCharType="begin"/>
            </w:r>
            <w:r>
              <w:rPr>
                <w:noProof/>
                <w:webHidden/>
              </w:rPr>
              <w:instrText xml:space="preserve"> PAGEREF _Toc150809380 \h </w:instrText>
            </w:r>
            <w:r>
              <w:rPr>
                <w:noProof/>
                <w:webHidden/>
              </w:rPr>
            </w:r>
            <w:r>
              <w:rPr>
                <w:noProof/>
                <w:webHidden/>
              </w:rPr>
              <w:fldChar w:fldCharType="separate"/>
            </w:r>
            <w:r>
              <w:rPr>
                <w:noProof/>
                <w:webHidden/>
              </w:rPr>
              <w:t>40</w:t>
            </w:r>
            <w:r>
              <w:rPr>
                <w:noProof/>
                <w:webHidden/>
              </w:rPr>
              <w:fldChar w:fldCharType="end"/>
            </w:r>
          </w:hyperlink>
        </w:p>
        <w:p w14:paraId="7E29CC5E" w14:textId="1F2DA191"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81" w:history="1">
            <w:r w:rsidRPr="003C190D">
              <w:rPr>
                <w:rStyle w:val="Hyperlink"/>
                <w:rFonts w:cs="Times New Roman"/>
                <w:noProof/>
              </w:rPr>
              <w:t>5. Quản trị chiến lược rủi ro</w:t>
            </w:r>
            <w:r>
              <w:rPr>
                <w:noProof/>
                <w:webHidden/>
              </w:rPr>
              <w:tab/>
            </w:r>
            <w:r>
              <w:rPr>
                <w:noProof/>
                <w:webHidden/>
              </w:rPr>
              <w:fldChar w:fldCharType="begin"/>
            </w:r>
            <w:r>
              <w:rPr>
                <w:noProof/>
                <w:webHidden/>
              </w:rPr>
              <w:instrText xml:space="preserve"> PAGEREF _Toc150809381 \h </w:instrText>
            </w:r>
            <w:r>
              <w:rPr>
                <w:noProof/>
                <w:webHidden/>
              </w:rPr>
            </w:r>
            <w:r>
              <w:rPr>
                <w:noProof/>
                <w:webHidden/>
              </w:rPr>
              <w:fldChar w:fldCharType="separate"/>
            </w:r>
            <w:r>
              <w:rPr>
                <w:noProof/>
                <w:webHidden/>
              </w:rPr>
              <w:t>41</w:t>
            </w:r>
            <w:r>
              <w:rPr>
                <w:noProof/>
                <w:webHidden/>
              </w:rPr>
              <w:fldChar w:fldCharType="end"/>
            </w:r>
          </w:hyperlink>
        </w:p>
        <w:p w14:paraId="24922E28" w14:textId="06D4C3DC"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82" w:history="1">
            <w:r w:rsidRPr="003C190D">
              <w:rPr>
                <w:rStyle w:val="Hyperlink"/>
                <w:rFonts w:cs="Times New Roman"/>
                <w:b/>
                <w:i/>
                <w:noProof/>
              </w:rPr>
              <w:t>5.1 Giảm thiểu rủi ro</w:t>
            </w:r>
            <w:r>
              <w:rPr>
                <w:noProof/>
                <w:webHidden/>
              </w:rPr>
              <w:tab/>
            </w:r>
            <w:r>
              <w:rPr>
                <w:noProof/>
                <w:webHidden/>
              </w:rPr>
              <w:fldChar w:fldCharType="begin"/>
            </w:r>
            <w:r>
              <w:rPr>
                <w:noProof/>
                <w:webHidden/>
              </w:rPr>
              <w:instrText xml:space="preserve"> PAGEREF _Toc150809382 \h </w:instrText>
            </w:r>
            <w:r>
              <w:rPr>
                <w:noProof/>
                <w:webHidden/>
              </w:rPr>
            </w:r>
            <w:r>
              <w:rPr>
                <w:noProof/>
                <w:webHidden/>
              </w:rPr>
              <w:fldChar w:fldCharType="separate"/>
            </w:r>
            <w:r>
              <w:rPr>
                <w:noProof/>
                <w:webHidden/>
              </w:rPr>
              <w:t>41</w:t>
            </w:r>
            <w:r>
              <w:rPr>
                <w:noProof/>
                <w:webHidden/>
              </w:rPr>
              <w:fldChar w:fldCharType="end"/>
            </w:r>
          </w:hyperlink>
        </w:p>
        <w:p w14:paraId="17017FB0" w14:textId="3341F3A3"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83" w:history="1">
            <w:r w:rsidRPr="003C190D">
              <w:rPr>
                <w:rStyle w:val="Hyperlink"/>
                <w:rFonts w:cs="Times New Roman"/>
                <w:b/>
                <w:i/>
                <w:noProof/>
              </w:rPr>
              <w:t>5.2 Chia sẻ rủi ro</w:t>
            </w:r>
            <w:r>
              <w:rPr>
                <w:noProof/>
                <w:webHidden/>
              </w:rPr>
              <w:tab/>
            </w:r>
            <w:r>
              <w:rPr>
                <w:noProof/>
                <w:webHidden/>
              </w:rPr>
              <w:fldChar w:fldCharType="begin"/>
            </w:r>
            <w:r>
              <w:rPr>
                <w:noProof/>
                <w:webHidden/>
              </w:rPr>
              <w:instrText xml:space="preserve"> PAGEREF _Toc150809383 \h </w:instrText>
            </w:r>
            <w:r>
              <w:rPr>
                <w:noProof/>
                <w:webHidden/>
              </w:rPr>
            </w:r>
            <w:r>
              <w:rPr>
                <w:noProof/>
                <w:webHidden/>
              </w:rPr>
              <w:fldChar w:fldCharType="separate"/>
            </w:r>
            <w:r>
              <w:rPr>
                <w:noProof/>
                <w:webHidden/>
              </w:rPr>
              <w:t>41</w:t>
            </w:r>
            <w:r>
              <w:rPr>
                <w:noProof/>
                <w:webHidden/>
              </w:rPr>
              <w:fldChar w:fldCharType="end"/>
            </w:r>
          </w:hyperlink>
        </w:p>
        <w:p w14:paraId="2F8C3D88" w14:textId="40D1182B" w:rsidR="0027250B" w:rsidRDefault="0027250B">
          <w:pPr>
            <w:pStyle w:val="TOC2"/>
            <w:tabs>
              <w:tab w:val="right" w:leader="dot" w:pos="9057"/>
            </w:tabs>
            <w:rPr>
              <w:rFonts w:asciiTheme="minorHAnsi" w:eastAsiaTheme="minorEastAsia" w:hAnsiTheme="minorHAnsi" w:cstheme="minorBidi"/>
              <w:b w:val="0"/>
              <w:bCs w:val="0"/>
              <w:noProof/>
              <w:kern w:val="2"/>
              <w:sz w:val="22"/>
              <w:szCs w:val="22"/>
              <w14:ligatures w14:val="standardContextual"/>
            </w:rPr>
          </w:pPr>
          <w:hyperlink w:anchor="_Toc150809384" w:history="1">
            <w:r w:rsidRPr="003C190D">
              <w:rPr>
                <w:rStyle w:val="Hyperlink"/>
                <w:rFonts w:cs="Times New Roman"/>
                <w:noProof/>
              </w:rPr>
              <w:t>6. Quy trình xử lý rủi ro</w:t>
            </w:r>
            <w:r>
              <w:rPr>
                <w:noProof/>
                <w:webHidden/>
              </w:rPr>
              <w:tab/>
            </w:r>
            <w:r>
              <w:rPr>
                <w:noProof/>
                <w:webHidden/>
              </w:rPr>
              <w:fldChar w:fldCharType="begin"/>
            </w:r>
            <w:r>
              <w:rPr>
                <w:noProof/>
                <w:webHidden/>
              </w:rPr>
              <w:instrText xml:space="preserve"> PAGEREF _Toc150809384 \h </w:instrText>
            </w:r>
            <w:r>
              <w:rPr>
                <w:noProof/>
                <w:webHidden/>
              </w:rPr>
            </w:r>
            <w:r>
              <w:rPr>
                <w:noProof/>
                <w:webHidden/>
              </w:rPr>
              <w:fldChar w:fldCharType="separate"/>
            </w:r>
            <w:r>
              <w:rPr>
                <w:noProof/>
                <w:webHidden/>
              </w:rPr>
              <w:t>41</w:t>
            </w:r>
            <w:r>
              <w:rPr>
                <w:noProof/>
                <w:webHidden/>
              </w:rPr>
              <w:fldChar w:fldCharType="end"/>
            </w:r>
          </w:hyperlink>
        </w:p>
        <w:p w14:paraId="322165E5" w14:textId="29D2FB07"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85" w:history="1">
            <w:r w:rsidRPr="003C190D">
              <w:rPr>
                <w:rStyle w:val="Hyperlink"/>
                <w:rFonts w:cs="Times New Roman"/>
                <w:b/>
                <w:i/>
                <w:noProof/>
              </w:rPr>
              <w:t>6.1 Nhận dạng rủi ro</w:t>
            </w:r>
            <w:r>
              <w:rPr>
                <w:noProof/>
                <w:webHidden/>
              </w:rPr>
              <w:tab/>
            </w:r>
            <w:r>
              <w:rPr>
                <w:noProof/>
                <w:webHidden/>
              </w:rPr>
              <w:fldChar w:fldCharType="begin"/>
            </w:r>
            <w:r>
              <w:rPr>
                <w:noProof/>
                <w:webHidden/>
              </w:rPr>
              <w:instrText xml:space="preserve"> PAGEREF _Toc150809385 \h </w:instrText>
            </w:r>
            <w:r>
              <w:rPr>
                <w:noProof/>
                <w:webHidden/>
              </w:rPr>
            </w:r>
            <w:r>
              <w:rPr>
                <w:noProof/>
                <w:webHidden/>
              </w:rPr>
              <w:fldChar w:fldCharType="separate"/>
            </w:r>
            <w:r>
              <w:rPr>
                <w:noProof/>
                <w:webHidden/>
              </w:rPr>
              <w:t>41</w:t>
            </w:r>
            <w:r>
              <w:rPr>
                <w:noProof/>
                <w:webHidden/>
              </w:rPr>
              <w:fldChar w:fldCharType="end"/>
            </w:r>
          </w:hyperlink>
        </w:p>
        <w:p w14:paraId="464ED3B7" w14:textId="7EDCBA21"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86" w:history="1">
            <w:r w:rsidRPr="003C190D">
              <w:rPr>
                <w:rStyle w:val="Hyperlink"/>
                <w:rFonts w:cs="Times New Roman"/>
                <w:b/>
                <w:i/>
                <w:noProof/>
              </w:rPr>
              <w:t>6.2 Xác định rủi ro trong danh mục rủi ro và ma trận rủi ro</w:t>
            </w:r>
            <w:r>
              <w:rPr>
                <w:noProof/>
                <w:webHidden/>
              </w:rPr>
              <w:tab/>
            </w:r>
            <w:r>
              <w:rPr>
                <w:noProof/>
                <w:webHidden/>
              </w:rPr>
              <w:fldChar w:fldCharType="begin"/>
            </w:r>
            <w:r>
              <w:rPr>
                <w:noProof/>
                <w:webHidden/>
              </w:rPr>
              <w:instrText xml:space="preserve"> PAGEREF _Toc150809386 \h </w:instrText>
            </w:r>
            <w:r>
              <w:rPr>
                <w:noProof/>
                <w:webHidden/>
              </w:rPr>
            </w:r>
            <w:r>
              <w:rPr>
                <w:noProof/>
                <w:webHidden/>
              </w:rPr>
              <w:fldChar w:fldCharType="separate"/>
            </w:r>
            <w:r>
              <w:rPr>
                <w:noProof/>
                <w:webHidden/>
              </w:rPr>
              <w:t>41</w:t>
            </w:r>
            <w:r>
              <w:rPr>
                <w:noProof/>
                <w:webHidden/>
              </w:rPr>
              <w:fldChar w:fldCharType="end"/>
            </w:r>
          </w:hyperlink>
        </w:p>
        <w:p w14:paraId="591CDEEF" w14:textId="1AC595EE" w:rsidR="0027250B" w:rsidRDefault="0027250B">
          <w:pPr>
            <w:pStyle w:val="TOC3"/>
            <w:tabs>
              <w:tab w:val="right" w:leader="dot" w:pos="9057"/>
            </w:tabs>
            <w:rPr>
              <w:rFonts w:asciiTheme="minorHAnsi" w:eastAsiaTheme="minorEastAsia" w:hAnsiTheme="minorHAnsi" w:cstheme="minorBidi"/>
              <w:noProof/>
              <w:kern w:val="2"/>
              <w:sz w:val="22"/>
              <w:szCs w:val="22"/>
              <w14:ligatures w14:val="standardContextual"/>
            </w:rPr>
          </w:pPr>
          <w:hyperlink w:anchor="_Toc150809387" w:history="1">
            <w:r w:rsidRPr="003C190D">
              <w:rPr>
                <w:rStyle w:val="Hyperlink"/>
                <w:rFonts w:cs="Times New Roman"/>
                <w:b/>
                <w:i/>
                <w:noProof/>
              </w:rPr>
              <w:t>6.3. Đánh giá kết quả và cập nhật</w:t>
            </w:r>
            <w:r>
              <w:rPr>
                <w:noProof/>
                <w:webHidden/>
              </w:rPr>
              <w:tab/>
            </w:r>
            <w:r>
              <w:rPr>
                <w:noProof/>
                <w:webHidden/>
              </w:rPr>
              <w:fldChar w:fldCharType="begin"/>
            </w:r>
            <w:r>
              <w:rPr>
                <w:noProof/>
                <w:webHidden/>
              </w:rPr>
              <w:instrText xml:space="preserve"> PAGEREF _Toc150809387 \h </w:instrText>
            </w:r>
            <w:r>
              <w:rPr>
                <w:noProof/>
                <w:webHidden/>
              </w:rPr>
            </w:r>
            <w:r>
              <w:rPr>
                <w:noProof/>
                <w:webHidden/>
              </w:rPr>
              <w:fldChar w:fldCharType="separate"/>
            </w:r>
            <w:r>
              <w:rPr>
                <w:noProof/>
                <w:webHidden/>
              </w:rPr>
              <w:t>41</w:t>
            </w:r>
            <w:r>
              <w:rPr>
                <w:noProof/>
                <w:webHidden/>
              </w:rPr>
              <w:fldChar w:fldCharType="end"/>
            </w:r>
          </w:hyperlink>
        </w:p>
        <w:p w14:paraId="1F26C1A1" w14:textId="43A14D4B" w:rsidR="00BB6DE5" w:rsidRPr="00F20CE8" w:rsidRDefault="00BB6DE5">
          <w:r w:rsidRPr="00F20CE8">
            <w:rPr>
              <w:b/>
              <w:bCs/>
              <w:noProof/>
            </w:rPr>
            <w:fldChar w:fldCharType="end"/>
          </w:r>
        </w:p>
      </w:sdtContent>
    </w:sdt>
    <w:p w14:paraId="04F24C40" w14:textId="77777777" w:rsidR="003211ED" w:rsidRPr="00F20CE8" w:rsidRDefault="003211ED">
      <w:pPr>
        <w:spacing w:after="240"/>
      </w:pPr>
    </w:p>
    <w:p w14:paraId="5E63D6FD" w14:textId="77777777" w:rsidR="003211ED" w:rsidRPr="00F20CE8" w:rsidRDefault="00000000">
      <w:pPr>
        <w:pStyle w:val="Heading1"/>
        <w:spacing w:after="240"/>
        <w:ind w:firstLine="0"/>
      </w:pPr>
      <w:bookmarkStart w:id="2" w:name="_heading=h.oq9jhbccobox" w:colFirst="0" w:colLast="0"/>
      <w:bookmarkEnd w:id="2"/>
      <w:r w:rsidRPr="00F20CE8">
        <w:br w:type="page"/>
      </w:r>
    </w:p>
    <w:p w14:paraId="373B9A67" w14:textId="77777777" w:rsidR="003211ED" w:rsidRPr="00F20CE8" w:rsidRDefault="00000000">
      <w:pPr>
        <w:pStyle w:val="Heading1"/>
        <w:spacing w:after="240"/>
        <w:ind w:firstLine="0"/>
      </w:pPr>
      <w:bookmarkStart w:id="3" w:name="_Toc150809304"/>
      <w:r w:rsidRPr="00F20CE8">
        <w:lastRenderedPageBreak/>
        <w:t>THÔNG TIN VẮN TẮT VỀ CÁC THÀNH VIÊN THAM GIA DỰ ÁN</w:t>
      </w:r>
      <w:bookmarkEnd w:id="3"/>
    </w:p>
    <w:p w14:paraId="35534E6A" w14:textId="77777777" w:rsidR="00846236" w:rsidRPr="00F20CE8" w:rsidRDefault="00846236" w:rsidP="00846236">
      <w:pPr>
        <w:pStyle w:val="Heading1"/>
        <w:rPr>
          <w:lang w:val="vi-VN"/>
        </w:rPr>
      </w:pPr>
      <w:bookmarkStart w:id="4" w:name="_Toc150021993"/>
      <w:bookmarkStart w:id="5" w:name="_Toc150809305"/>
      <w:r w:rsidRPr="00F20CE8">
        <w:rPr>
          <w:lang w:val="sv-SE"/>
        </w:rPr>
        <w:t>THÔNG TIN VẮN TẮT VỀ CÁC THÀNH VIÊN THAM GIA DỰ ÁN</w:t>
      </w:r>
      <w:bookmarkEnd w:id="4"/>
      <w:bookmarkEnd w:id="5"/>
    </w:p>
    <w:p w14:paraId="57F4138B" w14:textId="77777777" w:rsidR="00846236" w:rsidRPr="00F20CE8" w:rsidRDefault="00846236" w:rsidP="00846236">
      <w:pPr>
        <w:spacing w:before="120" w:after="120" w:line="348" w:lineRule="auto"/>
        <w:rPr>
          <w:sz w:val="26"/>
          <w:szCs w:val="26"/>
          <w:lang w:val="vi-VN"/>
        </w:rPr>
      </w:pPr>
      <w:r w:rsidRPr="00F20CE8">
        <w:rPr>
          <w:sz w:val="26"/>
          <w:szCs w:val="26"/>
          <w:lang w:val="sv-SE"/>
        </w:rPr>
        <w:t>1. Họ và tên trưởng nhóm:</w:t>
      </w:r>
      <w:r w:rsidRPr="00F20CE8">
        <w:rPr>
          <w:sz w:val="26"/>
          <w:szCs w:val="26"/>
          <w:lang w:val="vi-VN"/>
        </w:rPr>
        <w:t xml:space="preserve"> Lê Văn Tuy</w:t>
      </w:r>
    </w:p>
    <w:p w14:paraId="499EAFEF" w14:textId="0390BA30" w:rsidR="00846236" w:rsidRPr="00F20CE8" w:rsidRDefault="00846236" w:rsidP="00846236">
      <w:pPr>
        <w:spacing w:before="120" w:after="120" w:line="348" w:lineRule="auto"/>
        <w:rPr>
          <w:sz w:val="26"/>
          <w:szCs w:val="26"/>
          <w:lang w:val="vi-VN"/>
        </w:rPr>
      </w:pPr>
      <w:r w:rsidRPr="00F20CE8">
        <w:rPr>
          <w:sz w:val="26"/>
          <w:szCs w:val="26"/>
          <w:lang w:val="sv-SE"/>
        </w:rPr>
        <w:t>2. Trường: Đại học Thủy lợi              Lớp:</w:t>
      </w:r>
      <w:r w:rsidR="001A4BB2" w:rsidRPr="00F20CE8">
        <w:rPr>
          <w:sz w:val="26"/>
          <w:szCs w:val="26"/>
          <w:lang w:val="vi-VN"/>
        </w:rPr>
        <w:t xml:space="preserve"> </w:t>
      </w:r>
      <w:r w:rsidRPr="00F20CE8">
        <w:rPr>
          <w:sz w:val="26"/>
          <w:szCs w:val="26"/>
          <w:lang w:val="vi-VN"/>
        </w:rPr>
        <w:t>64CĐT4</w:t>
      </w:r>
      <w:r w:rsidR="00336E62" w:rsidRPr="00F20CE8">
        <w:rPr>
          <w:sz w:val="26"/>
          <w:szCs w:val="26"/>
          <w:lang w:val="vi-VN"/>
        </w:rPr>
        <w:t xml:space="preserve">       </w:t>
      </w:r>
      <w:r w:rsidRPr="00F20CE8">
        <w:rPr>
          <w:sz w:val="26"/>
          <w:szCs w:val="26"/>
          <w:lang w:val="vi-VN"/>
        </w:rPr>
        <w:tab/>
        <w:t xml:space="preserve">Năm thứ: </w:t>
      </w:r>
      <w:r w:rsidR="00656EE7" w:rsidRPr="00F20CE8">
        <w:rPr>
          <w:sz w:val="26"/>
          <w:szCs w:val="26"/>
          <w:lang w:val="vi-VN"/>
        </w:rPr>
        <w:t>2</w:t>
      </w:r>
    </w:p>
    <w:p w14:paraId="67D04800" w14:textId="6E499D20" w:rsidR="00846236" w:rsidRPr="00F20CE8" w:rsidRDefault="00846236" w:rsidP="00846236">
      <w:pPr>
        <w:spacing w:before="120" w:after="120" w:line="348" w:lineRule="auto"/>
        <w:rPr>
          <w:sz w:val="26"/>
          <w:szCs w:val="26"/>
          <w:lang w:val="vi-VN"/>
        </w:rPr>
      </w:pPr>
      <w:r w:rsidRPr="00F20CE8">
        <w:rPr>
          <w:sz w:val="26"/>
          <w:szCs w:val="26"/>
          <w:lang w:val="sv-SE"/>
        </w:rPr>
        <w:t xml:space="preserve">3. Số điện thoại liên hệ: </w:t>
      </w:r>
      <w:r w:rsidR="00656EE7" w:rsidRPr="00F20CE8">
        <w:rPr>
          <w:sz w:val="26"/>
          <w:szCs w:val="26"/>
          <w:lang w:val="sv-SE"/>
        </w:rPr>
        <w:t>0343104959</w:t>
      </w:r>
    </w:p>
    <w:p w14:paraId="3C672295" w14:textId="326EE4A3" w:rsidR="00846236" w:rsidRPr="00F20CE8" w:rsidRDefault="00846236" w:rsidP="00846236">
      <w:pPr>
        <w:spacing w:before="120"/>
        <w:rPr>
          <w:b/>
          <w:bCs/>
          <w:sz w:val="26"/>
          <w:szCs w:val="26"/>
          <w:lang w:val="vi-VN"/>
        </w:rPr>
      </w:pPr>
      <w:r w:rsidRPr="00F20CE8">
        <w:rPr>
          <w:sz w:val="26"/>
          <w:szCs w:val="26"/>
          <w:lang w:val="sv-SE"/>
        </w:rPr>
        <w:t xml:space="preserve">4. Email: </w:t>
      </w:r>
      <w:r w:rsidR="00336E62" w:rsidRPr="00F20CE8">
        <w:rPr>
          <w:sz w:val="26"/>
          <w:szCs w:val="26"/>
          <w:lang w:val="sv-SE"/>
        </w:rPr>
        <w:t>T</w:t>
      </w:r>
      <w:r w:rsidR="00656EE7" w:rsidRPr="00F20CE8">
        <w:rPr>
          <w:sz w:val="26"/>
          <w:szCs w:val="26"/>
          <w:lang w:val="sv-SE"/>
        </w:rPr>
        <w:t>uy2803</w:t>
      </w:r>
      <w:r w:rsidR="00656EE7" w:rsidRPr="00F20CE8">
        <w:rPr>
          <w:sz w:val="26"/>
          <w:szCs w:val="26"/>
          <w:lang w:val="vi-VN"/>
        </w:rPr>
        <w:t>@gmail.com</w:t>
      </w:r>
    </w:p>
    <w:p w14:paraId="5BA68E43" w14:textId="77777777" w:rsidR="00846236" w:rsidRPr="00F20CE8" w:rsidRDefault="00846236" w:rsidP="00846236">
      <w:pPr>
        <w:spacing w:before="120" w:after="120" w:line="348" w:lineRule="auto"/>
        <w:rPr>
          <w:sz w:val="26"/>
          <w:szCs w:val="26"/>
          <w:lang w:val="sv-SE"/>
        </w:rPr>
      </w:pPr>
      <w:r w:rsidRPr="00F20CE8">
        <w:rPr>
          <w:sz w:val="26"/>
          <w:szCs w:val="26"/>
          <w:lang w:val="sv-SE"/>
        </w:rPr>
        <w:t>5. Danh sách thành viên nhóm:</w:t>
      </w:r>
    </w:p>
    <w:tbl>
      <w:tblPr>
        <w:tblpPr w:leftFromText="180" w:rightFromText="180" w:vertAnchor="text" w:horzAnchor="page" w:tblpX="1420" w:tblpY="175"/>
        <w:tblOverlap w:val="never"/>
        <w:tblW w:w="10060" w:type="dxa"/>
        <w:tblLayout w:type="fixed"/>
        <w:tblLook w:val="04A0" w:firstRow="1" w:lastRow="0" w:firstColumn="1" w:lastColumn="0" w:noHBand="0" w:noVBand="1"/>
      </w:tblPr>
      <w:tblGrid>
        <w:gridCol w:w="2263"/>
        <w:gridCol w:w="1134"/>
        <w:gridCol w:w="1134"/>
        <w:gridCol w:w="2127"/>
        <w:gridCol w:w="1559"/>
        <w:gridCol w:w="1843"/>
      </w:tblGrid>
      <w:tr w:rsidR="00F20CE8" w:rsidRPr="00F20CE8" w14:paraId="66429DEA" w14:textId="77777777" w:rsidTr="00846236">
        <w:trPr>
          <w:trHeight w:val="746"/>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BEBD1" w14:textId="77777777" w:rsidR="00846236" w:rsidRPr="00F20CE8" w:rsidRDefault="00846236" w:rsidP="00846236">
            <w:pPr>
              <w:ind w:firstLine="0"/>
              <w:jc w:val="center"/>
              <w:rPr>
                <w:b/>
                <w:bCs/>
                <w:sz w:val="24"/>
                <w:szCs w:val="24"/>
              </w:rPr>
            </w:pPr>
            <w:r w:rsidRPr="00F20CE8">
              <w:rPr>
                <w:b/>
                <w:bCs/>
                <w:sz w:val="24"/>
                <w:szCs w:val="24"/>
              </w:rPr>
              <w:t>Họ và tên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A2618E" w14:textId="77777777" w:rsidR="00846236" w:rsidRPr="00F20CE8" w:rsidRDefault="00846236" w:rsidP="00846236">
            <w:pPr>
              <w:ind w:firstLine="0"/>
              <w:jc w:val="center"/>
              <w:rPr>
                <w:b/>
                <w:bCs/>
                <w:sz w:val="24"/>
                <w:szCs w:val="24"/>
              </w:rPr>
            </w:pPr>
            <w:r w:rsidRPr="00F20CE8">
              <w:rPr>
                <w:b/>
                <w:bCs/>
                <w:sz w:val="24"/>
                <w:szCs w:val="24"/>
              </w:rPr>
              <w:t>Khoa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855A02" w14:textId="77777777" w:rsidR="00846236" w:rsidRPr="00F20CE8" w:rsidRDefault="00846236" w:rsidP="00846236">
            <w:pPr>
              <w:ind w:firstLine="0"/>
              <w:jc w:val="center"/>
              <w:rPr>
                <w:b/>
                <w:bCs/>
                <w:sz w:val="24"/>
                <w:szCs w:val="24"/>
              </w:rPr>
            </w:pPr>
            <w:r w:rsidRPr="00F20CE8">
              <w:rPr>
                <w:b/>
                <w:bCs/>
                <w:sz w:val="24"/>
                <w:szCs w:val="24"/>
              </w:rPr>
              <w:t>Lớp</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5DAB4E7" w14:textId="77777777" w:rsidR="00846236" w:rsidRPr="00F20CE8" w:rsidRDefault="00846236" w:rsidP="00846236">
            <w:pPr>
              <w:ind w:firstLine="0"/>
              <w:jc w:val="center"/>
              <w:rPr>
                <w:b/>
                <w:bCs/>
                <w:sz w:val="24"/>
                <w:szCs w:val="24"/>
              </w:rPr>
            </w:pPr>
            <w:r w:rsidRPr="00F20CE8">
              <w:rPr>
                <w:b/>
                <w:bCs/>
                <w:sz w:val="24"/>
                <w:szCs w:val="24"/>
              </w:rPr>
              <w:t>Ngành</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25AC1E9" w14:textId="77777777" w:rsidR="00846236" w:rsidRPr="00F20CE8" w:rsidRDefault="00846236" w:rsidP="00846236">
            <w:pPr>
              <w:ind w:firstLine="0"/>
              <w:jc w:val="center"/>
              <w:rPr>
                <w:b/>
                <w:bCs/>
                <w:sz w:val="24"/>
                <w:szCs w:val="24"/>
                <w:lang w:val="vi-VN"/>
              </w:rPr>
            </w:pPr>
            <w:r w:rsidRPr="00F20CE8">
              <w:rPr>
                <w:b/>
                <w:bCs/>
                <w:sz w:val="24"/>
                <w:szCs w:val="24"/>
                <w:lang w:val="vi-VN"/>
              </w:rPr>
              <w:t>MSV</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CDBFC3" w14:textId="77777777" w:rsidR="00846236" w:rsidRPr="00F20CE8" w:rsidRDefault="00846236" w:rsidP="00846236">
            <w:pPr>
              <w:ind w:firstLine="0"/>
              <w:jc w:val="center"/>
              <w:rPr>
                <w:b/>
                <w:bCs/>
                <w:sz w:val="24"/>
                <w:szCs w:val="24"/>
                <w:lang w:val="vi-VN"/>
              </w:rPr>
            </w:pPr>
            <w:r w:rsidRPr="00F20CE8">
              <w:rPr>
                <w:b/>
                <w:bCs/>
                <w:sz w:val="24"/>
                <w:szCs w:val="24"/>
                <w:lang w:val="vi-VN"/>
              </w:rPr>
              <w:t>Trường</w:t>
            </w:r>
          </w:p>
        </w:tc>
      </w:tr>
      <w:tr w:rsidR="00F20CE8" w:rsidRPr="00F20CE8" w14:paraId="7D8D71F5" w14:textId="77777777" w:rsidTr="00846236">
        <w:trPr>
          <w:trHeight w:val="310"/>
        </w:trPr>
        <w:tc>
          <w:tcPr>
            <w:tcW w:w="2263" w:type="dxa"/>
            <w:tcBorders>
              <w:top w:val="nil"/>
              <w:left w:val="single" w:sz="4" w:space="0" w:color="auto"/>
              <w:bottom w:val="single" w:sz="4" w:space="0" w:color="auto"/>
              <w:right w:val="single" w:sz="4" w:space="0" w:color="auto"/>
            </w:tcBorders>
            <w:shd w:val="clear" w:color="000000" w:fill="FFFFFF"/>
          </w:tcPr>
          <w:p w14:paraId="24B11784" w14:textId="77777777" w:rsidR="00846236" w:rsidRPr="00F20CE8" w:rsidRDefault="00846236" w:rsidP="00846236">
            <w:pPr>
              <w:ind w:firstLine="0"/>
              <w:jc w:val="left"/>
              <w:rPr>
                <w:sz w:val="24"/>
                <w:szCs w:val="24"/>
                <w:lang w:val="vi-VN"/>
              </w:rPr>
            </w:pPr>
            <w:r w:rsidRPr="00F20CE8">
              <w:rPr>
                <w:sz w:val="24"/>
                <w:szCs w:val="24"/>
                <w:lang w:val="vi-VN"/>
              </w:rPr>
              <w:t>Lê Văn Tuy</w:t>
            </w:r>
          </w:p>
        </w:tc>
        <w:tc>
          <w:tcPr>
            <w:tcW w:w="1134" w:type="dxa"/>
            <w:tcBorders>
              <w:top w:val="nil"/>
              <w:left w:val="nil"/>
              <w:bottom w:val="single" w:sz="4" w:space="0" w:color="auto"/>
              <w:right w:val="single" w:sz="4" w:space="0" w:color="auto"/>
            </w:tcBorders>
            <w:shd w:val="clear" w:color="000000" w:fill="FFFFFF"/>
            <w:noWrap/>
          </w:tcPr>
          <w:p w14:paraId="38DFDFF2" w14:textId="77777777" w:rsidR="00846236" w:rsidRPr="00F20CE8" w:rsidRDefault="00846236" w:rsidP="00846236">
            <w:pPr>
              <w:ind w:firstLine="0"/>
              <w:jc w:val="left"/>
              <w:rPr>
                <w:sz w:val="24"/>
                <w:szCs w:val="24"/>
                <w:lang w:val="vi-VN"/>
              </w:rPr>
            </w:pPr>
            <w:r w:rsidRPr="00F20CE8">
              <w:rPr>
                <w:sz w:val="24"/>
                <w:szCs w:val="24"/>
                <w:lang w:val="vi-VN"/>
              </w:rPr>
              <w:t>Cơ Khí</w:t>
            </w:r>
          </w:p>
        </w:tc>
        <w:tc>
          <w:tcPr>
            <w:tcW w:w="1134" w:type="dxa"/>
            <w:tcBorders>
              <w:top w:val="nil"/>
              <w:left w:val="nil"/>
              <w:bottom w:val="single" w:sz="4" w:space="0" w:color="auto"/>
              <w:right w:val="single" w:sz="4" w:space="0" w:color="auto"/>
            </w:tcBorders>
            <w:shd w:val="clear" w:color="000000" w:fill="FFFFFF"/>
          </w:tcPr>
          <w:p w14:paraId="7F9F1B34" w14:textId="77777777" w:rsidR="00846236" w:rsidRPr="00F20CE8" w:rsidRDefault="00846236" w:rsidP="00846236">
            <w:pPr>
              <w:ind w:firstLine="0"/>
              <w:jc w:val="left"/>
              <w:rPr>
                <w:sz w:val="24"/>
                <w:szCs w:val="24"/>
                <w:lang w:val="vi-VN"/>
              </w:rPr>
            </w:pPr>
            <w:r w:rsidRPr="00F20CE8">
              <w:rPr>
                <w:sz w:val="24"/>
                <w:szCs w:val="24"/>
                <w:lang w:val="vi-VN"/>
              </w:rPr>
              <w:t>64CĐT4</w:t>
            </w:r>
          </w:p>
        </w:tc>
        <w:tc>
          <w:tcPr>
            <w:tcW w:w="2127" w:type="dxa"/>
            <w:tcBorders>
              <w:top w:val="nil"/>
              <w:left w:val="nil"/>
              <w:bottom w:val="single" w:sz="4" w:space="0" w:color="auto"/>
              <w:right w:val="single" w:sz="4" w:space="0" w:color="auto"/>
            </w:tcBorders>
            <w:shd w:val="clear" w:color="000000" w:fill="FFFFFF"/>
            <w:noWrap/>
          </w:tcPr>
          <w:p w14:paraId="15E3A75C" w14:textId="77777777" w:rsidR="00846236" w:rsidRPr="00F20CE8" w:rsidRDefault="00846236" w:rsidP="00846236">
            <w:pPr>
              <w:ind w:firstLine="0"/>
              <w:jc w:val="left"/>
              <w:rPr>
                <w:sz w:val="24"/>
                <w:szCs w:val="24"/>
                <w:lang w:val="vi-VN"/>
              </w:rPr>
            </w:pPr>
            <w:r w:rsidRPr="00F20CE8">
              <w:rPr>
                <w:sz w:val="24"/>
                <w:szCs w:val="24"/>
                <w:lang w:val="vi-VN"/>
              </w:rPr>
              <w:t>Kỹ thuật cơ điện tử</w:t>
            </w:r>
          </w:p>
        </w:tc>
        <w:tc>
          <w:tcPr>
            <w:tcW w:w="1559" w:type="dxa"/>
            <w:tcBorders>
              <w:top w:val="nil"/>
              <w:left w:val="nil"/>
              <w:bottom w:val="single" w:sz="4" w:space="0" w:color="auto"/>
              <w:right w:val="single" w:sz="4" w:space="0" w:color="auto"/>
            </w:tcBorders>
            <w:shd w:val="clear" w:color="auto" w:fill="auto"/>
            <w:noWrap/>
            <w:vAlign w:val="center"/>
          </w:tcPr>
          <w:p w14:paraId="59982580" w14:textId="77777777" w:rsidR="00846236" w:rsidRPr="00F20CE8" w:rsidRDefault="00846236" w:rsidP="00846236">
            <w:pPr>
              <w:ind w:firstLine="0"/>
              <w:jc w:val="left"/>
              <w:rPr>
                <w:sz w:val="24"/>
                <w:szCs w:val="24"/>
                <w:lang w:val="vi-VN"/>
              </w:rPr>
            </w:pPr>
            <w:r w:rsidRPr="00F20CE8">
              <w:rPr>
                <w:sz w:val="24"/>
                <w:szCs w:val="24"/>
                <w:lang w:val="vi-VN"/>
              </w:rPr>
              <w:t>2251201466</w:t>
            </w:r>
          </w:p>
        </w:tc>
        <w:tc>
          <w:tcPr>
            <w:tcW w:w="1843" w:type="dxa"/>
            <w:tcBorders>
              <w:top w:val="nil"/>
              <w:left w:val="nil"/>
              <w:bottom w:val="single" w:sz="4" w:space="0" w:color="auto"/>
              <w:right w:val="single" w:sz="4" w:space="0" w:color="auto"/>
            </w:tcBorders>
            <w:shd w:val="clear" w:color="auto" w:fill="auto"/>
            <w:noWrap/>
            <w:vAlign w:val="center"/>
          </w:tcPr>
          <w:p w14:paraId="3CE3785E" w14:textId="77777777" w:rsidR="00846236" w:rsidRPr="00F20CE8" w:rsidRDefault="00846236" w:rsidP="00846236">
            <w:pPr>
              <w:ind w:firstLine="0"/>
              <w:jc w:val="left"/>
              <w:rPr>
                <w:sz w:val="24"/>
                <w:szCs w:val="24"/>
                <w:lang w:val="vi-VN"/>
              </w:rPr>
            </w:pPr>
            <w:r w:rsidRPr="00F20CE8">
              <w:rPr>
                <w:sz w:val="24"/>
                <w:szCs w:val="24"/>
                <w:lang w:val="vi-VN"/>
              </w:rPr>
              <w:t>Đại Học Thủy Lợi</w:t>
            </w:r>
          </w:p>
        </w:tc>
      </w:tr>
      <w:tr w:rsidR="00F20CE8" w:rsidRPr="00F20CE8" w14:paraId="2302D0C5" w14:textId="77777777" w:rsidTr="00846236">
        <w:trPr>
          <w:trHeight w:val="310"/>
        </w:trPr>
        <w:tc>
          <w:tcPr>
            <w:tcW w:w="2263" w:type="dxa"/>
            <w:tcBorders>
              <w:top w:val="nil"/>
              <w:left w:val="single" w:sz="4" w:space="0" w:color="auto"/>
              <w:bottom w:val="single" w:sz="4" w:space="0" w:color="auto"/>
              <w:right w:val="single" w:sz="4" w:space="0" w:color="auto"/>
            </w:tcBorders>
            <w:shd w:val="clear" w:color="000000" w:fill="FFFFFF"/>
          </w:tcPr>
          <w:p w14:paraId="3659AC9B" w14:textId="77777777" w:rsidR="00846236" w:rsidRPr="00F20CE8" w:rsidRDefault="00846236" w:rsidP="00846236">
            <w:pPr>
              <w:ind w:firstLine="0"/>
              <w:jc w:val="left"/>
              <w:rPr>
                <w:sz w:val="24"/>
                <w:szCs w:val="24"/>
                <w:lang w:val="vi-VN"/>
              </w:rPr>
            </w:pPr>
            <w:r w:rsidRPr="00F20CE8">
              <w:rPr>
                <w:sz w:val="24"/>
                <w:szCs w:val="24"/>
                <w:lang w:val="vi-VN"/>
              </w:rPr>
              <w:t>Nguyễn Đức Ngần</w:t>
            </w:r>
          </w:p>
        </w:tc>
        <w:tc>
          <w:tcPr>
            <w:tcW w:w="1134" w:type="dxa"/>
            <w:tcBorders>
              <w:top w:val="nil"/>
              <w:left w:val="nil"/>
              <w:bottom w:val="single" w:sz="4" w:space="0" w:color="auto"/>
              <w:right w:val="single" w:sz="4" w:space="0" w:color="auto"/>
            </w:tcBorders>
            <w:shd w:val="clear" w:color="000000" w:fill="FFFFFF"/>
            <w:noWrap/>
          </w:tcPr>
          <w:p w14:paraId="293F7FAA" w14:textId="77777777" w:rsidR="00846236" w:rsidRPr="00F20CE8" w:rsidRDefault="00846236" w:rsidP="00846236">
            <w:pPr>
              <w:ind w:firstLine="0"/>
              <w:jc w:val="left"/>
              <w:rPr>
                <w:sz w:val="24"/>
                <w:szCs w:val="24"/>
                <w:lang w:val="vi-VN"/>
              </w:rPr>
            </w:pPr>
            <w:r w:rsidRPr="00F20CE8">
              <w:rPr>
                <w:sz w:val="24"/>
                <w:szCs w:val="24"/>
                <w:lang w:val="vi-VN"/>
              </w:rPr>
              <w:t>Cơ khí</w:t>
            </w:r>
          </w:p>
        </w:tc>
        <w:tc>
          <w:tcPr>
            <w:tcW w:w="1134" w:type="dxa"/>
            <w:tcBorders>
              <w:top w:val="nil"/>
              <w:left w:val="nil"/>
              <w:bottom w:val="single" w:sz="4" w:space="0" w:color="auto"/>
              <w:right w:val="single" w:sz="4" w:space="0" w:color="auto"/>
            </w:tcBorders>
            <w:shd w:val="clear" w:color="000000" w:fill="FFFFFF"/>
          </w:tcPr>
          <w:p w14:paraId="04116FEF" w14:textId="77777777" w:rsidR="00846236" w:rsidRPr="00F20CE8" w:rsidRDefault="00846236" w:rsidP="00846236">
            <w:pPr>
              <w:ind w:firstLine="0"/>
              <w:jc w:val="left"/>
              <w:rPr>
                <w:sz w:val="24"/>
                <w:szCs w:val="24"/>
                <w:lang w:val="vi-VN"/>
              </w:rPr>
            </w:pPr>
            <w:r w:rsidRPr="00F20CE8">
              <w:rPr>
                <w:sz w:val="24"/>
                <w:szCs w:val="24"/>
                <w:lang w:val="vi-VN"/>
              </w:rPr>
              <w:t>64CĐT4</w:t>
            </w:r>
          </w:p>
        </w:tc>
        <w:tc>
          <w:tcPr>
            <w:tcW w:w="2127" w:type="dxa"/>
            <w:tcBorders>
              <w:top w:val="nil"/>
              <w:left w:val="nil"/>
              <w:bottom w:val="single" w:sz="4" w:space="0" w:color="auto"/>
              <w:right w:val="single" w:sz="4" w:space="0" w:color="auto"/>
            </w:tcBorders>
            <w:shd w:val="clear" w:color="000000" w:fill="FFFFFF"/>
            <w:noWrap/>
          </w:tcPr>
          <w:p w14:paraId="2BFFC8C4" w14:textId="77777777" w:rsidR="00846236" w:rsidRPr="00F20CE8" w:rsidRDefault="00846236" w:rsidP="00846236">
            <w:pPr>
              <w:ind w:firstLine="0"/>
              <w:jc w:val="left"/>
              <w:rPr>
                <w:sz w:val="24"/>
                <w:szCs w:val="24"/>
                <w:lang w:val="vi-VN"/>
              </w:rPr>
            </w:pPr>
            <w:r w:rsidRPr="00F20CE8">
              <w:rPr>
                <w:sz w:val="24"/>
                <w:szCs w:val="24"/>
                <w:lang w:val="vi-VN"/>
              </w:rPr>
              <w:t>Kỹ thuật cơ điện tử</w:t>
            </w:r>
          </w:p>
        </w:tc>
        <w:tc>
          <w:tcPr>
            <w:tcW w:w="1559" w:type="dxa"/>
            <w:tcBorders>
              <w:top w:val="nil"/>
              <w:left w:val="nil"/>
              <w:bottom w:val="single" w:sz="4" w:space="0" w:color="auto"/>
              <w:right w:val="single" w:sz="4" w:space="0" w:color="auto"/>
            </w:tcBorders>
            <w:shd w:val="clear" w:color="auto" w:fill="auto"/>
            <w:vAlign w:val="center"/>
          </w:tcPr>
          <w:p w14:paraId="0EC5CFBD" w14:textId="77777777" w:rsidR="00846236" w:rsidRPr="00F20CE8" w:rsidRDefault="00846236" w:rsidP="00846236">
            <w:pPr>
              <w:ind w:firstLine="0"/>
              <w:jc w:val="left"/>
              <w:rPr>
                <w:sz w:val="24"/>
                <w:szCs w:val="24"/>
                <w:lang w:val="vi-VN"/>
              </w:rPr>
            </w:pPr>
            <w:r w:rsidRPr="00F20CE8">
              <w:rPr>
                <w:sz w:val="24"/>
                <w:szCs w:val="24"/>
                <w:lang w:val="vi-VN"/>
              </w:rPr>
              <w:t>2251201384</w:t>
            </w:r>
          </w:p>
        </w:tc>
        <w:tc>
          <w:tcPr>
            <w:tcW w:w="1843" w:type="dxa"/>
            <w:tcBorders>
              <w:top w:val="nil"/>
              <w:left w:val="nil"/>
              <w:bottom w:val="single" w:sz="4" w:space="0" w:color="auto"/>
              <w:right w:val="single" w:sz="4" w:space="0" w:color="auto"/>
            </w:tcBorders>
            <w:shd w:val="clear" w:color="auto" w:fill="auto"/>
            <w:vAlign w:val="center"/>
          </w:tcPr>
          <w:p w14:paraId="55BF328B" w14:textId="77777777" w:rsidR="00846236" w:rsidRPr="00F20CE8" w:rsidRDefault="00846236" w:rsidP="00846236">
            <w:pPr>
              <w:ind w:firstLine="0"/>
              <w:jc w:val="left"/>
              <w:rPr>
                <w:sz w:val="24"/>
                <w:szCs w:val="24"/>
                <w:lang w:val="vi-VN"/>
              </w:rPr>
            </w:pPr>
            <w:r w:rsidRPr="00F20CE8">
              <w:rPr>
                <w:sz w:val="24"/>
                <w:szCs w:val="24"/>
                <w:lang w:val="vi-VN"/>
              </w:rPr>
              <w:t>Đại Học Thủy Lợi</w:t>
            </w:r>
          </w:p>
        </w:tc>
      </w:tr>
      <w:tr w:rsidR="00F20CE8" w:rsidRPr="00F20CE8" w14:paraId="55D49D80" w14:textId="77777777" w:rsidTr="00846236">
        <w:trPr>
          <w:trHeight w:val="294"/>
        </w:trPr>
        <w:tc>
          <w:tcPr>
            <w:tcW w:w="2263" w:type="dxa"/>
            <w:tcBorders>
              <w:top w:val="nil"/>
              <w:left w:val="single" w:sz="4" w:space="0" w:color="auto"/>
              <w:bottom w:val="single" w:sz="4" w:space="0" w:color="auto"/>
              <w:right w:val="single" w:sz="4" w:space="0" w:color="auto"/>
            </w:tcBorders>
            <w:shd w:val="clear" w:color="000000" w:fill="FFFFFF"/>
          </w:tcPr>
          <w:p w14:paraId="3E0FD9FA" w14:textId="77777777" w:rsidR="00846236" w:rsidRPr="00F20CE8" w:rsidRDefault="00846236" w:rsidP="00846236">
            <w:pPr>
              <w:ind w:firstLine="0"/>
              <w:jc w:val="left"/>
              <w:rPr>
                <w:sz w:val="24"/>
                <w:szCs w:val="24"/>
                <w:lang w:val="vi-VN"/>
              </w:rPr>
            </w:pPr>
            <w:r w:rsidRPr="00F20CE8">
              <w:rPr>
                <w:sz w:val="24"/>
                <w:szCs w:val="24"/>
                <w:lang w:val="vi-VN"/>
              </w:rPr>
              <w:t>Nguyễn Xuân Dũng</w:t>
            </w:r>
          </w:p>
        </w:tc>
        <w:tc>
          <w:tcPr>
            <w:tcW w:w="1134" w:type="dxa"/>
            <w:tcBorders>
              <w:top w:val="nil"/>
              <w:left w:val="nil"/>
              <w:bottom w:val="single" w:sz="4" w:space="0" w:color="auto"/>
              <w:right w:val="single" w:sz="4" w:space="0" w:color="auto"/>
            </w:tcBorders>
            <w:shd w:val="clear" w:color="000000" w:fill="FFFFFF"/>
            <w:noWrap/>
          </w:tcPr>
          <w:p w14:paraId="012A1F72" w14:textId="77777777" w:rsidR="00846236" w:rsidRPr="00F20CE8" w:rsidRDefault="00846236" w:rsidP="00846236">
            <w:pPr>
              <w:ind w:firstLine="0"/>
              <w:jc w:val="left"/>
              <w:rPr>
                <w:sz w:val="24"/>
                <w:szCs w:val="24"/>
                <w:lang w:val="vi-VN"/>
              </w:rPr>
            </w:pPr>
            <w:r w:rsidRPr="00F20CE8">
              <w:rPr>
                <w:sz w:val="24"/>
                <w:szCs w:val="24"/>
                <w:lang w:val="vi-VN"/>
              </w:rPr>
              <w:t>Cơ Khí</w:t>
            </w:r>
          </w:p>
        </w:tc>
        <w:tc>
          <w:tcPr>
            <w:tcW w:w="1134" w:type="dxa"/>
            <w:tcBorders>
              <w:top w:val="nil"/>
              <w:left w:val="nil"/>
              <w:bottom w:val="single" w:sz="4" w:space="0" w:color="auto"/>
              <w:right w:val="single" w:sz="4" w:space="0" w:color="auto"/>
            </w:tcBorders>
            <w:shd w:val="clear" w:color="000000" w:fill="FFFFFF"/>
          </w:tcPr>
          <w:p w14:paraId="480500CD" w14:textId="77777777" w:rsidR="00846236" w:rsidRPr="00F20CE8" w:rsidRDefault="00846236" w:rsidP="00846236">
            <w:pPr>
              <w:ind w:firstLine="0"/>
              <w:jc w:val="left"/>
              <w:rPr>
                <w:sz w:val="24"/>
                <w:szCs w:val="24"/>
                <w:lang w:val="vi-VN"/>
              </w:rPr>
            </w:pPr>
            <w:r w:rsidRPr="00F20CE8">
              <w:rPr>
                <w:sz w:val="24"/>
                <w:szCs w:val="24"/>
                <w:lang w:val="vi-VN"/>
              </w:rPr>
              <w:t>64CĐT4</w:t>
            </w:r>
          </w:p>
        </w:tc>
        <w:tc>
          <w:tcPr>
            <w:tcW w:w="2127" w:type="dxa"/>
            <w:tcBorders>
              <w:top w:val="nil"/>
              <w:left w:val="nil"/>
              <w:bottom w:val="single" w:sz="4" w:space="0" w:color="auto"/>
              <w:right w:val="single" w:sz="4" w:space="0" w:color="auto"/>
            </w:tcBorders>
            <w:shd w:val="clear" w:color="000000" w:fill="FFFFFF"/>
            <w:noWrap/>
          </w:tcPr>
          <w:p w14:paraId="02FC8EA5" w14:textId="77777777" w:rsidR="00846236" w:rsidRPr="00F20CE8" w:rsidRDefault="00846236" w:rsidP="00846236">
            <w:pPr>
              <w:ind w:firstLine="0"/>
              <w:jc w:val="left"/>
              <w:rPr>
                <w:sz w:val="24"/>
                <w:szCs w:val="24"/>
                <w:lang w:val="vi-VN"/>
              </w:rPr>
            </w:pPr>
            <w:r w:rsidRPr="00F20CE8">
              <w:rPr>
                <w:sz w:val="24"/>
                <w:szCs w:val="24"/>
                <w:lang w:val="vi-VN"/>
              </w:rPr>
              <w:t>Kỹ thuật cơ điện tử</w:t>
            </w:r>
          </w:p>
        </w:tc>
        <w:tc>
          <w:tcPr>
            <w:tcW w:w="1559" w:type="dxa"/>
            <w:tcBorders>
              <w:top w:val="nil"/>
              <w:left w:val="nil"/>
              <w:bottom w:val="single" w:sz="4" w:space="0" w:color="auto"/>
              <w:right w:val="single" w:sz="4" w:space="0" w:color="auto"/>
            </w:tcBorders>
            <w:shd w:val="clear" w:color="auto" w:fill="auto"/>
            <w:noWrap/>
            <w:vAlign w:val="center"/>
          </w:tcPr>
          <w:p w14:paraId="2DF90A89" w14:textId="77777777" w:rsidR="00846236" w:rsidRPr="00F20CE8" w:rsidRDefault="00846236" w:rsidP="00846236">
            <w:pPr>
              <w:ind w:firstLine="0"/>
              <w:jc w:val="left"/>
              <w:rPr>
                <w:sz w:val="24"/>
                <w:szCs w:val="24"/>
              </w:rPr>
            </w:pPr>
            <w:r w:rsidRPr="00F20CE8">
              <w:rPr>
                <w:sz w:val="24"/>
                <w:szCs w:val="24"/>
              </w:rPr>
              <w:t>2251201278</w:t>
            </w:r>
          </w:p>
        </w:tc>
        <w:tc>
          <w:tcPr>
            <w:tcW w:w="1843" w:type="dxa"/>
            <w:tcBorders>
              <w:top w:val="nil"/>
              <w:left w:val="nil"/>
              <w:bottom w:val="single" w:sz="4" w:space="0" w:color="auto"/>
              <w:right w:val="single" w:sz="4" w:space="0" w:color="auto"/>
            </w:tcBorders>
            <w:shd w:val="clear" w:color="auto" w:fill="auto"/>
            <w:noWrap/>
            <w:vAlign w:val="center"/>
          </w:tcPr>
          <w:p w14:paraId="46160542" w14:textId="77777777" w:rsidR="00846236" w:rsidRPr="00F20CE8" w:rsidRDefault="00846236" w:rsidP="00846236">
            <w:pPr>
              <w:ind w:firstLine="0"/>
              <w:jc w:val="left"/>
              <w:rPr>
                <w:sz w:val="24"/>
                <w:szCs w:val="24"/>
              </w:rPr>
            </w:pPr>
            <w:r w:rsidRPr="00F20CE8">
              <w:rPr>
                <w:sz w:val="24"/>
                <w:szCs w:val="24"/>
                <w:lang w:val="vi-VN"/>
              </w:rPr>
              <w:t>Đại Học Thủy Lợi</w:t>
            </w:r>
          </w:p>
        </w:tc>
      </w:tr>
      <w:tr w:rsidR="00F20CE8" w:rsidRPr="00F20CE8" w14:paraId="55F2C88D" w14:textId="77777777" w:rsidTr="00846236">
        <w:trPr>
          <w:trHeight w:val="303"/>
        </w:trPr>
        <w:tc>
          <w:tcPr>
            <w:tcW w:w="2263" w:type="dxa"/>
            <w:tcBorders>
              <w:top w:val="nil"/>
              <w:left w:val="single" w:sz="4" w:space="0" w:color="auto"/>
              <w:bottom w:val="single" w:sz="4" w:space="0" w:color="auto"/>
              <w:right w:val="single" w:sz="4" w:space="0" w:color="auto"/>
            </w:tcBorders>
            <w:shd w:val="clear" w:color="000000" w:fill="FFFFFF"/>
          </w:tcPr>
          <w:p w14:paraId="58AB2040" w14:textId="77777777" w:rsidR="00846236" w:rsidRPr="00F20CE8" w:rsidRDefault="00846236" w:rsidP="00846236">
            <w:pPr>
              <w:ind w:firstLine="0"/>
              <w:jc w:val="left"/>
              <w:rPr>
                <w:sz w:val="24"/>
                <w:szCs w:val="24"/>
                <w:lang w:val="vi-VN"/>
              </w:rPr>
            </w:pPr>
            <w:r w:rsidRPr="00F20CE8">
              <w:rPr>
                <w:sz w:val="24"/>
                <w:szCs w:val="24"/>
                <w:lang w:val="vi-VN"/>
              </w:rPr>
              <w:t>Phạm Hải Yến Linh</w:t>
            </w:r>
          </w:p>
        </w:tc>
        <w:tc>
          <w:tcPr>
            <w:tcW w:w="1134" w:type="dxa"/>
            <w:tcBorders>
              <w:top w:val="nil"/>
              <w:left w:val="nil"/>
              <w:bottom w:val="single" w:sz="4" w:space="0" w:color="auto"/>
              <w:right w:val="single" w:sz="4" w:space="0" w:color="auto"/>
            </w:tcBorders>
            <w:shd w:val="clear" w:color="000000" w:fill="FFFFFF"/>
            <w:noWrap/>
          </w:tcPr>
          <w:p w14:paraId="38010E8B" w14:textId="77777777" w:rsidR="00846236" w:rsidRPr="00F20CE8" w:rsidRDefault="00846236" w:rsidP="00846236">
            <w:pPr>
              <w:ind w:firstLine="0"/>
              <w:jc w:val="left"/>
              <w:rPr>
                <w:sz w:val="24"/>
                <w:szCs w:val="24"/>
                <w:lang w:val="vi-VN"/>
              </w:rPr>
            </w:pPr>
            <w:r w:rsidRPr="00F20CE8">
              <w:rPr>
                <w:sz w:val="24"/>
                <w:szCs w:val="24"/>
                <w:lang w:val="vi-VN"/>
              </w:rPr>
              <w:t>Kế Toán</w:t>
            </w:r>
          </w:p>
        </w:tc>
        <w:tc>
          <w:tcPr>
            <w:tcW w:w="1134" w:type="dxa"/>
            <w:tcBorders>
              <w:top w:val="nil"/>
              <w:left w:val="nil"/>
              <w:bottom w:val="single" w:sz="4" w:space="0" w:color="auto"/>
              <w:right w:val="single" w:sz="4" w:space="0" w:color="auto"/>
            </w:tcBorders>
            <w:shd w:val="clear" w:color="000000" w:fill="FFFFFF"/>
          </w:tcPr>
          <w:p w14:paraId="1B97B56D" w14:textId="77777777" w:rsidR="00846236" w:rsidRPr="00F20CE8" w:rsidRDefault="00846236" w:rsidP="00846236">
            <w:pPr>
              <w:ind w:firstLine="0"/>
              <w:jc w:val="left"/>
              <w:rPr>
                <w:sz w:val="24"/>
                <w:szCs w:val="24"/>
                <w:lang w:val="vi-VN"/>
              </w:rPr>
            </w:pPr>
            <w:r w:rsidRPr="00F20CE8">
              <w:rPr>
                <w:sz w:val="24"/>
                <w:szCs w:val="24"/>
                <w:lang w:val="vi-VN"/>
              </w:rPr>
              <w:t>K25KTB</w:t>
            </w:r>
          </w:p>
        </w:tc>
        <w:tc>
          <w:tcPr>
            <w:tcW w:w="2127" w:type="dxa"/>
            <w:tcBorders>
              <w:top w:val="nil"/>
              <w:left w:val="nil"/>
              <w:bottom w:val="single" w:sz="4" w:space="0" w:color="auto"/>
              <w:right w:val="single" w:sz="4" w:space="0" w:color="auto"/>
            </w:tcBorders>
            <w:shd w:val="clear" w:color="000000" w:fill="FFFFFF"/>
            <w:noWrap/>
          </w:tcPr>
          <w:p w14:paraId="2617E2A7" w14:textId="77777777" w:rsidR="00846236" w:rsidRPr="00F20CE8" w:rsidRDefault="00846236" w:rsidP="00846236">
            <w:pPr>
              <w:ind w:firstLine="0"/>
              <w:jc w:val="left"/>
              <w:rPr>
                <w:sz w:val="24"/>
                <w:szCs w:val="24"/>
                <w:lang w:val="vi-VN"/>
              </w:rPr>
            </w:pPr>
            <w:r w:rsidRPr="00F20CE8">
              <w:rPr>
                <w:sz w:val="24"/>
                <w:szCs w:val="24"/>
                <w:lang w:val="vi-VN"/>
              </w:rPr>
              <w:t>Kế toán Kiểm toán</w:t>
            </w:r>
          </w:p>
        </w:tc>
        <w:tc>
          <w:tcPr>
            <w:tcW w:w="1559" w:type="dxa"/>
            <w:tcBorders>
              <w:top w:val="nil"/>
              <w:left w:val="nil"/>
              <w:bottom w:val="single" w:sz="4" w:space="0" w:color="auto"/>
              <w:right w:val="single" w:sz="4" w:space="0" w:color="auto"/>
            </w:tcBorders>
            <w:shd w:val="clear" w:color="auto" w:fill="auto"/>
            <w:noWrap/>
            <w:vAlign w:val="center"/>
          </w:tcPr>
          <w:p w14:paraId="7D5EE227" w14:textId="77777777" w:rsidR="00846236" w:rsidRPr="00F20CE8" w:rsidRDefault="00846236" w:rsidP="00846236">
            <w:pPr>
              <w:ind w:firstLine="0"/>
              <w:jc w:val="left"/>
              <w:rPr>
                <w:sz w:val="24"/>
                <w:szCs w:val="24"/>
              </w:rPr>
            </w:pPr>
            <w:r w:rsidRPr="00F20CE8">
              <w:rPr>
                <w:sz w:val="24"/>
                <w:szCs w:val="24"/>
              </w:rPr>
              <w:t>25A4021440</w:t>
            </w:r>
          </w:p>
        </w:tc>
        <w:tc>
          <w:tcPr>
            <w:tcW w:w="1843" w:type="dxa"/>
            <w:tcBorders>
              <w:top w:val="nil"/>
              <w:left w:val="nil"/>
              <w:bottom w:val="single" w:sz="4" w:space="0" w:color="auto"/>
              <w:right w:val="single" w:sz="4" w:space="0" w:color="auto"/>
            </w:tcBorders>
            <w:shd w:val="clear" w:color="auto" w:fill="auto"/>
            <w:noWrap/>
            <w:vAlign w:val="center"/>
          </w:tcPr>
          <w:p w14:paraId="3C16E8EE" w14:textId="77777777" w:rsidR="00846236" w:rsidRPr="00F20CE8" w:rsidRDefault="00846236" w:rsidP="00846236">
            <w:pPr>
              <w:ind w:firstLine="0"/>
              <w:jc w:val="left"/>
              <w:rPr>
                <w:sz w:val="24"/>
                <w:szCs w:val="24"/>
                <w:lang w:val="vi-VN"/>
              </w:rPr>
            </w:pPr>
            <w:r w:rsidRPr="00F20CE8">
              <w:rPr>
                <w:sz w:val="24"/>
                <w:szCs w:val="24"/>
                <w:lang w:val="vi-VN"/>
              </w:rPr>
              <w:t>Học Viện Ngân Hàng</w:t>
            </w:r>
          </w:p>
        </w:tc>
      </w:tr>
    </w:tbl>
    <w:p w14:paraId="15DECE3C" w14:textId="77777777" w:rsidR="003211ED" w:rsidRPr="00F20CE8" w:rsidRDefault="003211ED">
      <w:pPr>
        <w:pBdr>
          <w:top w:val="nil"/>
          <w:left w:val="nil"/>
          <w:bottom w:val="nil"/>
          <w:right w:val="nil"/>
          <w:between w:val="nil"/>
        </w:pBdr>
        <w:spacing w:before="0" w:line="360" w:lineRule="auto"/>
      </w:pPr>
    </w:p>
    <w:p w14:paraId="1F9A8ADF" w14:textId="77777777" w:rsidR="003211ED" w:rsidRPr="00F20CE8" w:rsidRDefault="003211ED"/>
    <w:p w14:paraId="06CE53E6" w14:textId="77777777" w:rsidR="003211ED" w:rsidRPr="00F20CE8" w:rsidRDefault="003211ED">
      <w:pPr>
        <w:pBdr>
          <w:top w:val="nil"/>
          <w:left w:val="nil"/>
          <w:bottom w:val="nil"/>
          <w:right w:val="nil"/>
          <w:between w:val="nil"/>
        </w:pBdr>
        <w:spacing w:before="0" w:line="276" w:lineRule="auto"/>
      </w:pPr>
    </w:p>
    <w:p w14:paraId="34754B96" w14:textId="77777777" w:rsidR="003211ED" w:rsidRPr="00F20CE8" w:rsidRDefault="003211ED">
      <w:pPr>
        <w:pBdr>
          <w:top w:val="nil"/>
          <w:left w:val="nil"/>
          <w:bottom w:val="nil"/>
          <w:right w:val="nil"/>
          <w:between w:val="nil"/>
        </w:pBdr>
        <w:spacing w:before="0" w:line="259" w:lineRule="auto"/>
      </w:pPr>
    </w:p>
    <w:p w14:paraId="12E199B4" w14:textId="77777777" w:rsidR="003211ED" w:rsidRPr="00F20CE8" w:rsidRDefault="003211ED">
      <w:pPr>
        <w:pBdr>
          <w:top w:val="nil"/>
          <w:left w:val="nil"/>
          <w:bottom w:val="nil"/>
          <w:right w:val="nil"/>
          <w:between w:val="nil"/>
        </w:pBdr>
        <w:spacing w:before="0" w:line="259" w:lineRule="auto"/>
      </w:pPr>
    </w:p>
    <w:p w14:paraId="73D24A8E" w14:textId="77777777" w:rsidR="003211ED" w:rsidRPr="00F20CE8" w:rsidRDefault="003211ED">
      <w:pPr>
        <w:pBdr>
          <w:top w:val="nil"/>
          <w:left w:val="nil"/>
          <w:bottom w:val="nil"/>
          <w:right w:val="nil"/>
          <w:between w:val="nil"/>
        </w:pBdr>
        <w:spacing w:before="0" w:line="259" w:lineRule="auto"/>
      </w:pPr>
    </w:p>
    <w:p w14:paraId="65832451" w14:textId="77777777" w:rsidR="003211ED" w:rsidRPr="00F20CE8" w:rsidRDefault="003211ED">
      <w:pPr>
        <w:pBdr>
          <w:top w:val="nil"/>
          <w:left w:val="nil"/>
          <w:bottom w:val="nil"/>
          <w:right w:val="nil"/>
          <w:between w:val="nil"/>
        </w:pBdr>
        <w:spacing w:before="0" w:line="259" w:lineRule="auto"/>
      </w:pPr>
    </w:p>
    <w:p w14:paraId="731525A4" w14:textId="77777777" w:rsidR="003211ED" w:rsidRPr="00F20CE8" w:rsidRDefault="003211ED">
      <w:pPr>
        <w:pBdr>
          <w:top w:val="nil"/>
          <w:left w:val="nil"/>
          <w:bottom w:val="nil"/>
          <w:right w:val="nil"/>
          <w:between w:val="nil"/>
        </w:pBdr>
        <w:spacing w:before="0" w:line="259" w:lineRule="auto"/>
      </w:pPr>
    </w:p>
    <w:p w14:paraId="0D520C34" w14:textId="77777777" w:rsidR="003211ED" w:rsidRPr="00F20CE8" w:rsidRDefault="003211ED">
      <w:pPr>
        <w:pStyle w:val="Heading1"/>
        <w:ind w:firstLine="0"/>
        <w:rPr>
          <w:szCs w:val="28"/>
        </w:rPr>
      </w:pPr>
    </w:p>
    <w:p w14:paraId="1FAAD1AD" w14:textId="77777777" w:rsidR="003211ED" w:rsidRPr="00F20CE8" w:rsidRDefault="00000000">
      <w:pPr>
        <w:pStyle w:val="Heading1"/>
        <w:rPr>
          <w:szCs w:val="28"/>
        </w:rPr>
      </w:pPr>
      <w:bookmarkStart w:id="6" w:name="_heading=h.gjdgxs" w:colFirst="0" w:colLast="0"/>
      <w:bookmarkEnd w:id="6"/>
      <w:r w:rsidRPr="00F20CE8">
        <w:br w:type="page"/>
      </w:r>
    </w:p>
    <w:p w14:paraId="773AA8D2" w14:textId="77777777" w:rsidR="003211ED" w:rsidRPr="00F20CE8" w:rsidRDefault="00000000">
      <w:pPr>
        <w:pStyle w:val="Heading1"/>
        <w:rPr>
          <w:szCs w:val="28"/>
        </w:rPr>
      </w:pPr>
      <w:bookmarkStart w:id="7" w:name="_Toc150809306"/>
      <w:r w:rsidRPr="00F20CE8">
        <w:rPr>
          <w:szCs w:val="28"/>
        </w:rPr>
        <w:lastRenderedPageBreak/>
        <w:t>I - GIỚI THIỆU TỔNG QUAN DỰ ÁN</w:t>
      </w:r>
      <w:bookmarkEnd w:id="7"/>
    </w:p>
    <w:p w14:paraId="206B6B5D" w14:textId="77777777" w:rsidR="003211ED" w:rsidRPr="00F20CE8" w:rsidRDefault="00000000">
      <w:pPr>
        <w:pStyle w:val="Heading2"/>
        <w:rPr>
          <w:rFonts w:ascii="Times New Roman" w:eastAsia="Times New Roman" w:hAnsi="Times New Roman" w:cs="Times New Roman"/>
          <w:b/>
          <w:i/>
          <w:color w:val="auto"/>
          <w:sz w:val="28"/>
          <w:szCs w:val="28"/>
        </w:rPr>
      </w:pPr>
      <w:bookmarkStart w:id="8" w:name="_Toc150809307"/>
      <w:r w:rsidRPr="00F20CE8">
        <w:rPr>
          <w:rFonts w:ascii="Times New Roman" w:eastAsia="Times New Roman" w:hAnsi="Times New Roman" w:cs="Times New Roman"/>
          <w:b/>
          <w:i/>
          <w:color w:val="auto"/>
          <w:sz w:val="28"/>
          <w:szCs w:val="28"/>
        </w:rPr>
        <w:t>1. Tóm tắt dự án</w:t>
      </w:r>
      <w:bookmarkEnd w:id="8"/>
    </w:p>
    <w:p w14:paraId="540297FD" w14:textId="3E42D44A" w:rsidR="003211ED" w:rsidRPr="00F20CE8" w:rsidRDefault="00000000" w:rsidP="009764A3">
      <w:pPr>
        <w:rPr>
          <w:b/>
          <w:bCs/>
          <w:i/>
          <w:iCs/>
        </w:rPr>
      </w:pPr>
      <w:r w:rsidRPr="00F20CE8">
        <w:rPr>
          <w:b/>
          <w:bCs/>
          <w:i/>
          <w:iCs/>
        </w:rPr>
        <w:t>Ý tưởng chính của dự án:</w:t>
      </w:r>
      <w:r w:rsidR="009764A3" w:rsidRPr="00F20CE8">
        <w:rPr>
          <w:b/>
          <w:bCs/>
          <w:i/>
          <w:iCs/>
          <w:lang w:val="vi-VN"/>
        </w:rPr>
        <w:t xml:space="preserve"> </w:t>
      </w:r>
      <w:r w:rsidR="00D44B27" w:rsidRPr="00F20CE8">
        <w:t>Tạo ra một sản phẩm có thể thay thế acquy acid truyền thống trên</w:t>
      </w:r>
      <w:r w:rsidR="00B60B87" w:rsidRPr="00F20CE8">
        <w:t xml:space="preserve"> xe máy, xe điện</w:t>
      </w:r>
      <w:r w:rsidR="00D44B27" w:rsidRPr="00F20CE8">
        <w:t xml:space="preserve"> để chúng có tuổi thọ cao hơn và cung cấp nguồn năng lượng ổn định hơn.</w:t>
      </w:r>
    </w:p>
    <w:p w14:paraId="740028C4" w14:textId="0541D2B5" w:rsidR="00B27B06" w:rsidRPr="00F20CE8" w:rsidRDefault="00000000" w:rsidP="009764A3">
      <w:pPr>
        <w:rPr>
          <w:b/>
          <w:bCs/>
          <w:i/>
          <w:iCs/>
        </w:rPr>
      </w:pPr>
      <w:r w:rsidRPr="00F20CE8">
        <w:rPr>
          <w:b/>
          <w:bCs/>
          <w:i/>
          <w:iCs/>
        </w:rPr>
        <w:t>Tuyên bố giá trị:</w:t>
      </w:r>
      <w:r w:rsidR="009764A3" w:rsidRPr="00F20CE8">
        <w:rPr>
          <w:b/>
          <w:bCs/>
          <w:i/>
          <w:iCs/>
          <w:lang w:val="vi-VN"/>
        </w:rPr>
        <w:t xml:space="preserve"> </w:t>
      </w:r>
      <w:r w:rsidR="00D44B27" w:rsidRPr="00F20CE8">
        <w:t>“An toàn hơn, Tiết kiệm hơn, Vì thế giới Xanh hơn mỗi ngày”.</w:t>
      </w:r>
    </w:p>
    <w:p w14:paraId="1949AE13" w14:textId="3AA7CCB8" w:rsidR="000A2D64" w:rsidRPr="00F20CE8" w:rsidRDefault="00000000" w:rsidP="000A2D64">
      <w:pPr>
        <w:rPr>
          <w:i/>
          <w:iCs/>
        </w:rPr>
      </w:pPr>
      <w:r w:rsidRPr="00F20CE8">
        <w:rPr>
          <w:b/>
          <w:bCs/>
          <w:i/>
          <w:iCs/>
        </w:rPr>
        <w:t>Mô tả sản phẩm dịch vụ</w:t>
      </w:r>
      <w:r w:rsidRPr="00F20CE8">
        <w:rPr>
          <w:i/>
          <w:iCs/>
        </w:rPr>
        <w:t>:</w:t>
      </w:r>
      <w:r w:rsidR="009764A3" w:rsidRPr="00F20CE8">
        <w:rPr>
          <w:i/>
          <w:iCs/>
          <w:lang w:val="vi-VN"/>
        </w:rPr>
        <w:t xml:space="preserve"> </w:t>
      </w:r>
      <w:r w:rsidR="00D44B27" w:rsidRPr="00F20CE8">
        <w:t xml:space="preserve">Sản phẩm Module pin thay thế acquy acid  là một thiết bị thuộc lĩnh vực công nghệ điện tử cung cấp những giải pháp cho vấn đề năng lượng trên xe máy, xe điện. Bằng việc sử dụng công nghệ pin lithium và pin lifePo4 cho số lần sạc xả cao gấp 4 lần các loại acquy acid hiện có trên thị trường (1600 lần của pin lithium so với 400 lần trên aquy acid), tận dụng lợi thế đó của hai loại pin trên tạo ra Module pin có tuổi thọ cao gấp 4 lần aquy acid. Từ đó  giúp khách hàng tiết kiệm chi phí thay thế, sửa chữa và bảo dưỡng phương tiện. </w:t>
      </w:r>
    </w:p>
    <w:p w14:paraId="10B93EC6" w14:textId="3C100FEF" w:rsidR="003211ED" w:rsidRPr="00F20CE8" w:rsidRDefault="00D44B27" w:rsidP="00D44B27">
      <w:pPr>
        <w:pBdr>
          <w:top w:val="nil"/>
          <w:left w:val="nil"/>
          <w:bottom w:val="nil"/>
          <w:right w:val="nil"/>
          <w:between w:val="nil"/>
        </w:pBdr>
        <w:spacing w:after="240"/>
        <w:rPr>
          <w:bCs/>
        </w:rPr>
      </w:pPr>
      <w:r w:rsidRPr="00F20CE8">
        <w:rPr>
          <w:bCs/>
        </w:rPr>
        <w:t>Sản phẩm là một thiết bị thay thế cho acquy acid. Hợp thành từ các cell lithium, cell lifePo4 và mạch BMS (</w:t>
      </w:r>
      <w:r w:rsidR="006C0E65" w:rsidRPr="00F20CE8">
        <w:rPr>
          <w:bCs/>
        </w:rPr>
        <w:t>B</w:t>
      </w:r>
      <w:r w:rsidRPr="00F20CE8">
        <w:rPr>
          <w:bCs/>
        </w:rPr>
        <w:t xml:space="preserve">attery </w:t>
      </w:r>
      <w:r w:rsidR="006C0E65" w:rsidRPr="00F20CE8">
        <w:rPr>
          <w:bCs/>
        </w:rPr>
        <w:t>M</w:t>
      </w:r>
      <w:r w:rsidRPr="00F20CE8">
        <w:rPr>
          <w:bCs/>
        </w:rPr>
        <w:t xml:space="preserve">anagement </w:t>
      </w:r>
      <w:r w:rsidR="006C0E65" w:rsidRPr="00F20CE8">
        <w:rPr>
          <w:bCs/>
        </w:rPr>
        <w:t>S</w:t>
      </w:r>
      <w:r w:rsidRPr="00F20CE8">
        <w:rPr>
          <w:bCs/>
        </w:rPr>
        <w:t>ystem). Module có khả năng tự ngắt dòng điện khi có hiện tượng ngắn mạch, quá tải hay trong các môi trường bất lợi (nhiệt độ quá cao, quá thấp,….)</w:t>
      </w:r>
    </w:p>
    <w:p w14:paraId="28819A83" w14:textId="206372F2" w:rsidR="00D44B27" w:rsidRPr="00F20CE8" w:rsidRDefault="00000000" w:rsidP="00D44B27">
      <w:pPr>
        <w:pBdr>
          <w:top w:val="nil"/>
          <w:left w:val="nil"/>
          <w:bottom w:val="nil"/>
          <w:right w:val="nil"/>
          <w:between w:val="nil"/>
        </w:pBdr>
        <w:spacing w:after="240"/>
      </w:pPr>
      <w:r w:rsidRPr="00F20CE8">
        <w:rPr>
          <w:b/>
          <w:i/>
        </w:rPr>
        <w:t>Giá trị dự án:</w:t>
      </w:r>
      <w:r w:rsidRPr="00F20CE8">
        <w:t xml:space="preserve"> </w:t>
      </w:r>
      <w:r w:rsidR="00D44B27" w:rsidRPr="00F20CE8">
        <w:t xml:space="preserve">Sản phẩm là thiết bị giúp cung cấp một giải pháp năng lượng cho xe máy và xe điện một cách tiết kiệm hơn, an toàn hơn, ổn định hơn. </w:t>
      </w:r>
    </w:p>
    <w:p w14:paraId="0F116F3B" w14:textId="33899904" w:rsidR="00D44B27" w:rsidRPr="00F20CE8" w:rsidRDefault="00D44B27" w:rsidP="00D44B27">
      <w:pPr>
        <w:pBdr>
          <w:top w:val="nil"/>
          <w:left w:val="nil"/>
          <w:bottom w:val="nil"/>
          <w:right w:val="nil"/>
          <w:between w:val="nil"/>
        </w:pBdr>
        <w:spacing w:after="240"/>
      </w:pPr>
      <w:r w:rsidRPr="00F20CE8">
        <w:t xml:space="preserve">Sản phẩm là một linh kiện không thể thiếu trên các loại xe điện. Sản phẩm </w:t>
      </w:r>
      <w:r w:rsidR="005B6D87" w:rsidRPr="00F20CE8">
        <w:t>khi được</w:t>
      </w:r>
      <w:r w:rsidRPr="00F20CE8">
        <w:t xml:space="preserve"> phát triển và phổ biến rộng rãi sẽ thúc đẩy nghành xe điện</w:t>
      </w:r>
      <w:r w:rsidR="005B6D87" w:rsidRPr="00F20CE8">
        <w:t xml:space="preserve"> phát triển</w:t>
      </w:r>
      <w:r w:rsidRPr="00F20CE8">
        <w:t xml:space="preserve"> từ đó đưa nhân loại đến gần hơn với thế giới Xanh</w:t>
      </w:r>
    </w:p>
    <w:p w14:paraId="0F2C0433" w14:textId="2F7CC5E9" w:rsidR="003211ED" w:rsidRPr="00F20CE8" w:rsidRDefault="00D44B27" w:rsidP="00E22AD6">
      <w:pPr>
        <w:pBdr>
          <w:top w:val="nil"/>
          <w:left w:val="nil"/>
          <w:bottom w:val="nil"/>
          <w:right w:val="nil"/>
          <w:between w:val="nil"/>
        </w:pBdr>
        <w:spacing w:after="240"/>
      </w:pPr>
      <w:r w:rsidRPr="00F20CE8">
        <w:t>Bên cạnh đó với mức giá thành đưa ra thì sản phẩm hướng tới tất cả các đối tượng khách hàng sử dụng xe máy và xe điện với mức thu nhập trung thấp cũng có thể  sử dụng những sản phẩm có tính năng và độ bền vượt trội so với các loại acquy truyền thống trên thị trường.</w:t>
      </w:r>
    </w:p>
    <w:p w14:paraId="26A9DA17" w14:textId="77777777" w:rsidR="003211ED" w:rsidRPr="00F20CE8" w:rsidRDefault="00000000">
      <w:pPr>
        <w:pStyle w:val="Heading2"/>
        <w:spacing w:before="240" w:after="240"/>
        <w:rPr>
          <w:rFonts w:ascii="Times New Roman" w:eastAsia="Times New Roman" w:hAnsi="Times New Roman" w:cs="Times New Roman"/>
          <w:b/>
          <w:i/>
          <w:color w:val="auto"/>
          <w:sz w:val="28"/>
          <w:szCs w:val="28"/>
        </w:rPr>
      </w:pPr>
      <w:bookmarkStart w:id="9" w:name="_Toc150809308"/>
      <w:r w:rsidRPr="00F20CE8">
        <w:rPr>
          <w:rFonts w:ascii="Times New Roman" w:eastAsia="Times New Roman" w:hAnsi="Times New Roman" w:cs="Times New Roman"/>
          <w:b/>
          <w:i/>
          <w:color w:val="auto"/>
          <w:sz w:val="28"/>
          <w:szCs w:val="28"/>
        </w:rPr>
        <w:t>2. Nội dung chính của dự án</w:t>
      </w:r>
      <w:bookmarkEnd w:id="9"/>
    </w:p>
    <w:p w14:paraId="6C41A403" w14:textId="77777777" w:rsidR="00013C83" w:rsidRPr="00F20CE8" w:rsidRDefault="00000000" w:rsidP="00013C83">
      <w:pPr>
        <w:pBdr>
          <w:top w:val="nil"/>
          <w:left w:val="nil"/>
          <w:bottom w:val="nil"/>
          <w:right w:val="nil"/>
          <w:between w:val="nil"/>
        </w:pBdr>
        <w:spacing w:after="240"/>
        <w:rPr>
          <w:bCs/>
          <w:iCs/>
        </w:rPr>
      </w:pPr>
      <w:r w:rsidRPr="00F20CE8">
        <w:rPr>
          <w:b/>
          <w:bCs/>
        </w:rPr>
        <w:t>Thực trạng</w:t>
      </w:r>
      <w:r w:rsidRPr="00F20CE8">
        <w:rPr>
          <w:b/>
          <w:i/>
        </w:rPr>
        <w:t xml:space="preserve">: </w:t>
      </w:r>
      <w:r w:rsidR="00013C83" w:rsidRPr="00F20CE8">
        <w:rPr>
          <w:bCs/>
          <w:iCs/>
        </w:rPr>
        <w:t>Theo thống kê, mức tiêu thụ xe máy điện trong năm 2022 tăng khoảng 30 - 35% so với năm 2021. Điều này cho thấy sự phát triển bùng nổ của thị trường xe máy điện cả về nguồn cung và cầu. Theo đó, giá thành hợp lý và tính tiện ích đa dạng giúp xe máy điện trở thành phương tiện được ưu tiên lựa chọn.</w:t>
      </w:r>
    </w:p>
    <w:p w14:paraId="3A9474A7" w14:textId="104878AE" w:rsidR="00013C83" w:rsidRPr="00F20CE8" w:rsidRDefault="00013C83" w:rsidP="001218A0">
      <w:pPr>
        <w:pBdr>
          <w:top w:val="nil"/>
          <w:left w:val="nil"/>
          <w:bottom w:val="nil"/>
          <w:right w:val="nil"/>
          <w:between w:val="nil"/>
        </w:pBdr>
        <w:spacing w:after="240"/>
        <w:rPr>
          <w:bCs/>
          <w:iCs/>
        </w:rPr>
      </w:pPr>
      <w:r w:rsidRPr="00F20CE8">
        <w:rPr>
          <w:bCs/>
          <w:iCs/>
        </w:rPr>
        <w:t xml:space="preserve">Ngành công nghiệp năng lượng đang có bước chuyển mình vĩ đại khi thay thế phương tiện chạy động cơ đốt trong bằng xe điện. Không nằm ngoài guồng quay </w:t>
      </w:r>
      <w:r w:rsidRPr="00F20CE8">
        <w:rPr>
          <w:bCs/>
          <w:iCs/>
        </w:rPr>
        <w:lastRenderedPageBreak/>
        <w:t>đó, thị trường xe máy điện tại Việt Nam được dự đoán sẽ phát triển lớn thứ 2 thế giới, chỉ sau Trung Quốc.</w:t>
      </w:r>
    </w:p>
    <w:p w14:paraId="6C4C0507" w14:textId="77777777" w:rsidR="00013C83" w:rsidRPr="00F20CE8" w:rsidRDefault="00013C83" w:rsidP="00013C83">
      <w:pPr>
        <w:pBdr>
          <w:top w:val="nil"/>
          <w:left w:val="nil"/>
          <w:bottom w:val="nil"/>
          <w:right w:val="nil"/>
          <w:between w:val="nil"/>
        </w:pBdr>
        <w:spacing w:after="240"/>
        <w:rPr>
          <w:bCs/>
          <w:iCs/>
        </w:rPr>
      </w:pPr>
      <w:r w:rsidRPr="00F20CE8">
        <w:rPr>
          <w:bCs/>
          <w:iCs/>
        </w:rPr>
        <w:t xml:space="preserve">Và tình trạng ô nhiễm môi trường đang trở thành mối quan tâm chung trên Toàn cầu. Điều này thúc đẩy các quốc gia chạy đua với việc tăng cường sản xuất phương tiện xe điện thân thiện môi trường. </w:t>
      </w:r>
    </w:p>
    <w:p w14:paraId="3B69DFFE" w14:textId="77777777" w:rsidR="00013C83" w:rsidRPr="00F20CE8" w:rsidRDefault="00013C83" w:rsidP="00013C83">
      <w:pPr>
        <w:pBdr>
          <w:top w:val="nil"/>
          <w:left w:val="nil"/>
          <w:bottom w:val="nil"/>
          <w:right w:val="nil"/>
          <w:between w:val="nil"/>
        </w:pBdr>
        <w:spacing w:after="240"/>
        <w:rPr>
          <w:bCs/>
          <w:iCs/>
        </w:rPr>
      </w:pPr>
      <w:r w:rsidRPr="00F20CE8">
        <w:rPr>
          <w:bCs/>
          <w:iCs/>
        </w:rPr>
        <w:t xml:space="preserve">Đón đầu xu hướng, Chính phủ Việt Nam cũng đưa ra nhiều chính sách khuyến khích các doanh nghiệp sản xuất và người tiêu dùng tập trung vào phương tiện chạy điện nhằm hướng tới mục tiêu đạt mức phát thải ròng bằng 0 vào năm 2050. </w:t>
      </w:r>
    </w:p>
    <w:p w14:paraId="67C2F640" w14:textId="2A307BF5" w:rsidR="00013C83" w:rsidRPr="00F20CE8" w:rsidRDefault="00013C83" w:rsidP="00013C83">
      <w:pPr>
        <w:pBdr>
          <w:top w:val="nil"/>
          <w:left w:val="nil"/>
          <w:bottom w:val="nil"/>
          <w:right w:val="nil"/>
          <w:between w:val="nil"/>
        </w:pBdr>
        <w:spacing w:after="240"/>
        <w:rPr>
          <w:bCs/>
          <w:iCs/>
        </w:rPr>
      </w:pPr>
      <w:r w:rsidRPr="00F20CE8">
        <w:rPr>
          <w:bCs/>
          <w:iCs/>
        </w:rPr>
        <w:t xml:space="preserve">Theo thống kê, Việt Nam hiện có </w:t>
      </w:r>
      <w:r w:rsidR="001F0694" w:rsidRPr="00F20CE8">
        <w:rPr>
          <w:bCs/>
          <w:iCs/>
        </w:rPr>
        <w:t>khoảng 60</w:t>
      </w:r>
      <w:r w:rsidRPr="00F20CE8">
        <w:rPr>
          <w:bCs/>
          <w:iCs/>
        </w:rPr>
        <w:t xml:space="preserve"> triệu xe máy, đứng thứ 4 trên thế giới. Với đặc điểm giao thông đô thị nhiều ngõ ngách cùng tốc độ phát triển đô thị hóa, việc di chuyển bằng xe máy sẽ thuận tiện và dễ dàng hơn.</w:t>
      </w:r>
    </w:p>
    <w:p w14:paraId="5D207BB8" w14:textId="3D6DF36E" w:rsidR="00013C83" w:rsidRPr="00F20CE8" w:rsidRDefault="00013C83" w:rsidP="00013C83">
      <w:pPr>
        <w:pBdr>
          <w:top w:val="nil"/>
          <w:left w:val="nil"/>
          <w:bottom w:val="nil"/>
          <w:right w:val="nil"/>
          <w:between w:val="nil"/>
        </w:pBdr>
        <w:spacing w:after="240"/>
        <w:rPr>
          <w:bCs/>
          <w:iCs/>
        </w:rPr>
      </w:pPr>
      <w:r w:rsidRPr="00F20CE8">
        <w:rPr>
          <w:bCs/>
          <w:iCs/>
        </w:rPr>
        <w:t>Theo đó, với ưu điểm không phát thải và tiếng ồn, sử dụng xe máy điện sẽ là giải pháp hữu ích nhằm giảm thiểu ô nhiễm môi trường</w:t>
      </w:r>
    </w:p>
    <w:p w14:paraId="4E77E8DA" w14:textId="78B34B06" w:rsidR="001218A0" w:rsidRPr="00F20CE8" w:rsidRDefault="001218A0" w:rsidP="00013C83">
      <w:pPr>
        <w:pBdr>
          <w:top w:val="nil"/>
          <w:left w:val="nil"/>
          <w:bottom w:val="nil"/>
          <w:right w:val="nil"/>
          <w:between w:val="nil"/>
        </w:pBdr>
        <w:spacing w:after="240"/>
        <w:rPr>
          <w:bCs/>
          <w:iCs/>
          <w:lang w:val="vi-VN"/>
        </w:rPr>
      </w:pPr>
      <w:r w:rsidRPr="00F20CE8">
        <w:rPr>
          <w:bCs/>
          <w:iCs/>
          <w:lang w:val="vi-VN"/>
        </w:rPr>
        <w:t xml:space="preserve">Nên chúng tôi tạo ra Module Pin </w:t>
      </w:r>
      <w:r w:rsidR="006C097D" w:rsidRPr="00F20CE8">
        <w:rPr>
          <w:bCs/>
          <w:iCs/>
          <w:lang w:val="vi-VN"/>
        </w:rPr>
        <w:t xml:space="preserve">SGE </w:t>
      </w:r>
      <w:r w:rsidRPr="00F20CE8">
        <w:rPr>
          <w:bCs/>
          <w:iCs/>
          <w:lang w:val="vi-VN"/>
        </w:rPr>
        <w:t>để phục vụ cho các dòng xe máy, xe điện đang lưu hành trên thị trường hiện nay.</w:t>
      </w:r>
    </w:p>
    <w:p w14:paraId="476BAE53" w14:textId="77777777" w:rsidR="003211ED" w:rsidRPr="00F20CE8" w:rsidRDefault="00000000" w:rsidP="00F20CE8">
      <w:pPr>
        <w:pStyle w:val="Heading2"/>
        <w:spacing w:before="240" w:after="240"/>
        <w:ind w:firstLine="0"/>
        <w:rPr>
          <w:rFonts w:ascii="Times New Roman" w:eastAsia="Times New Roman" w:hAnsi="Times New Roman" w:cs="Times New Roman"/>
          <w:b/>
          <w:i/>
          <w:color w:val="auto"/>
          <w:sz w:val="28"/>
          <w:szCs w:val="28"/>
        </w:rPr>
      </w:pPr>
      <w:bookmarkStart w:id="10" w:name="_Toc150809309"/>
      <w:r w:rsidRPr="00F20CE8">
        <w:rPr>
          <w:rFonts w:ascii="Times New Roman" w:eastAsia="Times New Roman" w:hAnsi="Times New Roman" w:cs="Times New Roman"/>
          <w:b/>
          <w:i/>
          <w:color w:val="auto"/>
          <w:sz w:val="28"/>
          <w:szCs w:val="28"/>
        </w:rPr>
        <w:t>3. Ý tưởng và giải pháp:</w:t>
      </w:r>
      <w:bookmarkEnd w:id="10"/>
      <w:r w:rsidRPr="00F20CE8">
        <w:rPr>
          <w:rFonts w:ascii="Times New Roman" w:eastAsia="Times New Roman" w:hAnsi="Times New Roman" w:cs="Times New Roman"/>
          <w:b/>
          <w:i/>
          <w:color w:val="auto"/>
          <w:sz w:val="28"/>
          <w:szCs w:val="28"/>
        </w:rPr>
        <w:t>  </w:t>
      </w:r>
    </w:p>
    <w:p w14:paraId="090B7175" w14:textId="5072EC69" w:rsidR="003211ED" w:rsidRPr="00F20CE8" w:rsidRDefault="00000000">
      <w:pPr>
        <w:pBdr>
          <w:top w:val="nil"/>
          <w:left w:val="nil"/>
          <w:bottom w:val="nil"/>
          <w:right w:val="nil"/>
          <w:between w:val="nil"/>
        </w:pBdr>
        <w:spacing w:after="240"/>
      </w:pPr>
      <w:r w:rsidRPr="00F20CE8">
        <w:t xml:space="preserve">Xuất phát với mong muốn có thể tạo ra một sản phẩm </w:t>
      </w:r>
      <w:r w:rsidR="00BA13EB" w:rsidRPr="00F20CE8">
        <w:t>dành</w:t>
      </w:r>
      <w:r w:rsidRPr="00F20CE8">
        <w:t xml:space="preserve"> mọi</w:t>
      </w:r>
      <w:r w:rsidR="00BA13EB" w:rsidRPr="00F20CE8">
        <w:rPr>
          <w:lang w:val="vi-VN"/>
        </w:rPr>
        <w:t xml:space="preserve"> người sử dụng xe máy, xe điện</w:t>
      </w:r>
      <w:r w:rsidR="00E0649E" w:rsidRPr="00F20CE8">
        <w:t xml:space="preserve">. </w:t>
      </w:r>
      <w:r w:rsidRPr="00F20CE8">
        <w:t xml:space="preserve">Sản phẩm </w:t>
      </w:r>
      <w:r w:rsidR="00BA13EB" w:rsidRPr="00F20CE8">
        <w:t>tạo</w:t>
      </w:r>
      <w:r w:rsidR="00BA13EB" w:rsidRPr="00F20CE8">
        <w:rPr>
          <w:lang w:val="vi-VN"/>
        </w:rPr>
        <w:t xml:space="preserve"> ra giúp</w:t>
      </w:r>
      <w:r w:rsidRPr="00F20CE8">
        <w:t xml:space="preserve"> cho mọi người</w:t>
      </w:r>
      <w:r w:rsidR="00BA13EB" w:rsidRPr="00F20CE8">
        <w:rPr>
          <w:lang w:val="vi-VN"/>
        </w:rPr>
        <w:t xml:space="preserve"> tiết kiệm về chi phí sử dụng và đảm bảo an toàn</w:t>
      </w:r>
      <w:r w:rsidRPr="00F20CE8">
        <w:t xml:space="preserve">. </w:t>
      </w:r>
      <w:r w:rsidR="00BA13EB" w:rsidRPr="00F20CE8">
        <w:t>Tới</w:t>
      </w:r>
      <w:r w:rsidRPr="00F20CE8">
        <w:t xml:space="preserve"> thời đại công nghệ số như hiện nay, công nghệ thay đổi theo từng ngày  đồng nghĩa với việc chúng ta có càng nhiều những công cụ hỗ trợ trong cuộc sống. Và để có thể theo kịp xu hướng của thời đại chúng ta cần biết ứng dụng những thành tựu nghiên cứu khoa học công nghệ vào đời sống, sản xuất.</w:t>
      </w:r>
    </w:p>
    <w:p w14:paraId="170C5E0A" w14:textId="5BAB111B" w:rsidR="003211ED" w:rsidRPr="00F20CE8" w:rsidRDefault="00000000">
      <w:pPr>
        <w:pBdr>
          <w:top w:val="nil"/>
          <w:left w:val="nil"/>
          <w:bottom w:val="nil"/>
          <w:right w:val="nil"/>
          <w:between w:val="nil"/>
        </w:pBdr>
        <w:spacing w:after="240"/>
      </w:pPr>
      <w:r w:rsidRPr="00F20CE8">
        <w:t xml:space="preserve">Qua những nghiên cứu của chúng tôi, việc thiết kế ra một sản phẩm để cạnh tranh với những </w:t>
      </w:r>
      <w:r w:rsidR="00BA13EB" w:rsidRPr="00F20CE8">
        <w:rPr>
          <w:lang w:val="vi-VN"/>
        </w:rPr>
        <w:t xml:space="preserve">loại acquy truyền thống </w:t>
      </w:r>
      <w:r w:rsidRPr="00F20CE8">
        <w:t xml:space="preserve">, những thiết bị của Trung Quốc đang tràn lan trên thị trường là một điều không thể, nên </w:t>
      </w:r>
      <w:r w:rsidR="00BA13EB" w:rsidRPr="00F20CE8">
        <w:t>chúng</w:t>
      </w:r>
      <w:r w:rsidR="00BA13EB" w:rsidRPr="00F20CE8">
        <w:rPr>
          <w:lang w:val="vi-VN"/>
        </w:rPr>
        <w:t xml:space="preserve"> tôi</w:t>
      </w:r>
      <w:r w:rsidRPr="00F20CE8">
        <w:t xml:space="preserve"> đã chọn một lối đi riêng khác hơn so với phần còn lại.</w:t>
      </w:r>
    </w:p>
    <w:p w14:paraId="15EEB133" w14:textId="2D7517C0" w:rsidR="008927ED" w:rsidRPr="00F20CE8" w:rsidRDefault="00BA13EB">
      <w:pPr>
        <w:pBdr>
          <w:top w:val="nil"/>
          <w:left w:val="nil"/>
          <w:bottom w:val="nil"/>
          <w:right w:val="nil"/>
          <w:between w:val="nil"/>
        </w:pBdr>
        <w:spacing w:after="240"/>
      </w:pPr>
      <w:r w:rsidRPr="00F20CE8">
        <w:t>Chúng</w:t>
      </w:r>
      <w:r w:rsidRPr="00F20CE8">
        <w:rPr>
          <w:lang w:val="vi-VN"/>
        </w:rPr>
        <w:t xml:space="preserve"> tôi</w:t>
      </w:r>
      <w:r w:rsidRPr="00F20CE8">
        <w:t xml:space="preserve"> tạo ra một sản phẩm sẽ</w:t>
      </w:r>
      <w:r w:rsidR="001218A0" w:rsidRPr="00F20CE8">
        <w:rPr>
          <w:lang w:val="vi-VN"/>
        </w:rPr>
        <w:t xml:space="preserve"> thay thế </w:t>
      </w:r>
      <w:r w:rsidR="002B094C" w:rsidRPr="00F20CE8">
        <w:rPr>
          <w:lang w:val="vi-VN"/>
        </w:rPr>
        <w:t xml:space="preserve">chiếc acquy truyền thống </w:t>
      </w:r>
      <w:r w:rsidR="001218A0" w:rsidRPr="00F20CE8">
        <w:rPr>
          <w:lang w:val="vi-VN"/>
        </w:rPr>
        <w:t>giúp cho ngưới</w:t>
      </w:r>
      <w:r w:rsidR="002B094C" w:rsidRPr="00F20CE8">
        <w:rPr>
          <w:lang w:val="vi-VN"/>
        </w:rPr>
        <w:t xml:space="preserve"> sử dụng được lâu dài, tiết kiệm chi phí cho mỗi lần sử dụng và mang tính an </w:t>
      </w:r>
      <w:r w:rsidR="001218A0" w:rsidRPr="00F20CE8">
        <w:rPr>
          <w:lang w:val="vi-VN"/>
        </w:rPr>
        <w:t xml:space="preserve">toàn. </w:t>
      </w:r>
      <w:r w:rsidRPr="00F20CE8">
        <w:t xml:space="preserve">Dựa trên ý tưởng về việc tạo ra một sản phẩm có thể </w:t>
      </w:r>
      <w:r w:rsidR="001218A0" w:rsidRPr="00F20CE8">
        <w:t>thay</w:t>
      </w:r>
      <w:r w:rsidR="001218A0" w:rsidRPr="00F20CE8">
        <w:rPr>
          <w:lang w:val="vi-VN"/>
        </w:rPr>
        <w:t xml:space="preserve"> thế acquy truyền thống nhận </w:t>
      </w:r>
      <w:r w:rsidRPr="00F20CE8">
        <w:t>diện được</w:t>
      </w:r>
      <w:r w:rsidR="001218A0" w:rsidRPr="00F20CE8">
        <w:rPr>
          <w:lang w:val="vi-VN"/>
        </w:rPr>
        <w:t xml:space="preserve"> </w:t>
      </w:r>
      <w:r w:rsidRPr="00F20CE8">
        <w:t xml:space="preserve">những dấu hiệu của rủi ro tiềm ẩn </w:t>
      </w:r>
      <w:r w:rsidR="001218A0" w:rsidRPr="00F20CE8">
        <w:t>về</w:t>
      </w:r>
      <w:r w:rsidR="001218A0" w:rsidRPr="00F20CE8">
        <w:rPr>
          <w:lang w:val="vi-VN"/>
        </w:rPr>
        <w:t xml:space="preserve"> vấn đề chi phí </w:t>
      </w:r>
      <w:r w:rsidRPr="00F20CE8">
        <w:t xml:space="preserve"> và </w:t>
      </w:r>
      <w:r w:rsidR="001218A0" w:rsidRPr="00F20CE8">
        <w:t>vấn</w:t>
      </w:r>
      <w:r w:rsidR="001218A0" w:rsidRPr="00F20CE8">
        <w:rPr>
          <w:lang w:val="vi-VN"/>
        </w:rPr>
        <w:t xml:space="preserve"> </w:t>
      </w:r>
      <w:r w:rsidR="00D44B27" w:rsidRPr="00F20CE8">
        <w:rPr>
          <w:lang w:val="vi-VN"/>
        </w:rPr>
        <w:t>đề môi trường</w:t>
      </w:r>
      <w:r w:rsidRPr="00F20CE8">
        <w:t xml:space="preserve">. Với mong muốn tạo ra một giải pháp thực tế từ những ý tưởng đó, chúng tôi đã cho ra </w:t>
      </w:r>
      <w:r w:rsidR="00D44B27" w:rsidRPr="00F20CE8">
        <w:t>đời</w:t>
      </w:r>
      <w:r w:rsidR="00D44B27" w:rsidRPr="00F20CE8">
        <w:rPr>
          <w:lang w:val="vi-VN"/>
        </w:rPr>
        <w:t xml:space="preserve"> Module </w:t>
      </w:r>
      <w:r w:rsidR="00535DCE" w:rsidRPr="00F20CE8">
        <w:rPr>
          <w:lang w:val="vi-VN"/>
        </w:rPr>
        <w:t>P</w:t>
      </w:r>
      <w:r w:rsidR="00D44B27" w:rsidRPr="00F20CE8">
        <w:rPr>
          <w:lang w:val="vi-VN"/>
        </w:rPr>
        <w:t>in</w:t>
      </w:r>
      <w:r w:rsidR="008927ED" w:rsidRPr="00F20CE8">
        <w:t xml:space="preserve"> SGE.</w:t>
      </w:r>
    </w:p>
    <w:p w14:paraId="556382BB" w14:textId="77777777" w:rsidR="0072088A" w:rsidRDefault="0072088A">
      <w:pPr>
        <w:pBdr>
          <w:top w:val="nil"/>
          <w:left w:val="nil"/>
          <w:bottom w:val="nil"/>
          <w:right w:val="nil"/>
          <w:between w:val="nil"/>
        </w:pBdr>
        <w:spacing w:after="240"/>
      </w:pPr>
    </w:p>
    <w:p w14:paraId="0DC7C99C" w14:textId="77777777" w:rsidR="0072088A" w:rsidRDefault="0072088A">
      <w:pPr>
        <w:pBdr>
          <w:top w:val="nil"/>
          <w:left w:val="nil"/>
          <w:bottom w:val="nil"/>
          <w:right w:val="nil"/>
          <w:between w:val="nil"/>
        </w:pBdr>
        <w:spacing w:after="240"/>
      </w:pPr>
    </w:p>
    <w:p w14:paraId="6C13C97A" w14:textId="659B3186" w:rsidR="003211ED" w:rsidRPr="00F20CE8" w:rsidRDefault="00000000">
      <w:pPr>
        <w:pBdr>
          <w:top w:val="nil"/>
          <w:left w:val="nil"/>
          <w:bottom w:val="nil"/>
          <w:right w:val="nil"/>
          <w:between w:val="nil"/>
        </w:pBdr>
        <w:spacing w:after="240"/>
      </w:pPr>
      <w:r w:rsidRPr="00F20CE8">
        <w:lastRenderedPageBreak/>
        <w:t xml:space="preserve">Dưới đây là một số những tính năng ưu việt trong sản phẩm </w:t>
      </w:r>
      <w:r w:rsidR="00D44B27" w:rsidRPr="00F20CE8">
        <w:t>Module</w:t>
      </w:r>
      <w:r w:rsidR="00535DCE" w:rsidRPr="00F20CE8">
        <w:t xml:space="preserve"> Pin SGE</w:t>
      </w:r>
    </w:p>
    <w:p w14:paraId="4D23CDB5" w14:textId="5748AB4D" w:rsidR="00D44B27" w:rsidRPr="00F20CE8" w:rsidRDefault="00000000" w:rsidP="00D44B27">
      <w:pPr>
        <w:pBdr>
          <w:top w:val="nil"/>
          <w:left w:val="nil"/>
          <w:bottom w:val="nil"/>
          <w:right w:val="nil"/>
          <w:between w:val="nil"/>
        </w:pBdr>
        <w:spacing w:after="240"/>
      </w:pPr>
      <w:r w:rsidRPr="00F20CE8">
        <w:t>- </w:t>
      </w:r>
      <w:r w:rsidR="00D44B27" w:rsidRPr="00F20CE8">
        <w:t>Bằng việc sử dụng công nghệ pin lithium và pin lifePo4 cho số lần sạc xả cao gấp 4 lần các loại acquy acid hiện có trên thị trường (1600 lần của pin lithium so với 400 lần trên aquy acid)</w:t>
      </w:r>
    </w:p>
    <w:p w14:paraId="73C1B68D" w14:textId="3506675E" w:rsidR="003211ED" w:rsidRPr="00F20CE8" w:rsidRDefault="00D44B27" w:rsidP="00535DCE">
      <w:pPr>
        <w:pBdr>
          <w:top w:val="nil"/>
          <w:left w:val="nil"/>
          <w:bottom w:val="nil"/>
          <w:right w:val="nil"/>
          <w:between w:val="nil"/>
        </w:pBdr>
        <w:spacing w:after="240"/>
      </w:pPr>
      <w:r w:rsidRPr="00F20CE8">
        <w:t>- Tận dụng lợi thế đó của hai loại pin nêu trên tạo ra Module pin có tuổi thọ cao gấp 4 lần aquy acid.</w:t>
      </w:r>
    </w:p>
    <w:p w14:paraId="69852D71" w14:textId="77777777" w:rsidR="003211ED" w:rsidRPr="00F20CE8" w:rsidRDefault="00000000">
      <w:pPr>
        <w:pStyle w:val="Heading2"/>
        <w:spacing w:before="240" w:after="240"/>
        <w:rPr>
          <w:rFonts w:ascii="Times New Roman" w:eastAsia="Times New Roman" w:hAnsi="Times New Roman" w:cs="Times New Roman"/>
          <w:b/>
          <w:i/>
          <w:color w:val="auto"/>
          <w:sz w:val="28"/>
          <w:szCs w:val="28"/>
        </w:rPr>
      </w:pPr>
      <w:bookmarkStart w:id="11" w:name="_Toc150809310"/>
      <w:r w:rsidRPr="00F20CE8">
        <w:rPr>
          <w:rFonts w:ascii="Times New Roman" w:eastAsia="Times New Roman" w:hAnsi="Times New Roman" w:cs="Times New Roman"/>
          <w:b/>
          <w:i/>
          <w:color w:val="auto"/>
          <w:sz w:val="28"/>
          <w:szCs w:val="28"/>
        </w:rPr>
        <w:t>4. Kết Luận :</w:t>
      </w:r>
      <w:bookmarkEnd w:id="11"/>
    </w:p>
    <w:p w14:paraId="20996C92" w14:textId="29E0EB06" w:rsidR="003211ED" w:rsidRDefault="00D44B27">
      <w:pPr>
        <w:widowControl w:val="0"/>
        <w:pBdr>
          <w:top w:val="nil"/>
          <w:left w:val="nil"/>
          <w:bottom w:val="nil"/>
          <w:right w:val="nil"/>
          <w:between w:val="nil"/>
        </w:pBdr>
        <w:spacing w:before="0" w:line="276" w:lineRule="auto"/>
        <w:ind w:firstLine="0"/>
        <w:jc w:val="left"/>
      </w:pPr>
      <w:r w:rsidRPr="00F20CE8">
        <w:t xml:space="preserve">Công nghệ lưu trữ pin ngày càng có vai trò quan trọng trong quá trình chuyển đổi năng lượng chung, nhưng thực tế ngành này đang vấp phải nhiều thách thức, kể cả công nghệ, lẫn các yếu tố liên quan đến sản xuất, tiêu dùng và pháp lý. Nên nhu cầu dùng pin một lần đã </w:t>
      </w:r>
      <w:r w:rsidR="00535DCE" w:rsidRPr="00F20CE8">
        <w:t>giả</w:t>
      </w:r>
      <w:r w:rsidRPr="00F20CE8">
        <w:t xml:space="preserve">m khuyến khích dùng pin sạc để bảo vệ môi trường và giảm thiểu ô nhiễm. Sau một thời gian nghiên cứu nhóm </w:t>
      </w:r>
      <w:r w:rsidRPr="00F20CE8">
        <w:rPr>
          <w:b/>
          <w:bCs/>
        </w:rPr>
        <w:t>100</w:t>
      </w:r>
      <w:r w:rsidR="00BB6DE5" w:rsidRPr="00F20CE8">
        <w:rPr>
          <w:b/>
          <w:bCs/>
        </w:rPr>
        <w:t xml:space="preserve"> </w:t>
      </w:r>
      <w:r w:rsidRPr="00F20CE8">
        <w:rPr>
          <w:b/>
          <w:bCs/>
        </w:rPr>
        <w:t>Percent</w:t>
      </w:r>
      <w:r w:rsidRPr="00F20CE8">
        <w:t xml:space="preserve"> đã chế tạo ra </w:t>
      </w:r>
      <w:r w:rsidRPr="00F20CE8">
        <w:rPr>
          <w:b/>
          <w:bCs/>
        </w:rPr>
        <w:t>MODULE</w:t>
      </w:r>
      <w:r w:rsidR="00BB6DE5" w:rsidRPr="00F20CE8">
        <w:rPr>
          <w:b/>
          <w:bCs/>
        </w:rPr>
        <w:t xml:space="preserve"> PIN</w:t>
      </w:r>
      <w:r w:rsidRPr="00F20CE8">
        <w:rPr>
          <w:b/>
          <w:bCs/>
        </w:rPr>
        <w:t xml:space="preserve"> </w:t>
      </w:r>
      <w:r w:rsidR="00BB6DE5" w:rsidRPr="00F20CE8">
        <w:rPr>
          <w:b/>
          <w:bCs/>
        </w:rPr>
        <w:t xml:space="preserve">SGE </w:t>
      </w:r>
      <w:r w:rsidRPr="00F20CE8">
        <w:t>với giá thành hợp lí, dễ sử dụng, đảm bảo cung cấp cho người tiêu dùng một giải pháp tối ưu nhất trong tầm giá được đưa ra.</w:t>
      </w:r>
    </w:p>
    <w:p w14:paraId="1A08BCBF" w14:textId="77777777" w:rsidR="0072088A" w:rsidRDefault="0072088A">
      <w:pPr>
        <w:widowControl w:val="0"/>
        <w:pBdr>
          <w:top w:val="nil"/>
          <w:left w:val="nil"/>
          <w:bottom w:val="nil"/>
          <w:right w:val="nil"/>
          <w:between w:val="nil"/>
        </w:pBdr>
        <w:spacing w:before="0" w:line="276" w:lineRule="auto"/>
        <w:ind w:firstLine="0"/>
        <w:jc w:val="left"/>
      </w:pPr>
    </w:p>
    <w:p w14:paraId="4D3397DC" w14:textId="77777777" w:rsidR="0072088A" w:rsidRDefault="0072088A">
      <w:pPr>
        <w:widowControl w:val="0"/>
        <w:pBdr>
          <w:top w:val="nil"/>
          <w:left w:val="nil"/>
          <w:bottom w:val="nil"/>
          <w:right w:val="nil"/>
          <w:between w:val="nil"/>
        </w:pBdr>
        <w:spacing w:before="0" w:line="276" w:lineRule="auto"/>
        <w:ind w:firstLine="0"/>
        <w:jc w:val="left"/>
      </w:pPr>
    </w:p>
    <w:tbl>
      <w:tblPr>
        <w:tblW w:w="9879" w:type="dxa"/>
        <w:tblInd w:w="-431" w:type="dxa"/>
        <w:tblLook w:val="04A0" w:firstRow="1" w:lastRow="0" w:firstColumn="1" w:lastColumn="0" w:noHBand="0" w:noVBand="1"/>
      </w:tblPr>
      <w:tblGrid>
        <w:gridCol w:w="1408"/>
        <w:gridCol w:w="2482"/>
        <w:gridCol w:w="1758"/>
        <w:gridCol w:w="2172"/>
        <w:gridCol w:w="2059"/>
      </w:tblGrid>
      <w:tr w:rsidR="008900D5" w14:paraId="72C6767F" w14:textId="77777777" w:rsidTr="008900D5">
        <w:trPr>
          <w:trHeight w:val="338"/>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7170" w14:textId="77777777" w:rsidR="008900D5" w:rsidRDefault="008900D5" w:rsidP="009B5740">
            <w:pPr>
              <w:jc w:val="center"/>
              <w:rPr>
                <w:b/>
                <w:bCs/>
                <w:color w:val="000000"/>
                <w:sz w:val="26"/>
                <w:szCs w:val="26"/>
              </w:rPr>
            </w:pPr>
            <w:r>
              <w:rPr>
                <w:b/>
                <w:bCs/>
                <w:color w:val="000000"/>
                <w:sz w:val="26"/>
                <w:szCs w:val="26"/>
              </w:rPr>
              <w:t>Đối tác chính</w:t>
            </w:r>
          </w:p>
        </w:tc>
        <w:tc>
          <w:tcPr>
            <w:tcW w:w="2482" w:type="dxa"/>
            <w:tcBorders>
              <w:top w:val="single" w:sz="4" w:space="0" w:color="auto"/>
              <w:left w:val="nil"/>
              <w:bottom w:val="single" w:sz="4" w:space="0" w:color="auto"/>
              <w:right w:val="single" w:sz="4" w:space="0" w:color="auto"/>
            </w:tcBorders>
            <w:shd w:val="clear" w:color="auto" w:fill="auto"/>
            <w:noWrap/>
            <w:vAlign w:val="center"/>
          </w:tcPr>
          <w:p w14:paraId="6A2AAEDA" w14:textId="77777777" w:rsidR="008900D5" w:rsidRDefault="008900D5" w:rsidP="009B5740">
            <w:pPr>
              <w:jc w:val="center"/>
              <w:rPr>
                <w:b/>
                <w:bCs/>
                <w:color w:val="000000"/>
                <w:sz w:val="26"/>
                <w:szCs w:val="26"/>
              </w:rPr>
            </w:pPr>
            <w:r>
              <w:rPr>
                <w:b/>
                <w:bCs/>
                <w:color w:val="000000"/>
                <w:sz w:val="26"/>
                <w:szCs w:val="26"/>
              </w:rPr>
              <w:t>Hoạt động chính</w:t>
            </w:r>
          </w:p>
        </w:tc>
        <w:tc>
          <w:tcPr>
            <w:tcW w:w="1758" w:type="dxa"/>
            <w:tcBorders>
              <w:top w:val="single" w:sz="4" w:space="0" w:color="auto"/>
              <w:left w:val="nil"/>
              <w:bottom w:val="single" w:sz="4" w:space="0" w:color="auto"/>
              <w:right w:val="single" w:sz="4" w:space="0" w:color="auto"/>
            </w:tcBorders>
            <w:shd w:val="clear" w:color="auto" w:fill="auto"/>
            <w:noWrap/>
            <w:vAlign w:val="center"/>
          </w:tcPr>
          <w:p w14:paraId="0282CE85" w14:textId="77777777" w:rsidR="008900D5" w:rsidRDefault="008900D5" w:rsidP="009B5740">
            <w:pPr>
              <w:jc w:val="center"/>
              <w:rPr>
                <w:b/>
                <w:bCs/>
                <w:color w:val="000000"/>
                <w:sz w:val="26"/>
                <w:szCs w:val="26"/>
              </w:rPr>
            </w:pPr>
            <w:r>
              <w:rPr>
                <w:b/>
                <w:bCs/>
                <w:color w:val="000000"/>
                <w:sz w:val="26"/>
                <w:szCs w:val="26"/>
              </w:rPr>
              <w:t>Giải pháp giá trị</w:t>
            </w:r>
          </w:p>
        </w:tc>
        <w:tc>
          <w:tcPr>
            <w:tcW w:w="2172" w:type="dxa"/>
            <w:tcBorders>
              <w:top w:val="single" w:sz="4" w:space="0" w:color="auto"/>
              <w:left w:val="nil"/>
              <w:bottom w:val="single" w:sz="4" w:space="0" w:color="auto"/>
              <w:right w:val="single" w:sz="4" w:space="0" w:color="auto"/>
            </w:tcBorders>
            <w:shd w:val="clear" w:color="auto" w:fill="auto"/>
            <w:noWrap/>
            <w:vAlign w:val="center"/>
          </w:tcPr>
          <w:p w14:paraId="6F397850" w14:textId="77777777" w:rsidR="008900D5" w:rsidRDefault="008900D5" w:rsidP="009B5740">
            <w:pPr>
              <w:jc w:val="center"/>
              <w:rPr>
                <w:b/>
                <w:bCs/>
                <w:color w:val="000000"/>
                <w:sz w:val="26"/>
                <w:szCs w:val="26"/>
              </w:rPr>
            </w:pPr>
            <w:r>
              <w:rPr>
                <w:b/>
                <w:bCs/>
                <w:color w:val="000000"/>
                <w:sz w:val="26"/>
                <w:szCs w:val="26"/>
              </w:rPr>
              <w:t>Quan hệ khách hàng</w:t>
            </w:r>
          </w:p>
        </w:tc>
        <w:tc>
          <w:tcPr>
            <w:tcW w:w="2059" w:type="dxa"/>
            <w:tcBorders>
              <w:top w:val="single" w:sz="4" w:space="0" w:color="auto"/>
              <w:left w:val="nil"/>
              <w:bottom w:val="single" w:sz="4" w:space="0" w:color="auto"/>
              <w:right w:val="single" w:sz="4" w:space="0" w:color="auto"/>
            </w:tcBorders>
            <w:shd w:val="clear" w:color="auto" w:fill="auto"/>
            <w:noWrap/>
            <w:vAlign w:val="center"/>
          </w:tcPr>
          <w:p w14:paraId="0AC99785" w14:textId="77777777" w:rsidR="008900D5" w:rsidRDefault="008900D5" w:rsidP="009B5740">
            <w:pPr>
              <w:jc w:val="center"/>
              <w:rPr>
                <w:b/>
                <w:bCs/>
                <w:color w:val="000000"/>
                <w:sz w:val="26"/>
                <w:szCs w:val="26"/>
              </w:rPr>
            </w:pPr>
            <w:r>
              <w:rPr>
                <w:b/>
                <w:bCs/>
                <w:color w:val="000000"/>
                <w:sz w:val="26"/>
                <w:szCs w:val="26"/>
              </w:rPr>
              <w:t>Phân khúc khách hàng</w:t>
            </w:r>
          </w:p>
        </w:tc>
      </w:tr>
      <w:tr w:rsidR="008900D5" w14:paraId="08B7F197" w14:textId="77777777" w:rsidTr="008900D5">
        <w:trPr>
          <w:trHeight w:val="1870"/>
        </w:trPr>
        <w:tc>
          <w:tcPr>
            <w:tcW w:w="1408" w:type="dxa"/>
            <w:vMerge w:val="restart"/>
            <w:tcBorders>
              <w:top w:val="nil"/>
              <w:left w:val="single" w:sz="4" w:space="0" w:color="auto"/>
              <w:bottom w:val="single" w:sz="4" w:space="0" w:color="auto"/>
              <w:right w:val="single" w:sz="4" w:space="0" w:color="auto"/>
            </w:tcBorders>
            <w:shd w:val="clear" w:color="auto" w:fill="auto"/>
          </w:tcPr>
          <w:p w14:paraId="526EF8E2" w14:textId="77777777" w:rsidR="008900D5" w:rsidRPr="0072088A" w:rsidRDefault="008900D5" w:rsidP="008900D5">
            <w:pPr>
              <w:ind w:firstLine="0"/>
              <w:jc w:val="left"/>
              <w:rPr>
                <w:b/>
                <w:bCs/>
                <w:sz w:val="26"/>
                <w:szCs w:val="26"/>
                <w:lang w:val="vi-VN"/>
              </w:rPr>
            </w:pPr>
            <w:r w:rsidRPr="00F20CE8">
              <w:rPr>
                <w:sz w:val="26"/>
                <w:szCs w:val="26"/>
              </w:rPr>
              <w:t xml:space="preserve">- </w:t>
            </w:r>
            <w:r w:rsidRPr="00F20CE8">
              <w:rPr>
                <w:sz w:val="26"/>
                <w:szCs w:val="26"/>
                <w:lang w:val="vi-VN"/>
              </w:rPr>
              <w:t>Nhà cung cấp nguyên vật liệu</w:t>
            </w:r>
          </w:p>
          <w:p w14:paraId="064ECF32" w14:textId="77777777" w:rsidR="008900D5" w:rsidRPr="00F20CE8" w:rsidRDefault="008900D5" w:rsidP="008900D5">
            <w:pPr>
              <w:ind w:firstLine="0"/>
              <w:jc w:val="left"/>
              <w:rPr>
                <w:sz w:val="26"/>
                <w:szCs w:val="26"/>
                <w:lang w:val="vi-VN"/>
              </w:rPr>
            </w:pPr>
            <w:r w:rsidRPr="00F20CE8">
              <w:rPr>
                <w:sz w:val="26"/>
                <w:szCs w:val="26"/>
                <w:lang w:val="vi-VN"/>
              </w:rPr>
              <w:t xml:space="preserve">- Các chi nhánh Xe Máy, Xe điện </w:t>
            </w:r>
          </w:p>
          <w:p w14:paraId="186F6385" w14:textId="77777777" w:rsidR="008900D5" w:rsidRPr="00F20CE8" w:rsidRDefault="008900D5" w:rsidP="008900D5">
            <w:pPr>
              <w:ind w:firstLine="0"/>
              <w:jc w:val="left"/>
              <w:rPr>
                <w:sz w:val="26"/>
                <w:szCs w:val="26"/>
                <w:lang w:val="vi-VN"/>
              </w:rPr>
            </w:pPr>
            <w:r w:rsidRPr="00F20CE8">
              <w:rPr>
                <w:sz w:val="26"/>
                <w:szCs w:val="26"/>
                <w:lang w:val="vi-VN"/>
              </w:rPr>
              <w:t>- Các nhà phân phối</w:t>
            </w:r>
          </w:p>
          <w:p w14:paraId="42BCD448" w14:textId="172604EB" w:rsidR="008900D5" w:rsidRDefault="008900D5" w:rsidP="008900D5">
            <w:pPr>
              <w:rPr>
                <w:color w:val="000000"/>
                <w:sz w:val="26"/>
                <w:szCs w:val="26"/>
              </w:rPr>
            </w:pPr>
          </w:p>
        </w:tc>
        <w:tc>
          <w:tcPr>
            <w:tcW w:w="2482" w:type="dxa"/>
            <w:tcBorders>
              <w:top w:val="nil"/>
              <w:left w:val="nil"/>
              <w:bottom w:val="single" w:sz="4" w:space="0" w:color="auto"/>
              <w:right w:val="single" w:sz="4" w:space="0" w:color="auto"/>
            </w:tcBorders>
            <w:shd w:val="clear" w:color="auto" w:fill="auto"/>
          </w:tcPr>
          <w:p w14:paraId="131EF869" w14:textId="314448B2" w:rsidR="008900D5" w:rsidRPr="00F20CE8" w:rsidRDefault="008900D5" w:rsidP="008900D5">
            <w:pPr>
              <w:ind w:firstLine="0"/>
              <w:rPr>
                <w:sz w:val="26"/>
                <w:szCs w:val="26"/>
                <w:lang w:val="vi-VN"/>
              </w:rPr>
            </w:pPr>
            <w:r w:rsidRPr="00F20CE8">
              <w:rPr>
                <w:sz w:val="26"/>
                <w:szCs w:val="26"/>
                <w:lang w:val="vi-VN"/>
              </w:rPr>
              <w:t>- Sản xuất, lắp ráp pin theo yêu cầu của khách hàng</w:t>
            </w:r>
          </w:p>
          <w:p w14:paraId="6128A898" w14:textId="262CA093" w:rsidR="008900D5" w:rsidRDefault="008900D5" w:rsidP="008900D5">
            <w:pPr>
              <w:rPr>
                <w:color w:val="000000"/>
                <w:sz w:val="26"/>
                <w:szCs w:val="26"/>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tcPr>
          <w:p w14:paraId="0EDD248F" w14:textId="77777777" w:rsidR="008900D5" w:rsidRPr="00F20CE8" w:rsidRDefault="008900D5" w:rsidP="008900D5">
            <w:pPr>
              <w:ind w:firstLine="0"/>
              <w:rPr>
                <w:sz w:val="26"/>
                <w:szCs w:val="26"/>
                <w:lang w:val="vi-VN"/>
              </w:rPr>
            </w:pPr>
            <w:r>
              <w:rPr>
                <w:color w:val="000000"/>
                <w:sz w:val="26"/>
                <w:szCs w:val="26"/>
              </w:rPr>
              <w:t xml:space="preserve">- </w:t>
            </w:r>
            <w:r w:rsidRPr="00F20CE8">
              <w:rPr>
                <w:sz w:val="26"/>
                <w:szCs w:val="26"/>
                <w:lang w:val="vi-VN"/>
              </w:rPr>
              <w:t>Tăng độ bền của pin, acquy</w:t>
            </w:r>
          </w:p>
          <w:p w14:paraId="54D02A7C" w14:textId="77777777" w:rsidR="008900D5" w:rsidRPr="00F20CE8" w:rsidRDefault="008900D5" w:rsidP="008900D5">
            <w:pPr>
              <w:ind w:firstLine="0"/>
              <w:rPr>
                <w:sz w:val="26"/>
                <w:szCs w:val="26"/>
                <w:lang w:val="vi-VN"/>
              </w:rPr>
            </w:pPr>
            <w:r w:rsidRPr="00F20CE8">
              <w:rPr>
                <w:sz w:val="26"/>
                <w:szCs w:val="26"/>
                <w:lang w:val="vi-VN"/>
              </w:rPr>
              <w:t>-Giảm chi phí thay thế và sửa chữa</w:t>
            </w:r>
          </w:p>
          <w:p w14:paraId="50FABB26" w14:textId="77777777" w:rsidR="008900D5" w:rsidRPr="00F20CE8" w:rsidRDefault="008900D5" w:rsidP="008900D5">
            <w:pPr>
              <w:rPr>
                <w:sz w:val="26"/>
                <w:szCs w:val="26"/>
                <w:lang w:val="vi-VN"/>
              </w:rPr>
            </w:pPr>
            <w:r w:rsidRPr="00F20CE8">
              <w:rPr>
                <w:sz w:val="26"/>
                <w:szCs w:val="26"/>
                <w:lang w:val="vi-VN"/>
              </w:rPr>
              <w:t>- Góp phần làm giảm lượng rác thải điện tử ra môi trường</w:t>
            </w:r>
          </w:p>
          <w:p w14:paraId="6FD8B245" w14:textId="3DEA946B" w:rsidR="008900D5" w:rsidRDefault="008900D5" w:rsidP="008900D5">
            <w:pPr>
              <w:rPr>
                <w:color w:val="000000"/>
                <w:sz w:val="26"/>
                <w:szCs w:val="26"/>
              </w:rPr>
            </w:pPr>
          </w:p>
          <w:p w14:paraId="673C0636" w14:textId="77777777" w:rsidR="008900D5" w:rsidRDefault="008900D5" w:rsidP="008900D5">
            <w:pPr>
              <w:rPr>
                <w:color w:val="000000"/>
                <w:sz w:val="26"/>
                <w:szCs w:val="26"/>
              </w:rPr>
            </w:pPr>
          </w:p>
        </w:tc>
        <w:tc>
          <w:tcPr>
            <w:tcW w:w="2172" w:type="dxa"/>
            <w:tcBorders>
              <w:top w:val="nil"/>
              <w:left w:val="nil"/>
              <w:bottom w:val="single" w:sz="4" w:space="0" w:color="auto"/>
              <w:right w:val="single" w:sz="4" w:space="0" w:color="auto"/>
            </w:tcBorders>
            <w:shd w:val="clear" w:color="auto" w:fill="auto"/>
          </w:tcPr>
          <w:p w14:paraId="61FDA1E7" w14:textId="77777777" w:rsidR="008900D5" w:rsidRPr="00F20CE8" w:rsidRDefault="008900D5" w:rsidP="008900D5">
            <w:r>
              <w:rPr>
                <w:color w:val="000000"/>
                <w:sz w:val="26"/>
                <w:szCs w:val="26"/>
              </w:rPr>
              <w:t xml:space="preserve">- </w:t>
            </w:r>
            <w:r w:rsidRPr="00F20CE8">
              <w:t>-Truyền thông về sản phẩm Module</w:t>
            </w:r>
            <w:r w:rsidRPr="00F20CE8">
              <w:rPr>
                <w:lang w:val="vi-VN"/>
              </w:rPr>
              <w:t xml:space="preserve"> Pin SGE</w:t>
            </w:r>
            <w:r w:rsidRPr="00F20CE8">
              <w:t xml:space="preserve"> tới khách hàng qua các trang báo, trang web về đồ điện tử;</w:t>
            </w:r>
          </w:p>
          <w:p w14:paraId="5A38FD86" w14:textId="77777777" w:rsidR="008900D5" w:rsidRPr="00F20CE8" w:rsidRDefault="008900D5" w:rsidP="008900D5">
            <w:r w:rsidRPr="00F20CE8">
              <w:t xml:space="preserve">-Tư vấn cho khách hàng các thông tin về sản phẩm trực tiếp tại các cửa hàng phân phối sản phẩm và trực tiếp tại các hộ gia đình; </w:t>
            </w:r>
          </w:p>
          <w:p w14:paraId="5762D904" w14:textId="77777777" w:rsidR="008900D5" w:rsidRPr="00F20CE8" w:rsidRDefault="008900D5" w:rsidP="008900D5">
            <w:r w:rsidRPr="00F20CE8">
              <w:lastRenderedPageBreak/>
              <w:t>-Khảo sát khách hàng để cải tiến và nâng cấp sản phẩm thông qua việc đi khảo sát các hộ gia đình , công xưởng đã lắp đặt và sử dụng sản phẩm;</w:t>
            </w:r>
          </w:p>
          <w:p w14:paraId="062C5868" w14:textId="77777777" w:rsidR="008900D5" w:rsidRPr="00F20CE8" w:rsidRDefault="008900D5" w:rsidP="008900D5">
            <w:r w:rsidRPr="00F20CE8">
              <w:t xml:space="preserve">- Các dịch vụ bảo hành sản phẩm, hỗ trợ tư vấn, sửa chữa, nâng cấp theo nhu cầu khách hàng. </w:t>
            </w:r>
          </w:p>
          <w:p w14:paraId="04C73D48" w14:textId="6E483B1C" w:rsidR="008900D5" w:rsidRDefault="008900D5" w:rsidP="008900D5">
            <w:pPr>
              <w:rPr>
                <w:color w:val="000000"/>
                <w:sz w:val="26"/>
                <w:szCs w:val="26"/>
              </w:rPr>
            </w:pPr>
          </w:p>
        </w:tc>
        <w:tc>
          <w:tcPr>
            <w:tcW w:w="2059" w:type="dxa"/>
            <w:vMerge w:val="restart"/>
            <w:tcBorders>
              <w:top w:val="nil"/>
              <w:left w:val="single" w:sz="4" w:space="0" w:color="auto"/>
              <w:bottom w:val="single" w:sz="4" w:space="0" w:color="auto"/>
              <w:right w:val="single" w:sz="4" w:space="0" w:color="auto"/>
            </w:tcBorders>
            <w:shd w:val="clear" w:color="auto" w:fill="auto"/>
          </w:tcPr>
          <w:p w14:paraId="338D5062" w14:textId="77777777" w:rsidR="008900D5" w:rsidRPr="00F20CE8" w:rsidRDefault="008900D5" w:rsidP="008900D5">
            <w:pPr>
              <w:ind w:firstLine="0"/>
              <w:jc w:val="left"/>
            </w:pPr>
            <w:r>
              <w:rPr>
                <w:color w:val="000000"/>
                <w:sz w:val="26"/>
                <w:szCs w:val="26"/>
              </w:rPr>
              <w:lastRenderedPageBreak/>
              <w:t xml:space="preserve">- </w:t>
            </w:r>
            <w:r w:rsidRPr="00F20CE8">
              <w:t>Khách hàng mục tiêu được chia thành 2 nhóm:</w:t>
            </w:r>
          </w:p>
          <w:p w14:paraId="4F51807D" w14:textId="77777777" w:rsidR="008900D5" w:rsidRPr="00F20CE8" w:rsidRDefault="008900D5" w:rsidP="008900D5">
            <w:pPr>
              <w:ind w:firstLine="0"/>
              <w:jc w:val="left"/>
              <w:rPr>
                <w:lang w:val="vi-VN"/>
              </w:rPr>
            </w:pPr>
            <w:r w:rsidRPr="00F20CE8">
              <w:t>-Nhóm khách hàng là cá</w:t>
            </w:r>
            <w:r w:rsidRPr="00F20CE8">
              <w:rPr>
                <w:lang w:val="vi-VN"/>
              </w:rPr>
              <w:t xml:space="preserve"> nhân</w:t>
            </w:r>
            <w:r w:rsidRPr="00F20CE8">
              <w:t>: người</w:t>
            </w:r>
            <w:r w:rsidRPr="00F20CE8">
              <w:rPr>
                <w:lang w:val="vi-VN"/>
              </w:rPr>
              <w:t xml:space="preserve"> sử dụng phương tiện</w:t>
            </w:r>
          </w:p>
          <w:p w14:paraId="04BB20CB" w14:textId="77777777" w:rsidR="008900D5" w:rsidRPr="00F20CE8" w:rsidRDefault="008900D5" w:rsidP="008900D5">
            <w:pPr>
              <w:ind w:firstLine="0"/>
              <w:jc w:val="left"/>
              <w:rPr>
                <w:lang w:val="vi-VN"/>
              </w:rPr>
            </w:pPr>
            <w:r w:rsidRPr="00F20CE8">
              <w:t>Nhóm khách hàng là các</w:t>
            </w:r>
            <w:r w:rsidRPr="00F20CE8">
              <w:rPr>
                <w:lang w:val="vi-VN"/>
              </w:rPr>
              <w:t xml:space="preserve"> tổ chức</w:t>
            </w:r>
            <w:r w:rsidRPr="00F20CE8">
              <w:t>: Là các</w:t>
            </w:r>
            <w:r w:rsidRPr="00F20CE8">
              <w:rPr>
                <w:lang w:val="vi-VN"/>
              </w:rPr>
              <w:t xml:space="preserve"> tổ chức bảo dưỡng và sửa chữa xe máy, xe điện.</w:t>
            </w:r>
          </w:p>
          <w:p w14:paraId="6A86A9B4" w14:textId="19E5B602" w:rsidR="008900D5" w:rsidRDefault="008900D5" w:rsidP="008900D5">
            <w:pPr>
              <w:rPr>
                <w:color w:val="000000"/>
                <w:sz w:val="26"/>
                <w:szCs w:val="26"/>
              </w:rPr>
            </w:pPr>
          </w:p>
          <w:p w14:paraId="4B294138" w14:textId="77777777" w:rsidR="008900D5" w:rsidRDefault="008900D5" w:rsidP="008900D5">
            <w:pPr>
              <w:rPr>
                <w:color w:val="000000"/>
                <w:sz w:val="26"/>
                <w:szCs w:val="26"/>
              </w:rPr>
            </w:pPr>
          </w:p>
        </w:tc>
      </w:tr>
      <w:tr w:rsidR="008900D5" w14:paraId="7C850E04" w14:textId="77777777" w:rsidTr="008900D5">
        <w:trPr>
          <w:trHeight w:val="536"/>
        </w:trPr>
        <w:tc>
          <w:tcPr>
            <w:tcW w:w="1408" w:type="dxa"/>
            <w:vMerge/>
            <w:tcBorders>
              <w:top w:val="nil"/>
              <w:left w:val="single" w:sz="4" w:space="0" w:color="auto"/>
              <w:bottom w:val="single" w:sz="4" w:space="0" w:color="auto"/>
              <w:right w:val="single" w:sz="4" w:space="0" w:color="auto"/>
            </w:tcBorders>
          </w:tcPr>
          <w:p w14:paraId="13BBE515" w14:textId="77777777" w:rsidR="008900D5" w:rsidRDefault="008900D5" w:rsidP="008900D5">
            <w:pPr>
              <w:jc w:val="center"/>
              <w:rPr>
                <w:color w:val="000000"/>
                <w:sz w:val="26"/>
                <w:szCs w:val="26"/>
              </w:rPr>
            </w:pPr>
          </w:p>
        </w:tc>
        <w:tc>
          <w:tcPr>
            <w:tcW w:w="2482" w:type="dxa"/>
            <w:tcBorders>
              <w:top w:val="nil"/>
              <w:left w:val="nil"/>
              <w:bottom w:val="single" w:sz="4" w:space="0" w:color="auto"/>
              <w:right w:val="single" w:sz="4" w:space="0" w:color="auto"/>
            </w:tcBorders>
            <w:shd w:val="clear" w:color="auto" w:fill="auto"/>
            <w:noWrap/>
            <w:vAlign w:val="center"/>
          </w:tcPr>
          <w:p w14:paraId="2A500516" w14:textId="77777777" w:rsidR="008900D5" w:rsidRDefault="008900D5" w:rsidP="008900D5">
            <w:pPr>
              <w:jc w:val="center"/>
              <w:rPr>
                <w:b/>
                <w:bCs/>
                <w:color w:val="000000"/>
                <w:sz w:val="26"/>
                <w:szCs w:val="26"/>
              </w:rPr>
            </w:pPr>
            <w:r>
              <w:rPr>
                <w:b/>
                <w:bCs/>
                <w:color w:val="000000"/>
                <w:sz w:val="26"/>
                <w:szCs w:val="26"/>
              </w:rPr>
              <w:t>Tài nguyên chính</w:t>
            </w:r>
          </w:p>
        </w:tc>
        <w:tc>
          <w:tcPr>
            <w:tcW w:w="1758" w:type="dxa"/>
            <w:vMerge/>
            <w:tcBorders>
              <w:top w:val="nil"/>
              <w:left w:val="nil"/>
              <w:bottom w:val="single" w:sz="4" w:space="0" w:color="auto"/>
              <w:right w:val="single" w:sz="4" w:space="0" w:color="auto"/>
            </w:tcBorders>
          </w:tcPr>
          <w:p w14:paraId="5ADFE825" w14:textId="77777777" w:rsidR="008900D5" w:rsidRDefault="008900D5" w:rsidP="008900D5">
            <w:pPr>
              <w:jc w:val="center"/>
              <w:rPr>
                <w:color w:val="000000"/>
                <w:sz w:val="26"/>
                <w:szCs w:val="26"/>
              </w:rPr>
            </w:pPr>
          </w:p>
        </w:tc>
        <w:tc>
          <w:tcPr>
            <w:tcW w:w="2172" w:type="dxa"/>
            <w:tcBorders>
              <w:top w:val="nil"/>
              <w:left w:val="nil"/>
              <w:bottom w:val="single" w:sz="4" w:space="0" w:color="auto"/>
              <w:right w:val="single" w:sz="4" w:space="0" w:color="auto"/>
            </w:tcBorders>
            <w:shd w:val="clear" w:color="auto" w:fill="auto"/>
            <w:noWrap/>
            <w:vAlign w:val="center"/>
          </w:tcPr>
          <w:p w14:paraId="5AD9B466" w14:textId="77777777" w:rsidR="008900D5" w:rsidRDefault="008900D5" w:rsidP="008900D5">
            <w:pPr>
              <w:jc w:val="center"/>
              <w:rPr>
                <w:b/>
                <w:bCs/>
                <w:color w:val="000000"/>
                <w:sz w:val="26"/>
                <w:szCs w:val="26"/>
              </w:rPr>
            </w:pPr>
            <w:r>
              <w:rPr>
                <w:b/>
                <w:bCs/>
                <w:color w:val="000000"/>
                <w:sz w:val="26"/>
                <w:szCs w:val="26"/>
              </w:rPr>
              <w:t>Các kênh truyền thông và phân phối</w:t>
            </w:r>
          </w:p>
        </w:tc>
        <w:tc>
          <w:tcPr>
            <w:tcW w:w="2059" w:type="dxa"/>
            <w:vMerge/>
            <w:tcBorders>
              <w:top w:val="nil"/>
              <w:left w:val="single" w:sz="4" w:space="0" w:color="auto"/>
              <w:bottom w:val="single" w:sz="4" w:space="0" w:color="auto"/>
              <w:right w:val="single" w:sz="4" w:space="0" w:color="auto"/>
            </w:tcBorders>
          </w:tcPr>
          <w:p w14:paraId="6CEA888A" w14:textId="77777777" w:rsidR="008900D5" w:rsidRDefault="008900D5" w:rsidP="008900D5">
            <w:pPr>
              <w:jc w:val="center"/>
              <w:rPr>
                <w:color w:val="000000"/>
                <w:sz w:val="26"/>
                <w:szCs w:val="26"/>
              </w:rPr>
            </w:pPr>
          </w:p>
        </w:tc>
      </w:tr>
      <w:tr w:rsidR="008900D5" w14:paraId="42479CDE" w14:textId="77777777" w:rsidTr="008900D5">
        <w:trPr>
          <w:trHeight w:val="2024"/>
        </w:trPr>
        <w:tc>
          <w:tcPr>
            <w:tcW w:w="1408" w:type="dxa"/>
            <w:vMerge/>
            <w:tcBorders>
              <w:top w:val="nil"/>
              <w:left w:val="single" w:sz="4" w:space="0" w:color="auto"/>
              <w:bottom w:val="single" w:sz="4" w:space="0" w:color="auto"/>
              <w:right w:val="single" w:sz="4" w:space="0" w:color="auto"/>
            </w:tcBorders>
          </w:tcPr>
          <w:p w14:paraId="1777A146" w14:textId="77777777" w:rsidR="008900D5" w:rsidRDefault="008900D5" w:rsidP="008900D5">
            <w:pPr>
              <w:jc w:val="center"/>
              <w:rPr>
                <w:color w:val="000000"/>
                <w:sz w:val="26"/>
                <w:szCs w:val="26"/>
              </w:rPr>
            </w:pPr>
          </w:p>
        </w:tc>
        <w:tc>
          <w:tcPr>
            <w:tcW w:w="2482" w:type="dxa"/>
            <w:tcBorders>
              <w:top w:val="nil"/>
              <w:left w:val="nil"/>
              <w:bottom w:val="single" w:sz="4" w:space="0" w:color="auto"/>
              <w:right w:val="single" w:sz="4" w:space="0" w:color="auto"/>
            </w:tcBorders>
            <w:shd w:val="clear" w:color="auto" w:fill="auto"/>
          </w:tcPr>
          <w:p w14:paraId="63219564" w14:textId="77777777" w:rsidR="008900D5" w:rsidRPr="00F20CE8" w:rsidRDefault="008900D5" w:rsidP="008900D5">
            <w:pPr>
              <w:rPr>
                <w:sz w:val="26"/>
                <w:szCs w:val="26"/>
                <w:lang w:val="vi-VN"/>
              </w:rPr>
            </w:pPr>
            <w:r w:rsidRPr="00F20CE8">
              <w:rPr>
                <w:sz w:val="26"/>
                <w:szCs w:val="26"/>
                <w:lang w:val="vi-VN"/>
              </w:rPr>
              <w:t xml:space="preserve">- Máy móc </w:t>
            </w:r>
          </w:p>
          <w:p w14:paraId="1A6CFD8A" w14:textId="77777777" w:rsidR="008900D5" w:rsidRPr="00F20CE8" w:rsidRDefault="008900D5" w:rsidP="008900D5">
            <w:pPr>
              <w:rPr>
                <w:sz w:val="26"/>
                <w:szCs w:val="26"/>
                <w:lang w:val="vi-VN"/>
              </w:rPr>
            </w:pPr>
            <w:r w:rsidRPr="00F20CE8">
              <w:rPr>
                <w:sz w:val="26"/>
                <w:szCs w:val="26"/>
                <w:lang w:val="vi-VN"/>
              </w:rPr>
              <w:t xml:space="preserve">- Con người </w:t>
            </w:r>
          </w:p>
          <w:p w14:paraId="6372AA9B" w14:textId="6247534C" w:rsidR="008900D5" w:rsidRDefault="008900D5" w:rsidP="008900D5">
            <w:pPr>
              <w:rPr>
                <w:color w:val="000000"/>
                <w:sz w:val="26"/>
                <w:szCs w:val="26"/>
              </w:rPr>
            </w:pPr>
            <w:r w:rsidRPr="00F20CE8">
              <w:rPr>
                <w:sz w:val="26"/>
                <w:szCs w:val="26"/>
                <w:lang w:val="vi-VN"/>
              </w:rPr>
              <w:t>- Tài chính</w:t>
            </w:r>
          </w:p>
        </w:tc>
        <w:tc>
          <w:tcPr>
            <w:tcW w:w="1758" w:type="dxa"/>
            <w:vMerge/>
            <w:tcBorders>
              <w:top w:val="nil"/>
              <w:left w:val="nil"/>
              <w:bottom w:val="single" w:sz="4" w:space="0" w:color="auto"/>
              <w:right w:val="single" w:sz="4" w:space="0" w:color="auto"/>
            </w:tcBorders>
          </w:tcPr>
          <w:p w14:paraId="4107F4A5" w14:textId="77777777" w:rsidR="008900D5" w:rsidRDefault="008900D5" w:rsidP="008900D5">
            <w:pPr>
              <w:jc w:val="center"/>
              <w:rPr>
                <w:color w:val="000000"/>
                <w:sz w:val="26"/>
                <w:szCs w:val="26"/>
              </w:rPr>
            </w:pPr>
          </w:p>
        </w:tc>
        <w:tc>
          <w:tcPr>
            <w:tcW w:w="2172" w:type="dxa"/>
            <w:tcBorders>
              <w:top w:val="nil"/>
              <w:left w:val="nil"/>
              <w:bottom w:val="single" w:sz="4" w:space="0" w:color="auto"/>
              <w:right w:val="single" w:sz="4" w:space="0" w:color="auto"/>
            </w:tcBorders>
            <w:shd w:val="clear" w:color="auto" w:fill="auto"/>
          </w:tcPr>
          <w:p w14:paraId="0B190E0A" w14:textId="6BA43DE1" w:rsidR="008900D5" w:rsidRPr="00F20CE8" w:rsidRDefault="008900D5" w:rsidP="008900D5">
            <w:pPr>
              <w:pBdr>
                <w:top w:val="nil"/>
                <w:left w:val="nil"/>
                <w:bottom w:val="nil"/>
                <w:right w:val="nil"/>
                <w:between w:val="nil"/>
              </w:pBdr>
              <w:spacing w:before="0" w:after="200"/>
            </w:pPr>
            <w:r w:rsidRPr="00F20CE8">
              <w:t>- Truyền thông về sản phẩm qua các trang mạng xã hội như Facebook,Zalo, các kênh tiktok, youtube, Sàn TMĐT: shopee, lazada, tiki…</w:t>
            </w:r>
          </w:p>
          <w:p w14:paraId="5B3C473C" w14:textId="77777777" w:rsidR="008900D5" w:rsidRPr="00F20CE8" w:rsidRDefault="008900D5" w:rsidP="008900D5">
            <w:r w:rsidRPr="00F20CE8">
              <w:t>-Thông qua các nhóm, group về thiết bị điện, sản phẩm công nghệ;</w:t>
            </w:r>
          </w:p>
          <w:p w14:paraId="69412CD7" w14:textId="3285AC14" w:rsidR="008900D5" w:rsidRDefault="008900D5" w:rsidP="008900D5">
            <w:pPr>
              <w:rPr>
                <w:color w:val="000000"/>
                <w:sz w:val="26"/>
                <w:szCs w:val="26"/>
              </w:rPr>
            </w:pPr>
          </w:p>
        </w:tc>
        <w:tc>
          <w:tcPr>
            <w:tcW w:w="2059" w:type="dxa"/>
            <w:vMerge/>
            <w:tcBorders>
              <w:top w:val="nil"/>
              <w:left w:val="single" w:sz="4" w:space="0" w:color="auto"/>
              <w:bottom w:val="single" w:sz="4" w:space="0" w:color="auto"/>
              <w:right w:val="single" w:sz="4" w:space="0" w:color="auto"/>
            </w:tcBorders>
          </w:tcPr>
          <w:p w14:paraId="04621837" w14:textId="77777777" w:rsidR="008900D5" w:rsidRDefault="008900D5" w:rsidP="008900D5">
            <w:pPr>
              <w:jc w:val="center"/>
              <w:rPr>
                <w:color w:val="000000"/>
                <w:sz w:val="26"/>
                <w:szCs w:val="26"/>
              </w:rPr>
            </w:pPr>
          </w:p>
        </w:tc>
      </w:tr>
    </w:tbl>
    <w:p w14:paraId="24DD05FF" w14:textId="77777777" w:rsidR="0072088A" w:rsidRDefault="0072088A">
      <w:pPr>
        <w:widowControl w:val="0"/>
        <w:pBdr>
          <w:top w:val="nil"/>
          <w:left w:val="nil"/>
          <w:bottom w:val="nil"/>
          <w:right w:val="nil"/>
          <w:between w:val="nil"/>
        </w:pBdr>
        <w:spacing w:before="0" w:line="276" w:lineRule="auto"/>
        <w:ind w:firstLine="0"/>
        <w:jc w:val="left"/>
      </w:pPr>
    </w:p>
    <w:p w14:paraId="6924127A" w14:textId="77777777" w:rsidR="0072088A" w:rsidRPr="00F20CE8" w:rsidRDefault="0072088A">
      <w:pPr>
        <w:widowControl w:val="0"/>
        <w:pBdr>
          <w:top w:val="nil"/>
          <w:left w:val="nil"/>
          <w:bottom w:val="nil"/>
          <w:right w:val="nil"/>
          <w:between w:val="nil"/>
        </w:pBdr>
        <w:spacing w:before="0" w:line="276" w:lineRule="auto"/>
        <w:ind w:firstLine="0"/>
        <w:jc w:val="left"/>
      </w:pPr>
    </w:p>
    <w:p w14:paraId="12F7C526" w14:textId="77777777" w:rsidR="003211ED" w:rsidRPr="00F20CE8" w:rsidRDefault="003211ED"/>
    <w:tbl>
      <w:tblPr>
        <w:tblStyle w:val="a0"/>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87"/>
        <w:gridCol w:w="4619"/>
      </w:tblGrid>
      <w:tr w:rsidR="00F20CE8" w:rsidRPr="00F20CE8" w14:paraId="33CDDB97" w14:textId="77777777" w:rsidTr="00CD6A7D">
        <w:tc>
          <w:tcPr>
            <w:tcW w:w="5587" w:type="dxa"/>
            <w:shd w:val="clear" w:color="auto" w:fill="auto"/>
            <w:tcMar>
              <w:top w:w="100" w:type="dxa"/>
              <w:left w:w="100" w:type="dxa"/>
              <w:bottom w:w="100" w:type="dxa"/>
              <w:right w:w="100" w:type="dxa"/>
            </w:tcMar>
          </w:tcPr>
          <w:p w14:paraId="4652EB31" w14:textId="77777777" w:rsidR="003211ED" w:rsidRPr="00F20CE8" w:rsidRDefault="00000000">
            <w:r w:rsidRPr="00F20CE8">
              <w:rPr>
                <w:b/>
              </w:rPr>
              <w:t>CẤU TRÚC CHI PHÍ</w:t>
            </w:r>
          </w:p>
        </w:tc>
        <w:tc>
          <w:tcPr>
            <w:tcW w:w="4619" w:type="dxa"/>
            <w:shd w:val="clear" w:color="auto" w:fill="auto"/>
            <w:tcMar>
              <w:top w:w="100" w:type="dxa"/>
              <w:left w:w="100" w:type="dxa"/>
              <w:bottom w:w="100" w:type="dxa"/>
              <w:right w:w="100" w:type="dxa"/>
            </w:tcMar>
          </w:tcPr>
          <w:p w14:paraId="76158CF7" w14:textId="77777777" w:rsidR="003211ED" w:rsidRPr="00F20CE8" w:rsidRDefault="00000000">
            <w:pPr>
              <w:ind w:right="-50" w:firstLine="0"/>
              <w:rPr>
                <w:b/>
              </w:rPr>
            </w:pPr>
            <w:r w:rsidRPr="00F20CE8">
              <w:rPr>
                <w:b/>
              </w:rPr>
              <w:t>DÒNG DOANH THU</w:t>
            </w:r>
          </w:p>
        </w:tc>
      </w:tr>
      <w:tr w:rsidR="00F20CE8" w:rsidRPr="00F20CE8" w14:paraId="31BDD089" w14:textId="77777777" w:rsidTr="00CD6A7D">
        <w:tc>
          <w:tcPr>
            <w:tcW w:w="5587" w:type="dxa"/>
            <w:shd w:val="clear" w:color="auto" w:fill="auto"/>
            <w:tcMar>
              <w:top w:w="100" w:type="dxa"/>
              <w:left w:w="100" w:type="dxa"/>
              <w:bottom w:w="100" w:type="dxa"/>
              <w:right w:w="100" w:type="dxa"/>
            </w:tcMar>
          </w:tcPr>
          <w:p w14:paraId="7B6DED12" w14:textId="6EC3D7F3" w:rsidR="003211ED" w:rsidRPr="00F20CE8" w:rsidRDefault="00000000" w:rsidP="00F20CE8">
            <w:pPr>
              <w:numPr>
                <w:ilvl w:val="0"/>
                <w:numId w:val="35"/>
              </w:numPr>
              <w:spacing w:line="360" w:lineRule="auto"/>
              <w:ind w:firstLine="284"/>
            </w:pPr>
            <w:r w:rsidRPr="00F20CE8">
              <w:t xml:space="preserve">Chi phí sản xuất: </w:t>
            </w:r>
            <w:r w:rsidR="00F20CE8" w:rsidRPr="00F20CE8">
              <w:rPr>
                <w:lang w:val="vi-VN"/>
              </w:rPr>
              <w:t>60%</w:t>
            </w:r>
            <w:r w:rsidRPr="00F20CE8">
              <w:t xml:space="preserve">; Chi phí bán hàng: </w:t>
            </w:r>
            <w:r w:rsidR="00F20CE8" w:rsidRPr="00F20CE8">
              <w:t>15</w:t>
            </w:r>
            <w:r w:rsidRPr="00F20CE8">
              <w:t xml:space="preserve">%; chi phí vận hành: </w:t>
            </w:r>
            <w:r w:rsidR="00F20CE8" w:rsidRPr="00F20CE8">
              <w:t>25</w:t>
            </w:r>
            <w:r w:rsidRPr="00F20CE8">
              <w:t>%</w:t>
            </w:r>
            <w:r w:rsidR="008C28A2" w:rsidRPr="00F20CE8">
              <w:t xml:space="preserve">; </w:t>
            </w:r>
          </w:p>
          <w:p w14:paraId="432CB4BD" w14:textId="2EF80B37" w:rsidR="003211ED" w:rsidRPr="00F20CE8" w:rsidRDefault="00000000">
            <w:pPr>
              <w:numPr>
                <w:ilvl w:val="0"/>
                <w:numId w:val="35"/>
              </w:numPr>
              <w:ind w:firstLine="284"/>
            </w:pPr>
            <w:r w:rsidRPr="00F20CE8">
              <w:t xml:space="preserve">Lợi nhuận: </w:t>
            </w:r>
            <w:r w:rsidR="00F20CE8" w:rsidRPr="00F20CE8">
              <w:t>100</w:t>
            </w:r>
            <w:r w:rsidR="00F20CE8" w:rsidRPr="00F20CE8">
              <w:rPr>
                <w:lang w:val="vi-VN"/>
              </w:rPr>
              <w:t>%</w:t>
            </w:r>
          </w:p>
        </w:tc>
        <w:tc>
          <w:tcPr>
            <w:tcW w:w="4619" w:type="dxa"/>
            <w:shd w:val="clear" w:color="auto" w:fill="auto"/>
            <w:tcMar>
              <w:top w:w="100" w:type="dxa"/>
              <w:left w:w="100" w:type="dxa"/>
              <w:bottom w:w="100" w:type="dxa"/>
              <w:right w:w="100" w:type="dxa"/>
            </w:tcMar>
          </w:tcPr>
          <w:p w14:paraId="251E9166" w14:textId="313329AC" w:rsidR="003211ED" w:rsidRDefault="00000000" w:rsidP="00F20CE8">
            <w:pPr>
              <w:pStyle w:val="ListParagraph"/>
              <w:numPr>
                <w:ilvl w:val="0"/>
                <w:numId w:val="42"/>
              </w:numPr>
              <w:ind w:right="-50"/>
            </w:pPr>
            <w:r w:rsidRPr="00F20CE8">
              <w:t xml:space="preserve">Bán hệ </w:t>
            </w:r>
            <w:r w:rsidR="00CD6A7D">
              <w:t>module</w:t>
            </w:r>
            <w:r w:rsidR="00CD6A7D">
              <w:rPr>
                <w:lang w:val="vi-VN"/>
              </w:rPr>
              <w:t xml:space="preserve"> pin SGE</w:t>
            </w:r>
          </w:p>
          <w:p w14:paraId="4180F3F6" w14:textId="6495FB38" w:rsidR="00CD6A7D" w:rsidRPr="00F20CE8" w:rsidRDefault="00CD6A7D" w:rsidP="00F20CE8">
            <w:pPr>
              <w:pStyle w:val="ListParagraph"/>
              <w:numPr>
                <w:ilvl w:val="0"/>
                <w:numId w:val="42"/>
              </w:numPr>
              <w:ind w:right="-50"/>
            </w:pPr>
            <w:r>
              <w:t>Bán</w:t>
            </w:r>
            <w:r>
              <w:rPr>
                <w:lang w:val="vi-VN"/>
              </w:rPr>
              <w:t xml:space="preserve"> mạch bảo vệ BMS</w:t>
            </w:r>
          </w:p>
          <w:p w14:paraId="20BCCE9F" w14:textId="77777777" w:rsidR="003211ED" w:rsidRPr="00F20CE8" w:rsidRDefault="00000000" w:rsidP="00F20CE8">
            <w:pPr>
              <w:pStyle w:val="ListParagraph"/>
              <w:numPr>
                <w:ilvl w:val="0"/>
                <w:numId w:val="42"/>
              </w:numPr>
              <w:ind w:right="-50"/>
            </w:pPr>
            <w:r w:rsidRPr="00F20CE8">
              <w:t>Bán phụ kiện, thiết bị đi kèm</w:t>
            </w:r>
          </w:p>
          <w:p w14:paraId="064F7811" w14:textId="77777777" w:rsidR="003211ED" w:rsidRPr="00F20CE8" w:rsidRDefault="00000000" w:rsidP="00F20CE8">
            <w:pPr>
              <w:pStyle w:val="ListParagraph"/>
              <w:numPr>
                <w:ilvl w:val="0"/>
                <w:numId w:val="42"/>
              </w:numPr>
              <w:ind w:right="-50"/>
            </w:pPr>
            <w:r w:rsidRPr="00F20CE8">
              <w:t xml:space="preserve">Bảo dưỡng, nâng cấp hệ thống </w:t>
            </w:r>
          </w:p>
        </w:tc>
      </w:tr>
    </w:tbl>
    <w:p w14:paraId="59F5DFA0" w14:textId="77777777" w:rsidR="003211ED" w:rsidRPr="00F20CE8" w:rsidRDefault="003211ED">
      <w:pPr>
        <w:ind w:firstLine="0"/>
        <w:sectPr w:rsidR="003211ED" w:rsidRPr="00F20CE8">
          <w:type w:val="continuous"/>
          <w:pgSz w:w="11900" w:h="16840"/>
          <w:pgMar w:top="1700" w:right="1133" w:bottom="1133" w:left="1700" w:header="720" w:footer="720" w:gutter="0"/>
          <w:cols w:space="720"/>
        </w:sectPr>
      </w:pPr>
    </w:p>
    <w:p w14:paraId="4890DE62" w14:textId="77777777" w:rsidR="003211ED" w:rsidRPr="00F20CE8" w:rsidRDefault="00000000" w:rsidP="00CD6A7D">
      <w:pPr>
        <w:pStyle w:val="Heading1"/>
        <w:spacing w:before="240" w:after="240"/>
        <w:jc w:val="center"/>
        <w:rPr>
          <w:szCs w:val="28"/>
        </w:rPr>
      </w:pPr>
      <w:bookmarkStart w:id="12" w:name="_heading=h.tyjcwt" w:colFirst="0" w:colLast="0"/>
      <w:bookmarkEnd w:id="12"/>
      <w:r w:rsidRPr="00F20CE8">
        <w:br w:type="page"/>
      </w:r>
      <w:bookmarkStart w:id="13" w:name="_Toc150809311"/>
      <w:r w:rsidRPr="00F20CE8">
        <w:rPr>
          <w:szCs w:val="28"/>
        </w:rPr>
        <w:lastRenderedPageBreak/>
        <w:t>II- PHÂN TÍCH THỊ TRƯỜNG VÀ NGÀNH HÀNG</w:t>
      </w:r>
      <w:bookmarkEnd w:id="13"/>
    </w:p>
    <w:p w14:paraId="78B02699" w14:textId="77777777" w:rsidR="003211ED" w:rsidRPr="00F20CE8" w:rsidRDefault="00000000">
      <w:pPr>
        <w:pStyle w:val="Heading2"/>
        <w:numPr>
          <w:ilvl w:val="0"/>
          <w:numId w:val="18"/>
        </w:numPr>
        <w:spacing w:before="120" w:after="240"/>
        <w:ind w:left="0" w:firstLine="284"/>
        <w:rPr>
          <w:rFonts w:ascii="Times New Roman" w:eastAsia="Times New Roman" w:hAnsi="Times New Roman" w:cs="Times New Roman"/>
          <w:b/>
          <w:bCs/>
          <w:color w:val="auto"/>
          <w:sz w:val="28"/>
          <w:szCs w:val="28"/>
        </w:rPr>
      </w:pPr>
      <w:bookmarkStart w:id="14" w:name="_Toc150809312"/>
      <w:r w:rsidRPr="00F20CE8">
        <w:rPr>
          <w:rFonts w:ascii="Times New Roman" w:eastAsia="Times New Roman" w:hAnsi="Times New Roman" w:cs="Times New Roman"/>
          <w:b/>
          <w:bCs/>
          <w:color w:val="auto"/>
          <w:sz w:val="28"/>
          <w:szCs w:val="28"/>
        </w:rPr>
        <w:t>Nhân khẩu học Việt Nam</w:t>
      </w:r>
      <w:bookmarkEnd w:id="14"/>
    </w:p>
    <w:p w14:paraId="18C5A2FC" w14:textId="77777777" w:rsidR="003211ED" w:rsidRPr="00F20CE8" w:rsidRDefault="00000000">
      <w:pPr>
        <w:pBdr>
          <w:top w:val="nil"/>
          <w:left w:val="nil"/>
          <w:bottom w:val="nil"/>
          <w:right w:val="nil"/>
          <w:between w:val="nil"/>
        </w:pBdr>
        <w:spacing w:before="0" w:after="200"/>
      </w:pPr>
      <w:r w:rsidRPr="00F20CE8">
        <w:rPr>
          <w:noProof/>
        </w:rPr>
        <w:drawing>
          <wp:inline distT="0" distB="0" distL="0" distR="0" wp14:anchorId="36312A5D" wp14:editId="17331478">
            <wp:extent cx="5943600" cy="3564255"/>
            <wp:effectExtent l="0" t="0" r="0" b="0"/>
            <wp:docPr id="11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5943600" cy="3564255"/>
                    </a:xfrm>
                    <a:prstGeom prst="rect">
                      <a:avLst/>
                    </a:prstGeom>
                    <a:ln/>
                  </pic:spPr>
                </pic:pic>
              </a:graphicData>
            </a:graphic>
          </wp:inline>
        </w:drawing>
      </w:r>
    </w:p>
    <w:p w14:paraId="710A6A7F" w14:textId="77777777" w:rsidR="003211ED" w:rsidRPr="00F20CE8" w:rsidRDefault="00000000">
      <w:pPr>
        <w:pBdr>
          <w:top w:val="nil"/>
          <w:left w:val="nil"/>
          <w:bottom w:val="nil"/>
          <w:right w:val="nil"/>
          <w:between w:val="nil"/>
        </w:pBdr>
        <w:spacing w:before="0" w:after="200"/>
      </w:pPr>
      <w:r w:rsidRPr="00F20CE8">
        <w:rPr>
          <w:i/>
        </w:rPr>
        <w:t>Bảng Cơ cấu dân số Việt Nam theo độ tuổi</w:t>
      </w:r>
    </w:p>
    <w:p w14:paraId="37A478E2" w14:textId="77777777" w:rsidR="003211ED" w:rsidRPr="00F20CE8" w:rsidRDefault="00000000">
      <w:pPr>
        <w:pBdr>
          <w:top w:val="nil"/>
          <w:left w:val="nil"/>
          <w:bottom w:val="nil"/>
          <w:right w:val="nil"/>
          <w:between w:val="nil"/>
        </w:pBdr>
        <w:spacing w:before="0" w:after="200"/>
      </w:pPr>
      <w:r w:rsidRPr="00F20CE8">
        <w:rPr>
          <w:noProof/>
        </w:rPr>
        <w:drawing>
          <wp:inline distT="0" distB="0" distL="0" distR="0" wp14:anchorId="1DA4FB8A" wp14:editId="5D529C98">
            <wp:extent cx="4034679" cy="3173861"/>
            <wp:effectExtent l="0" t="0" r="0" b="0"/>
            <wp:docPr id="1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034679" cy="3173861"/>
                    </a:xfrm>
                    <a:prstGeom prst="rect">
                      <a:avLst/>
                    </a:prstGeom>
                    <a:ln/>
                  </pic:spPr>
                </pic:pic>
              </a:graphicData>
            </a:graphic>
          </wp:inline>
        </w:drawing>
      </w:r>
    </w:p>
    <w:p w14:paraId="3CF3596D" w14:textId="770BC077" w:rsidR="00FC6137" w:rsidRPr="00F20CE8" w:rsidRDefault="00BB6DE5" w:rsidP="00B27B06">
      <w:pPr>
        <w:pStyle w:val="Heading2"/>
        <w:spacing w:before="120" w:after="240"/>
        <w:ind w:left="360" w:firstLine="0"/>
        <w:rPr>
          <w:rFonts w:ascii="Times New Roman" w:eastAsia="Times New Roman" w:hAnsi="Times New Roman" w:cs="Times New Roman"/>
          <w:b/>
          <w:color w:val="auto"/>
          <w:sz w:val="28"/>
          <w:szCs w:val="28"/>
        </w:rPr>
      </w:pPr>
      <w:bookmarkStart w:id="15" w:name="_Toc150809313"/>
      <w:r w:rsidRPr="00F20CE8">
        <w:rPr>
          <w:rFonts w:ascii="Times New Roman" w:hAnsi="Times New Roman" w:cs="Times New Roman"/>
          <w:b/>
          <w:color w:val="auto"/>
        </w:rPr>
        <w:lastRenderedPageBreak/>
        <w:t>2</w:t>
      </w:r>
      <w:r w:rsidR="00FB0FA4" w:rsidRPr="00F20CE8">
        <w:rPr>
          <w:rFonts w:ascii="Times New Roman" w:hAnsi="Times New Roman" w:cs="Times New Roman"/>
          <w:b/>
          <w:color w:val="auto"/>
        </w:rPr>
        <w:t>.</w:t>
      </w:r>
      <w:r w:rsidR="00B27B06" w:rsidRPr="00F20CE8">
        <w:rPr>
          <w:rFonts w:ascii="Times New Roman" w:eastAsia="Times New Roman" w:hAnsi="Times New Roman" w:cs="Times New Roman"/>
          <w:b/>
          <w:color w:val="auto"/>
          <w:sz w:val="28"/>
          <w:szCs w:val="28"/>
        </w:rPr>
        <w:t xml:space="preserve"> </w:t>
      </w:r>
      <w:r w:rsidR="00FB0FA4" w:rsidRPr="00F20CE8">
        <w:rPr>
          <w:rFonts w:ascii="Times New Roman" w:hAnsi="Times New Roman" w:cs="Times New Roman"/>
          <w:b/>
          <w:color w:val="auto"/>
        </w:rPr>
        <w:t>Phân tích môi trường vĩ mô (Pestel)</w:t>
      </w:r>
      <w:bookmarkEnd w:id="15"/>
    </w:p>
    <w:p w14:paraId="135715EF" w14:textId="73B7A0C9" w:rsidR="00BB6DE5" w:rsidRPr="00F20CE8" w:rsidRDefault="00BB6DE5" w:rsidP="00BB6DE5">
      <w:pPr>
        <w:pStyle w:val="Heading3"/>
        <w:spacing w:before="0" w:after="200"/>
        <w:rPr>
          <w:rFonts w:ascii="Times New Roman" w:eastAsia="Times New Roman" w:hAnsi="Times New Roman" w:cs="Times New Roman"/>
          <w:b/>
          <w:bCs/>
          <w:color w:val="auto"/>
          <w:sz w:val="28"/>
          <w:szCs w:val="28"/>
          <w:lang w:val="vi-VN"/>
        </w:rPr>
      </w:pPr>
      <w:bookmarkStart w:id="16" w:name="_Toc150809314"/>
      <w:r w:rsidRPr="00F20CE8">
        <w:rPr>
          <w:rFonts w:ascii="Times New Roman" w:eastAsia="Times New Roman" w:hAnsi="Times New Roman" w:cs="Times New Roman"/>
          <w:b/>
          <w:bCs/>
          <w:i/>
          <w:color w:val="auto"/>
          <w:sz w:val="28"/>
          <w:szCs w:val="28"/>
        </w:rPr>
        <w:t>2.1 Pháp</w:t>
      </w:r>
      <w:r w:rsidRPr="00F20CE8">
        <w:rPr>
          <w:rFonts w:ascii="Times New Roman" w:eastAsia="Times New Roman" w:hAnsi="Times New Roman" w:cs="Times New Roman"/>
          <w:b/>
          <w:bCs/>
          <w:i/>
          <w:color w:val="auto"/>
          <w:sz w:val="28"/>
          <w:szCs w:val="28"/>
          <w:lang w:val="vi-VN"/>
        </w:rPr>
        <w:t xml:space="preserve"> lí</w:t>
      </w:r>
      <w:bookmarkEnd w:id="16"/>
    </w:p>
    <w:p w14:paraId="42E6E113" w14:textId="1ABCCED0" w:rsidR="00FB0FA4" w:rsidRPr="00F20CE8" w:rsidRDefault="003B0EB7" w:rsidP="003B0EB7">
      <w:pPr>
        <w:pBdr>
          <w:top w:val="nil"/>
          <w:left w:val="nil"/>
          <w:bottom w:val="nil"/>
          <w:right w:val="nil"/>
          <w:between w:val="nil"/>
        </w:pBdr>
        <w:spacing w:before="0" w:after="200"/>
        <w:rPr>
          <w:i/>
        </w:rPr>
      </w:pPr>
      <w:r w:rsidRPr="00F20CE8">
        <w:rPr>
          <w:i/>
        </w:rPr>
        <w:t>Chính phủ Việt Nam đã ban hành Quyết định số Quyết định số 876/QĐ-TTg ngày 22/7/2022 phê duyệt chương trình hành động về chuyển đổi năng lượng xanh, giảm phát thải khí cacbon-dioxit và khí metan của nghành giao thông vận tải.Mục tiêu phát triển hệ thống giao thông vận tải xanh hướng tới mục tiêu phát thải ròng khí nhà kính về “0” vào năm 2050.</w:t>
      </w:r>
    </w:p>
    <w:p w14:paraId="0A45AC76" w14:textId="315921B3" w:rsidR="003211ED" w:rsidRPr="00F20CE8" w:rsidRDefault="00BB6DE5" w:rsidP="00FB0FA4">
      <w:pPr>
        <w:pStyle w:val="Heading3"/>
        <w:spacing w:before="0" w:after="200"/>
        <w:rPr>
          <w:rFonts w:ascii="Times New Roman" w:eastAsia="Times New Roman" w:hAnsi="Times New Roman" w:cs="Times New Roman"/>
          <w:b/>
          <w:bCs/>
          <w:i/>
          <w:color w:val="auto"/>
          <w:sz w:val="28"/>
          <w:szCs w:val="28"/>
        </w:rPr>
      </w:pPr>
      <w:bookmarkStart w:id="17" w:name="_Toc150809315"/>
      <w:r w:rsidRPr="00F20CE8">
        <w:rPr>
          <w:rFonts w:ascii="Times New Roman" w:eastAsia="Times New Roman" w:hAnsi="Times New Roman" w:cs="Times New Roman"/>
          <w:b/>
          <w:bCs/>
          <w:i/>
          <w:color w:val="auto"/>
          <w:sz w:val="28"/>
          <w:szCs w:val="28"/>
        </w:rPr>
        <w:t>2</w:t>
      </w:r>
      <w:r w:rsidR="00FB0FA4" w:rsidRPr="00F20CE8">
        <w:rPr>
          <w:rFonts w:ascii="Times New Roman" w:eastAsia="Times New Roman" w:hAnsi="Times New Roman" w:cs="Times New Roman"/>
          <w:b/>
          <w:bCs/>
          <w:i/>
          <w:color w:val="auto"/>
          <w:sz w:val="28"/>
          <w:szCs w:val="28"/>
        </w:rPr>
        <w:t>.2 Công nghệ</w:t>
      </w:r>
      <w:bookmarkEnd w:id="17"/>
    </w:p>
    <w:p w14:paraId="492BC806" w14:textId="7BE11B05" w:rsidR="00F20CE8" w:rsidRPr="00F20CE8" w:rsidRDefault="00F20CE8" w:rsidP="00F20CE8">
      <w:r w:rsidRPr="00F20CE8">
        <w:rPr>
          <w:sz w:val="26"/>
          <w:szCs w:val="26"/>
          <w:shd w:val="clear" w:color="auto" w:fill="FFFFFF"/>
        </w:rPr>
        <w:t>Khoa học kỳ diệu luôn có cách thú vị để xuất hiện trong cuộc sống thực. Trong bối cảnh hàng triệu chiếc xe điện đang được bán ra thị trường mỗi năm, ngành công nghiệp năng lượng cũng gặp những áp lực lớn, đặc biệt là trong việc cải tiến pin để mở rộng phạm vi hoạt độ</w:t>
      </w:r>
    </w:p>
    <w:p w14:paraId="7F257C0D" w14:textId="77777777" w:rsidR="00EA1A5C" w:rsidRPr="00F20CE8" w:rsidRDefault="00000000" w:rsidP="00EA1A5C">
      <w:pPr>
        <w:pStyle w:val="Heading1"/>
        <w:spacing w:before="240" w:after="240"/>
        <w:ind w:firstLine="0"/>
        <w:rPr>
          <w:szCs w:val="28"/>
        </w:rPr>
      </w:pPr>
      <w:bookmarkStart w:id="18" w:name="_heading=h.2jxsxqh" w:colFirst="0" w:colLast="0"/>
      <w:bookmarkStart w:id="19" w:name="_Toc150809316"/>
      <w:bookmarkEnd w:id="18"/>
      <w:r w:rsidRPr="00F20CE8">
        <w:rPr>
          <w:szCs w:val="28"/>
        </w:rPr>
        <w:t>III- PHÂN TÍCH SẢN PHẨM VÀ DỊCH VỤ</w:t>
      </w:r>
      <w:bookmarkEnd w:id="19"/>
    </w:p>
    <w:p w14:paraId="2598499F" w14:textId="77777777" w:rsidR="00EA1A5C" w:rsidRPr="00F20CE8" w:rsidRDefault="00000000" w:rsidP="00EA1A5C">
      <w:pPr>
        <w:pStyle w:val="Heading1"/>
        <w:spacing w:before="240" w:after="240"/>
        <w:ind w:firstLine="0"/>
        <w:rPr>
          <w:szCs w:val="28"/>
        </w:rPr>
      </w:pPr>
      <w:bookmarkStart w:id="20" w:name="_Toc150809317"/>
      <w:r w:rsidRPr="00F20CE8">
        <w:rPr>
          <w:szCs w:val="28"/>
        </w:rPr>
        <w:t>1. Mô tả sản phẩm</w:t>
      </w:r>
      <w:bookmarkEnd w:id="20"/>
    </w:p>
    <w:p w14:paraId="319F8FDA" w14:textId="77777777" w:rsidR="00B27B06" w:rsidRPr="00F20CE8" w:rsidRDefault="00000000" w:rsidP="00B27B06">
      <w:pPr>
        <w:pStyle w:val="Heading1"/>
        <w:spacing w:before="240" w:after="240"/>
        <w:ind w:firstLine="0"/>
        <w:rPr>
          <w:i/>
          <w:szCs w:val="28"/>
        </w:rPr>
      </w:pPr>
      <w:bookmarkStart w:id="21" w:name="_Toc150809318"/>
      <w:r w:rsidRPr="00F20CE8">
        <w:rPr>
          <w:i/>
          <w:szCs w:val="28"/>
        </w:rPr>
        <w:t>1.1 Ý tưởng tạo lên sản phẩm :</w:t>
      </w:r>
      <w:bookmarkEnd w:id="21"/>
    </w:p>
    <w:p w14:paraId="66B62210" w14:textId="208F3B71" w:rsidR="00B27B06" w:rsidRPr="00F20CE8" w:rsidRDefault="00B27B06" w:rsidP="00B27B06">
      <w:pPr>
        <w:rPr>
          <w:lang w:val="vi-VN"/>
        </w:rPr>
      </w:pPr>
      <w:r w:rsidRPr="00F20CE8">
        <w:t xml:space="preserve">Tạo ra một sản phẩm có thể thay thế acquy acid truyền thống trên </w:t>
      </w:r>
      <w:r w:rsidR="007B0948" w:rsidRPr="00F20CE8">
        <w:t xml:space="preserve">xe máy, xe điện </w:t>
      </w:r>
      <w:r w:rsidR="00E03005" w:rsidRPr="00F20CE8">
        <w:t>để chúng</w:t>
      </w:r>
      <w:r w:rsidRPr="00F20CE8">
        <w:t xml:space="preserve"> có tuổi thọ cao hơn và cung cấp nguồn năng lượng ổn định </w:t>
      </w:r>
      <w:r w:rsidR="009764A3" w:rsidRPr="00F20CE8">
        <w:t>hơn</w:t>
      </w:r>
      <w:r w:rsidR="009764A3" w:rsidRPr="00F20CE8">
        <w:rPr>
          <w:lang w:val="vi-VN"/>
        </w:rPr>
        <w:t xml:space="preserve">. Thúc đẩy ngành </w:t>
      </w:r>
      <w:r w:rsidR="00E03005" w:rsidRPr="00F20CE8">
        <w:rPr>
          <w:lang w:val="vi-VN"/>
        </w:rPr>
        <w:t>xe điện</w:t>
      </w:r>
      <w:r w:rsidR="009764A3" w:rsidRPr="00F20CE8">
        <w:rPr>
          <w:lang w:val="vi-VN"/>
        </w:rPr>
        <w:t xml:space="preserve"> phát triển, vì một thế giới Xanh.</w:t>
      </w:r>
    </w:p>
    <w:p w14:paraId="19133F84" w14:textId="77777777" w:rsidR="004049DB" w:rsidRPr="00F20CE8" w:rsidRDefault="004049DB" w:rsidP="004049DB">
      <w:pPr>
        <w:pStyle w:val="Heading3"/>
        <w:spacing w:before="0" w:after="200"/>
        <w:rPr>
          <w:rFonts w:ascii="Times New Roman" w:eastAsia="Times New Roman" w:hAnsi="Times New Roman" w:cs="Times New Roman"/>
          <w:b/>
          <w:i/>
          <w:color w:val="auto"/>
          <w:sz w:val="28"/>
          <w:szCs w:val="28"/>
        </w:rPr>
      </w:pPr>
      <w:bookmarkStart w:id="22" w:name="_Toc150809319"/>
      <w:r w:rsidRPr="00F20CE8">
        <w:rPr>
          <w:rFonts w:ascii="Times New Roman" w:eastAsia="Times New Roman" w:hAnsi="Times New Roman" w:cs="Times New Roman"/>
          <w:b/>
          <w:i/>
          <w:color w:val="auto"/>
          <w:sz w:val="28"/>
          <w:szCs w:val="28"/>
        </w:rPr>
        <w:t>1.2 Ý nghĩa tên sản phẩm</w:t>
      </w:r>
      <w:bookmarkEnd w:id="22"/>
    </w:p>
    <w:p w14:paraId="4CFA18D8" w14:textId="77777777" w:rsidR="00556868" w:rsidRPr="00F20CE8" w:rsidRDefault="004049DB" w:rsidP="004049DB">
      <w:pPr>
        <w:pBdr>
          <w:top w:val="nil"/>
          <w:left w:val="nil"/>
          <w:bottom w:val="nil"/>
          <w:right w:val="nil"/>
          <w:between w:val="nil"/>
        </w:pBdr>
        <w:spacing w:before="0" w:after="240"/>
      </w:pPr>
      <w:r w:rsidRPr="00F20CE8">
        <w:rPr>
          <w:b/>
          <w:bCs/>
        </w:rPr>
        <w:t>SGE</w:t>
      </w:r>
      <w:r w:rsidRPr="00F20CE8">
        <w:t xml:space="preserve"> là viết tắt của cụm từ  Super </w:t>
      </w:r>
      <w:r w:rsidR="00354D91" w:rsidRPr="00F20CE8">
        <w:t>G</w:t>
      </w:r>
      <w:r w:rsidRPr="00F20CE8">
        <w:t xml:space="preserve">reen </w:t>
      </w:r>
      <w:r w:rsidR="00354D91" w:rsidRPr="00F20CE8">
        <w:t>E</w:t>
      </w:r>
      <w:r w:rsidRPr="00F20CE8">
        <w:t xml:space="preserve">nergy (Siêu năng lượng xanh). Đúng như tên gọi thì module </w:t>
      </w:r>
      <w:r w:rsidRPr="00F20CE8">
        <w:rPr>
          <w:b/>
          <w:bCs/>
        </w:rPr>
        <w:t>SGE</w:t>
      </w:r>
      <w:r w:rsidRPr="00F20CE8">
        <w:t xml:space="preserve"> là dành cho tất cả mọi người với 3 tiêu chí đảm bảo gồm an toàn, tiết kiệm và bảo vệ môi trường. Đây là một module được sản xuất và lắp đặt để có thể thay thế cho acquy acid với những tính năng vượt trội của công nghệ pin lithium và lifePo4. </w:t>
      </w:r>
    </w:p>
    <w:p w14:paraId="12786C38" w14:textId="1E91731E" w:rsidR="004049DB" w:rsidRPr="00F20CE8" w:rsidRDefault="004049DB" w:rsidP="004049DB">
      <w:pPr>
        <w:pBdr>
          <w:top w:val="nil"/>
          <w:left w:val="nil"/>
          <w:bottom w:val="nil"/>
          <w:right w:val="nil"/>
          <w:between w:val="nil"/>
        </w:pBdr>
        <w:spacing w:before="0" w:after="240"/>
      </w:pPr>
      <w:r w:rsidRPr="00F20CE8">
        <w:t>Một số ưu điểm vượt trội mà sản phẩm đem lại cho người dùng gồm có :</w:t>
      </w:r>
    </w:p>
    <w:p w14:paraId="30DC6757" w14:textId="77777777" w:rsidR="004049DB" w:rsidRPr="00F20CE8" w:rsidRDefault="004049DB" w:rsidP="004049DB">
      <w:pPr>
        <w:pBdr>
          <w:top w:val="nil"/>
          <w:left w:val="nil"/>
          <w:bottom w:val="nil"/>
          <w:right w:val="nil"/>
          <w:between w:val="nil"/>
        </w:pBdr>
        <w:spacing w:before="0" w:after="240"/>
      </w:pPr>
      <w:r w:rsidRPr="00F20CE8">
        <w:t>●</w:t>
      </w:r>
      <w:r w:rsidRPr="00F20CE8">
        <w:tab/>
        <w:t>Tuổi thọ cao gấp 4 lần acquy acid</w:t>
      </w:r>
    </w:p>
    <w:p w14:paraId="12753F46" w14:textId="77777777" w:rsidR="004049DB" w:rsidRPr="00F20CE8" w:rsidRDefault="004049DB" w:rsidP="004049DB">
      <w:pPr>
        <w:pBdr>
          <w:top w:val="nil"/>
          <w:left w:val="nil"/>
          <w:bottom w:val="nil"/>
          <w:right w:val="nil"/>
          <w:between w:val="nil"/>
        </w:pBdr>
        <w:spacing w:before="0" w:after="240"/>
      </w:pPr>
      <w:r w:rsidRPr="00F20CE8">
        <w:t>●</w:t>
      </w:r>
      <w:r w:rsidRPr="00F20CE8">
        <w:tab/>
        <w:t>Tiết kiệm chi phí thay thế và sửa chữa</w:t>
      </w:r>
    </w:p>
    <w:p w14:paraId="37092746" w14:textId="77777777" w:rsidR="004049DB" w:rsidRPr="00F20CE8" w:rsidRDefault="004049DB" w:rsidP="004049DB">
      <w:pPr>
        <w:pBdr>
          <w:top w:val="nil"/>
          <w:left w:val="nil"/>
          <w:bottom w:val="nil"/>
          <w:right w:val="nil"/>
          <w:between w:val="nil"/>
        </w:pBdr>
        <w:spacing w:before="0" w:after="240"/>
      </w:pPr>
      <w:r w:rsidRPr="00F20CE8">
        <w:t>●</w:t>
      </w:r>
      <w:r w:rsidRPr="00F20CE8">
        <w:tab/>
        <w:t>Tự động ngắt dòng điện khi xảy ra hiện tượng ngắn mạch trên phương tiện hay gặp bất lợi từ môi trường</w:t>
      </w:r>
    </w:p>
    <w:p w14:paraId="7BD962CD" w14:textId="432307BA" w:rsidR="004049DB" w:rsidRPr="00F20CE8" w:rsidRDefault="004049DB" w:rsidP="008C28A2">
      <w:pPr>
        <w:pBdr>
          <w:top w:val="nil"/>
          <w:left w:val="nil"/>
          <w:bottom w:val="nil"/>
          <w:right w:val="nil"/>
          <w:between w:val="nil"/>
        </w:pBdr>
        <w:spacing w:before="0" w:after="240"/>
      </w:pPr>
      <w:r w:rsidRPr="00F20CE8">
        <w:t>●</w:t>
      </w:r>
      <w:r w:rsidRPr="00F20CE8">
        <w:tab/>
        <w:t>Có dung lượng trên thể tích chiếm dụng lớn hơn, giúp lưu trữ được nhiều năng lượng hơn</w:t>
      </w:r>
      <w:r w:rsidRPr="00F20CE8">
        <w:rPr>
          <w:i/>
        </w:rPr>
        <w:t>                        </w:t>
      </w:r>
    </w:p>
    <w:p w14:paraId="47FD5A13" w14:textId="73DD35FB" w:rsidR="004049DB" w:rsidRPr="00F20CE8" w:rsidRDefault="004049DB" w:rsidP="004049DB">
      <w:pPr>
        <w:pStyle w:val="Heading3"/>
        <w:spacing w:before="0" w:after="200"/>
        <w:rPr>
          <w:rFonts w:ascii="Times New Roman" w:eastAsia="Times New Roman" w:hAnsi="Times New Roman" w:cs="Times New Roman"/>
          <w:b/>
          <w:color w:val="auto"/>
          <w:sz w:val="28"/>
          <w:szCs w:val="28"/>
        </w:rPr>
      </w:pPr>
      <w:bookmarkStart w:id="23" w:name="_heading=h.4i7ojhp" w:colFirst="0" w:colLast="0"/>
      <w:bookmarkStart w:id="24" w:name="_Toc150809320"/>
      <w:bookmarkEnd w:id="23"/>
      <w:r w:rsidRPr="00F20CE8">
        <w:rPr>
          <w:rFonts w:ascii="Times New Roman" w:eastAsia="Times New Roman" w:hAnsi="Times New Roman" w:cs="Times New Roman"/>
          <w:b/>
          <w:i/>
          <w:color w:val="auto"/>
          <w:sz w:val="28"/>
          <w:szCs w:val="28"/>
        </w:rPr>
        <w:lastRenderedPageBreak/>
        <w:t>1.</w:t>
      </w:r>
      <w:r w:rsidR="008C28A2" w:rsidRPr="00F20CE8">
        <w:rPr>
          <w:rFonts w:ascii="Times New Roman" w:eastAsia="Times New Roman" w:hAnsi="Times New Roman" w:cs="Times New Roman"/>
          <w:b/>
          <w:i/>
          <w:color w:val="auto"/>
          <w:sz w:val="28"/>
          <w:szCs w:val="28"/>
        </w:rPr>
        <w:t>3</w:t>
      </w:r>
      <w:r w:rsidRPr="00F20CE8">
        <w:rPr>
          <w:rFonts w:ascii="Times New Roman" w:eastAsia="Times New Roman" w:hAnsi="Times New Roman" w:cs="Times New Roman"/>
          <w:b/>
          <w:i/>
          <w:color w:val="auto"/>
          <w:sz w:val="28"/>
          <w:szCs w:val="28"/>
        </w:rPr>
        <w:t xml:space="preserve"> Đối tượng khách hàng hướng tới:</w:t>
      </w:r>
      <w:bookmarkEnd w:id="24"/>
    </w:p>
    <w:p w14:paraId="5D755767" w14:textId="77777777" w:rsidR="004049DB" w:rsidRPr="00F20CE8" w:rsidRDefault="004049DB" w:rsidP="004049DB">
      <w:pPr>
        <w:pBdr>
          <w:top w:val="nil"/>
          <w:left w:val="nil"/>
          <w:bottom w:val="nil"/>
          <w:right w:val="nil"/>
          <w:between w:val="nil"/>
        </w:pBdr>
        <w:spacing w:after="240"/>
        <w:rPr>
          <w:bCs/>
        </w:rPr>
      </w:pPr>
      <w:r w:rsidRPr="00F20CE8">
        <w:rPr>
          <w:bCs/>
          <w:i/>
        </w:rPr>
        <w:t>  </w:t>
      </w:r>
      <w:r w:rsidRPr="00F20CE8">
        <w:rPr>
          <w:bCs/>
        </w:rPr>
        <w:t>   Khách hàng mục tiêu được chia thành 2 nhóm:</w:t>
      </w:r>
    </w:p>
    <w:p w14:paraId="79A6F5B6" w14:textId="07E46398" w:rsidR="004049DB" w:rsidRPr="00F20CE8" w:rsidRDefault="004049DB" w:rsidP="004049DB">
      <w:pPr>
        <w:pBdr>
          <w:top w:val="nil"/>
          <w:left w:val="nil"/>
          <w:bottom w:val="nil"/>
          <w:right w:val="nil"/>
          <w:between w:val="nil"/>
        </w:pBdr>
        <w:spacing w:after="240"/>
        <w:rPr>
          <w:bCs/>
        </w:rPr>
      </w:pPr>
      <w:r w:rsidRPr="00F20CE8">
        <w:rPr>
          <w:bCs/>
        </w:rPr>
        <w:t>Nhóm1</w:t>
      </w:r>
      <w:r w:rsidRPr="00F20CE8">
        <w:rPr>
          <w:bCs/>
          <w:lang w:val="vi-VN"/>
        </w:rPr>
        <w:t>:</w:t>
      </w:r>
      <w:r w:rsidRPr="00F20CE8">
        <w:rPr>
          <w:bCs/>
        </w:rPr>
        <w:t xml:space="preserve"> khách hàng là người sở hữu phương </w:t>
      </w:r>
      <w:r w:rsidR="00BC4039" w:rsidRPr="00F20CE8">
        <w:rPr>
          <w:bCs/>
        </w:rPr>
        <w:t>tiện, c</w:t>
      </w:r>
      <w:r w:rsidRPr="00F20CE8">
        <w:rPr>
          <w:bCs/>
        </w:rPr>
        <w:t>á nhân sử dụng xe máy, xe điện trang bị các loại acquy acid.</w:t>
      </w:r>
    </w:p>
    <w:p w14:paraId="152D4B85" w14:textId="3A6BDB58" w:rsidR="004049DB" w:rsidRPr="00F20CE8" w:rsidRDefault="004049DB" w:rsidP="004049DB">
      <w:pPr>
        <w:pBdr>
          <w:top w:val="nil"/>
          <w:left w:val="nil"/>
          <w:bottom w:val="nil"/>
          <w:right w:val="nil"/>
          <w:between w:val="nil"/>
        </w:pBdr>
        <w:spacing w:after="240"/>
        <w:rPr>
          <w:bCs/>
        </w:rPr>
      </w:pPr>
      <w:r w:rsidRPr="00F20CE8">
        <w:rPr>
          <w:bCs/>
        </w:rPr>
        <w:t>Nhóm 2</w:t>
      </w:r>
      <w:r w:rsidRPr="00F20CE8">
        <w:rPr>
          <w:bCs/>
          <w:lang w:val="vi-VN"/>
        </w:rPr>
        <w:t>:</w:t>
      </w:r>
      <w:r w:rsidRPr="00F20CE8">
        <w:rPr>
          <w:bCs/>
        </w:rPr>
        <w:t xml:space="preserve"> khách hàng là các cơ sở sửa chữa, bảo dưỡng xe xe máy, xe điện</w:t>
      </w:r>
      <w:r w:rsidR="004422D7" w:rsidRPr="00F20CE8">
        <w:rPr>
          <w:bCs/>
        </w:rPr>
        <w:t xml:space="preserve">, </w:t>
      </w:r>
      <w:r w:rsidRPr="00F20CE8">
        <w:rPr>
          <w:bCs/>
        </w:rPr>
        <w:t>các</w:t>
      </w:r>
      <w:r w:rsidR="00A9695C" w:rsidRPr="00F20CE8">
        <w:rPr>
          <w:bCs/>
        </w:rPr>
        <w:t xml:space="preserve"> </w:t>
      </w:r>
      <w:r w:rsidRPr="00F20CE8">
        <w:rPr>
          <w:bCs/>
        </w:rPr>
        <w:t>cơ sở chuyên thay thế phụ tùng và sửa chữa xe máy, xe điện.</w:t>
      </w:r>
    </w:p>
    <w:p w14:paraId="05B6DF4C" w14:textId="77777777" w:rsidR="004049DB" w:rsidRPr="00F20CE8" w:rsidRDefault="004049DB" w:rsidP="004049DB">
      <w:pPr>
        <w:pBdr>
          <w:top w:val="nil"/>
          <w:left w:val="nil"/>
          <w:bottom w:val="nil"/>
          <w:right w:val="nil"/>
          <w:between w:val="nil"/>
        </w:pBdr>
        <w:spacing w:after="240"/>
        <w:rPr>
          <w:bCs/>
        </w:rPr>
      </w:pPr>
      <w:r w:rsidRPr="00F20CE8">
        <w:rPr>
          <w:bCs/>
        </w:rPr>
        <w:t xml:space="preserve">-Trong thời gian tới sẽ phát triển sản phẩm hướng tới hợp tác với nhữnh công ty sản xuất xe điện trong việc thay thế acquy acid bằng module </w:t>
      </w:r>
      <w:r w:rsidRPr="00F20CE8">
        <w:rPr>
          <w:b/>
        </w:rPr>
        <w:t>SGE.</w:t>
      </w:r>
    </w:p>
    <w:p w14:paraId="53A12001" w14:textId="4C8A7F42" w:rsidR="004049DB" w:rsidRPr="00F20CE8" w:rsidRDefault="004049DB" w:rsidP="004049DB">
      <w:pPr>
        <w:pStyle w:val="Heading3"/>
        <w:spacing w:before="0" w:after="200"/>
        <w:rPr>
          <w:rFonts w:ascii="Times New Roman" w:eastAsia="Times New Roman" w:hAnsi="Times New Roman" w:cs="Times New Roman"/>
          <w:b/>
          <w:color w:val="auto"/>
          <w:sz w:val="28"/>
          <w:szCs w:val="28"/>
        </w:rPr>
      </w:pPr>
      <w:bookmarkStart w:id="25" w:name="_heading=h.2bn6wsx" w:colFirst="0" w:colLast="0"/>
      <w:bookmarkStart w:id="26" w:name="_Toc150809321"/>
      <w:bookmarkEnd w:id="25"/>
      <w:r w:rsidRPr="00F20CE8">
        <w:rPr>
          <w:rFonts w:ascii="Times New Roman" w:eastAsia="Times New Roman" w:hAnsi="Times New Roman" w:cs="Times New Roman"/>
          <w:b/>
          <w:i/>
          <w:color w:val="auto"/>
          <w:sz w:val="28"/>
          <w:szCs w:val="28"/>
        </w:rPr>
        <w:t>1.</w:t>
      </w:r>
      <w:r w:rsidR="008C28A2" w:rsidRPr="00F20CE8">
        <w:rPr>
          <w:rFonts w:ascii="Times New Roman" w:eastAsia="Times New Roman" w:hAnsi="Times New Roman" w:cs="Times New Roman"/>
          <w:b/>
          <w:i/>
          <w:color w:val="auto"/>
          <w:sz w:val="28"/>
          <w:szCs w:val="28"/>
        </w:rPr>
        <w:t>4</w:t>
      </w:r>
      <w:r w:rsidRPr="00F20CE8">
        <w:rPr>
          <w:rFonts w:ascii="Times New Roman" w:eastAsia="Times New Roman" w:hAnsi="Times New Roman" w:cs="Times New Roman"/>
          <w:b/>
          <w:i/>
          <w:color w:val="auto"/>
          <w:sz w:val="28"/>
          <w:szCs w:val="28"/>
        </w:rPr>
        <w:t xml:space="preserve"> Về giá bán và chính sách xúc tiến:</w:t>
      </w:r>
      <w:bookmarkEnd w:id="26"/>
      <w:r w:rsidRPr="00F20CE8">
        <w:rPr>
          <w:rFonts w:ascii="Times New Roman" w:eastAsia="Times New Roman" w:hAnsi="Times New Roman" w:cs="Times New Roman"/>
          <w:b/>
          <w:i/>
          <w:color w:val="auto"/>
          <w:sz w:val="28"/>
          <w:szCs w:val="28"/>
        </w:rPr>
        <w:t> </w:t>
      </w:r>
    </w:p>
    <w:p w14:paraId="6755A572" w14:textId="77777777" w:rsidR="004049DB" w:rsidRPr="00F20CE8" w:rsidRDefault="004049DB" w:rsidP="00F20CE8">
      <w:bookmarkStart w:id="27" w:name="_heading=h.qsh70q" w:colFirst="0" w:colLast="0"/>
      <w:bookmarkStart w:id="28" w:name="_heading=h.3as4poj" w:colFirst="0" w:colLast="0"/>
      <w:bookmarkEnd w:id="27"/>
      <w:bookmarkEnd w:id="28"/>
      <w:r w:rsidRPr="00F20CE8">
        <w:t>Hệ thống được bán với giá 299,000VNĐ/Sp nguyên bản chưa kèm linh kiện và sản phẩm phụ.</w:t>
      </w:r>
    </w:p>
    <w:p w14:paraId="5BB8F382" w14:textId="77777777" w:rsidR="004049DB" w:rsidRPr="00F20CE8" w:rsidRDefault="004049DB" w:rsidP="00F20CE8">
      <w:r w:rsidRPr="00F20CE8">
        <w:t>●</w:t>
      </w:r>
      <w:r w:rsidRPr="00F20CE8">
        <w:tab/>
        <w:t xml:space="preserve">Module </w:t>
      </w:r>
      <w:r w:rsidRPr="00F20CE8">
        <w:rPr>
          <w:b/>
        </w:rPr>
        <w:t>SGE</w:t>
      </w:r>
      <w:r w:rsidRPr="00F20CE8">
        <w:t xml:space="preserve"> sẽ có giá thành thấp hơn đối thủ (Các module pin tương tự trên thị trường thường có giá từ 450.000-600.000VND)</w:t>
      </w:r>
    </w:p>
    <w:p w14:paraId="6162AE0C" w14:textId="77777777" w:rsidR="004049DB" w:rsidRPr="00F20CE8" w:rsidRDefault="004049DB" w:rsidP="00F20CE8">
      <w:r w:rsidRPr="00F20CE8">
        <w:t>●</w:t>
      </w:r>
      <w:r w:rsidRPr="00F20CE8">
        <w:tab/>
        <w:t>Các dịch vụ đi kèm như bảo trì bảo dưỡng nhằm tăng tương tác và trải nghiệm của khách hàng với sản phẩm.</w:t>
      </w:r>
    </w:p>
    <w:p w14:paraId="21BBEAD0" w14:textId="28A84202" w:rsidR="004049DB" w:rsidRPr="00F20CE8" w:rsidRDefault="004049DB" w:rsidP="004049DB">
      <w:pPr>
        <w:pStyle w:val="Heading3"/>
        <w:spacing w:before="0" w:after="200"/>
        <w:rPr>
          <w:rFonts w:ascii="Times New Roman" w:eastAsia="Times New Roman" w:hAnsi="Times New Roman" w:cs="Times New Roman"/>
          <w:b/>
          <w:i/>
          <w:color w:val="auto"/>
          <w:sz w:val="28"/>
          <w:szCs w:val="28"/>
          <w:lang w:val="vi-VN"/>
        </w:rPr>
      </w:pPr>
      <w:bookmarkStart w:id="29" w:name="_Toc150809322"/>
      <w:r w:rsidRPr="00F20CE8">
        <w:rPr>
          <w:rFonts w:ascii="Times New Roman" w:eastAsia="Times New Roman" w:hAnsi="Times New Roman" w:cs="Times New Roman"/>
          <w:b/>
          <w:i/>
          <w:color w:val="auto"/>
          <w:sz w:val="28"/>
          <w:szCs w:val="28"/>
        </w:rPr>
        <w:t>1.</w:t>
      </w:r>
      <w:r w:rsidR="008C28A2" w:rsidRPr="00F20CE8">
        <w:rPr>
          <w:rFonts w:ascii="Times New Roman" w:eastAsia="Times New Roman" w:hAnsi="Times New Roman" w:cs="Times New Roman"/>
          <w:b/>
          <w:i/>
          <w:color w:val="auto"/>
          <w:sz w:val="28"/>
          <w:szCs w:val="28"/>
        </w:rPr>
        <w:t>5</w:t>
      </w:r>
      <w:r w:rsidRPr="00F20CE8">
        <w:rPr>
          <w:rFonts w:ascii="Times New Roman" w:eastAsia="Times New Roman" w:hAnsi="Times New Roman" w:cs="Times New Roman"/>
          <w:b/>
          <w:i/>
          <w:color w:val="auto"/>
          <w:sz w:val="28"/>
          <w:szCs w:val="28"/>
        </w:rPr>
        <w:t xml:space="preserve"> Lý</w:t>
      </w:r>
      <w:r w:rsidRPr="00F20CE8">
        <w:rPr>
          <w:rFonts w:ascii="Times New Roman" w:eastAsia="Times New Roman" w:hAnsi="Times New Roman" w:cs="Times New Roman"/>
          <w:b/>
          <w:i/>
          <w:color w:val="auto"/>
          <w:sz w:val="28"/>
          <w:szCs w:val="28"/>
          <w:lang w:val="vi-VN"/>
        </w:rPr>
        <w:t xml:space="preserve"> do khách hàng lựa chọn sản phẩm</w:t>
      </w:r>
      <w:bookmarkEnd w:id="29"/>
    </w:p>
    <w:p w14:paraId="412BE8FB" w14:textId="67AC2ED0" w:rsidR="004049DB" w:rsidRPr="00F20CE8" w:rsidRDefault="00184316" w:rsidP="004049DB">
      <w:pPr>
        <w:rPr>
          <w:lang w:val="vi-VN"/>
        </w:rPr>
      </w:pPr>
      <w:r w:rsidRPr="00F20CE8">
        <w:rPr>
          <w:lang w:val="vi-VN"/>
        </w:rPr>
        <w:t>-Về</w:t>
      </w:r>
      <w:r w:rsidR="004049DB" w:rsidRPr="00F20CE8">
        <w:rPr>
          <w:lang w:val="vi-VN"/>
        </w:rPr>
        <w:t xml:space="preserve"> chất lượng : sản phẩm có tuổi thọ cao hơn acquy acid, từ đó giúp khách hàng tiết kiệm chi phí thay thế và sửa chữa.</w:t>
      </w:r>
    </w:p>
    <w:p w14:paraId="43481BC8" w14:textId="3D6BDB07" w:rsidR="00184316" w:rsidRPr="00F20CE8" w:rsidRDefault="00184316" w:rsidP="004049DB">
      <w:pPr>
        <w:rPr>
          <w:lang w:val="vi-VN"/>
        </w:rPr>
      </w:pPr>
      <w:r w:rsidRPr="00F20CE8">
        <w:rPr>
          <w:lang w:val="vi-VN"/>
        </w:rPr>
        <w:t xml:space="preserve">-Về giá thành: Sản phẩm có giá chỉ bằng ½ so </w:t>
      </w:r>
      <w:r w:rsidR="00430AAF" w:rsidRPr="00F20CE8">
        <w:rPr>
          <w:lang w:val="vi-VN"/>
        </w:rPr>
        <w:t>với giá của các đối thủ cạnh tranh.</w:t>
      </w:r>
    </w:p>
    <w:p w14:paraId="4C95C098" w14:textId="3842B4F5" w:rsidR="004049DB" w:rsidRPr="00F20CE8" w:rsidRDefault="004049DB" w:rsidP="004049DB">
      <w:pPr>
        <w:rPr>
          <w:b/>
          <w:bCs/>
          <w:i/>
          <w:iCs/>
          <w:lang w:val="vi-VN"/>
        </w:rPr>
      </w:pPr>
      <w:r w:rsidRPr="00F20CE8">
        <w:rPr>
          <w:b/>
          <w:bCs/>
          <w:i/>
          <w:iCs/>
          <w:lang w:val="vi-VN"/>
        </w:rPr>
        <w:t>1.</w:t>
      </w:r>
      <w:r w:rsidR="008C28A2" w:rsidRPr="00F20CE8">
        <w:rPr>
          <w:b/>
          <w:bCs/>
          <w:i/>
          <w:iCs/>
          <w:lang w:val="vi-VN"/>
        </w:rPr>
        <w:t>6</w:t>
      </w:r>
      <w:r w:rsidRPr="00F20CE8">
        <w:rPr>
          <w:b/>
          <w:bCs/>
          <w:i/>
          <w:iCs/>
          <w:lang w:val="vi-VN"/>
        </w:rPr>
        <w:t xml:space="preserve"> Khó khăn và động lực</w:t>
      </w:r>
    </w:p>
    <w:p w14:paraId="280A7823" w14:textId="130186CF" w:rsidR="004049DB" w:rsidRPr="00F20CE8" w:rsidRDefault="004049DB" w:rsidP="004049DB">
      <w:pPr>
        <w:pStyle w:val="Heading4"/>
        <w:spacing w:before="280" w:after="80"/>
        <w:rPr>
          <w:rFonts w:ascii="Times New Roman" w:eastAsia="Times New Roman" w:hAnsi="Times New Roman" w:cs="Times New Roman"/>
          <w:color w:val="auto"/>
        </w:rPr>
      </w:pPr>
      <w:bookmarkStart w:id="30" w:name="_heading=h.dxnm27dc8rdx" w:colFirst="0" w:colLast="0"/>
      <w:bookmarkEnd w:id="30"/>
      <w:r w:rsidRPr="00F20CE8">
        <w:rPr>
          <w:rFonts w:ascii="Times New Roman" w:eastAsia="Times New Roman" w:hAnsi="Times New Roman" w:cs="Times New Roman"/>
          <w:b/>
          <w:color w:val="auto"/>
        </w:rPr>
        <w:t>1.</w:t>
      </w:r>
      <w:r w:rsidR="008C28A2" w:rsidRPr="00F20CE8">
        <w:rPr>
          <w:rFonts w:ascii="Times New Roman" w:eastAsia="Times New Roman" w:hAnsi="Times New Roman" w:cs="Times New Roman"/>
          <w:b/>
          <w:color w:val="auto"/>
        </w:rPr>
        <w:t>6</w:t>
      </w:r>
      <w:r w:rsidRPr="00F20CE8">
        <w:rPr>
          <w:rFonts w:ascii="Times New Roman" w:eastAsia="Times New Roman" w:hAnsi="Times New Roman" w:cs="Times New Roman"/>
          <w:b/>
          <w:color w:val="auto"/>
        </w:rPr>
        <w:t>.1 Khó khăn: </w:t>
      </w:r>
    </w:p>
    <w:p w14:paraId="518B3AFA" w14:textId="3330F93C" w:rsidR="004049DB" w:rsidRPr="00F20CE8" w:rsidRDefault="004049DB" w:rsidP="00D85085">
      <w:pPr>
        <w:numPr>
          <w:ilvl w:val="0"/>
          <w:numId w:val="2"/>
        </w:numPr>
        <w:pBdr>
          <w:top w:val="nil"/>
          <w:left w:val="nil"/>
          <w:bottom w:val="nil"/>
          <w:right w:val="nil"/>
          <w:between w:val="nil"/>
        </w:pBdr>
        <w:ind w:left="0" w:firstLine="284"/>
      </w:pPr>
      <w:r w:rsidRPr="00F20CE8">
        <w:t xml:space="preserve">Hiện nay </w:t>
      </w:r>
      <w:r w:rsidR="00B420B7" w:rsidRPr="00F20CE8">
        <w:t>việc thay thế acquy acid bằng module pin</w:t>
      </w:r>
      <w:r w:rsidRPr="00F20CE8">
        <w:t xml:space="preserve"> vẫn chưa được phổ biến.</w:t>
      </w:r>
    </w:p>
    <w:p w14:paraId="65625758" w14:textId="77777777" w:rsidR="004049DB" w:rsidRPr="00F20CE8" w:rsidRDefault="004049DB" w:rsidP="004049DB">
      <w:pPr>
        <w:numPr>
          <w:ilvl w:val="0"/>
          <w:numId w:val="2"/>
        </w:numPr>
        <w:pBdr>
          <w:top w:val="nil"/>
          <w:left w:val="nil"/>
          <w:bottom w:val="nil"/>
          <w:right w:val="nil"/>
          <w:between w:val="nil"/>
        </w:pBdr>
        <w:spacing w:before="0" w:after="200"/>
        <w:ind w:left="0" w:firstLine="284"/>
      </w:pPr>
      <w:r w:rsidRPr="00F20CE8">
        <w:t>Khó khăn về mặt quảng bá sản phẩm, đem sản phẩm đến với người dùng như thế nào để tối ưu nhất vẫn là một câu hỏi nan giải.</w:t>
      </w:r>
    </w:p>
    <w:p w14:paraId="08BDB299" w14:textId="77777777" w:rsidR="004049DB" w:rsidRPr="00F20CE8" w:rsidRDefault="004049DB" w:rsidP="004049DB">
      <w:pPr>
        <w:numPr>
          <w:ilvl w:val="0"/>
          <w:numId w:val="2"/>
        </w:numPr>
        <w:pBdr>
          <w:top w:val="nil"/>
          <w:left w:val="nil"/>
          <w:bottom w:val="nil"/>
          <w:right w:val="nil"/>
          <w:between w:val="nil"/>
        </w:pBdr>
        <w:spacing w:before="0" w:after="200"/>
        <w:ind w:left="0" w:firstLine="284"/>
      </w:pPr>
      <w:r w:rsidRPr="00F20CE8">
        <w:t>Khó khăn về mặt tài chính, còn người cũng như quy cách vận hành hệ thống.</w:t>
      </w:r>
    </w:p>
    <w:p w14:paraId="70795313" w14:textId="644E3FC8" w:rsidR="004049DB" w:rsidRPr="00F20CE8" w:rsidRDefault="004049DB" w:rsidP="004049DB">
      <w:pPr>
        <w:pStyle w:val="Heading4"/>
        <w:spacing w:before="280" w:after="80"/>
        <w:rPr>
          <w:rFonts w:ascii="Times New Roman" w:eastAsia="Times New Roman" w:hAnsi="Times New Roman" w:cs="Times New Roman"/>
          <w:b/>
          <w:color w:val="auto"/>
        </w:rPr>
      </w:pPr>
      <w:bookmarkStart w:id="31" w:name="_heading=h.af7p8c8rvy1f" w:colFirst="0" w:colLast="0"/>
      <w:bookmarkEnd w:id="31"/>
      <w:r w:rsidRPr="00F20CE8">
        <w:rPr>
          <w:rFonts w:ascii="Times New Roman" w:eastAsia="Times New Roman" w:hAnsi="Times New Roman" w:cs="Times New Roman"/>
          <w:b/>
          <w:color w:val="auto"/>
        </w:rPr>
        <w:t>1.</w:t>
      </w:r>
      <w:r w:rsidR="008C28A2" w:rsidRPr="00F20CE8">
        <w:rPr>
          <w:rFonts w:ascii="Times New Roman" w:eastAsia="Times New Roman" w:hAnsi="Times New Roman" w:cs="Times New Roman"/>
          <w:b/>
          <w:color w:val="auto"/>
        </w:rPr>
        <w:t>6</w:t>
      </w:r>
      <w:r w:rsidRPr="00F20CE8">
        <w:rPr>
          <w:rFonts w:ascii="Times New Roman" w:eastAsia="Times New Roman" w:hAnsi="Times New Roman" w:cs="Times New Roman"/>
          <w:b/>
          <w:color w:val="auto"/>
        </w:rPr>
        <w:t>.2 Động lực:</w:t>
      </w:r>
    </w:p>
    <w:p w14:paraId="7974E248" w14:textId="0EDBF641" w:rsidR="004049DB" w:rsidRPr="00F20CE8" w:rsidRDefault="004049DB" w:rsidP="004049DB">
      <w:pPr>
        <w:numPr>
          <w:ilvl w:val="0"/>
          <w:numId w:val="4"/>
        </w:numPr>
        <w:pBdr>
          <w:top w:val="nil"/>
          <w:left w:val="nil"/>
          <w:bottom w:val="nil"/>
          <w:right w:val="nil"/>
          <w:between w:val="nil"/>
        </w:pBdr>
        <w:spacing w:before="0"/>
        <w:ind w:left="0" w:firstLine="284"/>
      </w:pPr>
      <w:r w:rsidRPr="00F20CE8">
        <w:t xml:space="preserve">Với sứ mệnh </w:t>
      </w:r>
      <w:r w:rsidR="00FD18CC" w:rsidRPr="00F20CE8">
        <w:t xml:space="preserve">đem công nghệ xe điện đến gần hơn với người </w:t>
      </w:r>
      <w:r w:rsidRPr="00F20CE8">
        <w:t>Việt, nhằm nâng cao giá trị cuộc sống</w:t>
      </w:r>
      <w:r w:rsidR="00FD18CC" w:rsidRPr="00F20CE8">
        <w:t xml:space="preserve"> </w:t>
      </w:r>
      <w:r w:rsidR="00185829" w:rsidRPr="00F20CE8">
        <w:t>người dân Việt Nam.</w:t>
      </w:r>
    </w:p>
    <w:p w14:paraId="1419D108" w14:textId="77777777" w:rsidR="004049DB" w:rsidRPr="00F20CE8" w:rsidRDefault="004049DB" w:rsidP="004049DB">
      <w:pPr>
        <w:numPr>
          <w:ilvl w:val="0"/>
          <w:numId w:val="4"/>
        </w:numPr>
        <w:pBdr>
          <w:top w:val="nil"/>
          <w:left w:val="nil"/>
          <w:bottom w:val="nil"/>
          <w:right w:val="nil"/>
          <w:between w:val="nil"/>
        </w:pBdr>
        <w:spacing w:before="0"/>
        <w:ind w:left="0" w:firstLine="284"/>
      </w:pPr>
      <w:r w:rsidRPr="00F20CE8">
        <w:lastRenderedPageBreak/>
        <w:t>Ước muốn hoàn thiện sản phẩm tâm huyết một cách hoàn hảo nhất mà bản thân theo đuổi, nghiên cứu bấy lâu.</w:t>
      </w:r>
    </w:p>
    <w:p w14:paraId="3D74D089" w14:textId="77777777" w:rsidR="004049DB" w:rsidRPr="00F20CE8" w:rsidRDefault="004049DB" w:rsidP="004049DB">
      <w:pPr>
        <w:numPr>
          <w:ilvl w:val="0"/>
          <w:numId w:val="4"/>
        </w:numPr>
        <w:pBdr>
          <w:top w:val="nil"/>
          <w:left w:val="nil"/>
          <w:bottom w:val="nil"/>
          <w:right w:val="nil"/>
          <w:between w:val="nil"/>
        </w:pBdr>
        <w:spacing w:before="0" w:after="200"/>
        <w:ind w:left="0" w:firstLine="284"/>
      </w:pPr>
      <w:r w:rsidRPr="00F20CE8">
        <w:t>Được sự hỗ trợ về tài chính, kinh nghiệm và tinh thần đến từ gia đình, ban cố vấn, bạn bè, cùng những người xung quanh đã làm tăng thêm sự nhiệt huyết, tinh thần đến các thành viên trong nhóm.</w:t>
      </w:r>
    </w:p>
    <w:p w14:paraId="01118B22" w14:textId="77777777" w:rsidR="004049DB" w:rsidRPr="00F20CE8" w:rsidRDefault="004049DB" w:rsidP="00B27B06">
      <w:pPr>
        <w:rPr>
          <w:lang w:val="vi-VN"/>
        </w:rPr>
      </w:pPr>
    </w:p>
    <w:p w14:paraId="17992088" w14:textId="5B3C11A7" w:rsidR="00EA1A5C" w:rsidRPr="00F20CE8" w:rsidRDefault="00000000" w:rsidP="00B27B06">
      <w:pPr>
        <w:pStyle w:val="Heading1"/>
        <w:spacing w:before="240" w:after="240"/>
        <w:ind w:firstLine="0"/>
        <w:rPr>
          <w:i/>
          <w:szCs w:val="28"/>
        </w:rPr>
      </w:pPr>
      <w:bookmarkStart w:id="32" w:name="_Toc150809323"/>
      <w:r w:rsidRPr="00F20CE8">
        <w:rPr>
          <w:szCs w:val="28"/>
        </w:rPr>
        <w:t>IV. PHÂN TÍCH ĐỐI THỦ CẠNH TRANH VÀ LỢI THẾ CẠNH TRANH</w:t>
      </w:r>
      <w:bookmarkEnd w:id="32"/>
    </w:p>
    <w:p w14:paraId="654E2555" w14:textId="77777777" w:rsidR="00EA1A5C" w:rsidRPr="00F20CE8" w:rsidRDefault="00000000" w:rsidP="00EA1A5C">
      <w:pPr>
        <w:pStyle w:val="Heading1"/>
        <w:spacing w:before="120" w:after="240"/>
        <w:rPr>
          <w:szCs w:val="28"/>
        </w:rPr>
      </w:pPr>
      <w:bookmarkStart w:id="33" w:name="_Toc150809324"/>
      <w:r w:rsidRPr="00F20CE8">
        <w:rPr>
          <w:szCs w:val="28"/>
        </w:rPr>
        <w:t>1. Đối thủ cạnh tranh</w:t>
      </w:r>
      <w:bookmarkEnd w:id="33"/>
    </w:p>
    <w:p w14:paraId="43850E47" w14:textId="77777777" w:rsidR="009764A3" w:rsidRPr="00F20CE8" w:rsidRDefault="009764A3" w:rsidP="00EA1A5C">
      <w:pPr>
        <w:shd w:val="clear" w:color="auto" w:fill="FFFFFF"/>
        <w:ind w:firstLine="0"/>
      </w:pPr>
    </w:p>
    <w:p w14:paraId="323ACA79" w14:textId="77777777" w:rsidR="00E07BB0" w:rsidRPr="00F20CE8" w:rsidRDefault="00EA1A5C" w:rsidP="00EA1A5C">
      <w:pPr>
        <w:shd w:val="clear" w:color="auto" w:fill="FFFFFF"/>
        <w:ind w:firstLine="0"/>
        <w:rPr>
          <w:lang w:val="vi-VN"/>
        </w:rPr>
      </w:pPr>
      <w:r w:rsidRPr="00F20CE8">
        <w:t>-Các hãng</w:t>
      </w:r>
      <w:r w:rsidRPr="00F20CE8">
        <w:rPr>
          <w:lang w:val="vi-VN"/>
        </w:rPr>
        <w:t xml:space="preserve"> acquy  </w:t>
      </w:r>
      <w:r w:rsidRPr="00F20CE8">
        <w:t>đã có mặt trên thị trường (</w:t>
      </w:r>
      <w:r w:rsidRPr="00F20CE8">
        <w:rPr>
          <w:lang w:val="vi-VN"/>
        </w:rPr>
        <w:t> </w:t>
      </w:r>
      <w:r w:rsidR="006128AB" w:rsidRPr="00F20CE8">
        <w:rPr>
          <w:lang w:val="vi-VN"/>
        </w:rPr>
        <w:t>EIKTO</w:t>
      </w:r>
      <w:r w:rsidRPr="00F20CE8">
        <w:rPr>
          <w:lang w:val="vi-VN"/>
        </w:rPr>
        <w:t xml:space="preserve">, </w:t>
      </w:r>
      <w:r w:rsidR="006128AB" w:rsidRPr="00F20CE8">
        <w:rPr>
          <w:lang w:val="vi-VN"/>
        </w:rPr>
        <w:t>Phước Châu</w:t>
      </w:r>
      <w:r w:rsidRPr="00F20CE8">
        <w:rPr>
          <w:lang w:val="vi-VN"/>
        </w:rPr>
        <w:t>,</w:t>
      </w:r>
      <w:r w:rsidR="006128AB" w:rsidRPr="00F20CE8">
        <w:rPr>
          <w:lang w:val="vi-VN"/>
        </w:rPr>
        <w:t xml:space="preserve"> Enimac</w:t>
      </w:r>
      <w:r w:rsidRPr="00F20CE8">
        <w:rPr>
          <w:lang w:val="vi-VN"/>
        </w:rPr>
        <w:t>,..)</w:t>
      </w:r>
    </w:p>
    <w:p w14:paraId="7F119ABB" w14:textId="2251ABDC" w:rsidR="006B1562" w:rsidRPr="00F20CE8" w:rsidRDefault="00000000" w:rsidP="00EA1A5C">
      <w:pPr>
        <w:shd w:val="clear" w:color="auto" w:fill="FFFFFF"/>
        <w:ind w:firstLine="0"/>
        <w:rPr>
          <w:lang w:val="vi-VN"/>
        </w:rPr>
      </w:pPr>
      <w:r w:rsidRPr="00F20CE8">
        <w:t xml:space="preserve">-Các hãng phân phối </w:t>
      </w:r>
      <w:r w:rsidR="00D11581" w:rsidRPr="00F20CE8">
        <w:t>acquy</w:t>
      </w:r>
      <w:r w:rsidR="00D11581" w:rsidRPr="00F20CE8">
        <w:rPr>
          <w:lang w:val="vi-VN"/>
        </w:rPr>
        <w:t xml:space="preserve"> </w:t>
      </w:r>
      <w:r w:rsidRPr="00F20CE8">
        <w:t xml:space="preserve"> (</w:t>
      </w:r>
      <w:r w:rsidR="00D11581" w:rsidRPr="00F20CE8">
        <w:t>GS, Globe, Cene, Enimac, Atlas, Varta, Pinaco</w:t>
      </w:r>
      <w:r w:rsidRPr="00F20CE8">
        <w:t>,....)</w:t>
      </w:r>
    </w:p>
    <w:p w14:paraId="130417E3" w14:textId="77777777" w:rsidR="006B1562" w:rsidRPr="00F20CE8" w:rsidRDefault="006B1562" w:rsidP="006B1562">
      <w:pPr>
        <w:pBdr>
          <w:top w:val="nil"/>
          <w:left w:val="nil"/>
          <w:bottom w:val="nil"/>
          <w:right w:val="nil"/>
          <w:between w:val="nil"/>
        </w:pBdr>
        <w:spacing w:before="0" w:after="200"/>
      </w:pPr>
    </w:p>
    <w:p w14:paraId="0708B347" w14:textId="77777777" w:rsidR="006B1562" w:rsidRPr="00F20CE8" w:rsidRDefault="006B1562" w:rsidP="006B1562">
      <w:pPr>
        <w:pBdr>
          <w:top w:val="nil"/>
          <w:left w:val="nil"/>
          <w:bottom w:val="nil"/>
          <w:right w:val="nil"/>
          <w:between w:val="nil"/>
        </w:pBdr>
        <w:spacing w:before="0" w:after="200"/>
      </w:pPr>
    </w:p>
    <w:p w14:paraId="68BC4BA2" w14:textId="77777777" w:rsidR="006B1562" w:rsidRPr="00F20CE8" w:rsidRDefault="006B1562" w:rsidP="006B1562">
      <w:pPr>
        <w:pBdr>
          <w:top w:val="nil"/>
          <w:left w:val="nil"/>
          <w:bottom w:val="nil"/>
          <w:right w:val="nil"/>
          <w:between w:val="nil"/>
        </w:pBdr>
        <w:spacing w:before="0" w:after="200"/>
      </w:pPr>
    </w:p>
    <w:p w14:paraId="30FB3F8F" w14:textId="77777777" w:rsidR="006B1562" w:rsidRPr="00F20CE8" w:rsidRDefault="006B1562" w:rsidP="006B1562">
      <w:pPr>
        <w:pBdr>
          <w:top w:val="nil"/>
          <w:left w:val="nil"/>
          <w:bottom w:val="nil"/>
          <w:right w:val="nil"/>
          <w:between w:val="nil"/>
        </w:pBdr>
        <w:spacing w:before="0" w:after="200"/>
      </w:pPr>
    </w:p>
    <w:p w14:paraId="7C6CCD0A" w14:textId="77777777" w:rsidR="006B1562" w:rsidRPr="00F20CE8" w:rsidRDefault="006B1562" w:rsidP="006B1562">
      <w:pPr>
        <w:pBdr>
          <w:top w:val="nil"/>
          <w:left w:val="nil"/>
          <w:bottom w:val="nil"/>
          <w:right w:val="nil"/>
          <w:between w:val="nil"/>
        </w:pBdr>
        <w:spacing w:before="0" w:after="200"/>
      </w:pPr>
    </w:p>
    <w:p w14:paraId="7740CE32" w14:textId="77777777" w:rsidR="00F20CE8" w:rsidRPr="00F20CE8" w:rsidRDefault="00F20CE8" w:rsidP="006B1562">
      <w:pPr>
        <w:pBdr>
          <w:top w:val="nil"/>
          <w:left w:val="nil"/>
          <w:bottom w:val="nil"/>
          <w:right w:val="nil"/>
          <w:between w:val="nil"/>
        </w:pBdr>
        <w:spacing w:before="0" w:after="200"/>
      </w:pPr>
    </w:p>
    <w:p w14:paraId="28B40669" w14:textId="77777777" w:rsidR="00F20CE8" w:rsidRPr="00F20CE8" w:rsidRDefault="00F20CE8" w:rsidP="006B1562">
      <w:pPr>
        <w:pBdr>
          <w:top w:val="nil"/>
          <w:left w:val="nil"/>
          <w:bottom w:val="nil"/>
          <w:right w:val="nil"/>
          <w:between w:val="nil"/>
        </w:pBdr>
        <w:spacing w:before="0" w:after="200"/>
      </w:pPr>
    </w:p>
    <w:p w14:paraId="08EF9DF1" w14:textId="77777777" w:rsidR="00F20CE8" w:rsidRPr="00F20CE8" w:rsidRDefault="00F20CE8" w:rsidP="006B1562">
      <w:pPr>
        <w:pBdr>
          <w:top w:val="nil"/>
          <w:left w:val="nil"/>
          <w:bottom w:val="nil"/>
          <w:right w:val="nil"/>
          <w:between w:val="nil"/>
        </w:pBdr>
        <w:spacing w:before="0" w:after="200"/>
      </w:pPr>
    </w:p>
    <w:p w14:paraId="472903BE" w14:textId="77777777" w:rsidR="00F20CE8" w:rsidRPr="00F20CE8" w:rsidRDefault="00F20CE8" w:rsidP="006B1562">
      <w:pPr>
        <w:pBdr>
          <w:top w:val="nil"/>
          <w:left w:val="nil"/>
          <w:bottom w:val="nil"/>
          <w:right w:val="nil"/>
          <w:between w:val="nil"/>
        </w:pBdr>
        <w:spacing w:before="0" w:after="200"/>
      </w:pPr>
    </w:p>
    <w:p w14:paraId="7FFD86FC" w14:textId="77777777" w:rsidR="00F20CE8" w:rsidRPr="00F20CE8" w:rsidRDefault="00F20CE8" w:rsidP="006B1562">
      <w:pPr>
        <w:pBdr>
          <w:top w:val="nil"/>
          <w:left w:val="nil"/>
          <w:bottom w:val="nil"/>
          <w:right w:val="nil"/>
          <w:between w:val="nil"/>
        </w:pBdr>
        <w:spacing w:before="0" w:after="200"/>
      </w:pPr>
    </w:p>
    <w:p w14:paraId="2BC1CAE4" w14:textId="77777777" w:rsidR="00F20CE8" w:rsidRPr="00F20CE8" w:rsidRDefault="00F20CE8" w:rsidP="006B1562">
      <w:pPr>
        <w:pBdr>
          <w:top w:val="nil"/>
          <w:left w:val="nil"/>
          <w:bottom w:val="nil"/>
          <w:right w:val="nil"/>
          <w:between w:val="nil"/>
        </w:pBdr>
        <w:spacing w:before="0" w:after="200"/>
      </w:pPr>
    </w:p>
    <w:p w14:paraId="1889E664" w14:textId="77777777" w:rsidR="00F20CE8" w:rsidRPr="00F20CE8" w:rsidRDefault="00F20CE8" w:rsidP="006B1562">
      <w:pPr>
        <w:pBdr>
          <w:top w:val="nil"/>
          <w:left w:val="nil"/>
          <w:bottom w:val="nil"/>
          <w:right w:val="nil"/>
          <w:between w:val="nil"/>
        </w:pBdr>
        <w:spacing w:before="0" w:after="200"/>
      </w:pPr>
    </w:p>
    <w:p w14:paraId="3FF6DA99" w14:textId="77777777" w:rsidR="00F20CE8" w:rsidRPr="00F20CE8" w:rsidRDefault="00F20CE8" w:rsidP="006B1562">
      <w:pPr>
        <w:pBdr>
          <w:top w:val="nil"/>
          <w:left w:val="nil"/>
          <w:bottom w:val="nil"/>
          <w:right w:val="nil"/>
          <w:between w:val="nil"/>
        </w:pBdr>
        <w:spacing w:before="0" w:after="200"/>
      </w:pPr>
    </w:p>
    <w:p w14:paraId="663B20F4" w14:textId="77777777" w:rsidR="00F20CE8" w:rsidRPr="00F20CE8" w:rsidRDefault="00F20CE8" w:rsidP="006B1562">
      <w:pPr>
        <w:pBdr>
          <w:top w:val="nil"/>
          <w:left w:val="nil"/>
          <w:bottom w:val="nil"/>
          <w:right w:val="nil"/>
          <w:between w:val="nil"/>
        </w:pBdr>
        <w:spacing w:before="0" w:after="200"/>
      </w:pPr>
    </w:p>
    <w:p w14:paraId="20393B8F" w14:textId="77777777" w:rsidR="00F20CE8" w:rsidRPr="00F20CE8" w:rsidRDefault="00F20CE8" w:rsidP="006B1562">
      <w:pPr>
        <w:pBdr>
          <w:top w:val="nil"/>
          <w:left w:val="nil"/>
          <w:bottom w:val="nil"/>
          <w:right w:val="nil"/>
          <w:between w:val="nil"/>
        </w:pBdr>
        <w:spacing w:before="0" w:after="200"/>
      </w:pPr>
    </w:p>
    <w:p w14:paraId="1E4884D6" w14:textId="77777777" w:rsidR="00F20CE8" w:rsidRPr="00F20CE8" w:rsidRDefault="00F20CE8" w:rsidP="006B1562">
      <w:pPr>
        <w:pBdr>
          <w:top w:val="nil"/>
          <w:left w:val="nil"/>
          <w:bottom w:val="nil"/>
          <w:right w:val="nil"/>
          <w:between w:val="nil"/>
        </w:pBdr>
        <w:spacing w:before="0" w:after="200"/>
      </w:pPr>
    </w:p>
    <w:p w14:paraId="3204EAAE" w14:textId="77777777" w:rsidR="00F20CE8" w:rsidRPr="00F20CE8" w:rsidRDefault="00F20CE8" w:rsidP="006B1562">
      <w:pPr>
        <w:pBdr>
          <w:top w:val="nil"/>
          <w:left w:val="nil"/>
          <w:bottom w:val="nil"/>
          <w:right w:val="nil"/>
          <w:between w:val="nil"/>
        </w:pBdr>
        <w:spacing w:before="0" w:after="200"/>
      </w:pPr>
    </w:p>
    <w:tbl>
      <w:tblPr>
        <w:tblStyle w:val="a3"/>
        <w:tblpPr w:leftFromText="180" w:rightFromText="180" w:horzAnchor="margin" w:tblpY="-1707"/>
        <w:tblW w:w="9490" w:type="dxa"/>
        <w:tblLayout w:type="fixed"/>
        <w:tblLook w:val="0400" w:firstRow="0" w:lastRow="0" w:firstColumn="0" w:lastColumn="0" w:noHBand="0" w:noVBand="1"/>
      </w:tblPr>
      <w:tblGrid>
        <w:gridCol w:w="985"/>
        <w:gridCol w:w="2976"/>
        <w:gridCol w:w="3449"/>
        <w:gridCol w:w="2080"/>
      </w:tblGrid>
      <w:tr w:rsidR="00F20CE8" w:rsidRPr="00F20CE8" w14:paraId="6171813E" w14:textId="77777777" w:rsidTr="00BB1B1D">
        <w:trPr>
          <w:trHeight w:val="122"/>
        </w:trPr>
        <w:tc>
          <w:tcPr>
            <w:tcW w:w="98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212FDE6" w14:textId="7F7DA3AA" w:rsidR="006B1562" w:rsidRPr="00F20CE8" w:rsidRDefault="006B1562" w:rsidP="006B1562">
            <w:pPr>
              <w:ind w:right="85"/>
              <w:rPr>
                <w:b/>
              </w:rPr>
            </w:pPr>
            <w:r w:rsidRPr="00F20CE8">
              <w:rPr>
                <w:b/>
              </w:rPr>
              <w:lastRenderedPageBreak/>
              <w:t xml:space="preserve">Đối thủ </w:t>
            </w:r>
          </w:p>
        </w:tc>
        <w:tc>
          <w:tcPr>
            <w:tcW w:w="29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DA3317B" w14:textId="2F1277CE" w:rsidR="006B1562" w:rsidRPr="00F20CE8" w:rsidRDefault="006B1562" w:rsidP="006B1562">
            <w:pPr>
              <w:ind w:left="118" w:right="218" w:firstLine="259"/>
              <w:jc w:val="center"/>
              <w:rPr>
                <w:b/>
                <w:lang w:val="vi-VN"/>
              </w:rPr>
            </w:pPr>
            <w:r w:rsidRPr="00F20CE8">
              <w:rPr>
                <w:b/>
              </w:rPr>
              <w:t>EIKTO</w:t>
            </w:r>
          </w:p>
        </w:tc>
        <w:tc>
          <w:tcPr>
            <w:tcW w:w="344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8ADF5C1" w14:textId="40EBAC8E" w:rsidR="006B1562" w:rsidRPr="00F20CE8" w:rsidRDefault="00C75FAC" w:rsidP="006B1562">
            <w:pPr>
              <w:ind w:left="146" w:right="171" w:firstLine="146"/>
              <w:jc w:val="center"/>
              <w:rPr>
                <w:b/>
                <w:lang w:val="vi-VN"/>
              </w:rPr>
            </w:pPr>
            <w:r w:rsidRPr="00F20CE8">
              <w:rPr>
                <w:b/>
              </w:rPr>
              <w:t>PHƯỚC</w:t>
            </w:r>
            <w:r w:rsidRPr="00F20CE8">
              <w:rPr>
                <w:b/>
                <w:lang w:val="vi-VN"/>
              </w:rPr>
              <w:t xml:space="preserve"> CHÂU</w:t>
            </w:r>
          </w:p>
        </w:tc>
        <w:tc>
          <w:tcPr>
            <w:tcW w:w="20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4B9BE2F" w14:textId="49147999" w:rsidR="006B1562" w:rsidRPr="00F20CE8" w:rsidRDefault="006B1562" w:rsidP="006B1562">
            <w:pPr>
              <w:ind w:left="187" w:right="193" w:firstLine="142"/>
              <w:jc w:val="center"/>
              <w:rPr>
                <w:b/>
                <w:lang w:val="vi-VN"/>
              </w:rPr>
            </w:pPr>
            <w:r w:rsidRPr="00F20CE8">
              <w:rPr>
                <w:b/>
              </w:rPr>
              <w:t>ENI</w:t>
            </w:r>
            <w:r w:rsidRPr="00F20CE8">
              <w:rPr>
                <w:b/>
                <w:lang w:val="vi-VN"/>
              </w:rPr>
              <w:t>-FLORENCE</w:t>
            </w:r>
          </w:p>
        </w:tc>
      </w:tr>
      <w:tr w:rsidR="00F20CE8" w:rsidRPr="00F20CE8" w14:paraId="5EFFC610" w14:textId="77777777" w:rsidTr="00BB1B1D">
        <w:trPr>
          <w:trHeight w:val="224"/>
        </w:trPr>
        <w:tc>
          <w:tcPr>
            <w:tcW w:w="98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A7816A4" w14:textId="77777777" w:rsidR="006B1562" w:rsidRPr="00F20CE8" w:rsidRDefault="006B1562" w:rsidP="006B1562">
            <w:pPr>
              <w:ind w:right="85"/>
            </w:pPr>
            <w:r w:rsidRPr="00F20CE8">
              <w:t>Thương hiệu</w:t>
            </w:r>
          </w:p>
        </w:tc>
        <w:tc>
          <w:tcPr>
            <w:tcW w:w="29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C0979BA" w14:textId="4834C8E3" w:rsidR="006B1562" w:rsidRPr="00F20CE8" w:rsidRDefault="006B1562" w:rsidP="002A721D">
            <w:pPr>
              <w:ind w:left="118" w:right="218" w:firstLine="259"/>
              <w:jc w:val="center"/>
            </w:pPr>
            <w:r w:rsidRPr="00F20CE8">
              <w:t>EKT là nhà cung cấp toàn cầu các ứng dụng năng lượng mới. Công ty chuyên về R&amp;D, sản xuất và kinh doanh pin lithium-ion cho xe công nghiệp, pin lithium-ion cho tàu năng lượng mới, pin lithium-ion và các sản phẩm lưu trữ năng lượng xe tải hạng nặng.</w:t>
            </w:r>
          </w:p>
        </w:tc>
        <w:tc>
          <w:tcPr>
            <w:tcW w:w="344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28FC0D8" w14:textId="69B304C7" w:rsidR="006B1562" w:rsidRPr="00F20CE8" w:rsidRDefault="00C75FAC" w:rsidP="002A721D">
            <w:pPr>
              <w:ind w:left="146" w:right="171" w:firstLine="146"/>
              <w:jc w:val="center"/>
            </w:pPr>
            <w:r w:rsidRPr="00F20CE8">
              <w:t>Công Ty TNHH Thương Mại Phước Châu được thành lập vào năm 1997, với nhiều năm kinh nghiệm trong lĩnh vực kinh doanh bình điện ắc quy.</w:t>
            </w:r>
          </w:p>
        </w:tc>
        <w:tc>
          <w:tcPr>
            <w:tcW w:w="20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FE5E400" w14:textId="120C8DB2" w:rsidR="006B1562" w:rsidRPr="00F20CE8" w:rsidRDefault="00EA1A5C" w:rsidP="002A721D">
            <w:pPr>
              <w:ind w:right="193" w:firstLine="0"/>
              <w:jc w:val="center"/>
            </w:pPr>
            <w:r w:rsidRPr="00F20CE8">
              <w:t>Enimac</w:t>
            </w:r>
            <w:r w:rsidRPr="00F20CE8">
              <w:rPr>
                <w:lang w:val="vi-VN"/>
              </w:rPr>
              <w:t xml:space="preserve"> </w:t>
            </w:r>
            <w:r w:rsidRPr="00F20CE8">
              <w:t>là thương hiệu ắc quy thuộc Công ty TNHH Eni-Florence Việt Nam. Enimac sử dụng phổ biến cho khởi động ô tô, xe tải, xe đầu kéo, xe giường nằm, xe khách, tàu thuyền, sà lan, máy móc, thiết bị, lưu trữ năng lượng, thắp sáng, quạt điện, máy phát điện,...</w:t>
            </w:r>
          </w:p>
        </w:tc>
      </w:tr>
      <w:tr w:rsidR="00F20CE8" w:rsidRPr="00F20CE8" w14:paraId="7FDEB369" w14:textId="77777777" w:rsidTr="00BB1B1D">
        <w:trPr>
          <w:trHeight w:val="3113"/>
        </w:trPr>
        <w:tc>
          <w:tcPr>
            <w:tcW w:w="98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55E3D17" w14:textId="77777777" w:rsidR="006B1562" w:rsidRPr="00F20CE8" w:rsidRDefault="006B1562" w:rsidP="006B1562">
            <w:pPr>
              <w:ind w:right="85"/>
            </w:pPr>
            <w:r w:rsidRPr="00F20CE8">
              <w:t>Điểm mạnh</w:t>
            </w:r>
          </w:p>
        </w:tc>
        <w:tc>
          <w:tcPr>
            <w:tcW w:w="29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B5A56B3" w14:textId="1357E6DA" w:rsidR="006B1562" w:rsidRPr="00F20CE8" w:rsidRDefault="00EA1A5C" w:rsidP="00BB1B1D">
            <w:pPr>
              <w:ind w:right="218" w:firstLine="0"/>
              <w:rPr>
                <w:lang w:val="vi-VN"/>
              </w:rPr>
            </w:pPr>
            <w:r w:rsidRPr="00F20CE8">
              <w:rPr>
                <w:lang w:val="vi-VN"/>
              </w:rPr>
              <w:t>EKT có đội ngũ nghiên cứu khoa học vững vàng và đã nộp đơn đăng ký hơn 130 bằng sáng chế quốc gia trong lĩnh vực pin</w:t>
            </w:r>
          </w:p>
        </w:tc>
        <w:tc>
          <w:tcPr>
            <w:tcW w:w="344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3BCE579" w14:textId="06A4AA61" w:rsidR="006B1562" w:rsidRPr="00F20CE8" w:rsidRDefault="00C75FAC" w:rsidP="00BB1B1D">
            <w:pPr>
              <w:ind w:right="171" w:firstLine="0"/>
              <w:rPr>
                <w:lang w:val="vi-VN"/>
              </w:rPr>
            </w:pPr>
            <w:r w:rsidRPr="00F20CE8">
              <w:t>Có</w:t>
            </w:r>
            <w:r w:rsidRPr="00F20CE8">
              <w:rPr>
                <w:lang w:val="vi-VN"/>
              </w:rPr>
              <w:t xml:space="preserve"> nhiều năm kinh nghiệm</w:t>
            </w:r>
          </w:p>
        </w:tc>
        <w:tc>
          <w:tcPr>
            <w:tcW w:w="20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C914536" w14:textId="77777777" w:rsidR="00BB1B1D" w:rsidRPr="00F20CE8" w:rsidRDefault="00C75FAC" w:rsidP="00BB1B1D">
            <w:pPr>
              <w:ind w:right="193" w:firstLine="0"/>
              <w:rPr>
                <w:lang w:val="vi-VN"/>
              </w:rPr>
            </w:pPr>
            <w:r w:rsidRPr="00F20CE8">
              <w:t>Có</w:t>
            </w:r>
            <w:r w:rsidRPr="00F20CE8">
              <w:rPr>
                <w:lang w:val="vi-VN"/>
              </w:rPr>
              <w:t xml:space="preserve"> hơn 10 năm kinh nghiệm trong kinh doanh acquy truyền thống</w:t>
            </w:r>
          </w:p>
          <w:p w14:paraId="70BC21A1" w14:textId="29C59927" w:rsidR="006B1562" w:rsidRPr="00F20CE8" w:rsidRDefault="00C75FAC" w:rsidP="00BB1B1D">
            <w:pPr>
              <w:ind w:right="193" w:firstLine="0"/>
              <w:rPr>
                <w:lang w:val="vi-VN"/>
              </w:rPr>
            </w:pPr>
            <w:r w:rsidRPr="00F20CE8">
              <w:t>Hợp</w:t>
            </w:r>
            <w:r w:rsidRPr="00F20CE8">
              <w:rPr>
                <w:lang w:val="vi-VN"/>
              </w:rPr>
              <w:t xml:space="preserve"> tác với  nhiều doanh nghiệp lớn trong lĩnh vực sản xuất xe</w:t>
            </w:r>
          </w:p>
        </w:tc>
      </w:tr>
      <w:tr w:rsidR="00F20CE8" w:rsidRPr="00F20CE8" w14:paraId="7D280B24" w14:textId="77777777" w:rsidTr="00BB1B1D">
        <w:trPr>
          <w:trHeight w:val="85"/>
        </w:trPr>
        <w:tc>
          <w:tcPr>
            <w:tcW w:w="98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D95AD52" w14:textId="77777777" w:rsidR="006B1562" w:rsidRPr="00F20CE8" w:rsidRDefault="006B1562" w:rsidP="006B1562">
            <w:pPr>
              <w:ind w:right="85"/>
            </w:pPr>
            <w:r w:rsidRPr="00F20CE8">
              <w:t>Điểm yếu</w:t>
            </w:r>
          </w:p>
        </w:tc>
        <w:tc>
          <w:tcPr>
            <w:tcW w:w="29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226E51B" w14:textId="6E446803" w:rsidR="006B1562" w:rsidRPr="00F20CE8" w:rsidRDefault="00EA1A5C" w:rsidP="00BB1B1D">
            <w:pPr>
              <w:ind w:right="218" w:firstLine="0"/>
              <w:rPr>
                <w:lang w:val="vi-VN"/>
              </w:rPr>
            </w:pPr>
            <w:r w:rsidRPr="00F20CE8">
              <w:t>Là</w:t>
            </w:r>
            <w:r w:rsidRPr="00F20CE8">
              <w:rPr>
                <w:lang w:val="vi-VN"/>
              </w:rPr>
              <w:t xml:space="preserve"> một công ty có trụ sở tại Trung Quốc và không có nhà máy, cơ sở phân phối tại Việt Nam</w:t>
            </w:r>
          </w:p>
        </w:tc>
        <w:tc>
          <w:tcPr>
            <w:tcW w:w="344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92FE6C4" w14:textId="68CD4256" w:rsidR="006B1562" w:rsidRPr="00F20CE8" w:rsidRDefault="001C7C1F" w:rsidP="001C7C1F">
            <w:pPr>
              <w:ind w:right="171" w:firstLine="0"/>
              <w:jc w:val="center"/>
              <w:rPr>
                <w:lang w:val="vi-VN"/>
              </w:rPr>
            </w:pPr>
            <w:r w:rsidRPr="00F20CE8">
              <w:rPr>
                <w:lang w:val="vi-VN"/>
              </w:rPr>
              <w:t>Giá thành sản phẩm cao</w:t>
            </w:r>
          </w:p>
        </w:tc>
        <w:tc>
          <w:tcPr>
            <w:tcW w:w="20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DB4E29E" w14:textId="629A207A" w:rsidR="006B1562" w:rsidRPr="00F20CE8" w:rsidRDefault="001C7C1F" w:rsidP="002A721D">
            <w:pPr>
              <w:ind w:left="187" w:right="193" w:firstLine="142"/>
              <w:jc w:val="center"/>
            </w:pPr>
            <w:r w:rsidRPr="00F20CE8">
              <w:t>Sản</w:t>
            </w:r>
            <w:r w:rsidRPr="00F20CE8">
              <w:rPr>
                <w:lang w:val="vi-VN"/>
              </w:rPr>
              <w:t xml:space="preserve"> phẩm chính là acquy truyền thống ( acid)</w:t>
            </w:r>
          </w:p>
        </w:tc>
      </w:tr>
    </w:tbl>
    <w:p w14:paraId="1A48CC17" w14:textId="77777777" w:rsidR="003211ED" w:rsidRPr="00F20CE8" w:rsidRDefault="00000000">
      <w:pPr>
        <w:pStyle w:val="Heading2"/>
        <w:spacing w:before="240" w:after="240"/>
        <w:rPr>
          <w:rFonts w:ascii="Times New Roman" w:eastAsia="Times New Roman" w:hAnsi="Times New Roman" w:cs="Times New Roman"/>
          <w:b/>
          <w:i/>
          <w:color w:val="auto"/>
          <w:sz w:val="28"/>
          <w:szCs w:val="28"/>
        </w:rPr>
      </w:pPr>
      <w:bookmarkStart w:id="34" w:name="_Toc150809325"/>
      <w:r w:rsidRPr="00F20CE8">
        <w:rPr>
          <w:rFonts w:ascii="Times New Roman" w:eastAsia="Times New Roman" w:hAnsi="Times New Roman" w:cs="Times New Roman"/>
          <w:b/>
          <w:i/>
          <w:color w:val="auto"/>
          <w:sz w:val="28"/>
          <w:szCs w:val="28"/>
        </w:rPr>
        <w:t>2. Lợi thế cạnh tranh</w:t>
      </w:r>
      <w:bookmarkEnd w:id="34"/>
    </w:p>
    <w:p w14:paraId="75CA517D" w14:textId="77777777" w:rsidR="003211ED" w:rsidRPr="00F20CE8" w:rsidRDefault="00000000">
      <w:pPr>
        <w:pBdr>
          <w:top w:val="nil"/>
          <w:left w:val="nil"/>
          <w:bottom w:val="nil"/>
          <w:right w:val="nil"/>
          <w:between w:val="nil"/>
        </w:pBdr>
        <w:spacing w:after="240"/>
      </w:pPr>
      <w:r w:rsidRPr="00F20CE8">
        <w:t>+Nắm bắt được công nghệ, quy trình sản xuất.</w:t>
      </w:r>
    </w:p>
    <w:p w14:paraId="72A3F155" w14:textId="5AC02E08" w:rsidR="003211ED" w:rsidRPr="00F20CE8" w:rsidRDefault="00000000">
      <w:pPr>
        <w:pBdr>
          <w:top w:val="nil"/>
          <w:left w:val="nil"/>
          <w:bottom w:val="nil"/>
          <w:right w:val="nil"/>
          <w:between w:val="nil"/>
        </w:pBdr>
        <w:spacing w:before="0" w:after="200"/>
      </w:pPr>
      <w:r w:rsidRPr="00F20CE8">
        <w:t xml:space="preserve">+Giá cả cạnh tranh và phù hợp hơn so với các </w:t>
      </w:r>
      <w:r w:rsidR="003B14B3" w:rsidRPr="00F20CE8">
        <w:t>module</w:t>
      </w:r>
      <w:r w:rsidR="003B14B3" w:rsidRPr="00F20CE8">
        <w:rPr>
          <w:lang w:val="vi-VN"/>
        </w:rPr>
        <w:t xml:space="preserve"> pin </w:t>
      </w:r>
      <w:r w:rsidRPr="00F20CE8">
        <w:t>có sẵn trên thị trường khiến người dân có thể dễ dàng tiếp cận tới.</w:t>
      </w:r>
    </w:p>
    <w:p w14:paraId="166E4716" w14:textId="467275C0" w:rsidR="003211ED" w:rsidRPr="00F20CE8" w:rsidRDefault="00000000">
      <w:pPr>
        <w:pBdr>
          <w:top w:val="nil"/>
          <w:left w:val="nil"/>
          <w:bottom w:val="nil"/>
          <w:right w:val="nil"/>
          <w:between w:val="nil"/>
        </w:pBdr>
        <w:spacing w:before="0" w:after="200"/>
      </w:pPr>
      <w:r w:rsidRPr="00F20CE8">
        <w:lastRenderedPageBreak/>
        <w:t xml:space="preserve">+Các thiết </w:t>
      </w:r>
      <w:r w:rsidR="003B14B3" w:rsidRPr="00F20CE8">
        <w:t>linh</w:t>
      </w:r>
      <w:r w:rsidR="003B14B3" w:rsidRPr="00F20CE8">
        <w:rPr>
          <w:lang w:val="vi-VN"/>
        </w:rPr>
        <w:t xml:space="preserve"> kiện sử dụng trong module </w:t>
      </w:r>
      <w:r w:rsidRPr="00F20CE8">
        <w:t>giá thành thấp, dễ dàng tìm kiếm các nhà phân phối lớn giá rẻ.</w:t>
      </w:r>
    </w:p>
    <w:p w14:paraId="1FA9DE8D" w14:textId="77777777" w:rsidR="003211ED" w:rsidRPr="0072088A" w:rsidRDefault="00000000" w:rsidP="0072088A">
      <w:pPr>
        <w:rPr>
          <w:b/>
          <w:bCs/>
        </w:rPr>
      </w:pPr>
      <w:r w:rsidRPr="0072088A">
        <w:rPr>
          <w:b/>
          <w:bCs/>
        </w:rPr>
        <w:t>2.1. Tính khả thi</w:t>
      </w:r>
    </w:p>
    <w:p w14:paraId="1FB956DE" w14:textId="40CF5A8D" w:rsidR="0072088A" w:rsidRPr="0072088A" w:rsidRDefault="0072088A" w:rsidP="0072088A">
      <w:pPr>
        <w:pStyle w:val="Heading4"/>
        <w:spacing w:before="280" w:after="80"/>
        <w:rPr>
          <w:rFonts w:ascii="Times New Roman" w:eastAsia="Times New Roman" w:hAnsi="Times New Roman" w:cs="Times New Roman"/>
          <w:color w:val="auto"/>
        </w:rPr>
      </w:pPr>
      <w:r w:rsidRPr="00F20CE8">
        <w:rPr>
          <w:rFonts w:ascii="Times New Roman" w:eastAsia="Times New Roman" w:hAnsi="Times New Roman" w:cs="Times New Roman"/>
          <w:b/>
          <w:color w:val="auto"/>
        </w:rPr>
        <w:t xml:space="preserve">2.1.2 Điểm </w:t>
      </w:r>
      <w:r>
        <w:rPr>
          <w:rFonts w:ascii="Times New Roman" w:eastAsia="Times New Roman" w:hAnsi="Times New Roman" w:cs="Times New Roman"/>
          <w:b/>
          <w:color w:val="auto"/>
        </w:rPr>
        <w:t>mạnh</w:t>
      </w:r>
      <w:r w:rsidRPr="00F20CE8">
        <w:rPr>
          <w:rFonts w:ascii="Times New Roman" w:eastAsia="Times New Roman" w:hAnsi="Times New Roman" w:cs="Times New Roman"/>
          <w:b/>
          <w:color w:val="auto"/>
        </w:rPr>
        <w:t xml:space="preserve"> :</w:t>
      </w:r>
    </w:p>
    <w:p w14:paraId="65DDF7CA" w14:textId="77777777" w:rsidR="003211ED" w:rsidRPr="00F20CE8" w:rsidRDefault="00000000">
      <w:pPr>
        <w:numPr>
          <w:ilvl w:val="0"/>
          <w:numId w:val="6"/>
        </w:numPr>
        <w:pBdr>
          <w:top w:val="nil"/>
          <w:left w:val="nil"/>
          <w:bottom w:val="nil"/>
          <w:right w:val="nil"/>
          <w:between w:val="nil"/>
        </w:pBdr>
        <w:ind w:left="0" w:firstLine="284"/>
      </w:pPr>
      <w:r w:rsidRPr="00F20CE8">
        <w:t>Thị trường linh kiện rộng lớn, dễ tiếp cận.</w:t>
      </w:r>
    </w:p>
    <w:p w14:paraId="0F77E64A" w14:textId="1FAB3992" w:rsidR="003211ED" w:rsidRPr="00F20CE8" w:rsidRDefault="005E53CF">
      <w:pPr>
        <w:numPr>
          <w:ilvl w:val="0"/>
          <w:numId w:val="6"/>
        </w:numPr>
        <w:pBdr>
          <w:top w:val="nil"/>
          <w:left w:val="nil"/>
          <w:bottom w:val="nil"/>
          <w:right w:val="nil"/>
          <w:between w:val="nil"/>
        </w:pBdr>
        <w:spacing w:before="0"/>
        <w:ind w:left="0" w:firstLine="284"/>
      </w:pPr>
      <w:r w:rsidRPr="00F20CE8">
        <w:t>Module</w:t>
      </w:r>
      <w:r w:rsidR="003D4697" w:rsidRPr="00F20CE8">
        <w:t xml:space="preserve"> Pin</w:t>
      </w:r>
      <w:r w:rsidRPr="00F20CE8">
        <w:t xml:space="preserve"> SGE được sản xuất bởi sinh viên Ngành Kĩ</w:t>
      </w:r>
      <w:r w:rsidRPr="00F20CE8">
        <w:rPr>
          <w:lang w:val="vi-VN"/>
        </w:rPr>
        <w:t xml:space="preserve"> thuật Cơ Điện Tử </w:t>
      </w:r>
      <w:r w:rsidRPr="00F20CE8">
        <w:t>cùng sự hỗ trợ của các chuyên gia,giảng viên nhiều kinh nghiệm trong ngành, đây sẽ là lợi thế về bảo chứng cho chất lượng và uy tín của thiết bị .</w:t>
      </w:r>
    </w:p>
    <w:p w14:paraId="05CA5990" w14:textId="689C772C" w:rsidR="003211ED" w:rsidRPr="00F20CE8" w:rsidRDefault="00000000">
      <w:pPr>
        <w:numPr>
          <w:ilvl w:val="0"/>
          <w:numId w:val="6"/>
        </w:numPr>
        <w:pBdr>
          <w:top w:val="nil"/>
          <w:left w:val="nil"/>
          <w:bottom w:val="nil"/>
          <w:right w:val="nil"/>
          <w:between w:val="nil"/>
        </w:pBdr>
        <w:spacing w:before="0"/>
        <w:ind w:left="0" w:firstLine="284"/>
      </w:pPr>
      <w:r w:rsidRPr="00F20CE8">
        <w:t xml:space="preserve">Giá thành của </w:t>
      </w:r>
      <w:r w:rsidR="005E53CF" w:rsidRPr="00F20CE8">
        <w:t>Module</w:t>
      </w:r>
      <w:r w:rsidR="003D4697" w:rsidRPr="00F20CE8">
        <w:t xml:space="preserve"> Pin</w:t>
      </w:r>
      <w:r w:rsidR="005E53CF" w:rsidRPr="00F20CE8">
        <w:rPr>
          <w:b/>
          <w:bCs/>
          <w:lang w:val="vi-VN"/>
        </w:rPr>
        <w:t xml:space="preserve"> </w:t>
      </w:r>
      <w:r w:rsidR="005E53CF" w:rsidRPr="00F20CE8">
        <w:rPr>
          <w:lang w:val="vi-VN"/>
        </w:rPr>
        <w:t xml:space="preserve">SGE </w:t>
      </w:r>
      <w:r w:rsidRPr="00F20CE8">
        <w:t xml:space="preserve">thấp hơn đối thủ cạnh tranh </w:t>
      </w:r>
      <w:r w:rsidR="005E53CF" w:rsidRPr="00F20CE8">
        <w:rPr>
          <w:lang w:val="vi-VN"/>
        </w:rPr>
        <w:t>(</w:t>
      </w:r>
      <w:r w:rsidR="005E53CF" w:rsidRPr="00F20CE8">
        <w:t>1</w:t>
      </w:r>
      <w:r w:rsidR="00295C25" w:rsidRPr="00F20CE8">
        <w:t>5</w:t>
      </w:r>
      <w:r w:rsidR="005E53CF" w:rsidRPr="00F20CE8">
        <w:t>0</w:t>
      </w:r>
      <w:r w:rsidR="005E53CF" w:rsidRPr="00F20CE8">
        <w:rPr>
          <w:lang w:val="vi-VN"/>
        </w:rPr>
        <w:t>,000</w:t>
      </w:r>
      <w:r w:rsidRPr="00F20CE8">
        <w:t xml:space="preserve"> VND)</w:t>
      </w:r>
    </w:p>
    <w:p w14:paraId="3EDA9106" w14:textId="77777777" w:rsidR="003211ED" w:rsidRPr="00F20CE8" w:rsidRDefault="00000000">
      <w:pPr>
        <w:numPr>
          <w:ilvl w:val="0"/>
          <w:numId w:val="6"/>
        </w:numPr>
        <w:pBdr>
          <w:top w:val="nil"/>
          <w:left w:val="nil"/>
          <w:bottom w:val="nil"/>
          <w:right w:val="nil"/>
          <w:between w:val="nil"/>
        </w:pBdr>
        <w:spacing w:before="0"/>
        <w:ind w:left="0" w:firstLine="284"/>
      </w:pPr>
      <w:r w:rsidRPr="00F20CE8">
        <w:t>Mặt bằng và công xưởng có sẵn tại gia đình sẽ giảm áp lực lên giá thành của thiết bị.</w:t>
      </w:r>
    </w:p>
    <w:p w14:paraId="61FA775B" w14:textId="77777777" w:rsidR="003211ED" w:rsidRPr="00F20CE8" w:rsidRDefault="00000000">
      <w:pPr>
        <w:numPr>
          <w:ilvl w:val="0"/>
          <w:numId w:val="6"/>
        </w:numPr>
        <w:pBdr>
          <w:top w:val="nil"/>
          <w:left w:val="nil"/>
          <w:bottom w:val="nil"/>
          <w:right w:val="nil"/>
          <w:between w:val="nil"/>
        </w:pBdr>
        <w:spacing w:before="0"/>
        <w:ind w:left="0" w:firstLine="284"/>
      </w:pPr>
      <w:r w:rsidRPr="00F20CE8">
        <w:t>Nguồn nhân lực có kiến thức về kinh tế, kỹ thuật, làm chủ được công nghệ và quy trình sản xuất cùng với sự hỗ trợ về tài chính cũng như kinh nghiệm lâu năm của gia đình.</w:t>
      </w:r>
    </w:p>
    <w:p w14:paraId="60C1D8A4" w14:textId="77777777" w:rsidR="003211ED" w:rsidRPr="00F20CE8" w:rsidRDefault="00000000">
      <w:pPr>
        <w:numPr>
          <w:ilvl w:val="0"/>
          <w:numId w:val="6"/>
        </w:numPr>
        <w:pBdr>
          <w:top w:val="nil"/>
          <w:left w:val="nil"/>
          <w:bottom w:val="nil"/>
          <w:right w:val="nil"/>
          <w:between w:val="nil"/>
        </w:pBdr>
        <w:spacing w:before="0"/>
        <w:ind w:left="0" w:firstLine="284"/>
      </w:pPr>
      <w:r w:rsidRPr="00F20CE8">
        <w:t>Đã có nhà đầu tư sẵn sàng để đưa sản phẩm ra thị trường.</w:t>
      </w:r>
    </w:p>
    <w:p w14:paraId="5FC89FB9" w14:textId="77777777" w:rsidR="003211ED" w:rsidRPr="00F20CE8" w:rsidRDefault="00000000">
      <w:pPr>
        <w:pStyle w:val="Heading4"/>
        <w:spacing w:before="280" w:after="80"/>
        <w:rPr>
          <w:rFonts w:ascii="Times New Roman" w:eastAsia="Times New Roman" w:hAnsi="Times New Roman" w:cs="Times New Roman"/>
          <w:color w:val="auto"/>
        </w:rPr>
      </w:pPr>
      <w:r w:rsidRPr="00F20CE8">
        <w:rPr>
          <w:rFonts w:ascii="Times New Roman" w:eastAsia="Times New Roman" w:hAnsi="Times New Roman" w:cs="Times New Roman"/>
          <w:b/>
          <w:color w:val="auto"/>
        </w:rPr>
        <w:t>2.1.2 Điểm yếu :</w:t>
      </w:r>
    </w:p>
    <w:p w14:paraId="2EA4530D" w14:textId="548EDBC6" w:rsidR="003211ED" w:rsidRPr="00F20CE8" w:rsidRDefault="00000000">
      <w:pPr>
        <w:numPr>
          <w:ilvl w:val="0"/>
          <w:numId w:val="9"/>
        </w:numPr>
        <w:pBdr>
          <w:top w:val="nil"/>
          <w:left w:val="nil"/>
          <w:bottom w:val="nil"/>
          <w:right w:val="nil"/>
          <w:between w:val="nil"/>
        </w:pBdr>
        <w:ind w:left="0" w:firstLine="284"/>
      </w:pPr>
      <w:r w:rsidRPr="00F20CE8">
        <w:t xml:space="preserve">Các thành viên của </w:t>
      </w:r>
      <w:r w:rsidR="00D11581" w:rsidRPr="00F20CE8">
        <w:t>SG</w:t>
      </w:r>
      <w:r w:rsidRPr="00F20CE8">
        <w:t>E đều có kiến thức nhất nhất định về sản xuất, kinh doanh công nghệ nhưng chưa thực chiến nên sẽ gặp khó khăn khi đưa sản phẩm tiến vào thị trường.</w:t>
      </w:r>
    </w:p>
    <w:p w14:paraId="7112E134" w14:textId="77777777" w:rsidR="003211ED" w:rsidRPr="00F20CE8" w:rsidRDefault="00000000">
      <w:pPr>
        <w:numPr>
          <w:ilvl w:val="0"/>
          <w:numId w:val="9"/>
        </w:numPr>
        <w:pBdr>
          <w:top w:val="nil"/>
          <w:left w:val="nil"/>
          <w:bottom w:val="nil"/>
          <w:right w:val="nil"/>
          <w:between w:val="nil"/>
        </w:pBdr>
        <w:spacing w:before="0"/>
        <w:ind w:left="0" w:firstLine="284"/>
      </w:pPr>
      <w:r w:rsidRPr="00F20CE8">
        <w:t>Đầu ra sản phẩm còn khó khăn.</w:t>
      </w:r>
    </w:p>
    <w:p w14:paraId="7C566CAA" w14:textId="22FCD33C" w:rsidR="003211ED" w:rsidRPr="00F20CE8" w:rsidRDefault="00D11581">
      <w:pPr>
        <w:numPr>
          <w:ilvl w:val="0"/>
          <w:numId w:val="9"/>
        </w:numPr>
        <w:pBdr>
          <w:top w:val="nil"/>
          <w:left w:val="nil"/>
          <w:bottom w:val="nil"/>
          <w:right w:val="nil"/>
          <w:between w:val="nil"/>
        </w:pBdr>
        <w:spacing w:before="0"/>
        <w:ind w:left="0" w:firstLine="284"/>
      </w:pPr>
      <w:r w:rsidRPr="00F20CE8">
        <w:t>Kênh</w:t>
      </w:r>
      <w:r w:rsidRPr="00F20CE8">
        <w:rPr>
          <w:lang w:val="vi-VN"/>
        </w:rPr>
        <w:t xml:space="preserve"> </w:t>
      </w:r>
      <w:r w:rsidRPr="00F20CE8">
        <w:t>phân phối chưa hoàn chỉnh.</w:t>
      </w:r>
    </w:p>
    <w:p w14:paraId="1A93C1CD" w14:textId="77777777" w:rsidR="003211ED" w:rsidRPr="00F20CE8" w:rsidRDefault="00000000">
      <w:pPr>
        <w:numPr>
          <w:ilvl w:val="0"/>
          <w:numId w:val="9"/>
        </w:numPr>
        <w:pBdr>
          <w:top w:val="nil"/>
          <w:left w:val="nil"/>
          <w:bottom w:val="nil"/>
          <w:right w:val="nil"/>
          <w:between w:val="nil"/>
        </w:pBdr>
        <w:spacing w:before="0" w:after="240"/>
        <w:ind w:left="0" w:firstLine="284"/>
      </w:pPr>
      <w:r w:rsidRPr="00F20CE8">
        <w:t>Với những sản phẩm trong lĩnh vực công nghệ điện tử sẽ có chu kì ngắn.</w:t>
      </w:r>
    </w:p>
    <w:p w14:paraId="317E9BAF" w14:textId="77777777" w:rsidR="003211ED" w:rsidRPr="00F20CE8" w:rsidRDefault="00000000">
      <w:pPr>
        <w:pStyle w:val="Heading4"/>
        <w:spacing w:before="0" w:after="80"/>
        <w:rPr>
          <w:rFonts w:ascii="Times New Roman" w:eastAsia="Times New Roman" w:hAnsi="Times New Roman" w:cs="Times New Roman"/>
          <w:color w:val="auto"/>
        </w:rPr>
      </w:pPr>
      <w:r w:rsidRPr="00F20CE8">
        <w:rPr>
          <w:rFonts w:ascii="Times New Roman" w:eastAsia="Times New Roman" w:hAnsi="Times New Roman" w:cs="Times New Roman"/>
          <w:b/>
          <w:color w:val="auto"/>
        </w:rPr>
        <w:t>2.1.3 Cơ hội:</w:t>
      </w:r>
    </w:p>
    <w:p w14:paraId="3A59E355" w14:textId="77777777" w:rsidR="003211ED" w:rsidRPr="00F20CE8" w:rsidRDefault="00000000">
      <w:pPr>
        <w:numPr>
          <w:ilvl w:val="0"/>
          <w:numId w:val="12"/>
        </w:numPr>
        <w:pBdr>
          <w:top w:val="nil"/>
          <w:left w:val="nil"/>
          <w:bottom w:val="nil"/>
          <w:right w:val="nil"/>
          <w:between w:val="nil"/>
        </w:pBdr>
        <w:spacing w:before="0"/>
        <w:ind w:left="0" w:firstLine="284"/>
      </w:pPr>
      <w:r w:rsidRPr="00F20CE8">
        <w:t>Sản phẩm công nghệ đang ngày càng phát triển và được công chúng quan tâm, chú ý.</w:t>
      </w:r>
    </w:p>
    <w:p w14:paraId="2573130A" w14:textId="5940F193" w:rsidR="003211ED" w:rsidRPr="00F20CE8" w:rsidRDefault="00000000">
      <w:pPr>
        <w:numPr>
          <w:ilvl w:val="0"/>
          <w:numId w:val="12"/>
        </w:numPr>
        <w:pBdr>
          <w:top w:val="nil"/>
          <w:left w:val="nil"/>
          <w:bottom w:val="nil"/>
          <w:right w:val="nil"/>
          <w:between w:val="nil"/>
        </w:pBdr>
        <w:spacing w:before="0"/>
        <w:ind w:left="0" w:firstLine="284"/>
      </w:pPr>
      <w:r w:rsidRPr="00F20CE8">
        <w:t>Các chính sách đẩy mạnh việc người Việt dùng hàng Việt vẫn luôn được chính phủ quan tâm chú trọng , bên cạnh đó là những khuyến cáo của nhà nước và cơ quan chức năng đến người dân trong việc tự tăng cường các biện pháp an toàn</w:t>
      </w:r>
      <w:r w:rsidR="00D11581" w:rsidRPr="00F20CE8">
        <w:rPr>
          <w:lang w:val="vi-VN"/>
        </w:rPr>
        <w:t>.</w:t>
      </w:r>
    </w:p>
    <w:p w14:paraId="4AAE3455" w14:textId="0D637D13" w:rsidR="003211ED" w:rsidRPr="00F20CE8" w:rsidRDefault="00000000">
      <w:pPr>
        <w:numPr>
          <w:ilvl w:val="0"/>
          <w:numId w:val="12"/>
        </w:numPr>
        <w:pBdr>
          <w:top w:val="nil"/>
          <w:left w:val="nil"/>
          <w:bottom w:val="nil"/>
          <w:right w:val="nil"/>
          <w:between w:val="nil"/>
        </w:pBdr>
        <w:spacing w:before="0" w:after="240"/>
        <w:ind w:left="0" w:firstLine="284"/>
      </w:pPr>
      <w:r w:rsidRPr="00F20CE8">
        <w:t>Sự phát triển của các nền tảng mạng xã hội tạo ra các phương thức tiếp cận khách hàng nhanh chóng</w:t>
      </w:r>
      <w:r w:rsidR="00127FB5" w:rsidRPr="00F20CE8">
        <w:t>,</w:t>
      </w:r>
      <w:r w:rsidRPr="00F20CE8">
        <w:t xml:space="preserve"> rộng rãi và tiết kiệm hơn.</w:t>
      </w:r>
    </w:p>
    <w:p w14:paraId="181A8895" w14:textId="4721541C" w:rsidR="003211ED" w:rsidRPr="00F20CE8" w:rsidRDefault="00000000" w:rsidP="00E653C1">
      <w:pPr>
        <w:pStyle w:val="Heading4"/>
        <w:numPr>
          <w:ilvl w:val="2"/>
          <w:numId w:val="41"/>
        </w:numPr>
        <w:spacing w:before="280" w:after="80"/>
        <w:rPr>
          <w:rFonts w:ascii="Times New Roman" w:eastAsia="Times New Roman" w:hAnsi="Times New Roman" w:cs="Times New Roman"/>
          <w:color w:val="auto"/>
        </w:rPr>
      </w:pPr>
      <w:r w:rsidRPr="00F20CE8">
        <w:rPr>
          <w:rFonts w:ascii="Times New Roman" w:eastAsia="Times New Roman" w:hAnsi="Times New Roman" w:cs="Times New Roman"/>
          <w:b/>
          <w:color w:val="auto"/>
        </w:rPr>
        <w:t>Thách thức:</w:t>
      </w:r>
    </w:p>
    <w:p w14:paraId="4CF67E97" w14:textId="16D2EE93" w:rsidR="003211ED" w:rsidRPr="00F20CE8" w:rsidRDefault="00E653C1" w:rsidP="00E653C1">
      <w:pPr>
        <w:pBdr>
          <w:top w:val="nil"/>
          <w:left w:val="nil"/>
          <w:bottom w:val="nil"/>
          <w:right w:val="nil"/>
          <w:between w:val="nil"/>
        </w:pBdr>
      </w:pPr>
      <w:r w:rsidRPr="00F20CE8">
        <w:t xml:space="preserve"> Hiểu biết của người tiêu dùng về những sản phẩm có ứng dụng công nghệ chưa sâu dẫn đến việc tin tưởng và đón nhận những cái mới vẫn còn bị hạn chế.</w:t>
      </w:r>
      <w:r w:rsidR="00EB6F9B" w:rsidRPr="00F20CE8">
        <w:t xml:space="preserve"> </w:t>
      </w:r>
      <w:r w:rsidRPr="00F20CE8">
        <w:t xml:space="preserve">Việc nâng cao nhận thức để người tiêu dùng sử dụng thêm các thiết bị đảm bảo an toàn </w:t>
      </w:r>
      <w:r w:rsidRPr="00F20CE8">
        <w:lastRenderedPageBreak/>
        <w:t>trên các kênh online sẽ gặp khó khăn</w:t>
      </w:r>
      <w:r w:rsidR="00127FB5" w:rsidRPr="00F20CE8">
        <w:t>.</w:t>
      </w:r>
      <w:r w:rsidRPr="00F20CE8">
        <w:t xml:space="preserve"> Do đó thường dẫn đến  xu hướng trì hoãn hay lưỡng lự trong quyết định tiêu dùng sản phẩm .</w:t>
      </w:r>
    </w:p>
    <w:p w14:paraId="2763451E" w14:textId="5628F0B2" w:rsidR="003211ED" w:rsidRPr="00F20CE8" w:rsidRDefault="003211ED" w:rsidP="00E653C1">
      <w:pPr>
        <w:pBdr>
          <w:top w:val="nil"/>
          <w:left w:val="nil"/>
          <w:bottom w:val="nil"/>
          <w:right w:val="nil"/>
          <w:between w:val="nil"/>
        </w:pBdr>
        <w:spacing w:before="0"/>
        <w:ind w:left="284" w:firstLine="0"/>
      </w:pPr>
    </w:p>
    <w:p w14:paraId="0B13523B" w14:textId="77777777" w:rsidR="003B14B3" w:rsidRPr="00F20CE8" w:rsidRDefault="003B14B3" w:rsidP="003B14B3">
      <w:pPr>
        <w:pStyle w:val="Heading1"/>
        <w:spacing w:before="240" w:after="240"/>
        <w:ind w:firstLine="0"/>
      </w:pPr>
      <w:bookmarkStart w:id="35" w:name="_heading=h.2u6wntf" w:colFirst="0" w:colLast="0"/>
      <w:bookmarkEnd w:id="35"/>
    </w:p>
    <w:p w14:paraId="1F738506" w14:textId="5420D835" w:rsidR="003211ED" w:rsidRPr="00F20CE8" w:rsidRDefault="003B14B3" w:rsidP="003B14B3">
      <w:pPr>
        <w:pStyle w:val="Heading1"/>
        <w:spacing w:before="240" w:after="240"/>
        <w:ind w:firstLine="0"/>
        <w:rPr>
          <w:szCs w:val="28"/>
        </w:rPr>
      </w:pPr>
      <w:r w:rsidRPr="00F20CE8">
        <w:rPr>
          <w:b w:val="0"/>
          <w:bCs w:val="0"/>
          <w:kern w:val="0"/>
          <w:szCs w:val="28"/>
          <w:lang w:val="vi-VN"/>
        </w:rPr>
        <w:t xml:space="preserve"> </w:t>
      </w:r>
      <w:bookmarkStart w:id="36" w:name="_Toc150809326"/>
      <w:r w:rsidRPr="00F20CE8">
        <w:rPr>
          <w:szCs w:val="28"/>
        </w:rPr>
        <w:t>V - PHÂN TÍCH ĐỐI TƯỢNG KHÁCH HÀNG</w:t>
      </w:r>
      <w:bookmarkEnd w:id="36"/>
    </w:p>
    <w:p w14:paraId="2DC2F05A"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37" w:name="_Toc150809327"/>
      <w:r w:rsidRPr="00F20CE8">
        <w:rPr>
          <w:rFonts w:ascii="Times New Roman" w:eastAsia="Times New Roman" w:hAnsi="Times New Roman" w:cs="Times New Roman"/>
          <w:b/>
          <w:color w:val="auto"/>
          <w:sz w:val="28"/>
          <w:szCs w:val="28"/>
        </w:rPr>
        <w:t>1. Hành trình khách hàng (McKinsey Customer Journey)</w:t>
      </w:r>
      <w:bookmarkEnd w:id="37"/>
    </w:p>
    <w:p w14:paraId="2A8B76E0"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38" w:name="_Toc150809328"/>
      <w:r w:rsidRPr="00F20CE8">
        <w:rPr>
          <w:rFonts w:ascii="Times New Roman" w:eastAsia="Times New Roman" w:hAnsi="Times New Roman" w:cs="Times New Roman"/>
          <w:b/>
          <w:i/>
          <w:color w:val="auto"/>
          <w:sz w:val="28"/>
          <w:szCs w:val="28"/>
        </w:rPr>
        <w:t>1.1 Phát sinh nhu cầu, mong muốn</w:t>
      </w:r>
      <w:bookmarkEnd w:id="38"/>
    </w:p>
    <w:tbl>
      <w:tblPr>
        <w:tblStyle w:val="a7"/>
        <w:tblW w:w="8779" w:type="dxa"/>
        <w:tblLayout w:type="fixed"/>
        <w:tblLook w:val="0400" w:firstRow="0" w:lastRow="0" w:firstColumn="0" w:lastColumn="0" w:noHBand="0" w:noVBand="1"/>
      </w:tblPr>
      <w:tblGrid>
        <w:gridCol w:w="4668"/>
        <w:gridCol w:w="4111"/>
      </w:tblGrid>
      <w:tr w:rsidR="00F20CE8" w:rsidRPr="00F20CE8" w14:paraId="499F69E6" w14:textId="77777777">
        <w:trPr>
          <w:trHeight w:val="935"/>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C4278" w14:textId="43B07233" w:rsidR="003211ED" w:rsidRPr="00F20CE8" w:rsidRDefault="003B14B3">
            <w:pPr>
              <w:pBdr>
                <w:top w:val="nil"/>
                <w:left w:val="nil"/>
                <w:bottom w:val="nil"/>
                <w:right w:val="nil"/>
                <w:between w:val="nil"/>
              </w:pBdr>
              <w:rPr>
                <w:lang w:val="vi-VN"/>
              </w:rPr>
            </w:pPr>
            <w:r w:rsidRPr="00F20CE8">
              <w:t>Tuổi</w:t>
            </w:r>
            <w:r w:rsidRPr="00F20CE8">
              <w:rPr>
                <w:lang w:val="vi-VN"/>
              </w:rPr>
              <w:t xml:space="preserve"> thọ sản phẩm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EE04B" w14:textId="77777777" w:rsidR="003211ED" w:rsidRPr="00F20CE8" w:rsidRDefault="00000000">
            <w:pPr>
              <w:pBdr>
                <w:top w:val="nil"/>
                <w:left w:val="nil"/>
                <w:bottom w:val="nil"/>
                <w:right w:val="nil"/>
                <w:between w:val="nil"/>
              </w:pBdr>
            </w:pPr>
            <w:r w:rsidRPr="00F20CE8">
              <w:t>83%</w:t>
            </w:r>
          </w:p>
        </w:tc>
      </w:tr>
      <w:tr w:rsidR="00F20CE8" w:rsidRPr="00F20CE8" w14:paraId="45FE9B58" w14:textId="77777777">
        <w:trPr>
          <w:trHeight w:val="935"/>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E6F6E" w14:textId="38F701AB" w:rsidR="003211ED" w:rsidRPr="00F20CE8" w:rsidRDefault="003B14B3">
            <w:pPr>
              <w:pBdr>
                <w:top w:val="nil"/>
                <w:left w:val="nil"/>
                <w:bottom w:val="nil"/>
                <w:right w:val="nil"/>
                <w:between w:val="nil"/>
              </w:pBdr>
              <w:rPr>
                <w:lang w:val="vi-VN"/>
              </w:rPr>
            </w:pPr>
            <w:r w:rsidRPr="00F20CE8">
              <w:t>Hiệu</w:t>
            </w:r>
            <w:r w:rsidRPr="00F20CE8">
              <w:rPr>
                <w:lang w:val="vi-VN"/>
              </w:rPr>
              <w:t xml:space="preserve"> suất sử dụng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57E64" w14:textId="77777777" w:rsidR="003211ED" w:rsidRPr="00F20CE8" w:rsidRDefault="00000000">
            <w:pPr>
              <w:pBdr>
                <w:top w:val="nil"/>
                <w:left w:val="nil"/>
                <w:bottom w:val="nil"/>
                <w:right w:val="nil"/>
                <w:between w:val="nil"/>
              </w:pBdr>
            </w:pPr>
            <w:r w:rsidRPr="00F20CE8">
              <w:t>80%</w:t>
            </w:r>
          </w:p>
        </w:tc>
      </w:tr>
      <w:tr w:rsidR="00F20CE8" w:rsidRPr="00F20CE8" w14:paraId="35516E36" w14:textId="77777777">
        <w:trPr>
          <w:trHeight w:val="935"/>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A50B7" w14:textId="5DE52BBC" w:rsidR="003211ED" w:rsidRPr="00F20CE8" w:rsidRDefault="003B14B3">
            <w:pPr>
              <w:pBdr>
                <w:top w:val="nil"/>
                <w:left w:val="nil"/>
                <w:bottom w:val="nil"/>
                <w:right w:val="nil"/>
                <w:between w:val="nil"/>
              </w:pBdr>
              <w:rPr>
                <w:lang w:val="vi-VN"/>
              </w:rPr>
            </w:pPr>
            <w:r w:rsidRPr="00F20CE8">
              <w:t>Tiết</w:t>
            </w:r>
            <w:r w:rsidRPr="00F20CE8">
              <w:rPr>
                <w:lang w:val="vi-VN"/>
              </w:rPr>
              <w:t xml:space="preserve"> kiệm chi phí</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75CD6" w14:textId="77777777" w:rsidR="003211ED" w:rsidRPr="00F20CE8" w:rsidRDefault="00000000">
            <w:pPr>
              <w:pBdr>
                <w:top w:val="nil"/>
                <w:left w:val="nil"/>
                <w:bottom w:val="nil"/>
                <w:right w:val="nil"/>
                <w:between w:val="nil"/>
              </w:pBdr>
            </w:pPr>
            <w:r w:rsidRPr="00F20CE8">
              <w:t>77.6%</w:t>
            </w:r>
          </w:p>
        </w:tc>
      </w:tr>
      <w:tr w:rsidR="00F20CE8" w:rsidRPr="00F20CE8" w14:paraId="7D05F6BE" w14:textId="77777777">
        <w:trPr>
          <w:trHeight w:val="935"/>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DD9BF" w14:textId="291FBB61" w:rsidR="003211ED" w:rsidRPr="00F20CE8" w:rsidRDefault="003B14B3">
            <w:pPr>
              <w:pBdr>
                <w:top w:val="nil"/>
                <w:left w:val="nil"/>
                <w:bottom w:val="nil"/>
                <w:right w:val="nil"/>
                <w:between w:val="nil"/>
              </w:pBdr>
              <w:rPr>
                <w:lang w:val="vi-VN"/>
              </w:rPr>
            </w:pPr>
            <w:r w:rsidRPr="00F20CE8">
              <w:t>Tháp</w:t>
            </w:r>
            <w:r w:rsidRPr="00F20CE8">
              <w:rPr>
                <w:lang w:val="vi-VN"/>
              </w:rPr>
              <w:t xml:space="preserve"> lắp dễ dàng </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73CD8" w14:textId="77777777" w:rsidR="003211ED" w:rsidRPr="00F20CE8" w:rsidRDefault="00000000">
            <w:pPr>
              <w:pBdr>
                <w:top w:val="nil"/>
                <w:left w:val="nil"/>
                <w:bottom w:val="nil"/>
                <w:right w:val="nil"/>
                <w:between w:val="nil"/>
              </w:pBdr>
            </w:pPr>
            <w:r w:rsidRPr="00F20CE8">
              <w:t>75.7%</w:t>
            </w:r>
          </w:p>
        </w:tc>
      </w:tr>
    </w:tbl>
    <w:p w14:paraId="68D7D3C7" w14:textId="77777777" w:rsidR="003211ED" w:rsidRPr="00F20CE8" w:rsidRDefault="00000000">
      <w:pPr>
        <w:spacing w:before="0" w:after="200"/>
        <w:ind w:firstLine="0"/>
      </w:pPr>
      <w:r w:rsidRPr="00F20CE8">
        <w:t> </w:t>
      </w:r>
    </w:p>
    <w:p w14:paraId="3AE463C4"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39" w:name="_Toc150809329"/>
      <w:r w:rsidRPr="00F20CE8">
        <w:rPr>
          <w:rFonts w:ascii="Times New Roman" w:eastAsia="Times New Roman" w:hAnsi="Times New Roman" w:cs="Times New Roman"/>
          <w:b/>
          <w:i/>
          <w:color w:val="auto"/>
          <w:sz w:val="28"/>
          <w:szCs w:val="28"/>
        </w:rPr>
        <w:t>1.2 Các tiêu chí mong muốn</w:t>
      </w:r>
      <w:bookmarkEnd w:id="39"/>
    </w:p>
    <w:tbl>
      <w:tblPr>
        <w:tblStyle w:val="a8"/>
        <w:tblW w:w="9045" w:type="dxa"/>
        <w:tblLayout w:type="fixed"/>
        <w:tblLook w:val="0400" w:firstRow="0" w:lastRow="0" w:firstColumn="0" w:lastColumn="0" w:noHBand="0" w:noVBand="1"/>
      </w:tblPr>
      <w:tblGrid>
        <w:gridCol w:w="5858"/>
        <w:gridCol w:w="3187"/>
      </w:tblGrid>
      <w:tr w:rsidR="00F20CE8" w:rsidRPr="00F20CE8" w14:paraId="56C8F847" w14:textId="77777777">
        <w:trPr>
          <w:trHeight w:val="935"/>
        </w:trPr>
        <w:tc>
          <w:tcPr>
            <w:tcW w:w="58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43450" w14:textId="6C7D1606" w:rsidR="003211ED" w:rsidRPr="00F20CE8" w:rsidRDefault="003B14B3" w:rsidP="003B14B3">
            <w:pPr>
              <w:pBdr>
                <w:top w:val="nil"/>
                <w:left w:val="nil"/>
                <w:bottom w:val="nil"/>
                <w:right w:val="nil"/>
                <w:between w:val="nil"/>
              </w:pBdr>
              <w:jc w:val="left"/>
              <w:rPr>
                <w:lang w:val="vi-VN"/>
              </w:rPr>
            </w:pPr>
            <w:r w:rsidRPr="00F20CE8">
              <w:t>Nâng</w:t>
            </w:r>
            <w:r w:rsidRPr="00F20CE8">
              <w:rPr>
                <w:lang w:val="vi-VN"/>
              </w:rPr>
              <w:t xml:space="preserve"> cao tuổi thọ sản phẩm</w:t>
            </w:r>
          </w:p>
        </w:tc>
        <w:tc>
          <w:tcPr>
            <w:tcW w:w="3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7C04B" w14:textId="5F9BFDDD" w:rsidR="003211ED" w:rsidRPr="00F20CE8" w:rsidRDefault="003B14B3">
            <w:pPr>
              <w:pBdr>
                <w:top w:val="nil"/>
                <w:left w:val="nil"/>
                <w:bottom w:val="nil"/>
                <w:right w:val="nil"/>
                <w:between w:val="nil"/>
              </w:pBdr>
            </w:pPr>
            <w:r w:rsidRPr="00F20CE8">
              <w:t>42 quan tâm, 58 rất quan tâm</w:t>
            </w:r>
          </w:p>
        </w:tc>
      </w:tr>
      <w:tr w:rsidR="003211ED" w:rsidRPr="00F20CE8" w14:paraId="3EFACFE9" w14:textId="77777777">
        <w:trPr>
          <w:trHeight w:val="1175"/>
        </w:trPr>
        <w:tc>
          <w:tcPr>
            <w:tcW w:w="58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15864" w14:textId="77777777" w:rsidR="003211ED" w:rsidRPr="00F20CE8" w:rsidRDefault="00000000" w:rsidP="003B14B3">
            <w:pPr>
              <w:pBdr>
                <w:top w:val="nil"/>
                <w:left w:val="nil"/>
                <w:bottom w:val="nil"/>
                <w:right w:val="nil"/>
                <w:between w:val="nil"/>
              </w:pBdr>
              <w:jc w:val="left"/>
            </w:pPr>
            <w:r w:rsidRPr="00F20CE8">
              <w:t>Tự động ngắt điện khi xảy ra sự cố chập mạch điện</w:t>
            </w:r>
          </w:p>
        </w:tc>
        <w:tc>
          <w:tcPr>
            <w:tcW w:w="31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8F8BA" w14:textId="031FA86C" w:rsidR="003211ED" w:rsidRPr="00F20CE8" w:rsidRDefault="00000000">
            <w:pPr>
              <w:pBdr>
                <w:top w:val="nil"/>
                <w:left w:val="nil"/>
                <w:bottom w:val="nil"/>
                <w:right w:val="nil"/>
                <w:between w:val="nil"/>
              </w:pBdr>
            </w:pPr>
            <w:r w:rsidRPr="00F20CE8">
              <w:t>46</w:t>
            </w:r>
            <w:r w:rsidR="00460E4D" w:rsidRPr="00F20CE8">
              <w:t xml:space="preserve"> quan tâm</w:t>
            </w:r>
            <w:r w:rsidRPr="00F20CE8">
              <w:t>, 47</w:t>
            </w:r>
            <w:r w:rsidR="00460E4D" w:rsidRPr="00F20CE8">
              <w:t xml:space="preserve"> rất quan tâm</w:t>
            </w:r>
          </w:p>
        </w:tc>
      </w:tr>
    </w:tbl>
    <w:p w14:paraId="1B9EE5C8" w14:textId="77777777" w:rsidR="003211ED" w:rsidRPr="00F20CE8" w:rsidRDefault="003211ED"/>
    <w:p w14:paraId="714886AA" w14:textId="7BABEA4E"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40" w:name="_Toc150809330"/>
      <w:r w:rsidRPr="00F20CE8">
        <w:rPr>
          <w:rFonts w:ascii="Times New Roman" w:eastAsia="Times New Roman" w:hAnsi="Times New Roman" w:cs="Times New Roman"/>
          <w:b/>
          <w:i/>
          <w:color w:val="auto"/>
          <w:sz w:val="28"/>
          <w:szCs w:val="28"/>
        </w:rPr>
        <w:t xml:space="preserve">1.3 </w:t>
      </w:r>
      <w:r w:rsidR="003B14B3" w:rsidRPr="00F20CE8">
        <w:rPr>
          <w:rFonts w:ascii="Times New Roman" w:eastAsia="Times New Roman" w:hAnsi="Times New Roman" w:cs="Times New Roman"/>
          <w:b/>
          <w:i/>
          <w:color w:val="auto"/>
          <w:sz w:val="28"/>
          <w:szCs w:val="28"/>
        </w:rPr>
        <w:t>Q</w:t>
      </w:r>
      <w:r w:rsidRPr="00F20CE8">
        <w:rPr>
          <w:rFonts w:ascii="Times New Roman" w:eastAsia="Times New Roman" w:hAnsi="Times New Roman" w:cs="Times New Roman"/>
          <w:b/>
          <w:i/>
          <w:color w:val="auto"/>
          <w:sz w:val="28"/>
          <w:szCs w:val="28"/>
        </w:rPr>
        <w:t>uyết định tìm hiểu thông tin</w:t>
      </w:r>
      <w:bookmarkEnd w:id="40"/>
    </w:p>
    <w:p w14:paraId="06631109" w14:textId="77777777" w:rsidR="003211ED" w:rsidRPr="00F20CE8" w:rsidRDefault="00000000">
      <w:pPr>
        <w:pBdr>
          <w:top w:val="nil"/>
          <w:left w:val="nil"/>
          <w:bottom w:val="nil"/>
          <w:right w:val="nil"/>
          <w:between w:val="nil"/>
        </w:pBdr>
        <w:spacing w:after="240"/>
      </w:pPr>
      <w:r w:rsidRPr="00F20CE8">
        <w:t>Rất quan trọng</w:t>
      </w:r>
    </w:p>
    <w:tbl>
      <w:tblPr>
        <w:tblStyle w:val="a9"/>
        <w:tblW w:w="9062" w:type="dxa"/>
        <w:tblLayout w:type="fixed"/>
        <w:tblLook w:val="0400" w:firstRow="0" w:lastRow="0" w:firstColumn="0" w:lastColumn="0" w:noHBand="0" w:noVBand="1"/>
      </w:tblPr>
      <w:tblGrid>
        <w:gridCol w:w="5944"/>
        <w:gridCol w:w="3118"/>
      </w:tblGrid>
      <w:tr w:rsidR="00F20CE8" w:rsidRPr="00F20CE8" w14:paraId="6225BF3F" w14:textId="77777777">
        <w:trPr>
          <w:trHeight w:val="455"/>
        </w:trPr>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141B1" w14:textId="77777777" w:rsidR="003211ED" w:rsidRPr="00F20CE8" w:rsidRDefault="00000000">
            <w:pPr>
              <w:pBdr>
                <w:top w:val="nil"/>
                <w:left w:val="nil"/>
                <w:bottom w:val="nil"/>
                <w:right w:val="nil"/>
                <w:between w:val="nil"/>
              </w:pBdr>
            </w:pPr>
            <w:r w:rsidRPr="00F20CE8">
              <w:lastRenderedPageBreak/>
              <w:t>Giá thành hợp lý</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1D859" w14:textId="77777777" w:rsidR="003211ED" w:rsidRPr="00F20CE8" w:rsidRDefault="00000000">
            <w:pPr>
              <w:pBdr>
                <w:top w:val="nil"/>
                <w:left w:val="nil"/>
                <w:bottom w:val="nil"/>
                <w:right w:val="nil"/>
                <w:between w:val="nil"/>
              </w:pBdr>
            </w:pPr>
            <w:r w:rsidRPr="00F20CE8">
              <w:t>66</w:t>
            </w:r>
          </w:p>
        </w:tc>
      </w:tr>
      <w:tr w:rsidR="00F20CE8" w:rsidRPr="00F20CE8" w14:paraId="506062E9" w14:textId="77777777">
        <w:trPr>
          <w:trHeight w:val="455"/>
        </w:trPr>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6C9D3" w14:textId="77777777" w:rsidR="003211ED" w:rsidRPr="00F20CE8" w:rsidRDefault="00000000">
            <w:pPr>
              <w:pBdr>
                <w:top w:val="nil"/>
                <w:left w:val="nil"/>
                <w:bottom w:val="nil"/>
                <w:right w:val="nil"/>
                <w:between w:val="nil"/>
              </w:pBdr>
            </w:pPr>
            <w:r w:rsidRPr="00F20CE8">
              <w:t>Sử dụng đơn giản</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979BF" w14:textId="77777777" w:rsidR="003211ED" w:rsidRPr="00F20CE8" w:rsidRDefault="00000000">
            <w:pPr>
              <w:pBdr>
                <w:top w:val="nil"/>
                <w:left w:val="nil"/>
                <w:bottom w:val="nil"/>
                <w:right w:val="nil"/>
                <w:between w:val="nil"/>
              </w:pBdr>
            </w:pPr>
            <w:r w:rsidRPr="00F20CE8">
              <w:t>62</w:t>
            </w:r>
          </w:p>
        </w:tc>
      </w:tr>
      <w:tr w:rsidR="003211ED" w:rsidRPr="00F20CE8" w14:paraId="5DF7641D" w14:textId="77777777">
        <w:trPr>
          <w:trHeight w:val="455"/>
        </w:trPr>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F6C46" w14:textId="77777777" w:rsidR="003211ED" w:rsidRPr="00F20CE8" w:rsidRDefault="00000000">
            <w:pPr>
              <w:pBdr>
                <w:top w:val="nil"/>
                <w:left w:val="nil"/>
                <w:bottom w:val="nil"/>
                <w:right w:val="nil"/>
                <w:between w:val="nil"/>
              </w:pBdr>
            </w:pPr>
            <w:r w:rsidRPr="00F20CE8">
              <w:t>Thay thế sửa chữa đơn giản</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974EB" w14:textId="77777777" w:rsidR="003211ED" w:rsidRPr="00F20CE8" w:rsidRDefault="00000000">
            <w:pPr>
              <w:pBdr>
                <w:top w:val="nil"/>
                <w:left w:val="nil"/>
                <w:bottom w:val="nil"/>
                <w:right w:val="nil"/>
                <w:between w:val="nil"/>
              </w:pBdr>
            </w:pPr>
            <w:r w:rsidRPr="00F20CE8">
              <w:t>56</w:t>
            </w:r>
          </w:p>
        </w:tc>
      </w:tr>
    </w:tbl>
    <w:p w14:paraId="76C89967" w14:textId="77777777" w:rsidR="003211ED" w:rsidRPr="00F20CE8" w:rsidRDefault="003211ED"/>
    <w:tbl>
      <w:tblPr>
        <w:tblStyle w:val="aa"/>
        <w:tblW w:w="9045" w:type="dxa"/>
        <w:tblLayout w:type="fixed"/>
        <w:tblLook w:val="0400" w:firstRow="0" w:lastRow="0" w:firstColumn="0" w:lastColumn="0" w:noHBand="0" w:noVBand="1"/>
      </w:tblPr>
      <w:tblGrid>
        <w:gridCol w:w="5944"/>
        <w:gridCol w:w="3101"/>
      </w:tblGrid>
      <w:tr w:rsidR="00F20CE8" w:rsidRPr="00F20CE8" w14:paraId="57EA6EFA" w14:textId="77777777">
        <w:trPr>
          <w:trHeight w:val="1080"/>
        </w:trPr>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201B4" w14:textId="77777777" w:rsidR="003211ED" w:rsidRPr="00F20CE8" w:rsidRDefault="00000000">
            <w:pPr>
              <w:pBdr>
                <w:top w:val="nil"/>
                <w:left w:val="nil"/>
                <w:bottom w:val="nil"/>
                <w:right w:val="nil"/>
                <w:between w:val="nil"/>
              </w:pBdr>
            </w:pPr>
            <w:r w:rsidRPr="00F20CE8">
              <w:t>Có nhu cầu</w:t>
            </w:r>
          </w:p>
        </w:tc>
        <w:tc>
          <w:tcPr>
            <w:tcW w:w="3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7FE7B" w14:textId="76C298EB" w:rsidR="003211ED" w:rsidRPr="00F20CE8" w:rsidRDefault="00000000">
            <w:pPr>
              <w:pBdr>
                <w:top w:val="nil"/>
                <w:left w:val="nil"/>
                <w:bottom w:val="nil"/>
                <w:right w:val="nil"/>
                <w:between w:val="nil"/>
              </w:pBdr>
            </w:pPr>
            <w:r w:rsidRPr="00F20CE8">
              <w:t xml:space="preserve">32 trung lập, 41 ảnh hưởng, </w:t>
            </w:r>
            <w:r w:rsidR="00460E4D" w:rsidRPr="00F20CE8">
              <w:t>27</w:t>
            </w:r>
            <w:r w:rsidRPr="00F20CE8">
              <w:t xml:space="preserve"> rất ảnh hưởng</w:t>
            </w:r>
          </w:p>
        </w:tc>
      </w:tr>
      <w:tr w:rsidR="00F20CE8" w:rsidRPr="00F20CE8" w14:paraId="210CCEDB" w14:textId="77777777">
        <w:trPr>
          <w:trHeight w:val="485"/>
        </w:trPr>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052CC" w14:textId="77777777" w:rsidR="003211ED" w:rsidRPr="00F20CE8" w:rsidRDefault="00000000">
            <w:pPr>
              <w:pBdr>
                <w:top w:val="nil"/>
                <w:left w:val="nil"/>
                <w:bottom w:val="nil"/>
                <w:right w:val="nil"/>
                <w:between w:val="nil"/>
              </w:pBdr>
            </w:pPr>
            <w:r w:rsidRPr="00F20CE8">
              <w:t>Người thân giới thiệu</w:t>
            </w:r>
          </w:p>
        </w:tc>
        <w:tc>
          <w:tcPr>
            <w:tcW w:w="3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53E1E" w14:textId="77777777" w:rsidR="003211ED" w:rsidRPr="00F20CE8" w:rsidRDefault="00000000">
            <w:pPr>
              <w:pBdr>
                <w:top w:val="nil"/>
                <w:left w:val="nil"/>
                <w:bottom w:val="nil"/>
                <w:right w:val="nil"/>
                <w:between w:val="nil"/>
              </w:pBdr>
            </w:pPr>
            <w:r w:rsidRPr="00F20CE8">
              <w:t>39, 37,16</w:t>
            </w:r>
          </w:p>
        </w:tc>
      </w:tr>
      <w:tr w:rsidR="00F20CE8" w:rsidRPr="00F20CE8" w14:paraId="4005D24E" w14:textId="77777777">
        <w:trPr>
          <w:trHeight w:val="485"/>
        </w:trPr>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865C1" w14:textId="77777777" w:rsidR="003211ED" w:rsidRPr="00F20CE8" w:rsidRDefault="00000000">
            <w:pPr>
              <w:pBdr>
                <w:top w:val="nil"/>
                <w:left w:val="nil"/>
                <w:bottom w:val="nil"/>
                <w:right w:val="nil"/>
                <w:between w:val="nil"/>
              </w:pBdr>
            </w:pPr>
            <w:r w:rsidRPr="00F20CE8">
              <w:t>Đọc thấy thông tin trên mạng</w:t>
            </w:r>
          </w:p>
        </w:tc>
        <w:tc>
          <w:tcPr>
            <w:tcW w:w="3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44772" w14:textId="77777777" w:rsidR="003211ED" w:rsidRPr="00F20CE8" w:rsidRDefault="00000000">
            <w:pPr>
              <w:pBdr>
                <w:top w:val="nil"/>
                <w:left w:val="nil"/>
                <w:bottom w:val="nil"/>
                <w:right w:val="nil"/>
                <w:between w:val="nil"/>
              </w:pBdr>
            </w:pPr>
            <w:r w:rsidRPr="00F20CE8">
              <w:t>34, 30, 13</w:t>
            </w:r>
          </w:p>
        </w:tc>
      </w:tr>
      <w:tr w:rsidR="00F20CE8" w:rsidRPr="00F20CE8" w14:paraId="421037F5" w14:textId="77777777">
        <w:trPr>
          <w:trHeight w:val="485"/>
        </w:trPr>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1D7C6" w14:textId="77777777" w:rsidR="003211ED" w:rsidRPr="00F20CE8" w:rsidRDefault="00000000">
            <w:pPr>
              <w:pBdr>
                <w:top w:val="nil"/>
                <w:left w:val="nil"/>
                <w:bottom w:val="nil"/>
                <w:right w:val="nil"/>
                <w:between w:val="nil"/>
              </w:pBdr>
            </w:pPr>
            <w:r w:rsidRPr="00F20CE8">
              <w:t>Có khuyến mãi</w:t>
            </w:r>
          </w:p>
        </w:tc>
        <w:tc>
          <w:tcPr>
            <w:tcW w:w="3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F8DD0" w14:textId="77777777" w:rsidR="003211ED" w:rsidRPr="00F20CE8" w:rsidRDefault="00000000">
            <w:pPr>
              <w:pBdr>
                <w:top w:val="nil"/>
                <w:left w:val="nil"/>
                <w:bottom w:val="nil"/>
                <w:right w:val="nil"/>
                <w:between w:val="nil"/>
              </w:pBdr>
            </w:pPr>
            <w:r w:rsidRPr="00F20CE8">
              <w:t>38, 30, 16</w:t>
            </w:r>
          </w:p>
        </w:tc>
      </w:tr>
      <w:tr w:rsidR="00F20CE8" w:rsidRPr="00F20CE8" w14:paraId="7880FA2C" w14:textId="77777777">
        <w:trPr>
          <w:trHeight w:val="485"/>
        </w:trPr>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F9237" w14:textId="77777777" w:rsidR="003211ED" w:rsidRPr="00F20CE8" w:rsidRDefault="00000000">
            <w:pPr>
              <w:pBdr>
                <w:top w:val="nil"/>
                <w:left w:val="nil"/>
                <w:bottom w:val="nil"/>
                <w:right w:val="nil"/>
                <w:between w:val="nil"/>
              </w:pBdr>
            </w:pPr>
            <w:r w:rsidRPr="00F20CE8">
              <w:t>Có ở cửa hàng quen</w:t>
            </w:r>
          </w:p>
        </w:tc>
        <w:tc>
          <w:tcPr>
            <w:tcW w:w="3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0426" w14:textId="77777777" w:rsidR="003211ED" w:rsidRPr="00F20CE8" w:rsidRDefault="00000000">
            <w:pPr>
              <w:pBdr>
                <w:top w:val="nil"/>
                <w:left w:val="nil"/>
                <w:bottom w:val="nil"/>
                <w:right w:val="nil"/>
                <w:between w:val="nil"/>
              </w:pBdr>
            </w:pPr>
            <w:r w:rsidRPr="00F20CE8">
              <w:t>29, 29, 13</w:t>
            </w:r>
          </w:p>
        </w:tc>
      </w:tr>
    </w:tbl>
    <w:p w14:paraId="36535CB4" w14:textId="116D8079" w:rsidR="003211ED" w:rsidRPr="00F20CE8" w:rsidRDefault="00000000" w:rsidP="00633F88">
      <w:pPr>
        <w:pStyle w:val="Heading3"/>
        <w:spacing w:before="0" w:after="200"/>
        <w:ind w:firstLine="0"/>
        <w:rPr>
          <w:rFonts w:ascii="Times New Roman" w:eastAsia="Times New Roman" w:hAnsi="Times New Roman" w:cs="Times New Roman"/>
          <w:b/>
          <w:color w:val="auto"/>
          <w:sz w:val="28"/>
          <w:szCs w:val="28"/>
        </w:rPr>
      </w:pPr>
      <w:r w:rsidRPr="00F20CE8">
        <w:rPr>
          <w:rFonts w:ascii="Times New Roman" w:eastAsia="Times New Roman" w:hAnsi="Times New Roman" w:cs="Times New Roman"/>
          <w:b/>
          <w:i/>
          <w:color w:val="auto"/>
          <w:sz w:val="28"/>
          <w:szCs w:val="28"/>
        </w:rPr>
        <w:tab/>
      </w:r>
    </w:p>
    <w:p w14:paraId="191C8D10" w14:textId="0A3BA50F" w:rsidR="003211ED" w:rsidRPr="00F20CE8" w:rsidRDefault="009764A3">
      <w:pPr>
        <w:pStyle w:val="Heading2"/>
        <w:spacing w:before="240" w:after="240"/>
        <w:rPr>
          <w:rFonts w:ascii="Times New Roman" w:eastAsia="Times New Roman" w:hAnsi="Times New Roman" w:cs="Times New Roman"/>
          <w:b/>
          <w:color w:val="auto"/>
          <w:sz w:val="28"/>
          <w:szCs w:val="28"/>
        </w:rPr>
      </w:pPr>
      <w:bookmarkStart w:id="41" w:name="_Toc150809331"/>
      <w:r w:rsidRPr="00F20CE8">
        <w:rPr>
          <w:rFonts w:ascii="Times New Roman" w:eastAsia="Times New Roman" w:hAnsi="Times New Roman" w:cs="Times New Roman"/>
          <w:b/>
          <w:color w:val="auto"/>
          <w:sz w:val="28"/>
          <w:szCs w:val="28"/>
        </w:rPr>
        <w:t>2. Nguồn tăng trưởng chính:</w:t>
      </w:r>
      <w:bookmarkEnd w:id="41"/>
      <w:r w:rsidRPr="00F20CE8">
        <w:rPr>
          <w:rFonts w:ascii="Times New Roman" w:eastAsia="Times New Roman" w:hAnsi="Times New Roman" w:cs="Times New Roman"/>
          <w:b/>
          <w:color w:val="auto"/>
          <w:sz w:val="28"/>
          <w:szCs w:val="28"/>
        </w:rPr>
        <w:t> </w:t>
      </w:r>
    </w:p>
    <w:p w14:paraId="775C635E" w14:textId="66D7CF5C" w:rsidR="003211ED" w:rsidRPr="00F20CE8" w:rsidRDefault="009764A3">
      <w:pPr>
        <w:pStyle w:val="Heading3"/>
        <w:spacing w:before="0" w:after="200"/>
        <w:rPr>
          <w:rFonts w:ascii="Times New Roman" w:eastAsia="Times New Roman" w:hAnsi="Times New Roman" w:cs="Times New Roman"/>
          <w:b/>
          <w:color w:val="auto"/>
          <w:sz w:val="28"/>
          <w:szCs w:val="28"/>
        </w:rPr>
      </w:pPr>
      <w:bookmarkStart w:id="42" w:name="_Toc150809332"/>
      <w:r w:rsidRPr="00F20CE8">
        <w:rPr>
          <w:rFonts w:ascii="Times New Roman" w:eastAsia="Times New Roman" w:hAnsi="Times New Roman" w:cs="Times New Roman"/>
          <w:b/>
          <w:i/>
          <w:color w:val="auto"/>
          <w:sz w:val="28"/>
          <w:szCs w:val="28"/>
        </w:rPr>
        <w:t>2.1 Nhân khẩu học đối tượng khách hàng tiềm năng</w:t>
      </w:r>
      <w:bookmarkEnd w:id="42"/>
    </w:p>
    <w:p w14:paraId="2E5D1512" w14:textId="3095ACDD" w:rsidR="003211ED" w:rsidRPr="00F20CE8" w:rsidRDefault="00000000">
      <w:pPr>
        <w:pBdr>
          <w:top w:val="nil"/>
          <w:left w:val="nil"/>
          <w:bottom w:val="nil"/>
          <w:right w:val="nil"/>
          <w:between w:val="nil"/>
        </w:pBdr>
        <w:spacing w:after="240"/>
      </w:pPr>
      <w:r w:rsidRPr="00F20CE8">
        <w:t xml:space="preserve">Nam nữ, </w:t>
      </w:r>
      <w:r w:rsidR="00166408" w:rsidRPr="00F20CE8">
        <w:t xml:space="preserve">20-45 </w:t>
      </w:r>
      <w:r w:rsidRPr="00F20CE8">
        <w:t>tuổi. </w:t>
      </w:r>
    </w:p>
    <w:p w14:paraId="43FE1A32" w14:textId="17CBE906" w:rsidR="003211ED" w:rsidRPr="00F20CE8" w:rsidRDefault="00000000">
      <w:pPr>
        <w:pBdr>
          <w:top w:val="nil"/>
          <w:left w:val="nil"/>
          <w:bottom w:val="nil"/>
          <w:right w:val="nil"/>
          <w:between w:val="nil"/>
        </w:pBdr>
        <w:spacing w:after="240"/>
      </w:pPr>
      <w:r w:rsidRPr="00F20CE8">
        <w:t xml:space="preserve">Tổng số dân số từ </w:t>
      </w:r>
      <w:r w:rsidR="00E31538" w:rsidRPr="00F20CE8">
        <w:t>20</w:t>
      </w:r>
      <w:r w:rsidR="00BB4D15" w:rsidRPr="00F20CE8">
        <w:t>-45</w:t>
      </w:r>
      <w:r w:rsidRPr="00F20CE8">
        <w:t xml:space="preserve"> tuổi chiếm </w:t>
      </w:r>
      <w:r w:rsidR="00E31538" w:rsidRPr="00F20CE8">
        <w:t>39,39</w:t>
      </w:r>
      <w:r w:rsidRPr="00F20CE8">
        <w:t>%</w:t>
      </w:r>
    </w:p>
    <w:p w14:paraId="063FD505" w14:textId="77777777" w:rsidR="003211ED" w:rsidRPr="00F20CE8" w:rsidRDefault="00000000">
      <w:pPr>
        <w:pBdr>
          <w:top w:val="nil"/>
          <w:left w:val="nil"/>
          <w:bottom w:val="nil"/>
          <w:right w:val="nil"/>
          <w:between w:val="nil"/>
        </w:pBdr>
        <w:spacing w:after="240"/>
      </w:pPr>
      <w:r w:rsidRPr="00F20CE8">
        <w:t>Địa lý: Khu vực tập trung người dân sinh sống nhiều như các Thành phố lớn: Hà Nội, Hồ Chí  Minh, Đà Nẵng, Hải Phòng, Nghệ An,...</w:t>
      </w:r>
    </w:p>
    <w:p w14:paraId="59DBE706" w14:textId="77777777" w:rsidR="003211ED" w:rsidRPr="00F20CE8" w:rsidRDefault="00000000">
      <w:pPr>
        <w:pBdr>
          <w:top w:val="nil"/>
          <w:left w:val="nil"/>
          <w:bottom w:val="nil"/>
          <w:right w:val="nil"/>
          <w:between w:val="nil"/>
        </w:pBdr>
        <w:spacing w:after="240"/>
      </w:pPr>
      <w:r w:rsidRPr="00F20CE8">
        <w:t>Mức thu nhập từ: Khá trở xuống</w:t>
      </w:r>
    </w:p>
    <w:p w14:paraId="643AB296" w14:textId="3499CAF5" w:rsidR="003211ED" w:rsidRPr="00F20CE8" w:rsidRDefault="009764A3">
      <w:pPr>
        <w:pStyle w:val="Heading3"/>
        <w:spacing w:before="0" w:after="200"/>
        <w:rPr>
          <w:rFonts w:ascii="Times New Roman" w:eastAsia="Times New Roman" w:hAnsi="Times New Roman" w:cs="Times New Roman"/>
          <w:b/>
          <w:color w:val="auto"/>
          <w:sz w:val="28"/>
          <w:szCs w:val="28"/>
        </w:rPr>
      </w:pPr>
      <w:bookmarkStart w:id="43" w:name="_Toc150809333"/>
      <w:r w:rsidRPr="00F20CE8">
        <w:rPr>
          <w:rFonts w:ascii="Times New Roman" w:eastAsia="Times New Roman" w:hAnsi="Times New Roman" w:cs="Times New Roman"/>
          <w:b/>
          <w:i/>
          <w:color w:val="auto"/>
          <w:sz w:val="28"/>
          <w:szCs w:val="28"/>
        </w:rPr>
        <w:t>2.2 Hành vi của đối tượng khách hàng tiềm năng</w:t>
      </w:r>
      <w:bookmarkEnd w:id="43"/>
      <w:r w:rsidRPr="00F20CE8">
        <w:rPr>
          <w:rFonts w:ascii="Times New Roman" w:eastAsia="Times New Roman" w:hAnsi="Times New Roman" w:cs="Times New Roman"/>
          <w:b/>
          <w:i/>
          <w:color w:val="auto"/>
          <w:sz w:val="28"/>
          <w:szCs w:val="28"/>
        </w:rPr>
        <w:t> </w:t>
      </w:r>
    </w:p>
    <w:p w14:paraId="3AE2036D" w14:textId="77777777" w:rsidR="003211ED" w:rsidRPr="00F20CE8" w:rsidRDefault="00000000">
      <w:pPr>
        <w:pBdr>
          <w:top w:val="nil"/>
          <w:left w:val="nil"/>
          <w:bottom w:val="nil"/>
          <w:right w:val="nil"/>
          <w:between w:val="nil"/>
        </w:pBdr>
        <w:spacing w:before="0" w:after="200"/>
      </w:pPr>
      <w:r w:rsidRPr="00F20CE8">
        <w:t>Khách hàng có hành vi mua hàng phức tạp. Họ thường dành rất nhiều thời gian cho việc tìm hiểu, so sánh tính năng, tiện ích, giá cả giữa nhiều món hàng, và chỉ quyết định mua sau khi các vấn đề lo ngại của họ đã được đảm bảo.</w:t>
      </w:r>
    </w:p>
    <w:p w14:paraId="0BAA4BC3" w14:textId="77777777" w:rsidR="003211ED" w:rsidRPr="00F20CE8" w:rsidRDefault="00000000">
      <w:pPr>
        <w:pBdr>
          <w:top w:val="nil"/>
          <w:left w:val="nil"/>
          <w:bottom w:val="nil"/>
          <w:right w:val="nil"/>
          <w:between w:val="nil"/>
        </w:pBdr>
        <w:spacing w:before="0" w:after="200"/>
      </w:pPr>
      <w:r w:rsidRPr="00F20CE8">
        <w:t>Dành nhiều thời gian đọc các đánh giá, bình luận, phản hồi của các người tiêu dùng khác trên mạng trước khi ghé thăm cửa hàng.</w:t>
      </w:r>
    </w:p>
    <w:p w14:paraId="1F291F2E" w14:textId="2B54F27C" w:rsidR="003211ED" w:rsidRPr="00F20CE8" w:rsidRDefault="009764A3">
      <w:pPr>
        <w:pStyle w:val="Heading3"/>
        <w:spacing w:before="0" w:after="200"/>
        <w:rPr>
          <w:rFonts w:ascii="Times New Roman" w:eastAsia="Times New Roman" w:hAnsi="Times New Roman" w:cs="Times New Roman"/>
          <w:b/>
          <w:color w:val="auto"/>
          <w:sz w:val="28"/>
          <w:szCs w:val="28"/>
        </w:rPr>
      </w:pPr>
      <w:bookmarkStart w:id="44" w:name="_Toc150809334"/>
      <w:r w:rsidRPr="00F20CE8">
        <w:rPr>
          <w:rFonts w:ascii="Times New Roman" w:eastAsia="Times New Roman" w:hAnsi="Times New Roman" w:cs="Times New Roman"/>
          <w:b/>
          <w:i/>
          <w:color w:val="auto"/>
          <w:sz w:val="28"/>
          <w:szCs w:val="28"/>
        </w:rPr>
        <w:lastRenderedPageBreak/>
        <w:t>2.3 Tâm lý của đối tượng khách hàng tiềm năng</w:t>
      </w:r>
      <w:bookmarkEnd w:id="44"/>
    </w:p>
    <w:p w14:paraId="054A9B57" w14:textId="13FAB60C" w:rsidR="003211ED" w:rsidRPr="00F20CE8" w:rsidRDefault="009764A3">
      <w:pPr>
        <w:pStyle w:val="Heading4"/>
        <w:spacing w:before="0" w:after="200"/>
        <w:rPr>
          <w:rFonts w:ascii="Times New Roman" w:eastAsia="Times New Roman" w:hAnsi="Times New Roman" w:cs="Times New Roman"/>
          <w:color w:val="auto"/>
        </w:rPr>
      </w:pPr>
      <w:r w:rsidRPr="00F20CE8">
        <w:rPr>
          <w:rFonts w:ascii="Times New Roman" w:eastAsia="Times New Roman" w:hAnsi="Times New Roman" w:cs="Times New Roman"/>
          <w:b/>
          <w:color w:val="auto"/>
        </w:rPr>
        <w:t>2.3.</w:t>
      </w:r>
      <w:r w:rsidR="00633F88" w:rsidRPr="00F20CE8">
        <w:rPr>
          <w:rFonts w:ascii="Times New Roman" w:eastAsia="Times New Roman" w:hAnsi="Times New Roman" w:cs="Times New Roman"/>
          <w:b/>
          <w:color w:val="auto"/>
        </w:rPr>
        <w:t>1</w:t>
      </w:r>
      <w:r w:rsidRPr="00F20CE8">
        <w:rPr>
          <w:rFonts w:ascii="Times New Roman" w:eastAsia="Times New Roman" w:hAnsi="Times New Roman" w:cs="Times New Roman"/>
          <w:b/>
          <w:color w:val="auto"/>
        </w:rPr>
        <w:t xml:space="preserve"> Chú trọng hàng hoá vừa có tính thực dụng, vừa có giá rẻ, hình thức đẹp.</w:t>
      </w:r>
    </w:p>
    <w:p w14:paraId="1A35F90D" w14:textId="77777777" w:rsidR="003211ED" w:rsidRPr="00F20CE8" w:rsidRDefault="00000000">
      <w:pPr>
        <w:pBdr>
          <w:top w:val="nil"/>
          <w:left w:val="nil"/>
          <w:bottom w:val="nil"/>
          <w:right w:val="nil"/>
          <w:between w:val="nil"/>
        </w:pBdr>
        <w:spacing w:before="0" w:after="200"/>
      </w:pPr>
      <w:r w:rsidRPr="00F20CE8">
        <w:t>Người tiêu dùng ở tuổi trung niên do phải luôn đối mặt với cuộc sống, là người thực hiện vai trò đối nội đối ngoại của gia đình. Vì thế, họ luôn tính toán trong chi tiêu cho phù hợp với điều kiện kinh tế của gia đình. Khi tiêu dùng họ chú trọng nhiều hơn tới tính thực dụng và giá cả của sản phẩm, nhưng cũng có yêu cầu nhất định đối với hình thức bề ngoài của hàng hoá.</w:t>
      </w:r>
    </w:p>
    <w:p w14:paraId="23A03427" w14:textId="31625645" w:rsidR="003211ED" w:rsidRPr="00F20CE8" w:rsidRDefault="009764A3">
      <w:pPr>
        <w:pStyle w:val="Heading4"/>
        <w:spacing w:before="280" w:after="80"/>
        <w:rPr>
          <w:rFonts w:ascii="Times New Roman" w:eastAsia="Times New Roman" w:hAnsi="Times New Roman" w:cs="Times New Roman"/>
          <w:color w:val="auto"/>
        </w:rPr>
      </w:pPr>
      <w:r w:rsidRPr="00F20CE8">
        <w:rPr>
          <w:rFonts w:ascii="Times New Roman" w:eastAsia="Times New Roman" w:hAnsi="Times New Roman" w:cs="Times New Roman"/>
          <w:b/>
          <w:color w:val="auto"/>
        </w:rPr>
        <w:t>2.3.</w:t>
      </w:r>
      <w:r w:rsidR="00633F88" w:rsidRPr="00F20CE8">
        <w:rPr>
          <w:rFonts w:ascii="Times New Roman" w:eastAsia="Times New Roman" w:hAnsi="Times New Roman" w:cs="Times New Roman"/>
          <w:b/>
          <w:color w:val="auto"/>
        </w:rPr>
        <w:t>2</w:t>
      </w:r>
      <w:r w:rsidRPr="00F20CE8">
        <w:rPr>
          <w:rFonts w:ascii="Times New Roman" w:eastAsia="Times New Roman" w:hAnsi="Times New Roman" w:cs="Times New Roman"/>
          <w:b/>
          <w:color w:val="auto"/>
        </w:rPr>
        <w:t xml:space="preserve"> Chú trọng sự tiện lợi của hàng hoá.</w:t>
      </w:r>
    </w:p>
    <w:p w14:paraId="53FD7A22" w14:textId="77777777" w:rsidR="003211ED" w:rsidRPr="00F20CE8" w:rsidRDefault="00000000">
      <w:pPr>
        <w:pBdr>
          <w:top w:val="nil"/>
          <w:left w:val="nil"/>
          <w:bottom w:val="nil"/>
          <w:right w:val="nil"/>
          <w:between w:val="nil"/>
        </w:pBdr>
        <w:spacing w:before="0" w:after="200"/>
      </w:pPr>
      <w:r w:rsidRPr="00F20CE8">
        <w:t>Là người phải gánh vác công việc nặng nề trong gia đình và xã hội, quỹ thời gian của họ rất hạn chế, vì thế người tiêu dùng ở tuổi trung niên rất ủng hộ những sản phẩm sử dụng tiện lợi. </w:t>
      </w:r>
    </w:p>
    <w:p w14:paraId="3E434C82" w14:textId="4CEDF56D" w:rsidR="003211ED" w:rsidRPr="00F20CE8" w:rsidRDefault="009764A3">
      <w:pPr>
        <w:pStyle w:val="Heading4"/>
        <w:spacing w:before="0" w:after="200"/>
        <w:rPr>
          <w:rFonts w:ascii="Times New Roman" w:eastAsia="Times New Roman" w:hAnsi="Times New Roman" w:cs="Times New Roman"/>
          <w:color w:val="auto"/>
        </w:rPr>
      </w:pPr>
      <w:r w:rsidRPr="00F20CE8">
        <w:rPr>
          <w:rFonts w:ascii="Times New Roman" w:eastAsia="Times New Roman" w:hAnsi="Times New Roman" w:cs="Times New Roman"/>
          <w:b/>
          <w:color w:val="auto"/>
        </w:rPr>
        <w:t>2.3.</w:t>
      </w:r>
      <w:r w:rsidR="00633F88" w:rsidRPr="00F20CE8">
        <w:rPr>
          <w:rFonts w:ascii="Times New Roman" w:eastAsia="Times New Roman" w:hAnsi="Times New Roman" w:cs="Times New Roman"/>
          <w:b/>
          <w:color w:val="auto"/>
        </w:rPr>
        <w:t>3</w:t>
      </w:r>
      <w:r w:rsidRPr="00F20CE8">
        <w:rPr>
          <w:rFonts w:ascii="Times New Roman" w:eastAsia="Times New Roman" w:hAnsi="Times New Roman" w:cs="Times New Roman"/>
          <w:b/>
          <w:color w:val="auto"/>
        </w:rPr>
        <w:t xml:space="preserve"> Mua hàng theo lý trí.</w:t>
      </w:r>
    </w:p>
    <w:p w14:paraId="36DAEF1E" w14:textId="77777777" w:rsidR="003211ED" w:rsidRPr="00F20CE8" w:rsidRDefault="00000000">
      <w:pPr>
        <w:pBdr>
          <w:top w:val="nil"/>
          <w:left w:val="nil"/>
          <w:bottom w:val="nil"/>
          <w:right w:val="nil"/>
          <w:between w:val="nil"/>
        </w:pBdr>
        <w:spacing w:before="0" w:after="200"/>
      </w:pPr>
      <w:r w:rsidRPr="00F20CE8">
        <w:t>Nếu như thanh niên thường mua hàng theo tùy hứng nhiều hơn lý trí, thì khi bước vào tuổi trung niên, do vừa phải lo toan đời sống gia đình, vừa phải lo đối nội đối ngoại, cho nên khi mua hàng họ thường suy nghĩ cân nhắc hết sức kỹ càng vì thế lý trí đóng vai trò hết sức quan trọng.</w:t>
      </w:r>
    </w:p>
    <w:p w14:paraId="0C32A2CE" w14:textId="77777777" w:rsidR="003211ED" w:rsidRPr="00F20CE8" w:rsidRDefault="00000000">
      <w:pPr>
        <w:pStyle w:val="Heading1"/>
        <w:spacing w:before="240" w:after="240"/>
        <w:rPr>
          <w:szCs w:val="28"/>
        </w:rPr>
      </w:pPr>
      <w:bookmarkStart w:id="45" w:name="_Toc150809335"/>
      <w:r w:rsidRPr="00F20CE8">
        <w:rPr>
          <w:szCs w:val="28"/>
        </w:rPr>
        <w:t>VI - KẾ HOẠCH SẢN XUẤT KINH DOANH</w:t>
      </w:r>
      <w:bookmarkEnd w:id="45"/>
    </w:p>
    <w:p w14:paraId="0D9C6160" w14:textId="77777777" w:rsidR="003211ED" w:rsidRPr="00F20CE8" w:rsidRDefault="00000000">
      <w:pPr>
        <w:pStyle w:val="Heading2"/>
        <w:spacing w:before="240" w:after="240"/>
        <w:rPr>
          <w:rFonts w:ascii="Times New Roman" w:eastAsia="Times New Roman" w:hAnsi="Times New Roman" w:cs="Times New Roman"/>
          <w:b/>
          <w:bCs/>
          <w:color w:val="auto"/>
          <w:sz w:val="28"/>
          <w:szCs w:val="28"/>
        </w:rPr>
      </w:pPr>
      <w:bookmarkStart w:id="46" w:name="_Toc150809336"/>
      <w:r w:rsidRPr="00F20CE8">
        <w:rPr>
          <w:rFonts w:ascii="Times New Roman" w:eastAsia="Times New Roman" w:hAnsi="Times New Roman" w:cs="Times New Roman"/>
          <w:b/>
          <w:bCs/>
          <w:color w:val="auto"/>
          <w:sz w:val="28"/>
          <w:szCs w:val="28"/>
        </w:rPr>
        <w:t>1. Kế hoạch sản xuất</w:t>
      </w:r>
      <w:bookmarkEnd w:id="46"/>
    </w:p>
    <w:p w14:paraId="43505D9E" w14:textId="77777777" w:rsidR="003211ED" w:rsidRPr="00F20CE8" w:rsidRDefault="00000000">
      <w:pPr>
        <w:pBdr>
          <w:top w:val="nil"/>
          <w:left w:val="nil"/>
          <w:bottom w:val="nil"/>
          <w:right w:val="nil"/>
          <w:between w:val="nil"/>
        </w:pBdr>
        <w:spacing w:after="240"/>
      </w:pPr>
      <w:r w:rsidRPr="00F20CE8">
        <w:t>Gồm 3 giai đoạn:</w:t>
      </w:r>
    </w:p>
    <w:p w14:paraId="7D2443A5" w14:textId="44571639" w:rsidR="003211ED" w:rsidRPr="00F20CE8" w:rsidRDefault="00000000">
      <w:pPr>
        <w:pBdr>
          <w:top w:val="nil"/>
          <w:left w:val="nil"/>
          <w:bottom w:val="nil"/>
          <w:right w:val="nil"/>
          <w:between w:val="nil"/>
        </w:pBdr>
        <w:spacing w:after="240"/>
        <w:rPr>
          <w:lang w:val="vi-VN"/>
        </w:rPr>
      </w:pPr>
      <w:r w:rsidRPr="00F20CE8">
        <w:rPr>
          <w:b/>
          <w:i/>
        </w:rPr>
        <w:t>      </w:t>
      </w:r>
      <w:r w:rsidRPr="00F20CE8">
        <w:t xml:space="preserve"> - Giai đoạn 1: 2 năm đầu với định hướng giới thiệu sản phẩm và thăm dò phản ứng thị trường, chủ yếu là phân phối cho </w:t>
      </w:r>
      <w:r w:rsidR="00633F88" w:rsidRPr="00F20CE8">
        <w:t>các</w:t>
      </w:r>
      <w:r w:rsidR="00633F88" w:rsidRPr="00F20CE8">
        <w:rPr>
          <w:lang w:val="vi-VN"/>
        </w:rPr>
        <w:t xml:space="preserve"> cơ sở sửa chữa và bảo dưỡng xe máy, xe điện. </w:t>
      </w:r>
      <w:r w:rsidRPr="00F20CE8">
        <w:t xml:space="preserve">Dự kiến cho ra thị trường </w:t>
      </w:r>
      <w:r w:rsidR="00FE1A43" w:rsidRPr="00F20CE8">
        <w:t>1</w:t>
      </w:r>
      <w:r w:rsidR="00633F88" w:rsidRPr="00F20CE8">
        <w:t>0</w:t>
      </w:r>
      <w:r w:rsidRPr="00F20CE8">
        <w:t>.000 sản phẩm</w:t>
      </w:r>
      <w:r w:rsidR="00FE1A43" w:rsidRPr="00F20CE8">
        <w:rPr>
          <w:lang w:val="vi-VN"/>
        </w:rPr>
        <w:t xml:space="preserve"> module pin </w:t>
      </w:r>
      <w:r w:rsidRPr="00F20CE8">
        <w:t xml:space="preserve">với doanh thu </w:t>
      </w:r>
      <w:r w:rsidR="00FE1A43" w:rsidRPr="00F20CE8">
        <w:t>2</w:t>
      </w:r>
      <w:r w:rsidR="00633F88" w:rsidRPr="00F20CE8">
        <w:rPr>
          <w:lang w:val="vi-VN"/>
        </w:rPr>
        <w:t>.</w:t>
      </w:r>
      <w:r w:rsidR="00FE1A43" w:rsidRPr="00F20CE8">
        <w:t>99</w:t>
      </w:r>
      <w:r w:rsidR="00633F88" w:rsidRPr="00F20CE8">
        <w:t>0</w:t>
      </w:r>
      <w:r w:rsidRPr="00F20CE8">
        <w:t xml:space="preserve">.000.000VND, lợi nhuận </w:t>
      </w:r>
      <w:r w:rsidR="00FE1A43" w:rsidRPr="00F20CE8">
        <w:t>1</w:t>
      </w:r>
      <w:r w:rsidR="00633F88" w:rsidRPr="00F20CE8">
        <w:rPr>
          <w:lang w:val="vi-VN"/>
        </w:rPr>
        <w:t>.</w:t>
      </w:r>
      <w:r w:rsidR="00FE1A43" w:rsidRPr="00F20CE8">
        <w:t>4</w:t>
      </w:r>
      <w:r w:rsidR="00633F88" w:rsidRPr="00F20CE8">
        <w:t>90</w:t>
      </w:r>
      <w:r w:rsidRPr="00F20CE8">
        <w:t>.000.</w:t>
      </w:r>
      <w:r w:rsidR="00FE1A43" w:rsidRPr="00F20CE8">
        <w:t>000VND</w:t>
      </w:r>
      <w:r w:rsidR="00FE1A43" w:rsidRPr="00F20CE8">
        <w:rPr>
          <w:lang w:val="vi-VN"/>
        </w:rPr>
        <w:t xml:space="preserve">. Dự kiến với mạch cho ra thị trường 15.000 sản phẩm với doanh thu 750.000.000VND, lợi nhuận </w:t>
      </w:r>
      <w:r w:rsidR="00BD2823" w:rsidRPr="00F20CE8">
        <w:rPr>
          <w:lang w:val="vi-VN"/>
        </w:rPr>
        <w:t>345</w:t>
      </w:r>
      <w:r w:rsidR="00FE1A43" w:rsidRPr="00F20CE8">
        <w:rPr>
          <w:lang w:val="vi-VN"/>
        </w:rPr>
        <w:t>.000.000VND</w:t>
      </w:r>
    </w:p>
    <w:p w14:paraId="73441B8E" w14:textId="7158CB60" w:rsidR="003211ED" w:rsidRPr="00F20CE8" w:rsidRDefault="00000000">
      <w:pPr>
        <w:pBdr>
          <w:top w:val="nil"/>
          <w:left w:val="nil"/>
          <w:bottom w:val="nil"/>
          <w:right w:val="nil"/>
          <w:between w:val="nil"/>
        </w:pBdr>
        <w:spacing w:after="240"/>
      </w:pPr>
      <w:r w:rsidRPr="00F20CE8">
        <w:t xml:space="preserve">       - Giai đoạn 2 : 2 năm tiếp theo với tiếp tục kênh bán hàng của giai đoạn 1 và phát triển các sản phẩm riêng lẻ đáp ứng các nhu cầu của thị trường đã tham khảo được từ giai đoạn 1, tập trung mở rộng thị trường thông qua phát triển hệ thống phân phối. Dự kiến doanh thu và lợi nhuận gấp </w:t>
      </w:r>
      <w:r w:rsidR="003441F3" w:rsidRPr="00F20CE8">
        <w:t>2</w:t>
      </w:r>
      <w:r w:rsidRPr="00F20CE8">
        <w:t xml:space="preserve"> lần tổng doanh thu và lợi nhuận 2 năm đầu cộng lại.</w:t>
      </w:r>
    </w:p>
    <w:p w14:paraId="16E2184A" w14:textId="77777777" w:rsidR="003211ED" w:rsidRPr="00F20CE8" w:rsidRDefault="00000000">
      <w:pPr>
        <w:pBdr>
          <w:top w:val="nil"/>
          <w:left w:val="nil"/>
          <w:bottom w:val="nil"/>
          <w:right w:val="nil"/>
          <w:between w:val="nil"/>
        </w:pBdr>
        <w:spacing w:after="240"/>
      </w:pPr>
      <w:r w:rsidRPr="00F20CE8">
        <w:t>       - Giai đoạn 3: các năm tiếp theo tiến tới hoàn thiện hệ thống và kinh doanh đa dạng trên đa kênh. Dự kiến doanh thu và lợi nhuận bằng tổng doanh thu và lợi nhuận 4 năm đầu cộng lại.</w:t>
      </w:r>
    </w:p>
    <w:p w14:paraId="49ECCCE5" w14:textId="77777777" w:rsidR="00460E4D" w:rsidRPr="00F20CE8" w:rsidRDefault="00460E4D">
      <w:pPr>
        <w:pBdr>
          <w:top w:val="nil"/>
          <w:left w:val="nil"/>
          <w:bottom w:val="nil"/>
          <w:right w:val="nil"/>
          <w:between w:val="nil"/>
        </w:pBdr>
        <w:spacing w:after="240"/>
      </w:pPr>
    </w:p>
    <w:tbl>
      <w:tblPr>
        <w:tblStyle w:val="TableGrid"/>
        <w:tblW w:w="0" w:type="auto"/>
        <w:tblLook w:val="04A0" w:firstRow="1" w:lastRow="0" w:firstColumn="1" w:lastColumn="0" w:noHBand="0" w:noVBand="1"/>
      </w:tblPr>
      <w:tblGrid>
        <w:gridCol w:w="1811"/>
        <w:gridCol w:w="1811"/>
        <w:gridCol w:w="604"/>
        <w:gridCol w:w="1207"/>
        <w:gridCol w:w="1208"/>
        <w:gridCol w:w="604"/>
        <w:gridCol w:w="1812"/>
      </w:tblGrid>
      <w:tr w:rsidR="00F20CE8" w:rsidRPr="00F20CE8" w14:paraId="4CC96519" w14:textId="77777777" w:rsidTr="00CF3578">
        <w:tc>
          <w:tcPr>
            <w:tcW w:w="9057" w:type="dxa"/>
            <w:gridSpan w:val="7"/>
            <w:vAlign w:val="bottom"/>
          </w:tcPr>
          <w:p w14:paraId="4E451F2A" w14:textId="6F9E8A91" w:rsidR="00460E4D" w:rsidRPr="00F20CE8" w:rsidRDefault="00460E4D" w:rsidP="003671EF">
            <w:pPr>
              <w:ind w:firstLine="0"/>
              <w:jc w:val="center"/>
            </w:pPr>
            <w:r w:rsidRPr="00F20CE8">
              <w:rPr>
                <w:b/>
              </w:rPr>
              <w:t>Số sản phẩm mục tiêu bán được trong các giai đoạn</w:t>
            </w:r>
          </w:p>
        </w:tc>
      </w:tr>
      <w:tr w:rsidR="00F20CE8" w:rsidRPr="00F20CE8" w14:paraId="15D17C83" w14:textId="77777777" w:rsidTr="00CF3578">
        <w:tc>
          <w:tcPr>
            <w:tcW w:w="1811" w:type="dxa"/>
            <w:vAlign w:val="bottom"/>
          </w:tcPr>
          <w:p w14:paraId="65385DED" w14:textId="27D19C21" w:rsidR="00460E4D" w:rsidRPr="00F20CE8" w:rsidRDefault="00460E4D" w:rsidP="00460E4D">
            <w:pPr>
              <w:ind w:firstLine="0"/>
            </w:pPr>
            <w:r w:rsidRPr="00F20CE8">
              <w:t>Giai đoạn</w:t>
            </w:r>
          </w:p>
        </w:tc>
        <w:tc>
          <w:tcPr>
            <w:tcW w:w="1811" w:type="dxa"/>
            <w:vAlign w:val="bottom"/>
          </w:tcPr>
          <w:p w14:paraId="3E7831E0" w14:textId="11D9BBEB" w:rsidR="00460E4D" w:rsidRPr="00F20CE8" w:rsidRDefault="00460E4D" w:rsidP="00460E4D">
            <w:pPr>
              <w:ind w:firstLine="0"/>
            </w:pPr>
            <w:r w:rsidRPr="00F20CE8">
              <w:t>1</w:t>
            </w:r>
          </w:p>
        </w:tc>
        <w:tc>
          <w:tcPr>
            <w:tcW w:w="1811" w:type="dxa"/>
            <w:gridSpan w:val="2"/>
          </w:tcPr>
          <w:p w14:paraId="241E43FB" w14:textId="6CA9B975" w:rsidR="00460E4D" w:rsidRPr="00F20CE8" w:rsidRDefault="00460E4D" w:rsidP="00460E4D">
            <w:pPr>
              <w:ind w:firstLine="0"/>
            </w:pPr>
            <w:r w:rsidRPr="00F20CE8">
              <w:t>2</w:t>
            </w:r>
          </w:p>
        </w:tc>
        <w:tc>
          <w:tcPr>
            <w:tcW w:w="1812" w:type="dxa"/>
            <w:gridSpan w:val="2"/>
          </w:tcPr>
          <w:p w14:paraId="3822B359" w14:textId="3C0FB8D0" w:rsidR="00460E4D" w:rsidRPr="00F20CE8" w:rsidRDefault="00460E4D" w:rsidP="00460E4D">
            <w:pPr>
              <w:ind w:firstLine="0"/>
            </w:pPr>
            <w:r w:rsidRPr="00F20CE8">
              <w:t>3</w:t>
            </w:r>
          </w:p>
        </w:tc>
        <w:tc>
          <w:tcPr>
            <w:tcW w:w="1812" w:type="dxa"/>
          </w:tcPr>
          <w:p w14:paraId="26473BE5" w14:textId="77777777" w:rsidR="00460E4D" w:rsidRPr="00F20CE8" w:rsidRDefault="00460E4D" w:rsidP="00460E4D">
            <w:pPr>
              <w:ind w:firstLine="0"/>
            </w:pPr>
          </w:p>
        </w:tc>
      </w:tr>
      <w:tr w:rsidR="00F20CE8" w:rsidRPr="00F20CE8" w14:paraId="12A9D62C" w14:textId="77777777" w:rsidTr="00460E4D">
        <w:tc>
          <w:tcPr>
            <w:tcW w:w="1811" w:type="dxa"/>
          </w:tcPr>
          <w:p w14:paraId="20A26989" w14:textId="59F5A6B4" w:rsidR="00460E4D" w:rsidRPr="00F20CE8" w:rsidRDefault="00460E4D" w:rsidP="00460E4D">
            <w:pPr>
              <w:ind w:firstLine="0"/>
            </w:pPr>
            <w:r w:rsidRPr="00F20CE8">
              <w:t>Phương thức</w:t>
            </w:r>
          </w:p>
        </w:tc>
        <w:tc>
          <w:tcPr>
            <w:tcW w:w="1811" w:type="dxa"/>
          </w:tcPr>
          <w:p w14:paraId="11B76C3D" w14:textId="3553E2C6" w:rsidR="00460E4D" w:rsidRPr="00F20CE8" w:rsidRDefault="00460E4D" w:rsidP="00460E4D">
            <w:pPr>
              <w:ind w:firstLine="0"/>
            </w:pPr>
            <w:r w:rsidRPr="00F20CE8">
              <w:t>Số lượng</w:t>
            </w:r>
          </w:p>
        </w:tc>
        <w:tc>
          <w:tcPr>
            <w:tcW w:w="1811" w:type="dxa"/>
            <w:gridSpan w:val="2"/>
          </w:tcPr>
          <w:p w14:paraId="44C00DDE" w14:textId="33872072" w:rsidR="00460E4D" w:rsidRPr="00F20CE8" w:rsidRDefault="00460E4D" w:rsidP="00460E4D">
            <w:pPr>
              <w:ind w:firstLine="0"/>
            </w:pPr>
            <w:r w:rsidRPr="00F20CE8">
              <w:t>Số lượng</w:t>
            </w:r>
          </w:p>
        </w:tc>
        <w:tc>
          <w:tcPr>
            <w:tcW w:w="1812" w:type="dxa"/>
            <w:gridSpan w:val="2"/>
          </w:tcPr>
          <w:p w14:paraId="16E0CFD9" w14:textId="61F494F2" w:rsidR="00460E4D" w:rsidRPr="00F20CE8" w:rsidRDefault="00460E4D" w:rsidP="00460E4D">
            <w:pPr>
              <w:ind w:firstLine="0"/>
            </w:pPr>
            <w:r w:rsidRPr="00F20CE8">
              <w:t>Số lượng</w:t>
            </w:r>
          </w:p>
        </w:tc>
        <w:tc>
          <w:tcPr>
            <w:tcW w:w="1812" w:type="dxa"/>
          </w:tcPr>
          <w:p w14:paraId="49927546" w14:textId="41C78B24" w:rsidR="00460E4D" w:rsidRPr="00F20CE8" w:rsidRDefault="00460E4D" w:rsidP="00460E4D">
            <w:pPr>
              <w:ind w:firstLine="0"/>
            </w:pPr>
            <w:r w:rsidRPr="00F20CE8">
              <w:t>Tổng</w:t>
            </w:r>
          </w:p>
        </w:tc>
      </w:tr>
      <w:tr w:rsidR="00F20CE8" w:rsidRPr="00F20CE8" w14:paraId="5FB532A8" w14:textId="77777777" w:rsidTr="00460E4D">
        <w:tc>
          <w:tcPr>
            <w:tcW w:w="1811" w:type="dxa"/>
          </w:tcPr>
          <w:p w14:paraId="188A245D" w14:textId="5035D944" w:rsidR="00460E4D" w:rsidRPr="00F20CE8" w:rsidRDefault="00460E4D" w:rsidP="00460E4D">
            <w:pPr>
              <w:ind w:firstLine="0"/>
            </w:pPr>
            <w:r w:rsidRPr="00F20CE8">
              <w:t>Bán Module pin</w:t>
            </w:r>
          </w:p>
        </w:tc>
        <w:tc>
          <w:tcPr>
            <w:tcW w:w="1811" w:type="dxa"/>
          </w:tcPr>
          <w:p w14:paraId="06A1B71D" w14:textId="156AE641" w:rsidR="00460E4D" w:rsidRPr="00F20CE8" w:rsidRDefault="00FE1A43" w:rsidP="00460E4D">
            <w:pPr>
              <w:ind w:firstLine="0"/>
            </w:pPr>
            <w:r w:rsidRPr="00F20CE8">
              <w:t>10.000</w:t>
            </w:r>
          </w:p>
        </w:tc>
        <w:tc>
          <w:tcPr>
            <w:tcW w:w="1811" w:type="dxa"/>
            <w:gridSpan w:val="2"/>
          </w:tcPr>
          <w:p w14:paraId="04FA9746" w14:textId="6356DA9B" w:rsidR="00460E4D" w:rsidRPr="00F20CE8" w:rsidRDefault="00FE1A43" w:rsidP="00460E4D">
            <w:pPr>
              <w:ind w:firstLine="0"/>
            </w:pPr>
            <w:r w:rsidRPr="00F20CE8">
              <w:t>20.000</w:t>
            </w:r>
          </w:p>
        </w:tc>
        <w:tc>
          <w:tcPr>
            <w:tcW w:w="1812" w:type="dxa"/>
            <w:gridSpan w:val="2"/>
          </w:tcPr>
          <w:p w14:paraId="1C8A13B3" w14:textId="15D81F12" w:rsidR="00460E4D" w:rsidRPr="00F20CE8" w:rsidRDefault="00FE1A43" w:rsidP="00460E4D">
            <w:pPr>
              <w:ind w:firstLine="0"/>
            </w:pPr>
            <w:r w:rsidRPr="00F20CE8">
              <w:t>30.000</w:t>
            </w:r>
          </w:p>
        </w:tc>
        <w:tc>
          <w:tcPr>
            <w:tcW w:w="1812" w:type="dxa"/>
          </w:tcPr>
          <w:p w14:paraId="78228780" w14:textId="089A57E6" w:rsidR="00460E4D" w:rsidRPr="00F20CE8" w:rsidRDefault="00FE1A43" w:rsidP="00460E4D">
            <w:pPr>
              <w:ind w:firstLine="0"/>
            </w:pPr>
            <w:r w:rsidRPr="00F20CE8">
              <w:t>60.000</w:t>
            </w:r>
          </w:p>
        </w:tc>
      </w:tr>
      <w:tr w:rsidR="00F20CE8" w:rsidRPr="00F20CE8" w14:paraId="44B3AAB6" w14:textId="77777777" w:rsidTr="00460E4D">
        <w:tc>
          <w:tcPr>
            <w:tcW w:w="1811" w:type="dxa"/>
          </w:tcPr>
          <w:p w14:paraId="45654C4B" w14:textId="4D8D5CC9" w:rsidR="00460E4D" w:rsidRPr="00F20CE8" w:rsidRDefault="00460E4D" w:rsidP="00460E4D">
            <w:pPr>
              <w:ind w:firstLine="0"/>
            </w:pPr>
            <w:r w:rsidRPr="00F20CE8">
              <w:t>Bán mạch BMS</w:t>
            </w:r>
          </w:p>
        </w:tc>
        <w:tc>
          <w:tcPr>
            <w:tcW w:w="1811" w:type="dxa"/>
          </w:tcPr>
          <w:p w14:paraId="5A2CBD59" w14:textId="6D7D3FE4" w:rsidR="00460E4D" w:rsidRPr="00F20CE8" w:rsidRDefault="00FE1A43" w:rsidP="00460E4D">
            <w:pPr>
              <w:ind w:firstLine="0"/>
            </w:pPr>
            <w:r w:rsidRPr="00F20CE8">
              <w:t>15.000</w:t>
            </w:r>
          </w:p>
        </w:tc>
        <w:tc>
          <w:tcPr>
            <w:tcW w:w="1811" w:type="dxa"/>
            <w:gridSpan w:val="2"/>
          </w:tcPr>
          <w:p w14:paraId="0168F2F3" w14:textId="29DCBC86" w:rsidR="00460E4D" w:rsidRPr="00F20CE8" w:rsidRDefault="00FE1A43" w:rsidP="00460E4D">
            <w:pPr>
              <w:ind w:firstLine="0"/>
            </w:pPr>
            <w:r w:rsidRPr="00F20CE8">
              <w:t>30.000</w:t>
            </w:r>
          </w:p>
        </w:tc>
        <w:tc>
          <w:tcPr>
            <w:tcW w:w="1812" w:type="dxa"/>
            <w:gridSpan w:val="2"/>
          </w:tcPr>
          <w:p w14:paraId="323D122B" w14:textId="6F27CD4B" w:rsidR="00460E4D" w:rsidRPr="00F20CE8" w:rsidRDefault="003671EF" w:rsidP="00460E4D">
            <w:pPr>
              <w:ind w:firstLine="0"/>
            </w:pPr>
            <w:r w:rsidRPr="00F20CE8">
              <w:t>45.000</w:t>
            </w:r>
          </w:p>
        </w:tc>
        <w:tc>
          <w:tcPr>
            <w:tcW w:w="1812" w:type="dxa"/>
          </w:tcPr>
          <w:p w14:paraId="6BEED6CF" w14:textId="4D930541" w:rsidR="00460E4D" w:rsidRPr="00F20CE8" w:rsidRDefault="003671EF" w:rsidP="00460E4D">
            <w:pPr>
              <w:ind w:firstLine="0"/>
            </w:pPr>
            <w:r w:rsidRPr="00F20CE8">
              <w:t>90.000</w:t>
            </w:r>
          </w:p>
        </w:tc>
      </w:tr>
      <w:tr w:rsidR="00F20CE8" w:rsidRPr="00F20CE8" w14:paraId="41A59BDD" w14:textId="77777777" w:rsidTr="00D03343">
        <w:tc>
          <w:tcPr>
            <w:tcW w:w="9057" w:type="dxa"/>
            <w:gridSpan w:val="7"/>
          </w:tcPr>
          <w:p w14:paraId="45FACD5F" w14:textId="7AD06D76" w:rsidR="00460E4D" w:rsidRPr="00F20CE8" w:rsidRDefault="00460E4D" w:rsidP="00FE1A43">
            <w:pPr>
              <w:ind w:firstLine="0"/>
              <w:jc w:val="center"/>
              <w:rPr>
                <w:b/>
                <w:bCs/>
              </w:rPr>
            </w:pPr>
            <w:r w:rsidRPr="00F20CE8">
              <w:rPr>
                <w:b/>
                <w:bCs/>
              </w:rPr>
              <w:t>Sản lượng dự kiến theo năm ( Sản phẩm )</w:t>
            </w:r>
          </w:p>
        </w:tc>
      </w:tr>
      <w:tr w:rsidR="00F20CE8" w:rsidRPr="00F20CE8" w14:paraId="15C84193" w14:textId="77777777" w:rsidTr="0074422A">
        <w:tc>
          <w:tcPr>
            <w:tcW w:w="1811" w:type="dxa"/>
          </w:tcPr>
          <w:p w14:paraId="09594BC6" w14:textId="77777777" w:rsidR="003671EF" w:rsidRPr="00F20CE8" w:rsidRDefault="003671EF" w:rsidP="003671EF">
            <w:pPr>
              <w:ind w:firstLine="0"/>
            </w:pPr>
          </w:p>
        </w:tc>
        <w:tc>
          <w:tcPr>
            <w:tcW w:w="2415" w:type="dxa"/>
            <w:gridSpan w:val="2"/>
            <w:vAlign w:val="bottom"/>
          </w:tcPr>
          <w:p w14:paraId="1054C9CD" w14:textId="77777777" w:rsidR="003671EF" w:rsidRPr="00F20CE8" w:rsidRDefault="003671EF" w:rsidP="003671EF">
            <w:pPr>
              <w:ind w:firstLine="0"/>
              <w:jc w:val="center"/>
            </w:pPr>
            <w:r w:rsidRPr="00F20CE8">
              <w:t>Bán Module</w:t>
            </w:r>
          </w:p>
        </w:tc>
        <w:tc>
          <w:tcPr>
            <w:tcW w:w="2415" w:type="dxa"/>
            <w:gridSpan w:val="2"/>
            <w:vAlign w:val="bottom"/>
          </w:tcPr>
          <w:p w14:paraId="40CC2ABF" w14:textId="628913C8" w:rsidR="003671EF" w:rsidRPr="00F20CE8" w:rsidRDefault="003671EF" w:rsidP="003671EF">
            <w:pPr>
              <w:ind w:firstLine="0"/>
              <w:jc w:val="center"/>
            </w:pPr>
            <w:r w:rsidRPr="00F20CE8">
              <w:t>Mạch BMS</w:t>
            </w:r>
          </w:p>
        </w:tc>
        <w:tc>
          <w:tcPr>
            <w:tcW w:w="2416" w:type="dxa"/>
            <w:gridSpan w:val="2"/>
            <w:vAlign w:val="bottom"/>
          </w:tcPr>
          <w:p w14:paraId="3CC968DA" w14:textId="24BD9857" w:rsidR="003671EF" w:rsidRPr="00F20CE8" w:rsidRDefault="003671EF" w:rsidP="003671EF">
            <w:pPr>
              <w:ind w:firstLine="0"/>
              <w:jc w:val="center"/>
            </w:pPr>
            <w:r w:rsidRPr="00F20CE8">
              <w:t>Doanh thu (VND)</w:t>
            </w:r>
          </w:p>
        </w:tc>
      </w:tr>
      <w:tr w:rsidR="00F20CE8" w:rsidRPr="00F20CE8" w14:paraId="2D40067E" w14:textId="77777777" w:rsidTr="000258EE">
        <w:tc>
          <w:tcPr>
            <w:tcW w:w="1811" w:type="dxa"/>
            <w:vAlign w:val="bottom"/>
          </w:tcPr>
          <w:p w14:paraId="3E8857BB" w14:textId="371F7A20" w:rsidR="003671EF" w:rsidRPr="00F20CE8" w:rsidRDefault="003671EF" w:rsidP="003671EF">
            <w:pPr>
              <w:ind w:firstLine="0"/>
            </w:pPr>
            <w:r w:rsidRPr="00F20CE8">
              <w:t>Năm thứ nhất</w:t>
            </w:r>
          </w:p>
        </w:tc>
        <w:tc>
          <w:tcPr>
            <w:tcW w:w="2415" w:type="dxa"/>
            <w:gridSpan w:val="2"/>
          </w:tcPr>
          <w:p w14:paraId="7C66B8DE" w14:textId="3BDB759D" w:rsidR="003671EF" w:rsidRPr="00F20CE8" w:rsidRDefault="003671EF" w:rsidP="003671EF">
            <w:pPr>
              <w:ind w:firstLine="0"/>
              <w:jc w:val="center"/>
            </w:pPr>
            <w:r w:rsidRPr="00F20CE8">
              <w:t>4.000</w:t>
            </w:r>
          </w:p>
        </w:tc>
        <w:tc>
          <w:tcPr>
            <w:tcW w:w="2415" w:type="dxa"/>
            <w:gridSpan w:val="2"/>
          </w:tcPr>
          <w:p w14:paraId="0BCF2180" w14:textId="4BC38E3A" w:rsidR="003671EF" w:rsidRPr="00F20CE8" w:rsidRDefault="003671EF" w:rsidP="003671EF">
            <w:pPr>
              <w:ind w:firstLine="0"/>
              <w:jc w:val="center"/>
            </w:pPr>
            <w:r w:rsidRPr="00F20CE8">
              <w:t>6.000</w:t>
            </w:r>
          </w:p>
        </w:tc>
        <w:tc>
          <w:tcPr>
            <w:tcW w:w="2416" w:type="dxa"/>
            <w:gridSpan w:val="2"/>
          </w:tcPr>
          <w:p w14:paraId="005DE5A8" w14:textId="14FF1127" w:rsidR="003671EF" w:rsidRPr="00F20CE8" w:rsidRDefault="003671EF" w:rsidP="003671EF">
            <w:pPr>
              <w:ind w:firstLine="0"/>
              <w:jc w:val="center"/>
            </w:pPr>
            <w:r w:rsidRPr="00F20CE8">
              <w:t>1.496.000.000</w:t>
            </w:r>
          </w:p>
        </w:tc>
      </w:tr>
      <w:tr w:rsidR="00F20CE8" w:rsidRPr="00F20CE8" w14:paraId="0FD5F7FA" w14:textId="77777777" w:rsidTr="00DD4E43">
        <w:tc>
          <w:tcPr>
            <w:tcW w:w="1811" w:type="dxa"/>
            <w:vAlign w:val="bottom"/>
          </w:tcPr>
          <w:p w14:paraId="0C45ECEA" w14:textId="65228B9E" w:rsidR="003671EF" w:rsidRPr="00F20CE8" w:rsidRDefault="003671EF" w:rsidP="003671EF">
            <w:pPr>
              <w:ind w:firstLine="0"/>
            </w:pPr>
            <w:r w:rsidRPr="00F20CE8">
              <w:t>Năm thứ hai</w:t>
            </w:r>
          </w:p>
        </w:tc>
        <w:tc>
          <w:tcPr>
            <w:tcW w:w="2415" w:type="dxa"/>
            <w:gridSpan w:val="2"/>
          </w:tcPr>
          <w:p w14:paraId="0B67BBBE" w14:textId="32B8AA2B" w:rsidR="003671EF" w:rsidRPr="00F20CE8" w:rsidRDefault="003671EF" w:rsidP="003671EF">
            <w:pPr>
              <w:ind w:firstLine="0"/>
              <w:jc w:val="center"/>
            </w:pPr>
            <w:r w:rsidRPr="00F20CE8">
              <w:t>6.000</w:t>
            </w:r>
          </w:p>
        </w:tc>
        <w:tc>
          <w:tcPr>
            <w:tcW w:w="2415" w:type="dxa"/>
            <w:gridSpan w:val="2"/>
          </w:tcPr>
          <w:p w14:paraId="259A23BE" w14:textId="685A4B14" w:rsidR="003671EF" w:rsidRPr="00F20CE8" w:rsidRDefault="003671EF" w:rsidP="003671EF">
            <w:pPr>
              <w:ind w:firstLine="0"/>
              <w:jc w:val="center"/>
            </w:pPr>
            <w:r w:rsidRPr="00F20CE8">
              <w:t>9.000</w:t>
            </w:r>
          </w:p>
        </w:tc>
        <w:tc>
          <w:tcPr>
            <w:tcW w:w="2416" w:type="dxa"/>
            <w:gridSpan w:val="2"/>
          </w:tcPr>
          <w:p w14:paraId="1D6A3DEA" w14:textId="1B80D6BB" w:rsidR="003671EF" w:rsidRPr="00F20CE8" w:rsidRDefault="003671EF" w:rsidP="003671EF">
            <w:pPr>
              <w:ind w:firstLine="0"/>
              <w:jc w:val="center"/>
            </w:pPr>
            <w:r w:rsidRPr="00F20CE8">
              <w:t>2.244.000.000</w:t>
            </w:r>
          </w:p>
        </w:tc>
      </w:tr>
      <w:tr w:rsidR="00F20CE8" w:rsidRPr="00F20CE8" w14:paraId="09710EFC" w14:textId="77777777" w:rsidTr="009953D3">
        <w:tc>
          <w:tcPr>
            <w:tcW w:w="1811" w:type="dxa"/>
            <w:vAlign w:val="bottom"/>
          </w:tcPr>
          <w:p w14:paraId="1E96ED9E" w14:textId="62BCD74A" w:rsidR="003671EF" w:rsidRPr="00F20CE8" w:rsidRDefault="003671EF" w:rsidP="003671EF">
            <w:pPr>
              <w:ind w:firstLine="0"/>
            </w:pPr>
            <w:r w:rsidRPr="00F20CE8">
              <w:t>Năm thứ ba</w:t>
            </w:r>
          </w:p>
        </w:tc>
        <w:tc>
          <w:tcPr>
            <w:tcW w:w="2415" w:type="dxa"/>
            <w:gridSpan w:val="2"/>
          </w:tcPr>
          <w:p w14:paraId="7FC1F67C" w14:textId="1E3D90C8" w:rsidR="003671EF" w:rsidRPr="00F20CE8" w:rsidRDefault="003671EF" w:rsidP="003671EF">
            <w:pPr>
              <w:ind w:firstLine="0"/>
              <w:jc w:val="center"/>
            </w:pPr>
            <w:r w:rsidRPr="00F20CE8">
              <w:t>8.000</w:t>
            </w:r>
          </w:p>
        </w:tc>
        <w:tc>
          <w:tcPr>
            <w:tcW w:w="2415" w:type="dxa"/>
            <w:gridSpan w:val="2"/>
          </w:tcPr>
          <w:p w14:paraId="4F19E2C4" w14:textId="4EFBE13C" w:rsidR="003671EF" w:rsidRPr="00F20CE8" w:rsidRDefault="003671EF" w:rsidP="003671EF">
            <w:pPr>
              <w:ind w:firstLine="0"/>
              <w:jc w:val="center"/>
            </w:pPr>
            <w:r w:rsidRPr="00F20CE8">
              <w:t>12.000</w:t>
            </w:r>
          </w:p>
        </w:tc>
        <w:tc>
          <w:tcPr>
            <w:tcW w:w="2416" w:type="dxa"/>
            <w:gridSpan w:val="2"/>
          </w:tcPr>
          <w:p w14:paraId="1F0477B5" w14:textId="7DEEFA99" w:rsidR="003671EF" w:rsidRPr="00F20CE8" w:rsidRDefault="003671EF" w:rsidP="003671EF">
            <w:pPr>
              <w:ind w:firstLine="0"/>
              <w:jc w:val="center"/>
            </w:pPr>
            <w:r w:rsidRPr="00F20CE8">
              <w:t>2.992.000.000</w:t>
            </w:r>
          </w:p>
        </w:tc>
      </w:tr>
    </w:tbl>
    <w:p w14:paraId="7F50190B" w14:textId="77777777" w:rsidR="003211ED" w:rsidRPr="00F20CE8" w:rsidRDefault="003211ED"/>
    <w:p w14:paraId="3EDDB61B"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47" w:name="_Toc150809337"/>
      <w:r w:rsidRPr="00F20CE8">
        <w:rPr>
          <w:rFonts w:ascii="Times New Roman" w:eastAsia="Times New Roman" w:hAnsi="Times New Roman" w:cs="Times New Roman"/>
          <w:b/>
          <w:color w:val="auto"/>
          <w:sz w:val="28"/>
          <w:szCs w:val="28"/>
        </w:rPr>
        <w:t>2. Kế hoạch sản xuất trong năm đầu tiên</w:t>
      </w:r>
      <w:bookmarkEnd w:id="47"/>
      <w:r w:rsidRPr="00F20CE8">
        <w:rPr>
          <w:rFonts w:ascii="Times New Roman" w:eastAsia="Times New Roman" w:hAnsi="Times New Roman" w:cs="Times New Roman"/>
          <w:b/>
          <w:color w:val="auto"/>
          <w:sz w:val="28"/>
          <w:szCs w:val="28"/>
        </w:rPr>
        <w:t> </w:t>
      </w:r>
    </w:p>
    <w:p w14:paraId="5A9FEE11" w14:textId="2D8DFC3E" w:rsidR="003211ED" w:rsidRPr="00F20CE8" w:rsidRDefault="00000000">
      <w:pPr>
        <w:pBdr>
          <w:top w:val="nil"/>
          <w:left w:val="nil"/>
          <w:bottom w:val="nil"/>
          <w:right w:val="nil"/>
          <w:between w:val="nil"/>
        </w:pBdr>
        <w:spacing w:after="240"/>
      </w:pPr>
      <w:r w:rsidRPr="00F20CE8">
        <w:t>             - Hiện tại sản phẩm đã hoàn thiện , dự kiến đưa vào sản xuất từ tháng 1/</w:t>
      </w:r>
      <w:r w:rsidR="009743AB" w:rsidRPr="00F20CE8">
        <w:t>2024</w:t>
      </w:r>
      <w:r w:rsidRPr="00F20CE8">
        <w:t xml:space="preserve"> với tổng sản lượng trong năm đầu là </w:t>
      </w:r>
      <w:r w:rsidR="009743AB" w:rsidRPr="00F20CE8">
        <w:t>khoảng</w:t>
      </w:r>
      <w:r w:rsidR="009743AB" w:rsidRPr="00F20CE8">
        <w:rPr>
          <w:lang w:val="vi-VN"/>
        </w:rPr>
        <w:t xml:space="preserve"> </w:t>
      </w:r>
      <w:r w:rsidR="00FB432E" w:rsidRPr="00F20CE8">
        <w:t>4000</w:t>
      </w:r>
      <w:r w:rsidR="00FB432E" w:rsidRPr="00F20CE8">
        <w:rPr>
          <w:lang w:val="vi-VN"/>
        </w:rPr>
        <w:t xml:space="preserve"> module pin và 6000 mạch BMS </w:t>
      </w:r>
      <w:r w:rsidRPr="00F20CE8">
        <w:t>năm đầu tiên.</w:t>
      </w:r>
    </w:p>
    <w:p w14:paraId="447CEE39" w14:textId="575AA26F" w:rsidR="003211ED" w:rsidRPr="00F20CE8" w:rsidRDefault="00000000">
      <w:pPr>
        <w:pBdr>
          <w:top w:val="nil"/>
          <w:left w:val="nil"/>
          <w:bottom w:val="nil"/>
          <w:right w:val="nil"/>
          <w:between w:val="nil"/>
        </w:pBdr>
        <w:spacing w:before="0" w:after="200"/>
      </w:pPr>
      <w:r w:rsidRPr="00F20CE8">
        <w:t>Giai đoạn 1: Từ tháng 11/</w:t>
      </w:r>
      <w:r w:rsidR="009743AB" w:rsidRPr="00F20CE8">
        <w:t>2023</w:t>
      </w:r>
      <w:r w:rsidRPr="00F20CE8">
        <w:t>-1/</w:t>
      </w:r>
      <w:r w:rsidR="009743AB" w:rsidRPr="00F20CE8">
        <w:t>2024</w:t>
      </w:r>
      <w:r w:rsidRPr="00F20CE8">
        <w:t xml:space="preserve"> bắt đầu cho hoàn thiện sản phẩm </w:t>
      </w:r>
    </w:p>
    <w:p w14:paraId="07CBD7B4" w14:textId="25B21FEF" w:rsidR="003211ED" w:rsidRPr="00F20CE8" w:rsidRDefault="00000000">
      <w:pPr>
        <w:pBdr>
          <w:top w:val="nil"/>
          <w:left w:val="nil"/>
          <w:bottom w:val="nil"/>
          <w:right w:val="nil"/>
          <w:between w:val="nil"/>
        </w:pBdr>
        <w:spacing w:before="0" w:after="200"/>
        <w:rPr>
          <w:lang w:val="vi-VN"/>
        </w:rPr>
      </w:pPr>
      <w:r w:rsidRPr="00F20CE8">
        <w:t>Giai đoạn 2: Từ tháng 1/</w:t>
      </w:r>
      <w:r w:rsidR="009743AB" w:rsidRPr="00F20CE8">
        <w:t>2024</w:t>
      </w:r>
      <w:r w:rsidRPr="00F20CE8">
        <w:t>-</w:t>
      </w:r>
      <w:r w:rsidR="00FB432E" w:rsidRPr="00F20CE8">
        <w:t>6</w:t>
      </w:r>
      <w:r w:rsidRPr="00F20CE8">
        <w:t>/</w:t>
      </w:r>
      <w:r w:rsidR="009743AB" w:rsidRPr="00F20CE8">
        <w:t>2024</w:t>
      </w:r>
      <w:r w:rsidRPr="00F20CE8">
        <w:t xml:space="preserve"> xuất xưởng </w:t>
      </w:r>
      <w:r w:rsidR="00FB432E" w:rsidRPr="00F20CE8">
        <w:t>700</w:t>
      </w:r>
      <w:r w:rsidR="001C7C1F" w:rsidRPr="00F20CE8">
        <w:rPr>
          <w:lang w:val="vi-VN"/>
        </w:rPr>
        <w:t xml:space="preserve"> module pin, </w:t>
      </w:r>
      <w:r w:rsidR="00D92344" w:rsidRPr="00F20CE8">
        <w:rPr>
          <w:lang w:val="vi-VN"/>
        </w:rPr>
        <w:t>1000 mạch BMS</w:t>
      </w:r>
    </w:p>
    <w:p w14:paraId="321EC372" w14:textId="48A6375A" w:rsidR="003211ED" w:rsidRPr="00F20CE8" w:rsidRDefault="00000000">
      <w:pPr>
        <w:pBdr>
          <w:top w:val="nil"/>
          <w:left w:val="nil"/>
          <w:bottom w:val="nil"/>
          <w:right w:val="nil"/>
          <w:between w:val="nil"/>
        </w:pBdr>
        <w:spacing w:before="0" w:after="200"/>
        <w:rPr>
          <w:lang w:val="vi-VN"/>
        </w:rPr>
      </w:pPr>
      <w:r w:rsidRPr="00F20CE8">
        <w:t xml:space="preserve">Giai đoạn 3: từ tháng </w:t>
      </w:r>
      <w:r w:rsidR="00FB432E" w:rsidRPr="00F20CE8">
        <w:t>6</w:t>
      </w:r>
      <w:r w:rsidRPr="00F20CE8">
        <w:t>/</w:t>
      </w:r>
      <w:r w:rsidR="009743AB" w:rsidRPr="00F20CE8">
        <w:t>2024</w:t>
      </w:r>
      <w:r w:rsidRPr="00F20CE8">
        <w:t>-</w:t>
      </w:r>
      <w:r w:rsidR="00FB432E" w:rsidRPr="00F20CE8">
        <w:t>9</w:t>
      </w:r>
      <w:r w:rsidRPr="00F20CE8">
        <w:t>/</w:t>
      </w:r>
      <w:r w:rsidR="009743AB" w:rsidRPr="00F20CE8">
        <w:t>2024</w:t>
      </w:r>
      <w:r w:rsidRPr="00F20CE8">
        <w:t xml:space="preserve"> xuất xưởng  </w:t>
      </w:r>
      <w:r w:rsidR="00D92344" w:rsidRPr="00F20CE8">
        <w:t>1300</w:t>
      </w:r>
      <w:r w:rsidR="00D92344" w:rsidRPr="00F20CE8">
        <w:rPr>
          <w:lang w:val="vi-VN"/>
        </w:rPr>
        <w:t xml:space="preserve"> module pin, 2000 mạch BMS</w:t>
      </w:r>
    </w:p>
    <w:p w14:paraId="613CC8F3" w14:textId="0804E5A0" w:rsidR="003211ED" w:rsidRPr="00F20CE8" w:rsidRDefault="00000000">
      <w:pPr>
        <w:pBdr>
          <w:top w:val="nil"/>
          <w:left w:val="nil"/>
          <w:bottom w:val="nil"/>
          <w:right w:val="nil"/>
          <w:between w:val="nil"/>
        </w:pBdr>
        <w:spacing w:before="0" w:after="200"/>
        <w:rPr>
          <w:lang w:val="vi-VN"/>
        </w:rPr>
      </w:pPr>
      <w:r w:rsidRPr="00F20CE8">
        <w:t>Giai đoạn 4 : từ tháng 9/</w:t>
      </w:r>
      <w:r w:rsidR="009743AB" w:rsidRPr="00F20CE8">
        <w:t>2024</w:t>
      </w:r>
      <w:r w:rsidRPr="00F20CE8">
        <w:t>-12/</w:t>
      </w:r>
      <w:r w:rsidR="009743AB" w:rsidRPr="00F20CE8">
        <w:t>2024</w:t>
      </w:r>
      <w:r w:rsidRPr="00F20CE8">
        <w:t xml:space="preserve"> xuất xưởng  </w:t>
      </w:r>
      <w:r w:rsidR="00FB432E" w:rsidRPr="00F20CE8">
        <w:t>2000</w:t>
      </w:r>
      <w:r w:rsidR="00D92344" w:rsidRPr="00F20CE8">
        <w:rPr>
          <w:lang w:val="vi-VN"/>
        </w:rPr>
        <w:t xml:space="preserve"> module pin, 3000 mạch BMS</w:t>
      </w:r>
    </w:p>
    <w:p w14:paraId="73F5F8A0" w14:textId="78CB89D1" w:rsidR="003211ED" w:rsidRPr="00F20CE8" w:rsidRDefault="00000000">
      <w:pPr>
        <w:pBdr>
          <w:top w:val="nil"/>
          <w:left w:val="nil"/>
          <w:bottom w:val="nil"/>
          <w:right w:val="nil"/>
          <w:between w:val="nil"/>
        </w:pBdr>
        <w:spacing w:before="0" w:after="200"/>
      </w:pPr>
      <w:r w:rsidRPr="00F20CE8">
        <w:t xml:space="preserve">Với doanh thu dự kiến đạt </w:t>
      </w:r>
      <w:r w:rsidR="001C7C1F" w:rsidRPr="00F20CE8">
        <w:t>1.496.000.000VND</w:t>
      </w:r>
    </w:p>
    <w:p w14:paraId="3E5016F9" w14:textId="77777777" w:rsidR="003211ED" w:rsidRPr="00F20CE8" w:rsidRDefault="003211ED"/>
    <w:p w14:paraId="2312F88F"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48" w:name="_Toc150809338"/>
      <w:r w:rsidRPr="00F20CE8">
        <w:rPr>
          <w:rFonts w:ascii="Times New Roman" w:eastAsia="Times New Roman" w:hAnsi="Times New Roman" w:cs="Times New Roman"/>
          <w:b/>
          <w:color w:val="auto"/>
          <w:sz w:val="28"/>
          <w:szCs w:val="28"/>
        </w:rPr>
        <w:lastRenderedPageBreak/>
        <w:t>3. Phân tích và đánh giá rủi ro</w:t>
      </w:r>
      <w:bookmarkEnd w:id="48"/>
    </w:p>
    <w:p w14:paraId="29D63814" w14:textId="5BF4472A" w:rsidR="003211ED" w:rsidRPr="00F20CE8" w:rsidRDefault="00000000">
      <w:pPr>
        <w:numPr>
          <w:ilvl w:val="0"/>
          <w:numId w:val="15"/>
        </w:numPr>
        <w:pBdr>
          <w:top w:val="nil"/>
          <w:left w:val="nil"/>
          <w:bottom w:val="nil"/>
          <w:right w:val="nil"/>
          <w:between w:val="nil"/>
        </w:pBdr>
        <w:spacing w:before="0"/>
        <w:ind w:left="0" w:firstLine="284"/>
        <w:rPr>
          <w:b/>
          <w:i/>
        </w:rPr>
      </w:pPr>
      <w:r w:rsidRPr="00F20CE8">
        <w:t xml:space="preserve">Với </w:t>
      </w:r>
      <w:r w:rsidR="009743AB" w:rsidRPr="00F20CE8">
        <w:t>module</w:t>
      </w:r>
      <w:r w:rsidR="009743AB" w:rsidRPr="00F20CE8">
        <w:rPr>
          <w:lang w:val="vi-VN"/>
        </w:rPr>
        <w:t xml:space="preserve"> SGE</w:t>
      </w:r>
      <w:r w:rsidRPr="00F20CE8">
        <w:t xml:space="preserve"> là một sản phẩm thuộc lĩnh vực công nghệ điện tử nên khả năng bị thay thế của các sản phẩm khá nhanh , </w:t>
      </w:r>
      <w:r w:rsidR="009743AB" w:rsidRPr="00F20CE8">
        <w:t>SGE</w:t>
      </w:r>
      <w:r w:rsidRPr="00F20CE8">
        <w:t xml:space="preserve"> lựa chọn giải pháp không ngừng cải tiến sản phẩm và tiến tới thị trường các thiết bị riêng lẻ trong thời gian tới;</w:t>
      </w:r>
    </w:p>
    <w:p w14:paraId="1A321E9A" w14:textId="01ECBC69" w:rsidR="003211ED" w:rsidRPr="00F20CE8" w:rsidRDefault="00000000">
      <w:pPr>
        <w:numPr>
          <w:ilvl w:val="0"/>
          <w:numId w:val="15"/>
        </w:numPr>
        <w:pBdr>
          <w:top w:val="nil"/>
          <w:left w:val="nil"/>
          <w:bottom w:val="nil"/>
          <w:right w:val="nil"/>
          <w:between w:val="nil"/>
        </w:pBdr>
        <w:spacing w:before="0"/>
        <w:ind w:left="0" w:firstLine="284"/>
        <w:rPr>
          <w:b/>
          <w:i/>
        </w:rPr>
      </w:pPr>
      <w:r w:rsidRPr="00F20CE8">
        <w:t xml:space="preserve">Để tránh rủi ro về vấn đề an toàn của sản phẩm khi đưa vào thực tế, </w:t>
      </w:r>
      <w:r w:rsidR="009743AB" w:rsidRPr="00F20CE8">
        <w:t>SGE</w:t>
      </w:r>
      <w:r w:rsidRPr="00F20CE8">
        <w:t xml:space="preserve"> có những phương án kiểm tra và bảo hành định kì 3 tháng, 6 tháng cho sản phẩm.</w:t>
      </w:r>
    </w:p>
    <w:p w14:paraId="0FCCAA6D"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49" w:name="_Toc150809339"/>
      <w:r w:rsidRPr="00F20CE8">
        <w:rPr>
          <w:rFonts w:ascii="Times New Roman" w:eastAsia="Times New Roman" w:hAnsi="Times New Roman" w:cs="Times New Roman"/>
          <w:b/>
          <w:color w:val="auto"/>
          <w:sz w:val="28"/>
          <w:szCs w:val="28"/>
        </w:rPr>
        <w:t>4. Giải pháp xây dựng các kênh phân phối hàng hóa</w:t>
      </w:r>
      <w:bookmarkEnd w:id="49"/>
    </w:p>
    <w:p w14:paraId="39B2DF14" w14:textId="63A5868B" w:rsidR="003211ED" w:rsidRPr="00F20CE8" w:rsidRDefault="009743AB">
      <w:pPr>
        <w:pBdr>
          <w:top w:val="nil"/>
          <w:left w:val="nil"/>
          <w:bottom w:val="nil"/>
          <w:right w:val="nil"/>
          <w:between w:val="nil"/>
        </w:pBdr>
        <w:spacing w:after="240"/>
        <w:rPr>
          <w:lang w:val="vi-VN"/>
        </w:rPr>
      </w:pPr>
      <w:r w:rsidRPr="00F20CE8">
        <w:t>Module</w:t>
      </w:r>
      <w:r w:rsidRPr="00F20CE8">
        <w:rPr>
          <w:lang w:val="vi-VN"/>
        </w:rPr>
        <w:t xml:space="preserve"> SGE</w:t>
      </w:r>
      <w:r w:rsidRPr="00F20CE8">
        <w:t xml:space="preserve"> là một sản phẩm mới và mang tính đặc thù riêng nên trong giai đoạn 1 với định hướng giới thiệu sản phẩm và thăm dò thị trường thì SGE lựa chọn phân phối đến người tiêu dùng thông qua những cơ</w:t>
      </w:r>
      <w:r w:rsidRPr="00F20CE8">
        <w:rPr>
          <w:lang w:val="vi-VN"/>
        </w:rPr>
        <w:t xml:space="preserve"> sở kinh doanh, sửa chữa và bảo dưỡng xe máy, xe điện.</w:t>
      </w:r>
    </w:p>
    <w:p w14:paraId="1E24E70C" w14:textId="7DD20B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50" w:name="_Toc150809340"/>
      <w:r w:rsidRPr="00F20CE8">
        <w:rPr>
          <w:rFonts w:ascii="Times New Roman" w:eastAsia="Times New Roman" w:hAnsi="Times New Roman" w:cs="Times New Roman"/>
          <w:b/>
          <w:color w:val="auto"/>
          <w:sz w:val="28"/>
          <w:szCs w:val="28"/>
        </w:rPr>
        <w:t xml:space="preserve">5. </w:t>
      </w:r>
      <w:r w:rsidR="009743AB" w:rsidRPr="00F20CE8">
        <w:rPr>
          <w:rFonts w:ascii="Times New Roman" w:eastAsia="Times New Roman" w:hAnsi="Times New Roman" w:cs="Times New Roman"/>
          <w:b/>
          <w:color w:val="auto"/>
          <w:sz w:val="28"/>
          <w:szCs w:val="28"/>
        </w:rPr>
        <w:t>Module</w:t>
      </w:r>
      <w:r w:rsidR="009743AB" w:rsidRPr="00F20CE8">
        <w:rPr>
          <w:rFonts w:ascii="Times New Roman" w:eastAsia="Times New Roman" w:hAnsi="Times New Roman" w:cs="Times New Roman"/>
          <w:b/>
          <w:color w:val="auto"/>
          <w:sz w:val="28"/>
          <w:szCs w:val="28"/>
          <w:lang w:val="vi-VN"/>
        </w:rPr>
        <w:t xml:space="preserve"> SGE </w:t>
      </w:r>
      <w:r w:rsidRPr="00F20CE8">
        <w:rPr>
          <w:rFonts w:ascii="Times New Roman" w:eastAsia="Times New Roman" w:hAnsi="Times New Roman" w:cs="Times New Roman"/>
          <w:b/>
          <w:color w:val="auto"/>
          <w:sz w:val="28"/>
          <w:szCs w:val="28"/>
        </w:rPr>
        <w:t>được phân phối qua các kênh sau:</w:t>
      </w:r>
      <w:bookmarkEnd w:id="50"/>
    </w:p>
    <w:p w14:paraId="08C0769A" w14:textId="5AA543AD" w:rsidR="003211ED" w:rsidRPr="00F20CE8" w:rsidRDefault="00000000">
      <w:pPr>
        <w:pBdr>
          <w:top w:val="nil"/>
          <w:left w:val="nil"/>
          <w:bottom w:val="nil"/>
          <w:right w:val="nil"/>
          <w:between w:val="nil"/>
        </w:pBdr>
        <w:spacing w:after="240"/>
      </w:pPr>
      <w:r w:rsidRPr="00F20CE8">
        <w:t xml:space="preserve">    - Kênh cấp 0: Bán trực tiếp tại xưởng cho các </w:t>
      </w:r>
      <w:r w:rsidR="00EA2D94" w:rsidRPr="00F20CE8">
        <w:t>cá</w:t>
      </w:r>
      <w:r w:rsidR="00EA2D94" w:rsidRPr="00F20CE8">
        <w:rPr>
          <w:lang w:val="vi-VN"/>
        </w:rPr>
        <w:t xml:space="preserve"> nhân</w:t>
      </w:r>
      <w:r w:rsidRPr="00F20CE8">
        <w:t xml:space="preserve">, doanh nghiệp vừa và nhỏ, bán sản phẩm qua website: </w:t>
      </w:r>
      <w:r w:rsidR="00EA2D94" w:rsidRPr="00F20CE8">
        <w:t>Supergreen</w:t>
      </w:r>
      <w:r w:rsidRPr="00F20CE8">
        <w:t xml:space="preserve">.vn và qua các diễn đàn điện tử như dientuvietnam.net… và fanpage </w:t>
      </w:r>
      <w:r w:rsidR="00EA2D94" w:rsidRPr="00F20CE8">
        <w:t>Cộng</w:t>
      </w:r>
      <w:r w:rsidR="00EA2D94" w:rsidRPr="00F20CE8">
        <w:rPr>
          <w:lang w:val="vi-VN"/>
        </w:rPr>
        <w:t xml:space="preserve"> Đồng Pinlithium Việt Nam </w:t>
      </w:r>
      <w:r w:rsidRPr="00F20CE8">
        <w:t>(</w:t>
      </w:r>
      <w:hyperlink r:id="rId11">
        <w:r w:rsidRPr="00F20CE8">
          <w:rPr>
            <w:u w:val="single"/>
          </w:rPr>
          <w:t xml:space="preserve"> </w:t>
        </w:r>
      </w:hyperlink>
      <w:hyperlink r:id="rId12">
        <w:r w:rsidRPr="00F20CE8">
          <w:rPr>
            <w:u w:val="single"/>
          </w:rPr>
          <w:t>www.facebook</w:t>
        </w:r>
      </w:hyperlink>
      <w:r w:rsidRPr="00F20CE8">
        <w:t>...),</w:t>
      </w:r>
      <w:r w:rsidR="00EA2D94" w:rsidRPr="00F20CE8">
        <w:rPr>
          <w:lang w:val="vi-VN"/>
        </w:rPr>
        <w:t xml:space="preserve"> </w:t>
      </w:r>
      <w:r w:rsidRPr="00F20CE8">
        <w:t>….</w:t>
      </w:r>
    </w:p>
    <w:p w14:paraId="5A92B11C" w14:textId="2FDD38FF" w:rsidR="003211ED" w:rsidRPr="00F20CE8" w:rsidRDefault="00000000">
      <w:pPr>
        <w:pBdr>
          <w:top w:val="nil"/>
          <w:left w:val="nil"/>
          <w:bottom w:val="nil"/>
          <w:right w:val="nil"/>
          <w:between w:val="nil"/>
        </w:pBdr>
        <w:spacing w:after="240"/>
        <w:rPr>
          <w:lang w:val="vi-VN"/>
        </w:rPr>
      </w:pPr>
      <w:r w:rsidRPr="00F20CE8">
        <w:t xml:space="preserve">- Kênh cấp 1: Bán qua các cửa </w:t>
      </w:r>
      <w:r w:rsidR="00EA2D94" w:rsidRPr="00F20CE8">
        <w:t>kinh</w:t>
      </w:r>
      <w:r w:rsidR="00EA2D94" w:rsidRPr="00F20CE8">
        <w:rPr>
          <w:lang w:val="vi-VN"/>
        </w:rPr>
        <w:t xml:space="preserve"> doanh, sửa chữa và bảo dưỡng xe điện</w:t>
      </w:r>
    </w:p>
    <w:p w14:paraId="7435BF15" w14:textId="59571423" w:rsidR="00EA2D94" w:rsidRPr="00F20CE8" w:rsidRDefault="00EA2D94">
      <w:pPr>
        <w:pBdr>
          <w:top w:val="nil"/>
          <w:left w:val="nil"/>
          <w:bottom w:val="nil"/>
          <w:right w:val="nil"/>
          <w:between w:val="nil"/>
        </w:pBdr>
        <w:spacing w:after="240"/>
        <w:rPr>
          <w:lang w:val="vi-VN"/>
        </w:rPr>
      </w:pPr>
      <w:r w:rsidRPr="00F20CE8">
        <w:t>- Kênh cấp 2:</w:t>
      </w:r>
      <w:r w:rsidRPr="00F20CE8">
        <w:rPr>
          <w:lang w:val="vi-VN"/>
        </w:rPr>
        <w:t xml:space="preserve"> </w:t>
      </w:r>
      <w:r w:rsidR="00D92344" w:rsidRPr="00F20CE8">
        <w:rPr>
          <w:lang w:val="vi-VN"/>
        </w:rPr>
        <w:t>Bán qua các sàn thương mại điện tử</w:t>
      </w:r>
    </w:p>
    <w:p w14:paraId="48A15DBB"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51" w:name="_Toc150809341"/>
      <w:r w:rsidRPr="00F20CE8">
        <w:rPr>
          <w:rFonts w:ascii="Times New Roman" w:eastAsia="Times New Roman" w:hAnsi="Times New Roman" w:cs="Times New Roman"/>
          <w:b/>
          <w:color w:val="auto"/>
          <w:sz w:val="28"/>
          <w:szCs w:val="28"/>
        </w:rPr>
        <w:t>6. Phát triển, mở rộng thị trường:</w:t>
      </w:r>
      <w:bookmarkEnd w:id="51"/>
    </w:p>
    <w:p w14:paraId="7195B19D" w14:textId="50C5CF15" w:rsidR="003211ED" w:rsidRPr="00F20CE8" w:rsidRDefault="00000000">
      <w:pPr>
        <w:pBdr>
          <w:top w:val="nil"/>
          <w:left w:val="nil"/>
          <w:bottom w:val="nil"/>
          <w:right w:val="nil"/>
          <w:between w:val="nil"/>
        </w:pBdr>
        <w:spacing w:after="240"/>
      </w:pPr>
      <w:r w:rsidRPr="00F20CE8">
        <w:t xml:space="preserve">      - Hiện tại </w:t>
      </w:r>
      <w:r w:rsidR="009764A3" w:rsidRPr="00F20CE8">
        <w:t>SGE</w:t>
      </w:r>
      <w:r w:rsidRPr="00F20CE8">
        <w:t xml:space="preserve"> tập trung vào việc đưa sản phẩm đến với người tiêu dùng để gây dựng hình ảnh, vị thế và củng cố niềm tin về sản phẩm </w:t>
      </w:r>
      <w:r w:rsidR="009764A3" w:rsidRPr="00F20CE8">
        <w:t>Module</w:t>
      </w:r>
      <w:r w:rsidR="009764A3" w:rsidRPr="00F20CE8">
        <w:rPr>
          <w:lang w:val="vi-VN"/>
        </w:rPr>
        <w:t xml:space="preserve"> Pin SGE</w:t>
      </w:r>
      <w:r w:rsidRPr="00F20CE8">
        <w:t>, tương lai sẽ phát triển và mở rộng thị trường với các thiết bị riêng lẻ để tăng sức hút , tăng tính cạnh tranh và tăng doanh số.</w:t>
      </w:r>
    </w:p>
    <w:p w14:paraId="16CBB658" w14:textId="77777777" w:rsidR="003211ED" w:rsidRPr="00F20CE8" w:rsidRDefault="00000000">
      <w:pPr>
        <w:pBdr>
          <w:top w:val="nil"/>
          <w:left w:val="nil"/>
          <w:bottom w:val="nil"/>
          <w:right w:val="nil"/>
          <w:between w:val="nil"/>
        </w:pBdr>
        <w:spacing w:after="240"/>
      </w:pPr>
      <w:r w:rsidRPr="00F20CE8">
        <w:t> </w:t>
      </w:r>
      <w:r w:rsidRPr="00F20CE8">
        <w:tab/>
        <w:t xml:space="preserve"> - Đẩy mạnh marketing, sử dụng thêm các kênh thông tin như zalo và facebook tham gia vào các hội nhóm về các thiết  bị công nghệ điện tử để giới thiệu đến nhiều khách hàng và đối tác hơn </w:t>
      </w:r>
    </w:p>
    <w:p w14:paraId="201F0D6F" w14:textId="3282C5F8" w:rsidR="003211ED" w:rsidRPr="00F20CE8" w:rsidRDefault="00000000">
      <w:pPr>
        <w:pBdr>
          <w:top w:val="nil"/>
          <w:left w:val="nil"/>
          <w:bottom w:val="nil"/>
          <w:right w:val="nil"/>
          <w:between w:val="nil"/>
        </w:pBdr>
        <w:spacing w:after="240"/>
      </w:pPr>
      <w:r w:rsidRPr="00F20CE8">
        <w:t xml:space="preserve">       - Phân phối trực tiếp trên website: </w:t>
      </w:r>
      <w:r w:rsidR="009764A3" w:rsidRPr="00F20CE8">
        <w:t>modulepinSGE</w:t>
      </w:r>
      <w:r w:rsidRPr="00F20CE8">
        <w:t>.com</w:t>
      </w:r>
    </w:p>
    <w:p w14:paraId="62532F64" w14:textId="0F951756" w:rsidR="003211ED" w:rsidRPr="00F20CE8" w:rsidRDefault="00000000">
      <w:pPr>
        <w:pBdr>
          <w:top w:val="nil"/>
          <w:left w:val="nil"/>
          <w:bottom w:val="nil"/>
          <w:right w:val="nil"/>
          <w:between w:val="nil"/>
        </w:pBdr>
        <w:spacing w:after="240"/>
      </w:pPr>
      <w:r w:rsidRPr="00F20CE8">
        <w:t xml:space="preserve">      - Tăng cường giới thiệu sản phẩm đến khách hàng mục tiêu thông qua các trung gian phân phối và các nền tảng mạng xã hội, từ đó hướng đến nhóm khách hàng mục tiêu đã </w:t>
      </w:r>
      <w:r w:rsidR="00DC3552" w:rsidRPr="00F20CE8">
        <w:t>đề</w:t>
      </w:r>
      <w:r w:rsidR="00DC3552" w:rsidRPr="00F20CE8">
        <w:rPr>
          <w:lang w:val="vi-VN"/>
        </w:rPr>
        <w:t xml:space="preserve"> ra là những khách hàng sử dụng xe máy, xe điện.</w:t>
      </w:r>
    </w:p>
    <w:p w14:paraId="2C4E07E4"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52" w:name="_Toc150809342"/>
      <w:r w:rsidRPr="00F20CE8">
        <w:rPr>
          <w:rFonts w:ascii="Times New Roman" w:eastAsia="Times New Roman" w:hAnsi="Times New Roman" w:cs="Times New Roman"/>
          <w:b/>
          <w:color w:val="auto"/>
          <w:sz w:val="28"/>
          <w:szCs w:val="28"/>
        </w:rPr>
        <w:lastRenderedPageBreak/>
        <w:t>7. Kế hoạch phát triển trong năm đầu tiên :</w:t>
      </w:r>
      <w:bookmarkEnd w:id="52"/>
    </w:p>
    <w:p w14:paraId="48917345" w14:textId="25A5A810" w:rsidR="003211ED" w:rsidRPr="00F20CE8" w:rsidRDefault="00000000">
      <w:pPr>
        <w:pBdr>
          <w:top w:val="nil"/>
          <w:left w:val="nil"/>
          <w:bottom w:val="nil"/>
          <w:right w:val="nil"/>
          <w:between w:val="nil"/>
        </w:pBdr>
        <w:spacing w:after="240"/>
      </w:pPr>
      <w:r w:rsidRPr="00F20CE8">
        <w:t xml:space="preserve">Để phát triển và mở rộng thị trường , </w:t>
      </w:r>
      <w:r w:rsidR="00DC3552" w:rsidRPr="00F20CE8">
        <w:t>SGE</w:t>
      </w:r>
      <w:r w:rsidRPr="00F20CE8">
        <w:t xml:space="preserve"> đưa ra kế hoạch gồm 3 giai đoạn như sau:</w:t>
      </w:r>
    </w:p>
    <w:p w14:paraId="0EFFF5D0" w14:textId="77777777" w:rsidR="003211ED" w:rsidRPr="00F20CE8" w:rsidRDefault="003211ED"/>
    <w:tbl>
      <w:tblPr>
        <w:tblStyle w:val="ad"/>
        <w:tblW w:w="9045" w:type="dxa"/>
        <w:tblLayout w:type="fixed"/>
        <w:tblLook w:val="0400" w:firstRow="0" w:lastRow="0" w:firstColumn="0" w:lastColumn="0" w:noHBand="0" w:noVBand="1"/>
      </w:tblPr>
      <w:tblGrid>
        <w:gridCol w:w="1123"/>
        <w:gridCol w:w="3003"/>
        <w:gridCol w:w="2568"/>
        <w:gridCol w:w="2351"/>
      </w:tblGrid>
      <w:tr w:rsidR="00F20CE8" w:rsidRPr="00F20CE8" w14:paraId="36E3857B" w14:textId="77777777" w:rsidTr="00DC3552">
        <w:trPr>
          <w:trHeight w:val="558"/>
        </w:trPr>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5D494" w14:textId="77777777" w:rsidR="003211ED" w:rsidRPr="00F20CE8" w:rsidRDefault="003211ED"/>
        </w:tc>
        <w:tc>
          <w:tcPr>
            <w:tcW w:w="3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8E518" w14:textId="77777777" w:rsidR="003211ED" w:rsidRPr="00F20CE8" w:rsidRDefault="00000000">
            <w:pPr>
              <w:pBdr>
                <w:top w:val="nil"/>
                <w:left w:val="nil"/>
                <w:bottom w:val="nil"/>
                <w:right w:val="nil"/>
                <w:between w:val="nil"/>
              </w:pBdr>
            </w:pPr>
            <w:r w:rsidRPr="00F20CE8">
              <w:t>Giai đoạn 1: Giới thiệu</w:t>
            </w:r>
          </w:p>
        </w:tc>
        <w:tc>
          <w:tcPr>
            <w:tcW w:w="2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98D73" w14:textId="77777777" w:rsidR="003211ED" w:rsidRPr="00F20CE8" w:rsidRDefault="00000000">
            <w:pPr>
              <w:pBdr>
                <w:top w:val="nil"/>
                <w:left w:val="nil"/>
                <w:bottom w:val="nil"/>
                <w:right w:val="nil"/>
                <w:between w:val="nil"/>
              </w:pBdr>
            </w:pPr>
            <w:r w:rsidRPr="00F20CE8">
              <w:t>Giai đoạn 2: Tăng trưởng</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47CC5" w14:textId="77777777" w:rsidR="003211ED" w:rsidRPr="00F20CE8" w:rsidRDefault="00000000">
            <w:pPr>
              <w:pBdr>
                <w:top w:val="nil"/>
                <w:left w:val="nil"/>
                <w:bottom w:val="nil"/>
                <w:right w:val="nil"/>
                <w:between w:val="nil"/>
              </w:pBdr>
            </w:pPr>
            <w:r w:rsidRPr="00F20CE8">
              <w:t>Giai đoạn 3: Duy trì</w:t>
            </w:r>
          </w:p>
        </w:tc>
      </w:tr>
      <w:tr w:rsidR="00F20CE8" w:rsidRPr="00F20CE8" w14:paraId="0479B7CE" w14:textId="77777777" w:rsidTr="00DC3552">
        <w:trPr>
          <w:trHeight w:val="1012"/>
        </w:trPr>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49972" w14:textId="77777777" w:rsidR="003211ED" w:rsidRPr="00F20CE8" w:rsidRDefault="00000000">
            <w:pPr>
              <w:pBdr>
                <w:top w:val="nil"/>
                <w:left w:val="nil"/>
                <w:bottom w:val="nil"/>
                <w:right w:val="nil"/>
                <w:between w:val="nil"/>
              </w:pBdr>
            </w:pPr>
            <w:r w:rsidRPr="00F20CE8">
              <w:t>Thời gian</w:t>
            </w:r>
          </w:p>
        </w:tc>
        <w:tc>
          <w:tcPr>
            <w:tcW w:w="3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F9B7B" w14:textId="55F70AEC" w:rsidR="003211ED" w:rsidRPr="00F20CE8" w:rsidRDefault="00FB432E">
            <w:pPr>
              <w:pBdr>
                <w:top w:val="nil"/>
                <w:left w:val="nil"/>
                <w:bottom w:val="nil"/>
                <w:right w:val="nil"/>
                <w:between w:val="nil"/>
              </w:pBdr>
            </w:pPr>
            <w:r w:rsidRPr="00F20CE8">
              <w:t>6 tháng đầu (1/</w:t>
            </w:r>
            <w:r w:rsidR="00DC3552" w:rsidRPr="00F20CE8">
              <w:t>2024</w:t>
            </w:r>
            <w:r w:rsidRPr="00F20CE8">
              <w:t>-6/</w:t>
            </w:r>
            <w:r w:rsidR="00DC3552" w:rsidRPr="00F20CE8">
              <w:t>2024</w:t>
            </w:r>
            <w:r w:rsidRPr="00F20CE8">
              <w:t>)</w:t>
            </w:r>
          </w:p>
        </w:tc>
        <w:tc>
          <w:tcPr>
            <w:tcW w:w="2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C9B31" w14:textId="7D6C972E" w:rsidR="003211ED" w:rsidRPr="00F20CE8" w:rsidRDefault="00000000">
            <w:pPr>
              <w:pBdr>
                <w:top w:val="nil"/>
                <w:left w:val="nil"/>
                <w:bottom w:val="nil"/>
                <w:right w:val="nil"/>
                <w:between w:val="nil"/>
              </w:pBdr>
            </w:pPr>
            <w:r w:rsidRPr="00F20CE8">
              <w:t>3 tháng tiếp theo (</w:t>
            </w:r>
            <w:r w:rsidR="00DC3552" w:rsidRPr="00F20CE8">
              <w:t>6</w:t>
            </w:r>
            <w:r w:rsidR="00DC3552" w:rsidRPr="00F20CE8">
              <w:rPr>
                <w:lang w:val="vi-VN"/>
              </w:rPr>
              <w:t>/</w:t>
            </w:r>
            <w:r w:rsidR="00DC3552" w:rsidRPr="00F20CE8">
              <w:t>2024</w:t>
            </w:r>
            <w:r w:rsidRPr="00F20CE8">
              <w:t>-9/</w:t>
            </w:r>
            <w:r w:rsidR="00DC3552" w:rsidRPr="00F20CE8">
              <w:t>2024</w:t>
            </w:r>
            <w:r w:rsidRPr="00F20CE8">
              <w:t>)</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A9B04" w14:textId="2EB2E841" w:rsidR="003211ED" w:rsidRPr="00F20CE8" w:rsidRDefault="00000000">
            <w:pPr>
              <w:pBdr>
                <w:top w:val="nil"/>
                <w:left w:val="nil"/>
                <w:bottom w:val="nil"/>
                <w:right w:val="nil"/>
                <w:between w:val="nil"/>
              </w:pBdr>
            </w:pPr>
            <w:r w:rsidRPr="00F20CE8">
              <w:t>3 tháng cuối năm (9/</w:t>
            </w:r>
            <w:r w:rsidR="00DC3552" w:rsidRPr="00F20CE8">
              <w:t>2024</w:t>
            </w:r>
            <w:r w:rsidRPr="00F20CE8">
              <w:t>-12/</w:t>
            </w:r>
            <w:r w:rsidR="00DC3552" w:rsidRPr="00F20CE8">
              <w:t>2024</w:t>
            </w:r>
            <w:r w:rsidRPr="00F20CE8">
              <w:t>)</w:t>
            </w:r>
          </w:p>
        </w:tc>
      </w:tr>
      <w:tr w:rsidR="00F20CE8" w:rsidRPr="00F20CE8" w14:paraId="48D571D7" w14:textId="77777777" w:rsidTr="00DC3552">
        <w:trPr>
          <w:trHeight w:val="1440"/>
        </w:trPr>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D1B06" w14:textId="77777777" w:rsidR="003211ED" w:rsidRPr="00F20CE8" w:rsidRDefault="00000000">
            <w:pPr>
              <w:pBdr>
                <w:top w:val="nil"/>
                <w:left w:val="nil"/>
                <w:bottom w:val="nil"/>
                <w:right w:val="nil"/>
                <w:between w:val="nil"/>
              </w:pBdr>
            </w:pPr>
            <w:r w:rsidRPr="00F20CE8">
              <w:t>Mục tiêu</w:t>
            </w:r>
          </w:p>
        </w:tc>
        <w:tc>
          <w:tcPr>
            <w:tcW w:w="3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29011" w14:textId="4F3AE730" w:rsidR="003211ED" w:rsidRPr="00F20CE8" w:rsidRDefault="00000000">
            <w:pPr>
              <w:pBdr>
                <w:top w:val="nil"/>
                <w:left w:val="nil"/>
                <w:bottom w:val="nil"/>
                <w:right w:val="nil"/>
                <w:between w:val="nil"/>
              </w:pBdr>
            </w:pPr>
            <w:r w:rsidRPr="00F20CE8">
              <w:t>-</w:t>
            </w:r>
            <w:r w:rsidR="00DC3552" w:rsidRPr="00F20CE8">
              <w:rPr>
                <w:lang w:val="vi-VN"/>
              </w:rPr>
              <w:t xml:space="preserve"> Nâng</w:t>
            </w:r>
            <w:r w:rsidR="00052F60" w:rsidRPr="00F20CE8">
              <w:rPr>
                <w:lang w:val="vi-VN"/>
              </w:rPr>
              <w:t xml:space="preserve"> cao nhận thức về</w:t>
            </w:r>
            <w:r w:rsidR="00DC3552" w:rsidRPr="00F20CE8">
              <w:rPr>
                <w:lang w:val="vi-VN"/>
              </w:rPr>
              <w:t xml:space="preserve"> tuổi thọ và thời gian sử dụng Pin</w:t>
            </w:r>
            <w:r w:rsidRPr="00F20CE8">
              <w:t xml:space="preserve"> </w:t>
            </w:r>
          </w:p>
          <w:p w14:paraId="666DC2AD" w14:textId="77F977F8" w:rsidR="003211ED" w:rsidRPr="00F20CE8" w:rsidRDefault="00000000">
            <w:pPr>
              <w:pBdr>
                <w:top w:val="nil"/>
                <w:left w:val="nil"/>
                <w:bottom w:val="nil"/>
                <w:right w:val="nil"/>
                <w:between w:val="nil"/>
              </w:pBdr>
            </w:pPr>
            <w:r w:rsidRPr="00F20CE8">
              <w:t xml:space="preserve">- Xây dựng nhận thức về thương hiệu </w:t>
            </w:r>
            <w:r w:rsidR="00DC3552" w:rsidRPr="00F20CE8">
              <w:t>SGE</w:t>
            </w:r>
          </w:p>
        </w:tc>
        <w:tc>
          <w:tcPr>
            <w:tcW w:w="2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25345" w14:textId="20751748" w:rsidR="003211ED" w:rsidRPr="00F20CE8" w:rsidRDefault="00000000">
            <w:pPr>
              <w:pBdr>
                <w:top w:val="nil"/>
                <w:left w:val="nil"/>
                <w:bottom w:val="nil"/>
                <w:right w:val="nil"/>
                <w:between w:val="nil"/>
              </w:pBdr>
              <w:rPr>
                <w:lang w:val="vi-VN"/>
              </w:rPr>
            </w:pPr>
            <w:r w:rsidRPr="00F20CE8">
              <w:t xml:space="preserve">- Tiếp tục xây dựng thương hiệu và tăng mức độ nhận biết của người tiêu dùng về </w:t>
            </w:r>
            <w:r w:rsidR="00DC3552" w:rsidRPr="00F20CE8">
              <w:t>Module</w:t>
            </w:r>
            <w:r w:rsidR="00DC3552" w:rsidRPr="00F20CE8">
              <w:rPr>
                <w:lang w:val="vi-VN"/>
              </w:rPr>
              <w:t xml:space="preserve"> Pin SGE</w:t>
            </w:r>
          </w:p>
          <w:p w14:paraId="6ED15189" w14:textId="77777777" w:rsidR="003211ED" w:rsidRPr="00F20CE8" w:rsidRDefault="00000000">
            <w:pPr>
              <w:pBdr>
                <w:top w:val="nil"/>
                <w:left w:val="nil"/>
                <w:bottom w:val="nil"/>
                <w:right w:val="nil"/>
                <w:between w:val="nil"/>
              </w:pBdr>
            </w:pPr>
            <w:r w:rsidRPr="00F20CE8">
              <w:t>- Cho thấy tầm quan trọng của sản phẩm, thúc đẩy mua hàng , đẩy mạnh doanh số.</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1DBF1" w14:textId="77777777" w:rsidR="003211ED" w:rsidRPr="00F20CE8" w:rsidRDefault="00000000">
            <w:pPr>
              <w:pBdr>
                <w:top w:val="nil"/>
                <w:left w:val="nil"/>
                <w:bottom w:val="nil"/>
                <w:right w:val="nil"/>
                <w:between w:val="nil"/>
              </w:pBdr>
            </w:pPr>
            <w:r w:rsidRPr="00F20CE8">
              <w:t>-Duy trì doanh số, lợi nhuận ổn định</w:t>
            </w:r>
          </w:p>
          <w:p w14:paraId="66CFB166" w14:textId="77777777" w:rsidR="003211ED" w:rsidRPr="00F20CE8" w:rsidRDefault="00000000">
            <w:pPr>
              <w:pBdr>
                <w:top w:val="nil"/>
                <w:left w:val="nil"/>
                <w:bottom w:val="nil"/>
                <w:right w:val="nil"/>
                <w:between w:val="nil"/>
              </w:pBdr>
            </w:pPr>
            <w:r w:rsidRPr="00F20CE8">
              <w:t>- Nghiên cứu và chuẩn bị cho hành trình phát triển những thiết bị riêng lẻ.</w:t>
            </w:r>
          </w:p>
        </w:tc>
      </w:tr>
      <w:tr w:rsidR="00F20CE8" w:rsidRPr="00F20CE8" w14:paraId="6EA7BA75" w14:textId="77777777">
        <w:trPr>
          <w:trHeight w:val="5703"/>
        </w:trPr>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D3280" w14:textId="77777777" w:rsidR="003211ED" w:rsidRPr="00F20CE8" w:rsidRDefault="00000000">
            <w:pPr>
              <w:pBdr>
                <w:top w:val="nil"/>
                <w:left w:val="nil"/>
                <w:bottom w:val="nil"/>
                <w:right w:val="nil"/>
                <w:between w:val="nil"/>
              </w:pBdr>
            </w:pPr>
            <w:r w:rsidRPr="00F20CE8">
              <w:lastRenderedPageBreak/>
              <w:t>Hoạt động chính</w:t>
            </w:r>
          </w:p>
        </w:tc>
        <w:tc>
          <w:tcPr>
            <w:tcW w:w="3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739D5" w14:textId="329449AD" w:rsidR="003211ED" w:rsidRPr="00F20CE8" w:rsidRDefault="00000000">
            <w:pPr>
              <w:pBdr>
                <w:top w:val="nil"/>
                <w:left w:val="nil"/>
                <w:bottom w:val="nil"/>
                <w:right w:val="nil"/>
                <w:between w:val="nil"/>
              </w:pBdr>
            </w:pPr>
            <w:r w:rsidRPr="00F20CE8">
              <w:t>-Tìm hiểu về các</w:t>
            </w:r>
            <w:r w:rsidR="00DC3552" w:rsidRPr="00F20CE8">
              <w:rPr>
                <w:lang w:val="vi-VN"/>
              </w:rPr>
              <w:t xml:space="preserve"> cơ sở bảo dưỡng</w:t>
            </w:r>
            <w:r w:rsidRPr="00F20CE8">
              <w:t xml:space="preserve"> để tạo dựng mối quan hệ và giới thiệu sản phẩm;</w:t>
            </w:r>
          </w:p>
          <w:p w14:paraId="4D427858" w14:textId="77777777" w:rsidR="003211ED" w:rsidRPr="00F20CE8" w:rsidRDefault="00000000">
            <w:pPr>
              <w:pBdr>
                <w:top w:val="nil"/>
                <w:left w:val="nil"/>
                <w:bottom w:val="nil"/>
                <w:right w:val="nil"/>
                <w:between w:val="nil"/>
              </w:pBdr>
            </w:pPr>
            <w:r w:rsidRPr="00F20CE8">
              <w:t>- Xây dựng trang facebook, zalo, website về sản phẩm;</w:t>
            </w:r>
          </w:p>
          <w:p w14:paraId="16298394" w14:textId="79C2103E" w:rsidR="003211ED" w:rsidRPr="00F20CE8" w:rsidRDefault="00000000" w:rsidP="00DC3552">
            <w:pPr>
              <w:pBdr>
                <w:top w:val="nil"/>
                <w:left w:val="nil"/>
                <w:bottom w:val="nil"/>
                <w:right w:val="nil"/>
                <w:between w:val="nil"/>
              </w:pBdr>
              <w:rPr>
                <w:lang w:val="vi-VN"/>
              </w:rPr>
            </w:pPr>
            <w:r w:rsidRPr="00F20CE8">
              <w:t xml:space="preserve">- Đi thực tế để thăm dò nhu cầu cụ thể của thị trường đồng thời tư vấn và giới thiệu sản phẩm đến các cửa hàng chuyên phân phối </w:t>
            </w:r>
            <w:r w:rsidR="00DC3552" w:rsidRPr="00F20CE8">
              <w:t>linh</w:t>
            </w:r>
            <w:r w:rsidR="00DC3552" w:rsidRPr="00F20CE8">
              <w:rPr>
                <w:lang w:val="vi-VN"/>
              </w:rPr>
              <w:t xml:space="preserve"> kiện xe máy, xe điện</w:t>
            </w:r>
          </w:p>
        </w:tc>
        <w:tc>
          <w:tcPr>
            <w:tcW w:w="2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989A0" w14:textId="77777777" w:rsidR="003211ED" w:rsidRPr="00F20CE8" w:rsidRDefault="00000000">
            <w:pPr>
              <w:pBdr>
                <w:top w:val="nil"/>
                <w:left w:val="nil"/>
                <w:bottom w:val="nil"/>
                <w:right w:val="nil"/>
                <w:between w:val="nil"/>
              </w:pBdr>
            </w:pPr>
            <w:r w:rsidRPr="00F20CE8">
              <w:t>-Tiếp tục các hoạt động giới thiệu sản  phẩm đến khách hàng và các trung gian phân phối , đồng thời thu thập phản hồi của khách về quá trình sử dụng sản phẩm ;</w:t>
            </w:r>
          </w:p>
          <w:p w14:paraId="70119630" w14:textId="77777777" w:rsidR="003211ED" w:rsidRPr="00F20CE8" w:rsidRDefault="00000000">
            <w:pPr>
              <w:pBdr>
                <w:top w:val="nil"/>
                <w:left w:val="nil"/>
                <w:bottom w:val="nil"/>
                <w:right w:val="nil"/>
                <w:between w:val="nil"/>
              </w:pBdr>
            </w:pPr>
            <w:r w:rsidRPr="00F20CE8">
              <w:t>- Sử dụng trang cá nhân, Page và Group Facebook để truyền thông về sản phẩm trên các hội nhóm về đồ điện tử;</w:t>
            </w:r>
          </w:p>
          <w:p w14:paraId="6DBBB22F" w14:textId="77777777" w:rsidR="003211ED" w:rsidRPr="00F20CE8" w:rsidRDefault="003211ED"/>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FB3ED" w14:textId="42C91E4B" w:rsidR="003211ED" w:rsidRPr="00F20CE8" w:rsidRDefault="00000000">
            <w:pPr>
              <w:pBdr>
                <w:top w:val="nil"/>
                <w:left w:val="nil"/>
                <w:bottom w:val="nil"/>
                <w:right w:val="nil"/>
                <w:between w:val="nil"/>
              </w:pBdr>
              <w:rPr>
                <w:lang w:val="vi-VN"/>
              </w:rPr>
            </w:pPr>
            <w:r w:rsidRPr="00F20CE8">
              <w:t>-Tiếp tục tìm kiếm, tạo dựng mối quan hệ với các</w:t>
            </w:r>
            <w:r w:rsidR="00DC3552" w:rsidRPr="00F20CE8">
              <w:rPr>
                <w:lang w:val="vi-VN"/>
              </w:rPr>
              <w:t xml:space="preserve"> hệ thống sửa chữa và bảo dưỡng xe máy, xe điện</w:t>
            </w:r>
          </w:p>
          <w:p w14:paraId="739678DD" w14:textId="17EF054A" w:rsidR="003211ED" w:rsidRPr="00F20CE8" w:rsidRDefault="00000000">
            <w:pPr>
              <w:pBdr>
                <w:top w:val="nil"/>
                <w:left w:val="nil"/>
                <w:bottom w:val="nil"/>
                <w:right w:val="nil"/>
                <w:between w:val="nil"/>
              </w:pBdr>
            </w:pPr>
            <w:r w:rsidRPr="00F20CE8">
              <w:t xml:space="preserve">- Thu thập  phản hồi của người tiêu dùng về sản phẩm để cải tiến sản </w:t>
            </w:r>
            <w:r w:rsidR="00DC3552" w:rsidRPr="00F20CE8">
              <w:t>phẩm3</w:t>
            </w:r>
          </w:p>
        </w:tc>
      </w:tr>
      <w:tr w:rsidR="00F20CE8" w:rsidRPr="00F20CE8" w14:paraId="3A06D2CA" w14:textId="77777777">
        <w:trPr>
          <w:trHeight w:val="3900"/>
        </w:trPr>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9043B" w14:textId="77777777" w:rsidR="003211ED" w:rsidRPr="00F20CE8" w:rsidRDefault="00000000">
            <w:pPr>
              <w:pBdr>
                <w:top w:val="nil"/>
                <w:left w:val="nil"/>
                <w:bottom w:val="nil"/>
                <w:right w:val="nil"/>
                <w:between w:val="nil"/>
              </w:pBdr>
            </w:pPr>
            <w:r w:rsidRPr="00F20CE8">
              <w:t>Nội dung chính</w:t>
            </w:r>
          </w:p>
        </w:tc>
        <w:tc>
          <w:tcPr>
            <w:tcW w:w="3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40A4C" w14:textId="726310A7" w:rsidR="003211ED" w:rsidRPr="00F20CE8" w:rsidRDefault="00000000">
            <w:pPr>
              <w:pBdr>
                <w:top w:val="nil"/>
                <w:left w:val="nil"/>
                <w:bottom w:val="nil"/>
                <w:right w:val="nil"/>
                <w:between w:val="nil"/>
              </w:pBdr>
              <w:rPr>
                <w:lang w:val="vi-VN"/>
              </w:rPr>
            </w:pPr>
            <w:r w:rsidRPr="00F20CE8">
              <w:t xml:space="preserve">Giới thiệu tác dụng của sản phẩm bảo đảm an toàn góp phần </w:t>
            </w:r>
            <w:r w:rsidR="00DC3552" w:rsidRPr="00F20CE8">
              <w:t>nâng</w:t>
            </w:r>
            <w:r w:rsidR="00DC3552" w:rsidRPr="00F20CE8">
              <w:rPr>
                <w:lang w:val="vi-VN"/>
              </w:rPr>
              <w:t xml:space="preserve"> cao tuổi thọ và tiết kiệm về mặt chi phí </w:t>
            </w:r>
          </w:p>
        </w:tc>
        <w:tc>
          <w:tcPr>
            <w:tcW w:w="2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BEEA8" w14:textId="77777777" w:rsidR="003211ED" w:rsidRPr="00F20CE8" w:rsidRDefault="00000000">
            <w:pPr>
              <w:pBdr>
                <w:top w:val="nil"/>
                <w:left w:val="nil"/>
                <w:bottom w:val="nil"/>
                <w:right w:val="nil"/>
                <w:between w:val="nil"/>
              </w:pBdr>
            </w:pPr>
            <w:r w:rsidRPr="00F20CE8">
              <w:t>-Giới thiệu lợi ích mà sản phẩm đem lại cùng những tiện ích khi sử dụng;</w:t>
            </w:r>
          </w:p>
          <w:p w14:paraId="055F965A" w14:textId="77777777" w:rsidR="003211ED" w:rsidRPr="00F20CE8" w:rsidRDefault="00000000">
            <w:pPr>
              <w:pBdr>
                <w:top w:val="nil"/>
                <w:left w:val="nil"/>
                <w:bottom w:val="nil"/>
                <w:right w:val="nil"/>
                <w:between w:val="nil"/>
              </w:pBdr>
            </w:pPr>
            <w:r w:rsidRPr="00F20CE8">
              <w:t>- Giới thiệu các gói bảo hành và cam kết chất lượng ;</w:t>
            </w:r>
          </w:p>
          <w:p w14:paraId="3F179CCA" w14:textId="77777777" w:rsidR="003211ED" w:rsidRPr="00F20CE8" w:rsidRDefault="00000000">
            <w:pPr>
              <w:pBdr>
                <w:top w:val="nil"/>
                <w:left w:val="nil"/>
                <w:bottom w:val="nil"/>
                <w:right w:val="nil"/>
                <w:between w:val="nil"/>
              </w:pBdr>
            </w:pPr>
            <w:r w:rsidRPr="00F20CE8">
              <w:t>- Chiết khấu, hoa hồng</w:t>
            </w:r>
          </w:p>
        </w:tc>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6BDAA" w14:textId="77777777" w:rsidR="003211ED" w:rsidRPr="00F20CE8" w:rsidRDefault="00000000">
            <w:pPr>
              <w:pBdr>
                <w:top w:val="nil"/>
                <w:left w:val="nil"/>
                <w:bottom w:val="nil"/>
                <w:right w:val="nil"/>
                <w:between w:val="nil"/>
              </w:pBdr>
            </w:pPr>
            <w:r w:rsidRPr="00F20CE8">
              <w:t>Duy trì doanh thu và tiếp nhận những phản hồi của khách hàng để phát triển những thiết bị riêng lẻ</w:t>
            </w:r>
          </w:p>
        </w:tc>
      </w:tr>
    </w:tbl>
    <w:p w14:paraId="32D1536B" w14:textId="77777777" w:rsidR="003211ED" w:rsidRPr="00F20CE8" w:rsidRDefault="003211ED">
      <w:pPr>
        <w:spacing w:after="240"/>
      </w:pPr>
    </w:p>
    <w:p w14:paraId="237A0704" w14:textId="77777777" w:rsidR="003211ED" w:rsidRPr="00F20CE8" w:rsidRDefault="00000000">
      <w:pPr>
        <w:pStyle w:val="Heading1"/>
        <w:spacing w:before="240" w:after="240"/>
        <w:rPr>
          <w:szCs w:val="28"/>
        </w:rPr>
      </w:pPr>
      <w:bookmarkStart w:id="53" w:name="_heading=h.1jlao46" w:colFirst="0" w:colLast="0"/>
      <w:bookmarkEnd w:id="53"/>
      <w:r w:rsidRPr="00F20CE8">
        <w:br w:type="page"/>
      </w:r>
    </w:p>
    <w:p w14:paraId="03C88028" w14:textId="5E09D534" w:rsidR="001078DA" w:rsidRPr="00F20CE8" w:rsidRDefault="00000000" w:rsidP="001078DA">
      <w:pPr>
        <w:pStyle w:val="Heading1"/>
        <w:spacing w:before="240" w:after="240"/>
        <w:rPr>
          <w:szCs w:val="28"/>
        </w:rPr>
      </w:pPr>
      <w:bookmarkStart w:id="54" w:name="_Toc150809343"/>
      <w:r w:rsidRPr="00F20CE8">
        <w:rPr>
          <w:szCs w:val="28"/>
        </w:rPr>
        <w:lastRenderedPageBreak/>
        <w:t>VII - KẾ HOẠCH VẬN HÀNH</w:t>
      </w:r>
      <w:bookmarkEnd w:id="54"/>
    </w:p>
    <w:p w14:paraId="7583F887" w14:textId="12462856" w:rsidR="001078DA" w:rsidRPr="00F20CE8" w:rsidRDefault="001078DA" w:rsidP="001078DA">
      <w:pPr>
        <w:ind w:firstLine="0"/>
        <w:rPr>
          <w:lang w:val="vi-VN"/>
        </w:rPr>
      </w:pPr>
      <w:r w:rsidRPr="00F20CE8">
        <w:rPr>
          <w:lang w:val="vi-VN"/>
        </w:rPr>
        <w:t xml:space="preserve">    </w:t>
      </w:r>
      <w:r w:rsidRPr="00F20CE8">
        <w:rPr>
          <w:b/>
          <w:bCs/>
          <w:lang w:val="vi-VN"/>
        </w:rPr>
        <w:t>1</w:t>
      </w:r>
      <w:r w:rsidRPr="00F20CE8">
        <w:rPr>
          <w:lang w:val="vi-VN"/>
        </w:rPr>
        <w:t>.</w:t>
      </w:r>
      <w:r w:rsidRPr="00F20CE8">
        <w:rPr>
          <w:b/>
        </w:rPr>
        <w:t>Quy</w:t>
      </w:r>
      <w:r w:rsidRPr="00F20CE8">
        <w:rPr>
          <w:b/>
          <w:lang w:val="vi-VN"/>
        </w:rPr>
        <w:t xml:space="preserve"> trình sắp xếp lịch </w:t>
      </w:r>
      <w:r w:rsidR="00D92344" w:rsidRPr="00F20CE8">
        <w:rPr>
          <w:b/>
          <w:lang w:val="vi-VN"/>
        </w:rPr>
        <w:t>nhân viên sản suất và nhân viên chăm sóc khách hàng</w:t>
      </w:r>
    </w:p>
    <w:p w14:paraId="0C63FA29" w14:textId="7BC2A6BF" w:rsidR="003211ED" w:rsidRPr="00F20CE8" w:rsidRDefault="00000000" w:rsidP="001078DA">
      <w:r w:rsidRPr="00F20CE8">
        <w:t xml:space="preserve">Tối ưu nguồn lực: </w:t>
      </w:r>
      <w:r w:rsidR="00D247C9" w:rsidRPr="00F20CE8">
        <w:t>Tư</w:t>
      </w:r>
      <w:r w:rsidR="00D247C9" w:rsidRPr="00F20CE8">
        <w:rPr>
          <w:lang w:val="vi-VN"/>
        </w:rPr>
        <w:t xml:space="preserve"> vấn khách hàng sử </w:t>
      </w:r>
      <w:r w:rsidR="001078DA" w:rsidRPr="00F20CE8">
        <w:rPr>
          <w:lang w:val="vi-VN"/>
        </w:rPr>
        <w:t>dụng tới đại lý ủy quyền gần nhất.</w:t>
      </w:r>
    </w:p>
    <w:p w14:paraId="49507588" w14:textId="77777777" w:rsidR="001078DA" w:rsidRPr="00F20CE8" w:rsidRDefault="00000000" w:rsidP="001078DA">
      <w:pPr>
        <w:rPr>
          <w:b/>
        </w:rPr>
      </w:pPr>
      <w:r w:rsidRPr="00F20CE8">
        <w:t xml:space="preserve">Kiểm tra </w:t>
      </w:r>
      <w:r w:rsidR="001078DA" w:rsidRPr="00F20CE8">
        <w:t>sản</w:t>
      </w:r>
      <w:r w:rsidR="001078DA" w:rsidRPr="00F20CE8">
        <w:rPr>
          <w:lang w:val="vi-VN"/>
        </w:rPr>
        <w:t xml:space="preserve"> lượng và chất lượng sản phẩm của từng KTV theo ngày.</w:t>
      </w:r>
    </w:p>
    <w:p w14:paraId="442907E0" w14:textId="3079BCE5" w:rsidR="003211ED" w:rsidRPr="00F20CE8" w:rsidRDefault="00000000" w:rsidP="001078DA">
      <w:pPr>
        <w:pBdr>
          <w:top w:val="nil"/>
          <w:left w:val="nil"/>
          <w:bottom w:val="nil"/>
          <w:right w:val="nil"/>
          <w:between w:val="nil"/>
        </w:pBdr>
        <w:spacing w:after="240"/>
        <w:ind w:left="284" w:firstLine="0"/>
        <w:rPr>
          <w:b/>
        </w:rPr>
      </w:pPr>
      <w:r w:rsidRPr="00F20CE8">
        <w:rPr>
          <w:b/>
        </w:rPr>
        <w:t>2. Quy trình Đặt Mua hàng</w:t>
      </w:r>
    </w:p>
    <w:p w14:paraId="751FF90F" w14:textId="598097B2" w:rsidR="003211ED" w:rsidRPr="00F20CE8" w:rsidRDefault="00000000">
      <w:pPr>
        <w:pBdr>
          <w:top w:val="nil"/>
          <w:left w:val="nil"/>
          <w:bottom w:val="nil"/>
          <w:right w:val="nil"/>
          <w:between w:val="nil"/>
        </w:pBdr>
        <w:spacing w:before="0" w:after="200"/>
      </w:pPr>
      <w:r w:rsidRPr="00F20CE8">
        <w:t xml:space="preserve">Cách 1: Gọi điện thoại đến tổng đài </w:t>
      </w:r>
      <w:r w:rsidR="005648FD" w:rsidRPr="00F20CE8">
        <w:t>0343104959</w:t>
      </w:r>
      <w:r w:rsidRPr="00F20CE8">
        <w:t xml:space="preserve"> 8:00 – 22:00 (cả CN &amp; ngày lễ) để đặt hàng, nhân viên chúng tôi luôn sẵn phục vụ, tư vấn và hỗ trợ quý khách mua được sản phẩm ưng ý.</w:t>
      </w:r>
    </w:p>
    <w:p w14:paraId="66A2A8BC" w14:textId="77777777" w:rsidR="003211ED" w:rsidRPr="00F20CE8" w:rsidRDefault="00000000">
      <w:pPr>
        <w:pBdr>
          <w:top w:val="nil"/>
          <w:left w:val="nil"/>
          <w:bottom w:val="nil"/>
          <w:right w:val="nil"/>
          <w:between w:val="nil"/>
        </w:pBdr>
        <w:spacing w:before="0" w:after="200"/>
      </w:pPr>
      <w:r w:rsidRPr="00F20CE8">
        <w:t>Cách 2: Đặt mua hàng online trên website </w:t>
      </w:r>
    </w:p>
    <w:p w14:paraId="093030E8" w14:textId="77777777" w:rsidR="003211ED" w:rsidRPr="00F20CE8" w:rsidRDefault="00000000">
      <w:pPr>
        <w:pBdr>
          <w:top w:val="nil"/>
          <w:left w:val="nil"/>
          <w:bottom w:val="nil"/>
          <w:right w:val="nil"/>
          <w:between w:val="nil"/>
        </w:pBdr>
        <w:spacing w:before="0" w:after="200"/>
      </w:pPr>
      <w:r w:rsidRPr="00F20CE8">
        <w:t>Cách 3: Nhắn tin đến Fanpage</w:t>
      </w:r>
    </w:p>
    <w:p w14:paraId="18D0EA62" w14:textId="4D6AD4E4" w:rsidR="003211ED" w:rsidRPr="00F20CE8" w:rsidRDefault="00000000">
      <w:pPr>
        <w:pBdr>
          <w:top w:val="nil"/>
          <w:left w:val="nil"/>
          <w:bottom w:val="nil"/>
          <w:right w:val="nil"/>
          <w:between w:val="nil"/>
        </w:pBdr>
        <w:spacing w:before="0" w:after="200"/>
      </w:pPr>
      <w:r w:rsidRPr="00F20CE8">
        <w:t xml:space="preserve">Cách 4: Nhắn tin </w:t>
      </w:r>
      <w:r w:rsidR="009915E8" w:rsidRPr="00F20CE8">
        <w:rPr>
          <w:lang w:val="vi-VN"/>
        </w:rPr>
        <w:t xml:space="preserve"> đặt </w:t>
      </w:r>
      <w:r w:rsidRPr="00F20CE8">
        <w:t>hàng “</w:t>
      </w:r>
      <w:r w:rsidR="009915E8" w:rsidRPr="00F20CE8">
        <w:t>Module</w:t>
      </w:r>
      <w:r w:rsidR="009915E8" w:rsidRPr="00F20CE8">
        <w:rPr>
          <w:lang w:val="vi-VN"/>
        </w:rPr>
        <w:t xml:space="preserve"> Pin  SGE</w:t>
      </w:r>
      <w:r w:rsidRPr="00F20CE8">
        <w:t>” trên Zalo</w:t>
      </w:r>
    </w:p>
    <w:p w14:paraId="21BC6AA0" w14:textId="77777777" w:rsidR="003211ED" w:rsidRPr="00F20CE8" w:rsidRDefault="00000000">
      <w:pPr>
        <w:pBdr>
          <w:top w:val="nil"/>
          <w:left w:val="nil"/>
          <w:bottom w:val="nil"/>
          <w:right w:val="nil"/>
          <w:between w:val="nil"/>
        </w:pBdr>
        <w:spacing w:before="0" w:after="200"/>
      </w:pPr>
      <w:r w:rsidRPr="00F20CE8">
        <w:t>Cách 5: Đến trực tiếp cửa hàng để xem sản phẩm và được tư vấn trực tiếp</w:t>
      </w:r>
    </w:p>
    <w:p w14:paraId="5453385E"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55" w:name="_Toc150809344"/>
      <w:r w:rsidRPr="00F20CE8">
        <w:rPr>
          <w:rFonts w:ascii="Times New Roman" w:eastAsia="Times New Roman" w:hAnsi="Times New Roman" w:cs="Times New Roman"/>
          <w:b/>
          <w:color w:val="auto"/>
          <w:sz w:val="28"/>
          <w:szCs w:val="28"/>
        </w:rPr>
        <w:t>3. Chính sách bảo hành:</w:t>
      </w:r>
      <w:bookmarkEnd w:id="55"/>
      <w:r w:rsidRPr="00F20CE8">
        <w:rPr>
          <w:rFonts w:ascii="Times New Roman" w:eastAsia="Times New Roman" w:hAnsi="Times New Roman" w:cs="Times New Roman"/>
          <w:b/>
          <w:color w:val="auto"/>
          <w:sz w:val="28"/>
          <w:szCs w:val="28"/>
        </w:rPr>
        <w:t> </w:t>
      </w:r>
    </w:p>
    <w:p w14:paraId="17A6497D" w14:textId="2D08204A"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56" w:name="_Toc150809345"/>
      <w:r w:rsidRPr="00F20CE8">
        <w:rPr>
          <w:rFonts w:ascii="Times New Roman" w:eastAsia="Times New Roman" w:hAnsi="Times New Roman" w:cs="Times New Roman"/>
          <w:b/>
          <w:i/>
          <w:color w:val="auto"/>
          <w:sz w:val="28"/>
          <w:szCs w:val="28"/>
        </w:rPr>
        <w:t xml:space="preserve">3.1. Quy định bảo hành tại </w:t>
      </w:r>
      <w:r w:rsidR="009915E8" w:rsidRPr="00F20CE8">
        <w:rPr>
          <w:rFonts w:ascii="Times New Roman" w:eastAsia="Times New Roman" w:hAnsi="Times New Roman" w:cs="Times New Roman"/>
          <w:b/>
          <w:i/>
          <w:color w:val="auto"/>
          <w:sz w:val="28"/>
          <w:szCs w:val="28"/>
        </w:rPr>
        <w:t>SGE</w:t>
      </w:r>
      <w:bookmarkEnd w:id="56"/>
    </w:p>
    <w:p w14:paraId="615E03FE" w14:textId="390A903D" w:rsidR="003211ED" w:rsidRPr="00F20CE8" w:rsidRDefault="00000000">
      <w:pPr>
        <w:pBdr>
          <w:top w:val="nil"/>
          <w:left w:val="nil"/>
          <w:bottom w:val="nil"/>
          <w:right w:val="nil"/>
          <w:between w:val="nil"/>
        </w:pBdr>
        <w:spacing w:before="0" w:after="200"/>
      </w:pPr>
      <w:r w:rsidRPr="00F20CE8">
        <w:t xml:space="preserve">- Bảo hành sản phẩm là khắc phục hoặc thay thế những lỗi hỏng hóc xảy ra do lỗi sản phẩm hoặc lỗi do lắp đặt. Trong thời gian sản phẩm còn bảo hành, nếu xảy ra lỗi sản phẩm hoặc lỗi do lắp đặt, theo chính sách bảo hành quy định ở đây, </w:t>
      </w:r>
      <w:r w:rsidR="009915E8" w:rsidRPr="00F20CE8">
        <w:t>SGE</w:t>
      </w:r>
      <w:r w:rsidRPr="00F20CE8">
        <w:t xml:space="preserve"> sẽ bảo hành tận nơi sản phẩm miễn phí cho khách hàng.</w:t>
      </w:r>
    </w:p>
    <w:p w14:paraId="6ECC2154" w14:textId="6BCD5585" w:rsidR="003211ED" w:rsidRPr="00F20CE8" w:rsidRDefault="00000000">
      <w:pPr>
        <w:pBdr>
          <w:top w:val="nil"/>
          <w:left w:val="nil"/>
          <w:bottom w:val="nil"/>
          <w:right w:val="nil"/>
          <w:between w:val="nil"/>
        </w:pBdr>
        <w:spacing w:before="0" w:after="200"/>
      </w:pPr>
      <w:r w:rsidRPr="00F20CE8">
        <w:t xml:space="preserve">- Việc bảo hành chỉ được thực hiện khi khách hàng xuất trình cho nhân viên </w:t>
      </w:r>
      <w:r w:rsidR="009915E8" w:rsidRPr="00F20CE8">
        <w:t>SGE</w:t>
      </w:r>
      <w:r w:rsidRPr="00F20CE8">
        <w:t xml:space="preserve"> phiếu bảo hành điền đầy đủ thông tin, hoặc có thể tra cứu trên hệ thống bảo hành điện tử của </w:t>
      </w:r>
      <w:r w:rsidR="009915E8" w:rsidRPr="00F20CE8">
        <w:t>SGE</w:t>
      </w:r>
      <w:r w:rsidRPr="00F20CE8">
        <w:t>.</w:t>
      </w:r>
    </w:p>
    <w:p w14:paraId="28278F99" w14:textId="2D2F0599" w:rsidR="003211ED" w:rsidRPr="00F20CE8" w:rsidRDefault="00000000">
      <w:pPr>
        <w:pBdr>
          <w:top w:val="nil"/>
          <w:left w:val="nil"/>
          <w:bottom w:val="nil"/>
          <w:right w:val="nil"/>
          <w:between w:val="nil"/>
        </w:pBdr>
        <w:spacing w:before="0" w:after="200"/>
      </w:pPr>
      <w:r w:rsidRPr="00F20CE8">
        <w:t xml:space="preserve">- Để được bảo hành, sản phẩm phải được mua trực tiếp từ </w:t>
      </w:r>
      <w:r w:rsidR="009915E8" w:rsidRPr="00F20CE8">
        <w:t>SGE</w:t>
      </w:r>
      <w:r w:rsidRPr="00F20CE8">
        <w:t xml:space="preserve">, hoặc đại lý được uỷ quyền; đối với phần bảo hành cho phần lắp đặt, thì chỉ áp dụng nếu sản phẩm được lắp đặt bởi nhân viên kỹ thuật hoặc đại lý được uỷ quyền của </w:t>
      </w:r>
      <w:r w:rsidR="009915E8" w:rsidRPr="00F20CE8">
        <w:t>SGE</w:t>
      </w:r>
      <w:r w:rsidRPr="00F20CE8">
        <w:t>;</w:t>
      </w:r>
    </w:p>
    <w:p w14:paraId="10BCB2A2" w14:textId="77777777" w:rsidR="003211ED" w:rsidRPr="00F20CE8" w:rsidRDefault="00000000">
      <w:pPr>
        <w:pBdr>
          <w:top w:val="nil"/>
          <w:left w:val="nil"/>
          <w:bottom w:val="nil"/>
          <w:right w:val="nil"/>
          <w:between w:val="nil"/>
        </w:pBdr>
        <w:spacing w:before="0" w:after="200"/>
      </w:pPr>
      <w:r w:rsidRPr="00F20CE8">
        <w:t>- Sau khi tiếp nhận đầy đủ thông tin bảo hành (video tình trạng lỗi cụ thể), công ty sẽ có nhân viên kỹ thuật qua bảo hành tận nơi.</w:t>
      </w:r>
    </w:p>
    <w:p w14:paraId="321DA05B" w14:textId="51658BC2"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57" w:name="_Toc150809346"/>
      <w:r w:rsidRPr="00F20CE8">
        <w:rPr>
          <w:rFonts w:ascii="Times New Roman" w:eastAsia="Times New Roman" w:hAnsi="Times New Roman" w:cs="Times New Roman"/>
          <w:b/>
          <w:i/>
          <w:color w:val="auto"/>
          <w:sz w:val="28"/>
          <w:szCs w:val="28"/>
        </w:rPr>
        <w:t xml:space="preserve">3.2. Quy trình thực hiện bảo hành của </w:t>
      </w:r>
      <w:r w:rsidR="00E766F0" w:rsidRPr="00F20CE8">
        <w:rPr>
          <w:rFonts w:ascii="Times New Roman" w:eastAsia="Times New Roman" w:hAnsi="Times New Roman" w:cs="Times New Roman"/>
          <w:b/>
          <w:i/>
          <w:color w:val="auto"/>
          <w:sz w:val="28"/>
          <w:szCs w:val="28"/>
        </w:rPr>
        <w:t>SGE</w:t>
      </w:r>
      <w:bookmarkEnd w:id="57"/>
    </w:p>
    <w:p w14:paraId="359DA30B" w14:textId="615975C2" w:rsidR="003211ED" w:rsidRPr="00F20CE8" w:rsidRDefault="00000000">
      <w:pPr>
        <w:pBdr>
          <w:top w:val="nil"/>
          <w:left w:val="nil"/>
          <w:bottom w:val="nil"/>
          <w:right w:val="nil"/>
          <w:between w:val="nil"/>
        </w:pBdr>
        <w:spacing w:before="0" w:after="200"/>
      </w:pPr>
      <w:r w:rsidRPr="00F20CE8">
        <w:t xml:space="preserve">- Trong thời gian sử dụng các thiết bị mua tại </w:t>
      </w:r>
      <w:r w:rsidR="00E766F0" w:rsidRPr="00F20CE8">
        <w:t>SGE</w:t>
      </w:r>
      <w:r w:rsidRPr="00F20CE8">
        <w:t xml:space="preserve">, khi gặp trục trặc nào về kỹ thuật, khách hàng vui lòng liên hệ trực tiếp với </w:t>
      </w:r>
      <w:r w:rsidR="00E766F0" w:rsidRPr="00F20CE8">
        <w:t>SGE</w:t>
      </w:r>
      <w:r w:rsidRPr="00F20CE8">
        <w:t xml:space="preserve"> qua số hotline CSKH: </w:t>
      </w:r>
      <w:r w:rsidR="00D92344" w:rsidRPr="00F20CE8">
        <w:t>0343104659</w:t>
      </w:r>
      <w:r w:rsidRPr="00F20CE8">
        <w:t xml:space="preserve"> để được hỗ trợ kịp thời.</w:t>
      </w:r>
    </w:p>
    <w:p w14:paraId="7B84AA9E" w14:textId="77777777" w:rsidR="003211ED" w:rsidRPr="00F20CE8" w:rsidRDefault="00000000">
      <w:pPr>
        <w:pBdr>
          <w:top w:val="nil"/>
          <w:left w:val="nil"/>
          <w:bottom w:val="nil"/>
          <w:right w:val="nil"/>
          <w:between w:val="nil"/>
        </w:pBdr>
        <w:spacing w:before="0" w:after="200"/>
      </w:pPr>
      <w:r w:rsidRPr="00F20CE8">
        <w:lastRenderedPageBreak/>
        <w:t>- Chúng tôi sẽ sửa chữa hoặc thay thế sản phẩm bị lỗi hoặc các thành phần bị lỗi của sản phẩm, hoặc thay thế sản phẩm mới cho khách hàng. Trong trường hợp có lỗi sản xuất trong một bộ phận của sản phẩm, chúng tôi có thể lựa chọn thay thế bộ phận đó thay vì thay thế toàn bộ sản phẩm, và chúng tôi có toàn quyền để đưa ra quyết định lựa chọn chính sách bảo hành phù hợp.</w:t>
      </w:r>
    </w:p>
    <w:p w14:paraId="2B92767F" w14:textId="77777777" w:rsidR="003211ED" w:rsidRPr="00F20CE8" w:rsidRDefault="00000000">
      <w:pPr>
        <w:pBdr>
          <w:top w:val="nil"/>
          <w:left w:val="nil"/>
          <w:bottom w:val="nil"/>
          <w:right w:val="nil"/>
          <w:between w:val="nil"/>
        </w:pBdr>
        <w:spacing w:before="0" w:after="200"/>
      </w:pPr>
      <w:r w:rsidRPr="00F20CE8">
        <w:t>- Nếu sản phẩm hoặc thành phần của sản phẩm cần được thay thế, chúng tôi sẽ thay thế bằng mẫu, phiên bản, màu sắc, hoặc phong cách sản phẩm có sẵn tại thời điểm thay thế (có khả năng sẽ khác một số điểm so với sản phẩm gốc nhưng vẫn đảm bảo tính năng tương đương, hoặc cao cấp hơn). Trường hợp cần thay thế sản phẩm được bảo hành, nhưng sản phẩm bảo hành ngưng sản xuất hoặc không có sẵn tại thời điểm cần bảo hành, chúng tôi được quyền chọn thay đổi sang 1 sản phẩm mới với tính năng tương đương, hoặc cao cấp hơn, với sản phẩm ban đầu.</w:t>
      </w:r>
    </w:p>
    <w:p w14:paraId="2CD8ACCC" w14:textId="77777777" w:rsidR="003211ED" w:rsidRPr="00F20CE8" w:rsidRDefault="00000000">
      <w:pPr>
        <w:pBdr>
          <w:top w:val="nil"/>
          <w:left w:val="nil"/>
          <w:bottom w:val="nil"/>
          <w:right w:val="nil"/>
          <w:between w:val="nil"/>
        </w:pBdr>
        <w:spacing w:before="0" w:after="200"/>
      </w:pPr>
      <w:r w:rsidRPr="00F20CE8">
        <w:t>- Bất kỳ việc sửa chữa hoặc thay thế như trên sẽ không gia hạn thời hạn ban đầu của bảo hành, cũng như không bắt đầu một thời hạn bảo hành mới.</w:t>
      </w:r>
    </w:p>
    <w:p w14:paraId="0F69CC9A"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58" w:name="_Toc150809347"/>
      <w:r w:rsidRPr="00F20CE8">
        <w:rPr>
          <w:rFonts w:ascii="Times New Roman" w:eastAsia="Times New Roman" w:hAnsi="Times New Roman" w:cs="Times New Roman"/>
          <w:b/>
          <w:i/>
          <w:color w:val="auto"/>
          <w:sz w:val="28"/>
          <w:szCs w:val="28"/>
        </w:rPr>
        <w:t>3.3. Các trường hợp loại trừ trong chính sách bảo hành</w:t>
      </w:r>
      <w:bookmarkEnd w:id="58"/>
    </w:p>
    <w:p w14:paraId="68DAF627" w14:textId="77777777" w:rsidR="003211ED" w:rsidRPr="00F20CE8" w:rsidRDefault="00000000">
      <w:pPr>
        <w:pBdr>
          <w:top w:val="nil"/>
          <w:left w:val="nil"/>
          <w:bottom w:val="nil"/>
          <w:right w:val="nil"/>
          <w:between w:val="nil"/>
        </w:pBdr>
        <w:spacing w:before="0" w:after="200"/>
      </w:pPr>
      <w:r w:rsidRPr="00F20CE8">
        <w:t>- Trường hợp hỏng hóc do các nguyên nhân: rủi ro, thiên tai, hoả hoạn, nguồn điện không ổn định, sử dụng pin kém chất lượng, bị rơi vỡ, va đập hay bị hư hỏng gây ra bởi vật lạ rơi vào sản phẩm, do lỗi của người sử dụng hoặc bên thứ ba, tác động của ngoại lực.</w:t>
      </w:r>
    </w:p>
    <w:p w14:paraId="33221793" w14:textId="77777777" w:rsidR="003211ED" w:rsidRPr="00F20CE8" w:rsidRDefault="00000000">
      <w:pPr>
        <w:pBdr>
          <w:top w:val="nil"/>
          <w:left w:val="nil"/>
          <w:bottom w:val="nil"/>
          <w:right w:val="nil"/>
          <w:between w:val="nil"/>
        </w:pBdr>
        <w:spacing w:before="0" w:after="200"/>
      </w:pPr>
      <w:r w:rsidRPr="00F20CE8">
        <w:t>- Các trường hợp bất khả kháng theo quy định của pháp luật. </w:t>
      </w:r>
    </w:p>
    <w:p w14:paraId="3DEF4156" w14:textId="77777777" w:rsidR="003211ED" w:rsidRPr="00F20CE8" w:rsidRDefault="00000000">
      <w:pPr>
        <w:pBdr>
          <w:top w:val="nil"/>
          <w:left w:val="nil"/>
          <w:bottom w:val="nil"/>
          <w:right w:val="nil"/>
          <w:between w:val="nil"/>
        </w:pBdr>
        <w:spacing w:before="0" w:after="200"/>
      </w:pPr>
      <w:r w:rsidRPr="00F20CE8">
        <w:t>- Sản phẩm đã hết thời hạn bảo hành.</w:t>
      </w:r>
    </w:p>
    <w:p w14:paraId="1EAA5F67" w14:textId="1D72CB14" w:rsidR="003211ED" w:rsidRPr="00F20CE8" w:rsidRDefault="00000000">
      <w:pPr>
        <w:pBdr>
          <w:top w:val="nil"/>
          <w:left w:val="nil"/>
          <w:bottom w:val="nil"/>
          <w:right w:val="nil"/>
          <w:between w:val="nil"/>
        </w:pBdr>
        <w:spacing w:before="0" w:after="200"/>
      </w:pPr>
      <w:r w:rsidRPr="00F20CE8">
        <w:t xml:space="preserve">- Sản phẩm có dấu hiệu tác động ngoại lực, hoặc đã bị tháo hoặc thay thế linh kiện không được phép (trừ trường hợp được thay linh kiện bởi nhân viên kỹ thuật được uỷ quyền bởi </w:t>
      </w:r>
      <w:r w:rsidR="00E766F0" w:rsidRPr="00F20CE8">
        <w:t>SGE</w:t>
      </w:r>
      <w:r w:rsidRPr="00F20CE8">
        <w:t>).</w:t>
      </w:r>
    </w:p>
    <w:p w14:paraId="091AC01F" w14:textId="1703A45B" w:rsidR="003211ED" w:rsidRPr="00F20CE8" w:rsidRDefault="00000000">
      <w:pPr>
        <w:pBdr>
          <w:top w:val="nil"/>
          <w:left w:val="nil"/>
          <w:bottom w:val="nil"/>
          <w:right w:val="nil"/>
          <w:between w:val="nil"/>
        </w:pBdr>
        <w:spacing w:before="0" w:after="200"/>
      </w:pPr>
      <w:r w:rsidRPr="00F20CE8">
        <w:t xml:space="preserve">- Có sự tác động của người dùng hoặc bên thứ ba không được uỷ quyền của </w:t>
      </w:r>
      <w:r w:rsidR="00E766F0" w:rsidRPr="00F20CE8">
        <w:t>SGE</w:t>
      </w:r>
      <w:r w:rsidRPr="00F20CE8">
        <w:t xml:space="preserve"> (vì vậy, khách hàng vui lòng không tự ý liên hệ thợ đến để tự ý bảo hành, sửa chữa sản phẩm mà không theo sự điều phối của nhân viên CSKH của </w:t>
      </w:r>
      <w:r w:rsidR="00E766F0" w:rsidRPr="00F20CE8">
        <w:t>SGE</w:t>
      </w:r>
      <w:r w:rsidR="00E766F0" w:rsidRPr="00F20CE8">
        <w:rPr>
          <w:lang w:val="vi-VN"/>
        </w:rPr>
        <w:t>)</w:t>
      </w:r>
      <w:r w:rsidRPr="00F20CE8">
        <w:t>.</w:t>
      </w:r>
    </w:p>
    <w:p w14:paraId="62492699" w14:textId="77777777" w:rsidR="003211ED" w:rsidRPr="00F20CE8" w:rsidRDefault="00000000">
      <w:pPr>
        <w:pBdr>
          <w:top w:val="nil"/>
          <w:left w:val="nil"/>
          <w:bottom w:val="nil"/>
          <w:right w:val="nil"/>
          <w:between w:val="nil"/>
        </w:pBdr>
        <w:spacing w:before="0" w:after="200"/>
      </w:pPr>
      <w:r w:rsidRPr="00F20CE8">
        <w:t>- Do lỗi người sử dụng thao tác sai, không tuân thủ đúng cách sử dụng sản phẩm.</w:t>
      </w:r>
    </w:p>
    <w:p w14:paraId="2B5AA469" w14:textId="77777777" w:rsidR="003211ED" w:rsidRPr="00F20CE8" w:rsidRDefault="00000000">
      <w:pPr>
        <w:pBdr>
          <w:top w:val="nil"/>
          <w:left w:val="nil"/>
          <w:bottom w:val="nil"/>
          <w:right w:val="nil"/>
          <w:between w:val="nil"/>
        </w:pBdr>
        <w:spacing w:before="0" w:after="200"/>
      </w:pPr>
      <w:r w:rsidRPr="00F20CE8">
        <w:t>- Lỗi ngoại quan rất nhỏ không ảnh hưởng đến công năng của sản phẩm và tiêu chuẩn công nghiệp thông thường, hoặc sự hao mòn thông thường và hợp lý về mặt ngoại quan trong quá trình sử dụng mà không ảnh hưởng đến công năng của sản phẩm.</w:t>
      </w:r>
    </w:p>
    <w:p w14:paraId="4F62080A" w14:textId="5A63BB97" w:rsidR="003211ED" w:rsidRPr="00F20CE8" w:rsidRDefault="00000000">
      <w:pPr>
        <w:pBdr>
          <w:top w:val="nil"/>
          <w:left w:val="nil"/>
          <w:bottom w:val="nil"/>
          <w:right w:val="nil"/>
          <w:between w:val="nil"/>
        </w:pBdr>
        <w:spacing w:before="0" w:after="200"/>
      </w:pPr>
      <w:r w:rsidRPr="00F20CE8">
        <w:t xml:space="preserve">- Sản phẩm không được mua trực tiếp từ </w:t>
      </w:r>
      <w:r w:rsidR="00E766F0" w:rsidRPr="00F20CE8">
        <w:t>SGE</w:t>
      </w:r>
      <w:r w:rsidRPr="00F20CE8">
        <w:t xml:space="preserve"> hoặc đại lý được uỷ quyền.</w:t>
      </w:r>
    </w:p>
    <w:p w14:paraId="7EDB54CD"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59" w:name="_Toc150809348"/>
      <w:r w:rsidRPr="00F20CE8">
        <w:rPr>
          <w:rFonts w:ascii="Times New Roman" w:eastAsia="Times New Roman" w:hAnsi="Times New Roman" w:cs="Times New Roman"/>
          <w:b/>
          <w:i/>
          <w:color w:val="auto"/>
          <w:sz w:val="28"/>
          <w:szCs w:val="28"/>
        </w:rPr>
        <w:lastRenderedPageBreak/>
        <w:t>3.4. Quy trình tiếp nhận bảo hành</w:t>
      </w:r>
      <w:bookmarkEnd w:id="59"/>
    </w:p>
    <w:p w14:paraId="3F512F43" w14:textId="0FE23DA4" w:rsidR="003211ED" w:rsidRPr="00F20CE8" w:rsidRDefault="00000000">
      <w:pPr>
        <w:pBdr>
          <w:top w:val="nil"/>
          <w:left w:val="nil"/>
          <w:bottom w:val="nil"/>
          <w:right w:val="nil"/>
          <w:between w:val="nil"/>
        </w:pBdr>
        <w:spacing w:before="0" w:after="200"/>
      </w:pPr>
      <w:r w:rsidRPr="00F20CE8">
        <w:t xml:space="preserve">Chỉ bảo hành sản phẩm với trường hợp sản phẩm tự bị lỗi hoặc lỗi được xác nhận do quá trình thợ của công ty lắp đặt (trong thời hạn bảo hành - </w:t>
      </w:r>
      <w:r w:rsidR="00E766F0" w:rsidRPr="00F20CE8">
        <w:t>6</w:t>
      </w:r>
      <w:r w:rsidRPr="00F20CE8">
        <w:t xml:space="preserve"> tháng tính từ thời điểm đặt mua hoặc lắp đặt). </w:t>
      </w:r>
    </w:p>
    <w:p w14:paraId="288F01AC" w14:textId="1E13F15D" w:rsidR="003211ED" w:rsidRPr="00F20CE8" w:rsidRDefault="00000000">
      <w:pPr>
        <w:pBdr>
          <w:top w:val="nil"/>
          <w:left w:val="nil"/>
          <w:bottom w:val="nil"/>
          <w:right w:val="nil"/>
          <w:between w:val="nil"/>
        </w:pBdr>
        <w:spacing w:before="0" w:after="200"/>
      </w:pPr>
      <w:r w:rsidRPr="00F20CE8">
        <w:t>-</w:t>
      </w:r>
      <w:r w:rsidRPr="00F20CE8">
        <w:tab/>
        <w:t xml:space="preserve">Đối với ngoại quan sản phẩm (sản phẩm có trầy xước, sứt mẻ…): chỉ bảo hành trong vòng </w:t>
      </w:r>
      <w:r w:rsidR="00E766F0" w:rsidRPr="00F20CE8">
        <w:t>15</w:t>
      </w:r>
      <w:r w:rsidR="00E766F0" w:rsidRPr="00F20CE8">
        <w:rPr>
          <w:lang w:val="vi-VN"/>
        </w:rPr>
        <w:t xml:space="preserve"> </w:t>
      </w:r>
      <w:r w:rsidRPr="00F20CE8">
        <w:t>ngày sau lắp đặt.</w:t>
      </w:r>
    </w:p>
    <w:p w14:paraId="2E6D297F" w14:textId="764A07DC" w:rsidR="003211ED" w:rsidRPr="00F20CE8" w:rsidRDefault="0072088A">
      <w:pPr>
        <w:pStyle w:val="Heading1"/>
        <w:spacing w:before="0" w:after="200"/>
      </w:pPr>
      <w:bookmarkStart w:id="60" w:name="_Toc150809349"/>
      <w:r>
        <w:t>VIII</w:t>
      </w:r>
      <w:r w:rsidRPr="00F20CE8">
        <w:t>- KẾ HOẠCH TÀI CHÍNH</w:t>
      </w:r>
      <w:bookmarkEnd w:id="60"/>
    </w:p>
    <w:p w14:paraId="2CDDB85E" w14:textId="77777777" w:rsidR="003211ED" w:rsidRPr="00F20CE8" w:rsidRDefault="00000000">
      <w:pPr>
        <w:pStyle w:val="Heading2"/>
        <w:spacing w:before="120" w:after="240"/>
        <w:rPr>
          <w:rFonts w:ascii="Times New Roman" w:eastAsia="Times New Roman" w:hAnsi="Times New Roman" w:cs="Times New Roman"/>
          <w:b/>
          <w:color w:val="auto"/>
          <w:sz w:val="28"/>
          <w:szCs w:val="28"/>
        </w:rPr>
      </w:pPr>
      <w:bookmarkStart w:id="61" w:name="_Toc150809350"/>
      <w:r w:rsidRPr="00F20CE8">
        <w:rPr>
          <w:rFonts w:ascii="Times New Roman" w:eastAsia="Times New Roman" w:hAnsi="Times New Roman" w:cs="Times New Roman"/>
          <w:b/>
          <w:color w:val="auto"/>
          <w:sz w:val="28"/>
          <w:szCs w:val="28"/>
        </w:rPr>
        <w:t>1. Nguồn lực tài chính</w:t>
      </w:r>
      <w:bookmarkEnd w:id="61"/>
    </w:p>
    <w:p w14:paraId="50F6AFB6" w14:textId="73E7BF31" w:rsidR="003211ED" w:rsidRPr="00F20CE8" w:rsidRDefault="00000000">
      <w:pPr>
        <w:pBdr>
          <w:top w:val="nil"/>
          <w:left w:val="nil"/>
          <w:bottom w:val="nil"/>
          <w:right w:val="nil"/>
          <w:between w:val="nil"/>
        </w:pBdr>
        <w:spacing w:before="120" w:after="240"/>
      </w:pPr>
      <w:r w:rsidRPr="00F20CE8">
        <w:rPr>
          <w:b/>
          <w:i/>
        </w:rPr>
        <w:t> </w:t>
      </w:r>
      <w:r w:rsidRPr="00F20CE8">
        <w:rPr>
          <w:i/>
        </w:rPr>
        <w:t>-  (11/</w:t>
      </w:r>
      <w:r w:rsidR="00E766F0" w:rsidRPr="00F20CE8">
        <w:rPr>
          <w:i/>
        </w:rPr>
        <w:t>2023</w:t>
      </w:r>
      <w:r w:rsidRPr="00F20CE8">
        <w:rPr>
          <w:i/>
        </w:rPr>
        <w:t>-1/</w:t>
      </w:r>
      <w:r w:rsidR="00E766F0" w:rsidRPr="00F20CE8">
        <w:rPr>
          <w:i/>
        </w:rPr>
        <w:t>2024</w:t>
      </w:r>
      <w:r w:rsidRPr="00F20CE8">
        <w:rPr>
          <w:i/>
        </w:rPr>
        <w:t>) 1.000.000.000VND từ các nguồn: </w:t>
      </w:r>
    </w:p>
    <w:p w14:paraId="22BFB07C" w14:textId="77777777" w:rsidR="003211ED" w:rsidRPr="00F20CE8" w:rsidRDefault="00000000">
      <w:pPr>
        <w:numPr>
          <w:ilvl w:val="0"/>
          <w:numId w:val="28"/>
        </w:numPr>
        <w:pBdr>
          <w:top w:val="nil"/>
          <w:left w:val="nil"/>
          <w:bottom w:val="nil"/>
          <w:right w:val="nil"/>
          <w:between w:val="nil"/>
        </w:pBdr>
        <w:spacing w:before="120"/>
        <w:ind w:left="0" w:firstLine="284"/>
      </w:pPr>
      <w:r w:rsidRPr="00F20CE8">
        <w:t>Vốn từ các thành viên sáng lập.</w:t>
      </w:r>
    </w:p>
    <w:p w14:paraId="2EE256F2" w14:textId="77777777" w:rsidR="003211ED" w:rsidRPr="00F20CE8" w:rsidRDefault="00000000">
      <w:pPr>
        <w:numPr>
          <w:ilvl w:val="0"/>
          <w:numId w:val="28"/>
        </w:numPr>
        <w:pBdr>
          <w:top w:val="nil"/>
          <w:left w:val="nil"/>
          <w:bottom w:val="nil"/>
          <w:right w:val="nil"/>
          <w:between w:val="nil"/>
        </w:pBdr>
        <w:spacing w:before="0"/>
        <w:ind w:left="0" w:firstLine="284"/>
      </w:pPr>
      <w:r w:rsidRPr="00F20CE8">
        <w:t>Vốn từ bạn bè, gia đình, người thân.</w:t>
      </w:r>
    </w:p>
    <w:p w14:paraId="3C2E49D9" w14:textId="77777777" w:rsidR="003211ED" w:rsidRPr="00F20CE8" w:rsidRDefault="00000000">
      <w:pPr>
        <w:numPr>
          <w:ilvl w:val="0"/>
          <w:numId w:val="28"/>
        </w:numPr>
        <w:pBdr>
          <w:top w:val="nil"/>
          <w:left w:val="nil"/>
          <w:bottom w:val="nil"/>
          <w:right w:val="nil"/>
          <w:between w:val="nil"/>
        </w:pBdr>
        <w:spacing w:before="0" w:after="240"/>
        <w:ind w:left="0" w:firstLine="284"/>
      </w:pPr>
      <w:r w:rsidRPr="00F20CE8">
        <w:t>Vốn từ ngân hàng,các tổ chức tín dụng</w:t>
      </w:r>
    </w:p>
    <w:p w14:paraId="56D3CBB1" w14:textId="76376750" w:rsidR="003211ED" w:rsidRPr="00F20CE8" w:rsidRDefault="00000000">
      <w:pPr>
        <w:pBdr>
          <w:top w:val="nil"/>
          <w:left w:val="nil"/>
          <w:bottom w:val="nil"/>
          <w:right w:val="nil"/>
          <w:between w:val="nil"/>
        </w:pBdr>
        <w:spacing w:before="120" w:after="240"/>
      </w:pPr>
      <w:r w:rsidRPr="00F20CE8">
        <w:rPr>
          <w:i/>
        </w:rPr>
        <w:t>- (1/</w:t>
      </w:r>
      <w:r w:rsidR="00E766F0" w:rsidRPr="00F20CE8">
        <w:rPr>
          <w:i/>
        </w:rPr>
        <w:t>2024</w:t>
      </w:r>
      <w:r w:rsidRPr="00F20CE8">
        <w:rPr>
          <w:i/>
        </w:rPr>
        <w:t>-6/</w:t>
      </w:r>
      <w:r w:rsidR="00E766F0" w:rsidRPr="00F20CE8">
        <w:rPr>
          <w:i/>
        </w:rPr>
        <w:t>2024</w:t>
      </w:r>
      <w:r w:rsidRPr="00F20CE8">
        <w:rPr>
          <w:i/>
        </w:rPr>
        <w:t xml:space="preserve">) </w:t>
      </w:r>
      <w:r w:rsidR="00D247C9" w:rsidRPr="00F20CE8">
        <w:rPr>
          <w:i/>
        </w:rPr>
        <w:t>4</w:t>
      </w:r>
      <w:r w:rsidR="00D247C9" w:rsidRPr="00F20CE8">
        <w:rPr>
          <w:i/>
          <w:lang w:val="vi-VN"/>
        </w:rPr>
        <w:t>.</w:t>
      </w:r>
      <w:r w:rsidR="00D247C9" w:rsidRPr="00F20CE8">
        <w:rPr>
          <w:i/>
        </w:rPr>
        <w:t>5</w:t>
      </w:r>
      <w:r w:rsidRPr="00F20CE8">
        <w:rPr>
          <w:i/>
        </w:rPr>
        <w:t>00.000.000VND từ các nguồn:</w:t>
      </w:r>
    </w:p>
    <w:p w14:paraId="163A388B" w14:textId="77777777" w:rsidR="003211ED" w:rsidRPr="00F20CE8" w:rsidRDefault="00000000">
      <w:pPr>
        <w:numPr>
          <w:ilvl w:val="0"/>
          <w:numId w:val="29"/>
        </w:numPr>
        <w:pBdr>
          <w:top w:val="nil"/>
          <w:left w:val="nil"/>
          <w:bottom w:val="nil"/>
          <w:right w:val="nil"/>
          <w:between w:val="nil"/>
        </w:pBdr>
        <w:spacing w:before="0"/>
        <w:ind w:left="0" w:firstLine="284"/>
      </w:pPr>
      <w:r w:rsidRPr="00F20CE8">
        <w:t>Vốn từ các thành viên sáng lập.</w:t>
      </w:r>
    </w:p>
    <w:p w14:paraId="5297EDE8" w14:textId="77777777" w:rsidR="003211ED" w:rsidRPr="00F20CE8" w:rsidRDefault="00000000">
      <w:pPr>
        <w:numPr>
          <w:ilvl w:val="0"/>
          <w:numId w:val="29"/>
        </w:numPr>
        <w:pBdr>
          <w:top w:val="nil"/>
          <w:left w:val="nil"/>
          <w:bottom w:val="nil"/>
          <w:right w:val="nil"/>
          <w:between w:val="nil"/>
        </w:pBdr>
        <w:spacing w:before="0"/>
        <w:ind w:left="0" w:firstLine="284"/>
      </w:pPr>
      <w:r w:rsidRPr="00F20CE8">
        <w:t>Vốn từ bạn bè, gia đình, người thân.</w:t>
      </w:r>
    </w:p>
    <w:p w14:paraId="298ECD13" w14:textId="77777777" w:rsidR="003211ED" w:rsidRPr="00F20CE8" w:rsidRDefault="00000000">
      <w:pPr>
        <w:numPr>
          <w:ilvl w:val="0"/>
          <w:numId w:val="29"/>
        </w:numPr>
        <w:pBdr>
          <w:top w:val="nil"/>
          <w:left w:val="nil"/>
          <w:bottom w:val="nil"/>
          <w:right w:val="nil"/>
          <w:between w:val="nil"/>
        </w:pBdr>
        <w:spacing w:before="0"/>
        <w:ind w:left="0" w:firstLine="284"/>
      </w:pPr>
      <w:r w:rsidRPr="00F20CE8">
        <w:t>Vốn từ ngân hàng,các tổ chức tín dụng</w:t>
      </w:r>
    </w:p>
    <w:p w14:paraId="665E2C0A" w14:textId="62625383" w:rsidR="003211ED" w:rsidRPr="00F20CE8" w:rsidRDefault="00000000">
      <w:pPr>
        <w:pBdr>
          <w:top w:val="nil"/>
          <w:left w:val="nil"/>
          <w:bottom w:val="nil"/>
          <w:right w:val="nil"/>
          <w:between w:val="nil"/>
        </w:pBdr>
        <w:spacing w:before="120" w:after="240"/>
        <w:rPr>
          <w:i/>
          <w:iCs/>
        </w:rPr>
      </w:pPr>
      <w:r w:rsidRPr="00F20CE8">
        <w:t xml:space="preserve">- </w:t>
      </w:r>
      <w:r w:rsidRPr="00F20CE8">
        <w:rPr>
          <w:i/>
          <w:iCs/>
        </w:rPr>
        <w:t>(6/</w:t>
      </w:r>
      <w:r w:rsidR="00E766F0" w:rsidRPr="00F20CE8">
        <w:rPr>
          <w:i/>
          <w:iCs/>
        </w:rPr>
        <w:t>2024</w:t>
      </w:r>
      <w:r w:rsidRPr="00F20CE8">
        <w:rPr>
          <w:i/>
          <w:iCs/>
        </w:rPr>
        <w:t>-12/</w:t>
      </w:r>
      <w:r w:rsidR="00E766F0" w:rsidRPr="00F20CE8">
        <w:rPr>
          <w:i/>
          <w:iCs/>
        </w:rPr>
        <w:t>2024</w:t>
      </w:r>
      <w:r w:rsidRPr="00F20CE8">
        <w:rPr>
          <w:i/>
          <w:iCs/>
        </w:rPr>
        <w:t xml:space="preserve">) </w:t>
      </w:r>
      <w:r w:rsidR="00D247C9" w:rsidRPr="00F20CE8">
        <w:rPr>
          <w:i/>
          <w:iCs/>
        </w:rPr>
        <w:t>5</w:t>
      </w:r>
      <w:r w:rsidR="001A658B" w:rsidRPr="00F20CE8">
        <w:rPr>
          <w:i/>
          <w:iCs/>
          <w:lang w:val="vi-VN"/>
        </w:rPr>
        <w:t>,</w:t>
      </w:r>
      <w:r w:rsidR="00D247C9" w:rsidRPr="00F20CE8">
        <w:rPr>
          <w:i/>
          <w:iCs/>
          <w:lang w:val="vi-VN"/>
        </w:rPr>
        <w:t>0</w:t>
      </w:r>
      <w:r w:rsidR="001A658B" w:rsidRPr="00F20CE8">
        <w:rPr>
          <w:i/>
          <w:iCs/>
          <w:lang w:val="vi-VN"/>
        </w:rPr>
        <w:t>00,000,000V</w:t>
      </w:r>
      <w:r w:rsidRPr="00F20CE8">
        <w:rPr>
          <w:i/>
          <w:iCs/>
        </w:rPr>
        <w:t>ND từ các nguồn:</w:t>
      </w:r>
    </w:p>
    <w:p w14:paraId="45CC692E" w14:textId="77777777" w:rsidR="003211ED" w:rsidRPr="00F20CE8" w:rsidRDefault="00000000">
      <w:pPr>
        <w:numPr>
          <w:ilvl w:val="0"/>
          <w:numId w:val="30"/>
        </w:numPr>
        <w:pBdr>
          <w:top w:val="nil"/>
          <w:left w:val="nil"/>
          <w:bottom w:val="nil"/>
          <w:right w:val="nil"/>
          <w:between w:val="nil"/>
        </w:pBdr>
        <w:spacing w:before="0"/>
        <w:ind w:left="0" w:firstLine="284"/>
      </w:pPr>
      <w:r w:rsidRPr="00F20CE8">
        <w:t>Vốn từ các thành viên sáng lập.</w:t>
      </w:r>
    </w:p>
    <w:p w14:paraId="4DEBD29E" w14:textId="77777777" w:rsidR="003211ED" w:rsidRPr="00F20CE8" w:rsidRDefault="00000000">
      <w:pPr>
        <w:numPr>
          <w:ilvl w:val="0"/>
          <w:numId w:val="30"/>
        </w:numPr>
        <w:pBdr>
          <w:top w:val="nil"/>
          <w:left w:val="nil"/>
          <w:bottom w:val="nil"/>
          <w:right w:val="nil"/>
          <w:between w:val="nil"/>
        </w:pBdr>
        <w:spacing w:before="0"/>
        <w:ind w:left="0" w:firstLine="284"/>
      </w:pPr>
      <w:r w:rsidRPr="00F20CE8">
        <w:t>Vốn từ ngân hàng, các tổ chức tín dụng</w:t>
      </w:r>
    </w:p>
    <w:p w14:paraId="6AFBC71F" w14:textId="7629FCB9" w:rsidR="003211ED" w:rsidRPr="00F20CE8" w:rsidRDefault="003211ED"/>
    <w:p w14:paraId="5812D44A" w14:textId="77777777" w:rsidR="003211ED" w:rsidRPr="00F20CE8" w:rsidRDefault="00000000">
      <w:pPr>
        <w:pBdr>
          <w:top w:val="nil"/>
          <w:left w:val="nil"/>
          <w:bottom w:val="nil"/>
          <w:right w:val="nil"/>
          <w:between w:val="nil"/>
        </w:pBdr>
        <w:spacing w:after="240"/>
      </w:pPr>
      <w:r w:rsidRPr="00F20CE8">
        <w:rPr>
          <w:noProof/>
        </w:rPr>
        <w:drawing>
          <wp:inline distT="0" distB="0" distL="0" distR="0" wp14:anchorId="49F7A250" wp14:editId="66BF9C12">
            <wp:extent cx="5651959" cy="2256858"/>
            <wp:effectExtent l="0" t="0" r="6350" b="0"/>
            <wp:docPr id="96" name="image1.png"/>
            <wp:cNvGraphicFramePr/>
            <a:graphic xmlns:a="http://schemas.openxmlformats.org/drawingml/2006/main">
              <a:graphicData uri="http://schemas.openxmlformats.org/drawingml/2006/picture">
                <pic:pic xmlns:pic="http://schemas.openxmlformats.org/drawingml/2006/picture">
                  <pic:nvPicPr>
                    <pic:cNvPr id="96" name="image1.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5651959" cy="2256858"/>
                    </a:xfrm>
                    <a:prstGeom prst="rect">
                      <a:avLst/>
                    </a:prstGeom>
                    <a:ln/>
                  </pic:spPr>
                </pic:pic>
              </a:graphicData>
            </a:graphic>
          </wp:inline>
        </w:drawing>
      </w:r>
    </w:p>
    <w:p w14:paraId="6567079A" w14:textId="77777777" w:rsidR="003211ED" w:rsidRPr="00F20CE8" w:rsidRDefault="00000000">
      <w:pPr>
        <w:pBdr>
          <w:top w:val="nil"/>
          <w:left w:val="nil"/>
          <w:bottom w:val="nil"/>
          <w:right w:val="nil"/>
          <w:between w:val="nil"/>
        </w:pBdr>
        <w:spacing w:after="240"/>
      </w:pPr>
      <w:r w:rsidRPr="00F20CE8">
        <w:rPr>
          <w:noProof/>
        </w:rPr>
        <w:lastRenderedPageBreak/>
        <w:drawing>
          <wp:inline distT="0" distB="0" distL="0" distR="0" wp14:anchorId="65A2AF5E" wp14:editId="23ACF64C">
            <wp:extent cx="5723851" cy="1196129"/>
            <wp:effectExtent l="0" t="0" r="0" b="4445"/>
            <wp:docPr id="97" name="image15.png"/>
            <wp:cNvGraphicFramePr/>
            <a:graphic xmlns:a="http://schemas.openxmlformats.org/drawingml/2006/main">
              <a:graphicData uri="http://schemas.openxmlformats.org/drawingml/2006/picture">
                <pic:pic xmlns:pic="http://schemas.openxmlformats.org/drawingml/2006/picture">
                  <pic:nvPicPr>
                    <pic:cNvPr id="97" name="image15.png"/>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5723851" cy="1196129"/>
                    </a:xfrm>
                    <a:prstGeom prst="rect">
                      <a:avLst/>
                    </a:prstGeom>
                    <a:ln/>
                  </pic:spPr>
                </pic:pic>
              </a:graphicData>
            </a:graphic>
          </wp:inline>
        </w:drawing>
      </w:r>
    </w:p>
    <w:p w14:paraId="3C9B8E4A"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62" w:name="_Toc150809351"/>
      <w:r w:rsidRPr="00F20CE8">
        <w:rPr>
          <w:rFonts w:ascii="Times New Roman" w:eastAsia="Times New Roman" w:hAnsi="Times New Roman" w:cs="Times New Roman"/>
          <w:b/>
          <w:color w:val="auto"/>
          <w:sz w:val="28"/>
          <w:szCs w:val="28"/>
        </w:rPr>
        <w:t>2. Doanh thu và chi phí:</w:t>
      </w:r>
      <w:bookmarkEnd w:id="62"/>
    </w:p>
    <w:p w14:paraId="36AE8393"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63" w:name="_Toc150809352"/>
      <w:r w:rsidRPr="00F20CE8">
        <w:rPr>
          <w:rFonts w:ascii="Times New Roman" w:eastAsia="Times New Roman" w:hAnsi="Times New Roman" w:cs="Times New Roman"/>
          <w:b/>
          <w:i/>
          <w:color w:val="auto"/>
          <w:sz w:val="28"/>
          <w:szCs w:val="28"/>
        </w:rPr>
        <w:t>2.1 Doanh thu</w:t>
      </w:r>
      <w:bookmarkEnd w:id="63"/>
    </w:p>
    <w:p w14:paraId="27CC89B9" w14:textId="417FC5EF" w:rsidR="003211ED" w:rsidRPr="00F20CE8" w:rsidRDefault="00000000">
      <w:pPr>
        <w:numPr>
          <w:ilvl w:val="0"/>
          <w:numId w:val="21"/>
        </w:numPr>
        <w:pBdr>
          <w:top w:val="nil"/>
          <w:left w:val="nil"/>
          <w:bottom w:val="nil"/>
          <w:right w:val="nil"/>
          <w:between w:val="nil"/>
        </w:pBdr>
        <w:spacing w:before="0"/>
        <w:ind w:left="0" w:firstLine="284"/>
      </w:pPr>
      <w:r w:rsidRPr="00F20CE8">
        <w:t>Từ 1/</w:t>
      </w:r>
      <w:r w:rsidR="005F76DB" w:rsidRPr="00F20CE8">
        <w:t>1</w:t>
      </w:r>
      <w:r w:rsidRPr="00F20CE8">
        <w:t>/</w:t>
      </w:r>
      <w:r w:rsidR="005F76DB" w:rsidRPr="00F20CE8">
        <w:t>2024</w:t>
      </w:r>
      <w:r w:rsidRPr="00F20CE8">
        <w:t>-1/</w:t>
      </w:r>
      <w:r w:rsidR="005F76DB" w:rsidRPr="00F20CE8">
        <w:t>6</w:t>
      </w:r>
      <w:r w:rsidRPr="00F20CE8">
        <w:t>/</w:t>
      </w:r>
      <w:r w:rsidR="005F76DB" w:rsidRPr="00F20CE8">
        <w:t>2024</w:t>
      </w:r>
      <w:r w:rsidRPr="00F20CE8">
        <w:t xml:space="preserve"> dự kiến đạt</w:t>
      </w:r>
      <w:r w:rsidR="005F76DB" w:rsidRPr="00F20CE8">
        <w:rPr>
          <w:lang w:val="vi-VN"/>
        </w:rPr>
        <w:t xml:space="preserve"> </w:t>
      </w:r>
      <w:r w:rsidRPr="00F20CE8">
        <w:t xml:space="preserve"> </w:t>
      </w:r>
      <w:r w:rsidR="00787D7D" w:rsidRPr="00F20CE8">
        <w:t>199</w:t>
      </w:r>
      <w:r w:rsidR="00787D7D" w:rsidRPr="00F20CE8">
        <w:rPr>
          <w:lang w:val="vi-VN"/>
        </w:rPr>
        <w:t>.500.000</w:t>
      </w:r>
      <w:r w:rsidR="00787D7D" w:rsidRPr="00F20CE8">
        <w:t>VND.</w:t>
      </w:r>
    </w:p>
    <w:p w14:paraId="6CCC3CB2" w14:textId="7F9D81EB" w:rsidR="003211ED" w:rsidRPr="00F20CE8" w:rsidRDefault="00000000">
      <w:pPr>
        <w:numPr>
          <w:ilvl w:val="0"/>
          <w:numId w:val="21"/>
        </w:numPr>
        <w:pBdr>
          <w:top w:val="nil"/>
          <w:left w:val="nil"/>
          <w:bottom w:val="nil"/>
          <w:right w:val="nil"/>
          <w:between w:val="nil"/>
        </w:pBdr>
        <w:spacing w:before="0" w:after="240"/>
        <w:ind w:left="0" w:firstLine="284"/>
      </w:pPr>
      <w:r w:rsidRPr="00F20CE8">
        <w:t xml:space="preserve">Từ </w:t>
      </w:r>
      <w:r w:rsidR="005F76DB" w:rsidRPr="00F20CE8">
        <w:rPr>
          <w:lang w:val="vi-VN"/>
        </w:rPr>
        <w:t xml:space="preserve"> 1</w:t>
      </w:r>
      <w:r w:rsidRPr="00F20CE8">
        <w:t>/</w:t>
      </w:r>
      <w:r w:rsidR="005F76DB" w:rsidRPr="00F20CE8">
        <w:t>6</w:t>
      </w:r>
      <w:r w:rsidRPr="00F20CE8">
        <w:t>/</w:t>
      </w:r>
      <w:r w:rsidR="005F76DB" w:rsidRPr="00F20CE8">
        <w:t>2024</w:t>
      </w:r>
      <w:r w:rsidRPr="00F20CE8">
        <w:t>-30/12/</w:t>
      </w:r>
      <w:r w:rsidR="005F76DB" w:rsidRPr="00F20CE8">
        <w:t>2024</w:t>
      </w:r>
      <w:r w:rsidRPr="00F20CE8">
        <w:t xml:space="preserve"> dự kiến đạt </w:t>
      </w:r>
      <w:r w:rsidR="00787D7D" w:rsidRPr="00F20CE8">
        <w:t>1</w:t>
      </w:r>
      <w:r w:rsidR="00787D7D" w:rsidRPr="00F20CE8">
        <w:rPr>
          <w:lang w:val="vi-VN"/>
        </w:rPr>
        <w:t>.</w:t>
      </w:r>
      <w:r w:rsidR="00787D7D" w:rsidRPr="00F20CE8">
        <w:t>296</w:t>
      </w:r>
      <w:r w:rsidR="00787D7D" w:rsidRPr="00F20CE8">
        <w:rPr>
          <w:lang w:val="vi-VN"/>
        </w:rPr>
        <w:t>.</w:t>
      </w:r>
      <w:r w:rsidR="00787D7D" w:rsidRPr="00F20CE8">
        <w:t>500</w:t>
      </w:r>
      <w:r w:rsidR="00787D7D" w:rsidRPr="00F20CE8">
        <w:rPr>
          <w:lang w:val="vi-VN"/>
        </w:rPr>
        <w:t>.</w:t>
      </w:r>
      <w:r w:rsidR="00787D7D" w:rsidRPr="00F20CE8">
        <w:t>000</w:t>
      </w:r>
      <w:r w:rsidRPr="00F20CE8">
        <w:t xml:space="preserve"> tăng </w:t>
      </w:r>
      <w:r w:rsidR="00787D7D" w:rsidRPr="00F20CE8">
        <w:t>650</w:t>
      </w:r>
      <w:r w:rsidRPr="00F20CE8">
        <w:t xml:space="preserve">% so với ban đầu. </w:t>
      </w:r>
    </w:p>
    <w:p w14:paraId="58E31735" w14:textId="77777777" w:rsidR="003211ED" w:rsidRPr="00F20CE8" w:rsidRDefault="003211ED">
      <w:pPr>
        <w:rPr>
          <w:b/>
        </w:rPr>
      </w:pPr>
    </w:p>
    <w:p w14:paraId="1AFE3B4D"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64" w:name="_Toc150809353"/>
      <w:r w:rsidRPr="00F20CE8">
        <w:rPr>
          <w:rFonts w:ascii="Times New Roman" w:eastAsia="Times New Roman" w:hAnsi="Times New Roman" w:cs="Times New Roman"/>
          <w:b/>
          <w:i/>
          <w:color w:val="auto"/>
          <w:sz w:val="28"/>
          <w:szCs w:val="28"/>
        </w:rPr>
        <w:t>2.2 Chi phí</w:t>
      </w:r>
      <w:bookmarkEnd w:id="64"/>
      <w:r w:rsidRPr="00F20CE8">
        <w:rPr>
          <w:rFonts w:ascii="Times New Roman" w:eastAsia="Times New Roman" w:hAnsi="Times New Roman" w:cs="Times New Roman"/>
          <w:b/>
          <w:i/>
          <w:color w:val="auto"/>
          <w:sz w:val="28"/>
          <w:szCs w:val="28"/>
        </w:rPr>
        <w:t> </w:t>
      </w:r>
    </w:p>
    <w:tbl>
      <w:tblPr>
        <w:tblStyle w:val="af0"/>
        <w:tblW w:w="9197" w:type="dxa"/>
        <w:tblInd w:w="-152" w:type="dxa"/>
        <w:tblLayout w:type="fixed"/>
        <w:tblLook w:val="0400" w:firstRow="0" w:lastRow="0" w:firstColumn="0" w:lastColumn="0" w:noHBand="0" w:noVBand="1"/>
      </w:tblPr>
      <w:tblGrid>
        <w:gridCol w:w="1276"/>
        <w:gridCol w:w="2474"/>
        <w:gridCol w:w="2621"/>
        <w:gridCol w:w="2826"/>
      </w:tblGrid>
      <w:tr w:rsidR="00F20CE8" w:rsidRPr="00F20CE8" w14:paraId="753F3CC6" w14:textId="77777777" w:rsidTr="00E84DAD">
        <w:trPr>
          <w:trHeight w:val="759"/>
        </w:trPr>
        <w:tc>
          <w:tcPr>
            <w:tcW w:w="9197" w:type="dxa"/>
            <w:gridSpan w:val="4"/>
            <w:tcBorders>
              <w:top w:val="single" w:sz="8" w:space="0" w:color="000000"/>
              <w:left w:val="single" w:sz="8" w:space="0" w:color="000000"/>
              <w:bottom w:val="single" w:sz="6" w:space="0" w:color="000000"/>
              <w:right w:val="single" w:sz="8" w:space="0" w:color="000000"/>
            </w:tcBorders>
            <w:vAlign w:val="bottom"/>
          </w:tcPr>
          <w:p w14:paraId="2635B3CB" w14:textId="77777777" w:rsidR="003211ED" w:rsidRPr="00F20CE8" w:rsidRDefault="00000000" w:rsidP="00090DEA">
            <w:pPr>
              <w:pBdr>
                <w:top w:val="nil"/>
                <w:left w:val="nil"/>
                <w:bottom w:val="nil"/>
                <w:right w:val="nil"/>
                <w:between w:val="nil"/>
              </w:pBdr>
              <w:spacing w:after="240"/>
              <w:jc w:val="center"/>
            </w:pPr>
            <w:r w:rsidRPr="00F20CE8">
              <w:rPr>
                <w:b/>
              </w:rPr>
              <w:t>CHI PHÍ</w:t>
            </w:r>
          </w:p>
        </w:tc>
      </w:tr>
      <w:tr w:rsidR="00F20CE8" w:rsidRPr="00F20CE8" w14:paraId="602B2ED0" w14:textId="77777777" w:rsidTr="00E84DAD">
        <w:trPr>
          <w:trHeight w:val="345"/>
        </w:trPr>
        <w:tc>
          <w:tcPr>
            <w:tcW w:w="1276" w:type="dxa"/>
            <w:tcBorders>
              <w:top w:val="single" w:sz="6" w:space="0" w:color="000000"/>
              <w:left w:val="single" w:sz="8" w:space="0" w:color="000000"/>
              <w:bottom w:val="single" w:sz="6" w:space="0" w:color="000000"/>
              <w:right w:val="single" w:sz="6" w:space="0" w:color="000000"/>
            </w:tcBorders>
            <w:vAlign w:val="bottom"/>
          </w:tcPr>
          <w:p w14:paraId="160B6374" w14:textId="77777777" w:rsidR="003211ED" w:rsidRPr="00F20CE8" w:rsidRDefault="00000000">
            <w:pPr>
              <w:pBdr>
                <w:top w:val="nil"/>
                <w:left w:val="nil"/>
                <w:bottom w:val="nil"/>
                <w:right w:val="nil"/>
                <w:between w:val="nil"/>
              </w:pBdr>
              <w:spacing w:after="240"/>
            </w:pPr>
            <w:r w:rsidRPr="00F20CE8">
              <w:rPr>
                <w:b/>
              </w:rPr>
              <w:t> </w:t>
            </w:r>
          </w:p>
        </w:tc>
        <w:tc>
          <w:tcPr>
            <w:tcW w:w="2474" w:type="dxa"/>
            <w:tcBorders>
              <w:top w:val="single" w:sz="6" w:space="0" w:color="000000"/>
              <w:left w:val="single" w:sz="6" w:space="0" w:color="000000"/>
              <w:bottom w:val="single" w:sz="6" w:space="0" w:color="000000"/>
              <w:right w:val="single" w:sz="6" w:space="0" w:color="000000"/>
            </w:tcBorders>
            <w:vAlign w:val="bottom"/>
          </w:tcPr>
          <w:p w14:paraId="4DF325CB" w14:textId="2D931C5B" w:rsidR="003211ED" w:rsidRPr="00F20CE8" w:rsidRDefault="00E84DAD" w:rsidP="00E84DAD">
            <w:pPr>
              <w:pBdr>
                <w:top w:val="nil"/>
                <w:left w:val="nil"/>
                <w:bottom w:val="nil"/>
                <w:right w:val="nil"/>
                <w:between w:val="nil"/>
              </w:pBdr>
              <w:spacing w:after="240"/>
              <w:ind w:firstLine="0"/>
              <w:rPr>
                <w:lang w:val="vi-VN"/>
              </w:rPr>
            </w:pPr>
            <w:r w:rsidRPr="00F20CE8">
              <w:rPr>
                <w:b/>
              </w:rPr>
              <w:t>1</w:t>
            </w:r>
            <w:r w:rsidRPr="00F20CE8">
              <w:rPr>
                <w:b/>
                <w:lang w:val="vi-VN"/>
              </w:rPr>
              <w:t>/1/2024 – 31/5/2024</w:t>
            </w:r>
          </w:p>
        </w:tc>
        <w:tc>
          <w:tcPr>
            <w:tcW w:w="2621" w:type="dxa"/>
            <w:tcBorders>
              <w:top w:val="single" w:sz="6" w:space="0" w:color="000000"/>
              <w:left w:val="single" w:sz="6" w:space="0" w:color="000000"/>
              <w:bottom w:val="single" w:sz="6" w:space="0" w:color="000000"/>
              <w:right w:val="single" w:sz="6" w:space="0" w:color="000000"/>
            </w:tcBorders>
            <w:vAlign w:val="bottom"/>
          </w:tcPr>
          <w:p w14:paraId="03FDAF9F" w14:textId="40C3956A" w:rsidR="003211ED" w:rsidRPr="00F20CE8" w:rsidRDefault="00E84DAD" w:rsidP="00E84DAD">
            <w:pPr>
              <w:pBdr>
                <w:top w:val="nil"/>
                <w:left w:val="nil"/>
                <w:bottom w:val="nil"/>
                <w:right w:val="nil"/>
                <w:between w:val="nil"/>
              </w:pBdr>
              <w:spacing w:after="240"/>
              <w:ind w:firstLine="0"/>
              <w:rPr>
                <w:lang w:val="vi-VN"/>
              </w:rPr>
            </w:pPr>
            <w:r w:rsidRPr="00F20CE8">
              <w:rPr>
                <w:b/>
              </w:rPr>
              <w:t>1</w:t>
            </w:r>
            <w:r w:rsidRPr="00F20CE8">
              <w:rPr>
                <w:b/>
                <w:lang w:val="vi-VN"/>
              </w:rPr>
              <w:t>/6/2024 - 31/08/2024</w:t>
            </w:r>
          </w:p>
        </w:tc>
        <w:tc>
          <w:tcPr>
            <w:tcW w:w="2826" w:type="dxa"/>
            <w:tcBorders>
              <w:top w:val="single" w:sz="6" w:space="0" w:color="000000"/>
              <w:left w:val="single" w:sz="6" w:space="0" w:color="000000"/>
              <w:bottom w:val="single" w:sz="6" w:space="0" w:color="000000"/>
              <w:right w:val="single" w:sz="8" w:space="0" w:color="000000"/>
            </w:tcBorders>
            <w:vAlign w:val="bottom"/>
          </w:tcPr>
          <w:p w14:paraId="36471631" w14:textId="2FAA6ED4" w:rsidR="003211ED" w:rsidRPr="00F20CE8" w:rsidRDefault="00E84DAD" w:rsidP="00E84DAD">
            <w:pPr>
              <w:pBdr>
                <w:top w:val="nil"/>
                <w:left w:val="nil"/>
                <w:bottom w:val="nil"/>
                <w:right w:val="nil"/>
                <w:between w:val="nil"/>
              </w:pBdr>
              <w:spacing w:after="240"/>
              <w:ind w:firstLine="0"/>
              <w:rPr>
                <w:lang w:val="vi-VN"/>
              </w:rPr>
            </w:pPr>
            <w:r w:rsidRPr="00F20CE8">
              <w:rPr>
                <w:b/>
              </w:rPr>
              <w:t>1</w:t>
            </w:r>
            <w:r w:rsidRPr="00F20CE8">
              <w:rPr>
                <w:b/>
                <w:lang w:val="vi-VN"/>
              </w:rPr>
              <w:t>/9/2024 – 31/12/2024</w:t>
            </w:r>
          </w:p>
        </w:tc>
      </w:tr>
      <w:tr w:rsidR="00F20CE8" w:rsidRPr="00F20CE8" w14:paraId="61F373A4" w14:textId="77777777" w:rsidTr="00E84DAD">
        <w:trPr>
          <w:trHeight w:val="345"/>
        </w:trPr>
        <w:tc>
          <w:tcPr>
            <w:tcW w:w="1276" w:type="dxa"/>
            <w:tcBorders>
              <w:top w:val="single" w:sz="6" w:space="0" w:color="000000"/>
              <w:left w:val="single" w:sz="8" w:space="0" w:color="000000"/>
              <w:bottom w:val="single" w:sz="6" w:space="0" w:color="000000"/>
              <w:right w:val="single" w:sz="6" w:space="0" w:color="000000"/>
            </w:tcBorders>
            <w:vAlign w:val="bottom"/>
          </w:tcPr>
          <w:p w14:paraId="73AFD9AB" w14:textId="77777777" w:rsidR="003211ED" w:rsidRPr="00F20CE8" w:rsidRDefault="00000000">
            <w:pPr>
              <w:pBdr>
                <w:top w:val="nil"/>
                <w:left w:val="nil"/>
                <w:bottom w:val="nil"/>
                <w:right w:val="nil"/>
                <w:between w:val="nil"/>
              </w:pBdr>
              <w:spacing w:after="240"/>
            </w:pPr>
            <w:r w:rsidRPr="00F20CE8">
              <w:t>Phí vp</w:t>
            </w:r>
          </w:p>
        </w:tc>
        <w:tc>
          <w:tcPr>
            <w:tcW w:w="2474" w:type="dxa"/>
            <w:tcBorders>
              <w:top w:val="single" w:sz="6" w:space="0" w:color="000000"/>
              <w:left w:val="single" w:sz="6" w:space="0" w:color="000000"/>
              <w:bottom w:val="single" w:sz="6" w:space="0" w:color="000000"/>
              <w:right w:val="single" w:sz="6" w:space="0" w:color="000000"/>
            </w:tcBorders>
            <w:vAlign w:val="bottom"/>
          </w:tcPr>
          <w:p w14:paraId="3C3E7BD8" w14:textId="679F17CE" w:rsidR="003211ED" w:rsidRPr="00F20CE8" w:rsidRDefault="00BD2823" w:rsidP="00156DF5">
            <w:pPr>
              <w:pBdr>
                <w:top w:val="nil"/>
                <w:left w:val="nil"/>
                <w:bottom w:val="nil"/>
                <w:right w:val="nil"/>
                <w:between w:val="nil"/>
              </w:pBdr>
              <w:spacing w:before="0"/>
              <w:ind w:firstLine="0"/>
              <w:jc w:val="center"/>
              <w:rPr>
                <w:lang w:val="vi-VN"/>
              </w:rPr>
            </w:pPr>
            <w:r w:rsidRPr="00F20CE8">
              <w:t>7</w:t>
            </w:r>
            <w:r w:rsidRPr="00F20CE8">
              <w:rPr>
                <w:lang w:val="vi-VN"/>
              </w:rPr>
              <w:t>.500.</w:t>
            </w:r>
            <w:r w:rsidR="00787D7D" w:rsidRPr="00F20CE8">
              <w:rPr>
                <w:lang w:val="vi-VN"/>
              </w:rPr>
              <w:t>000</w:t>
            </w:r>
          </w:p>
        </w:tc>
        <w:tc>
          <w:tcPr>
            <w:tcW w:w="2621" w:type="dxa"/>
            <w:tcBorders>
              <w:top w:val="single" w:sz="6" w:space="0" w:color="000000"/>
              <w:left w:val="single" w:sz="6" w:space="0" w:color="000000"/>
              <w:bottom w:val="single" w:sz="6" w:space="0" w:color="000000"/>
              <w:right w:val="single" w:sz="6" w:space="0" w:color="000000"/>
            </w:tcBorders>
            <w:vAlign w:val="bottom"/>
          </w:tcPr>
          <w:p w14:paraId="4421D7B9" w14:textId="3050F06B" w:rsidR="003211ED" w:rsidRPr="00F20CE8" w:rsidRDefault="003E115B" w:rsidP="003E115B">
            <w:pPr>
              <w:pBdr>
                <w:top w:val="nil"/>
                <w:left w:val="nil"/>
                <w:bottom w:val="nil"/>
                <w:right w:val="nil"/>
                <w:between w:val="nil"/>
              </w:pBdr>
              <w:spacing w:before="0"/>
              <w:ind w:firstLine="0"/>
              <w:jc w:val="center"/>
              <w:rPr>
                <w:lang w:val="vi-VN"/>
              </w:rPr>
            </w:pPr>
            <w:r w:rsidRPr="00F20CE8">
              <w:t>15</w:t>
            </w:r>
            <w:r w:rsidRPr="00F20CE8">
              <w:rPr>
                <w:lang w:val="vi-VN"/>
              </w:rPr>
              <w:t>.500.000</w:t>
            </w:r>
          </w:p>
        </w:tc>
        <w:tc>
          <w:tcPr>
            <w:tcW w:w="2826" w:type="dxa"/>
            <w:tcBorders>
              <w:top w:val="single" w:sz="6" w:space="0" w:color="000000"/>
              <w:left w:val="single" w:sz="6" w:space="0" w:color="000000"/>
              <w:bottom w:val="single" w:sz="6" w:space="0" w:color="000000"/>
              <w:right w:val="single" w:sz="8" w:space="0" w:color="000000"/>
            </w:tcBorders>
            <w:vAlign w:val="bottom"/>
          </w:tcPr>
          <w:p w14:paraId="615DAE45" w14:textId="56DC6938" w:rsidR="003211ED" w:rsidRPr="00F20CE8" w:rsidRDefault="00000000">
            <w:pPr>
              <w:pBdr>
                <w:top w:val="nil"/>
                <w:left w:val="nil"/>
                <w:bottom w:val="nil"/>
                <w:right w:val="nil"/>
                <w:between w:val="nil"/>
              </w:pBdr>
              <w:spacing w:before="0"/>
            </w:pPr>
            <w:r w:rsidRPr="00F20CE8">
              <w:t xml:space="preserve">                                   </w:t>
            </w:r>
            <w:r w:rsidRPr="00F20CE8">
              <w:tab/>
            </w:r>
            <w:r w:rsidR="00156DF5" w:rsidRPr="00F20CE8">
              <w:t>23</w:t>
            </w:r>
            <w:r w:rsidR="00787D7D" w:rsidRPr="00F20CE8">
              <w:rPr>
                <w:lang w:val="vi-VN"/>
              </w:rPr>
              <w:t>,000,</w:t>
            </w:r>
            <w:r w:rsidR="003E115B" w:rsidRPr="00F20CE8">
              <w:rPr>
                <w:lang w:val="vi-VN"/>
              </w:rPr>
              <w:t>000</w:t>
            </w:r>
          </w:p>
        </w:tc>
      </w:tr>
      <w:tr w:rsidR="00F20CE8" w:rsidRPr="00F20CE8" w14:paraId="38E2C79F" w14:textId="77777777" w:rsidTr="00E84DAD">
        <w:trPr>
          <w:trHeight w:val="345"/>
        </w:trPr>
        <w:tc>
          <w:tcPr>
            <w:tcW w:w="1276" w:type="dxa"/>
            <w:tcBorders>
              <w:top w:val="single" w:sz="6" w:space="0" w:color="000000"/>
              <w:left w:val="single" w:sz="8" w:space="0" w:color="000000"/>
              <w:bottom w:val="single" w:sz="6" w:space="0" w:color="000000"/>
              <w:right w:val="single" w:sz="6" w:space="0" w:color="000000"/>
            </w:tcBorders>
            <w:vAlign w:val="bottom"/>
          </w:tcPr>
          <w:p w14:paraId="53A84DF8" w14:textId="77777777" w:rsidR="003211ED" w:rsidRPr="00F20CE8" w:rsidRDefault="00000000">
            <w:pPr>
              <w:pBdr>
                <w:top w:val="nil"/>
                <w:left w:val="nil"/>
                <w:bottom w:val="nil"/>
                <w:right w:val="nil"/>
                <w:between w:val="nil"/>
              </w:pBdr>
              <w:spacing w:before="0"/>
            </w:pPr>
            <w:r w:rsidRPr="00F20CE8">
              <w:t>Chi nhân viên</w:t>
            </w:r>
          </w:p>
        </w:tc>
        <w:tc>
          <w:tcPr>
            <w:tcW w:w="2474" w:type="dxa"/>
            <w:tcBorders>
              <w:top w:val="single" w:sz="6" w:space="0" w:color="000000"/>
              <w:left w:val="single" w:sz="6" w:space="0" w:color="000000"/>
              <w:bottom w:val="single" w:sz="6" w:space="0" w:color="000000"/>
              <w:right w:val="single" w:sz="6" w:space="0" w:color="000000"/>
            </w:tcBorders>
            <w:vAlign w:val="bottom"/>
          </w:tcPr>
          <w:p w14:paraId="1A1503C4" w14:textId="3E20EB40" w:rsidR="00BD2823" w:rsidRPr="00F20CE8" w:rsidRDefault="00BD2823" w:rsidP="00156DF5">
            <w:pPr>
              <w:pBdr>
                <w:top w:val="nil"/>
                <w:left w:val="nil"/>
                <w:bottom w:val="nil"/>
                <w:right w:val="nil"/>
                <w:between w:val="nil"/>
              </w:pBdr>
              <w:spacing w:before="0"/>
              <w:jc w:val="center"/>
            </w:pPr>
          </w:p>
          <w:p w14:paraId="7AC3F271" w14:textId="0FEDCFB8" w:rsidR="003211ED" w:rsidRPr="00F20CE8" w:rsidRDefault="00BD2823" w:rsidP="00156DF5">
            <w:pPr>
              <w:pBdr>
                <w:top w:val="nil"/>
                <w:left w:val="nil"/>
                <w:bottom w:val="nil"/>
                <w:right w:val="nil"/>
                <w:between w:val="nil"/>
              </w:pBdr>
              <w:spacing w:before="0"/>
              <w:ind w:firstLine="0"/>
              <w:jc w:val="center"/>
              <w:rPr>
                <w:lang w:val="vi-VN"/>
              </w:rPr>
            </w:pPr>
            <w:r w:rsidRPr="00F20CE8">
              <w:t>30</w:t>
            </w:r>
            <w:r w:rsidRPr="00F20CE8">
              <w:rPr>
                <w:lang w:val="vi-VN"/>
              </w:rPr>
              <w:t>.000.00</w:t>
            </w:r>
          </w:p>
        </w:tc>
        <w:tc>
          <w:tcPr>
            <w:tcW w:w="2621" w:type="dxa"/>
            <w:tcBorders>
              <w:top w:val="single" w:sz="6" w:space="0" w:color="000000"/>
              <w:left w:val="single" w:sz="6" w:space="0" w:color="000000"/>
              <w:bottom w:val="single" w:sz="6" w:space="0" w:color="000000"/>
              <w:right w:val="single" w:sz="6" w:space="0" w:color="000000"/>
            </w:tcBorders>
            <w:vAlign w:val="bottom"/>
          </w:tcPr>
          <w:p w14:paraId="4A38C09A" w14:textId="51739E54" w:rsidR="003211ED" w:rsidRPr="00F20CE8" w:rsidRDefault="003E115B" w:rsidP="003E115B">
            <w:pPr>
              <w:pBdr>
                <w:top w:val="nil"/>
                <w:left w:val="nil"/>
                <w:bottom w:val="nil"/>
                <w:right w:val="nil"/>
                <w:between w:val="nil"/>
              </w:pBdr>
              <w:spacing w:before="0"/>
              <w:jc w:val="center"/>
              <w:rPr>
                <w:lang w:val="vi-VN"/>
              </w:rPr>
            </w:pPr>
            <w:r w:rsidRPr="00F20CE8">
              <w:t>37</w:t>
            </w:r>
            <w:r w:rsidRPr="00F20CE8">
              <w:rPr>
                <w:lang w:val="vi-VN"/>
              </w:rPr>
              <w:t>.200.000</w:t>
            </w:r>
          </w:p>
        </w:tc>
        <w:tc>
          <w:tcPr>
            <w:tcW w:w="2826" w:type="dxa"/>
            <w:tcBorders>
              <w:top w:val="single" w:sz="6" w:space="0" w:color="000000"/>
              <w:left w:val="single" w:sz="6" w:space="0" w:color="000000"/>
              <w:bottom w:val="single" w:sz="6" w:space="0" w:color="000000"/>
              <w:right w:val="single" w:sz="8" w:space="0" w:color="000000"/>
            </w:tcBorders>
            <w:vAlign w:val="bottom"/>
          </w:tcPr>
          <w:p w14:paraId="7E41AEFB" w14:textId="1858B6FA" w:rsidR="003211ED" w:rsidRPr="00F20CE8" w:rsidRDefault="00000000">
            <w:pPr>
              <w:pBdr>
                <w:top w:val="nil"/>
                <w:left w:val="nil"/>
                <w:bottom w:val="nil"/>
                <w:right w:val="nil"/>
                <w:between w:val="nil"/>
              </w:pBdr>
              <w:spacing w:before="0"/>
              <w:rPr>
                <w:lang w:val="vi-VN"/>
              </w:rPr>
            </w:pPr>
            <w:r w:rsidRPr="00F20CE8">
              <w:t xml:space="preserve">                               </w:t>
            </w:r>
            <w:r w:rsidRPr="00F20CE8">
              <w:tab/>
            </w:r>
            <w:r w:rsidR="00156DF5" w:rsidRPr="00F20CE8">
              <w:t>51</w:t>
            </w:r>
            <w:r w:rsidR="00156DF5" w:rsidRPr="00F20CE8">
              <w:rPr>
                <w:lang w:val="vi-VN"/>
              </w:rPr>
              <w:t>.550.000</w:t>
            </w:r>
          </w:p>
        </w:tc>
      </w:tr>
      <w:tr w:rsidR="00F20CE8" w:rsidRPr="00F20CE8" w14:paraId="6DFAB5BC" w14:textId="77777777" w:rsidTr="00E84DAD">
        <w:trPr>
          <w:trHeight w:val="345"/>
        </w:trPr>
        <w:tc>
          <w:tcPr>
            <w:tcW w:w="1276" w:type="dxa"/>
            <w:tcBorders>
              <w:top w:val="single" w:sz="6" w:space="0" w:color="000000"/>
              <w:left w:val="single" w:sz="8" w:space="0" w:color="000000"/>
              <w:bottom w:val="single" w:sz="6" w:space="0" w:color="000000"/>
              <w:right w:val="single" w:sz="6" w:space="0" w:color="000000"/>
            </w:tcBorders>
            <w:vAlign w:val="bottom"/>
          </w:tcPr>
          <w:p w14:paraId="6F110317" w14:textId="77777777" w:rsidR="003211ED" w:rsidRPr="00F20CE8" w:rsidRDefault="00000000">
            <w:pPr>
              <w:pBdr>
                <w:top w:val="nil"/>
                <w:left w:val="nil"/>
                <w:bottom w:val="nil"/>
                <w:right w:val="nil"/>
                <w:between w:val="nil"/>
              </w:pBdr>
              <w:spacing w:before="0"/>
            </w:pPr>
            <w:r w:rsidRPr="00F20CE8">
              <w:t>Chi Marketing</w:t>
            </w:r>
          </w:p>
        </w:tc>
        <w:tc>
          <w:tcPr>
            <w:tcW w:w="2474" w:type="dxa"/>
            <w:tcBorders>
              <w:top w:val="single" w:sz="6" w:space="0" w:color="000000"/>
              <w:left w:val="single" w:sz="6" w:space="0" w:color="000000"/>
              <w:bottom w:val="single" w:sz="6" w:space="0" w:color="000000"/>
              <w:right w:val="single" w:sz="6" w:space="0" w:color="000000"/>
            </w:tcBorders>
            <w:vAlign w:val="bottom"/>
          </w:tcPr>
          <w:p w14:paraId="7AB06B82" w14:textId="021F1211" w:rsidR="003211ED" w:rsidRPr="00F20CE8" w:rsidRDefault="00156DF5" w:rsidP="00156DF5">
            <w:pPr>
              <w:pBdr>
                <w:top w:val="nil"/>
                <w:left w:val="nil"/>
                <w:bottom w:val="nil"/>
                <w:right w:val="nil"/>
                <w:between w:val="nil"/>
              </w:pBdr>
              <w:spacing w:before="0"/>
              <w:jc w:val="center"/>
              <w:rPr>
                <w:lang w:val="vi-VN"/>
              </w:rPr>
            </w:pPr>
            <w:r w:rsidRPr="00F20CE8">
              <w:t>15</w:t>
            </w:r>
            <w:r w:rsidRPr="00F20CE8">
              <w:rPr>
                <w:lang w:val="vi-VN"/>
              </w:rPr>
              <w:t>.000.</w:t>
            </w:r>
            <w:r w:rsidR="00E84DAD" w:rsidRPr="00F20CE8">
              <w:rPr>
                <w:lang w:val="vi-VN"/>
              </w:rPr>
              <w:t>000</w:t>
            </w:r>
          </w:p>
        </w:tc>
        <w:tc>
          <w:tcPr>
            <w:tcW w:w="2621" w:type="dxa"/>
            <w:tcBorders>
              <w:top w:val="single" w:sz="6" w:space="0" w:color="000000"/>
              <w:left w:val="single" w:sz="6" w:space="0" w:color="000000"/>
              <w:bottom w:val="single" w:sz="6" w:space="0" w:color="000000"/>
              <w:right w:val="single" w:sz="6" w:space="0" w:color="000000"/>
            </w:tcBorders>
            <w:vAlign w:val="bottom"/>
          </w:tcPr>
          <w:p w14:paraId="5D1958A1" w14:textId="4B03A2F5" w:rsidR="003211ED" w:rsidRPr="00F20CE8" w:rsidRDefault="003E115B" w:rsidP="003E115B">
            <w:pPr>
              <w:pBdr>
                <w:top w:val="nil"/>
                <w:left w:val="nil"/>
                <w:bottom w:val="nil"/>
                <w:right w:val="nil"/>
                <w:between w:val="nil"/>
              </w:pBdr>
              <w:spacing w:before="0"/>
              <w:ind w:firstLine="0"/>
              <w:jc w:val="center"/>
              <w:rPr>
                <w:lang w:val="vi-VN"/>
              </w:rPr>
            </w:pPr>
            <w:r w:rsidRPr="00F20CE8">
              <w:t>22</w:t>
            </w:r>
            <w:r w:rsidRPr="00F20CE8">
              <w:rPr>
                <w:lang w:val="vi-VN"/>
              </w:rPr>
              <w:t>.300.000</w:t>
            </w:r>
          </w:p>
        </w:tc>
        <w:tc>
          <w:tcPr>
            <w:tcW w:w="2826" w:type="dxa"/>
            <w:tcBorders>
              <w:top w:val="single" w:sz="6" w:space="0" w:color="000000"/>
              <w:left w:val="single" w:sz="6" w:space="0" w:color="000000"/>
              <w:bottom w:val="single" w:sz="6" w:space="0" w:color="000000"/>
              <w:right w:val="single" w:sz="8" w:space="0" w:color="000000"/>
            </w:tcBorders>
            <w:vAlign w:val="bottom"/>
          </w:tcPr>
          <w:p w14:paraId="306A02D0" w14:textId="74137282" w:rsidR="003211ED" w:rsidRPr="00F20CE8" w:rsidRDefault="00000000">
            <w:pPr>
              <w:pBdr>
                <w:top w:val="nil"/>
                <w:left w:val="nil"/>
                <w:bottom w:val="nil"/>
                <w:right w:val="nil"/>
                <w:between w:val="nil"/>
              </w:pBdr>
              <w:spacing w:before="0"/>
              <w:rPr>
                <w:lang w:val="vi-VN"/>
              </w:rPr>
            </w:pPr>
            <w:r w:rsidRPr="00F20CE8">
              <w:t xml:space="preserve">                           </w:t>
            </w:r>
            <w:r w:rsidRPr="00F20CE8">
              <w:tab/>
            </w:r>
            <w:r w:rsidR="00156DF5" w:rsidRPr="00F20CE8">
              <w:t>35</w:t>
            </w:r>
            <w:r w:rsidR="00E84DAD" w:rsidRPr="00F20CE8">
              <w:rPr>
                <w:lang w:val="vi-VN"/>
              </w:rPr>
              <w:t>.000.000</w:t>
            </w:r>
          </w:p>
        </w:tc>
      </w:tr>
      <w:tr w:rsidR="00F20CE8" w:rsidRPr="00F20CE8" w14:paraId="19D564A2" w14:textId="77777777" w:rsidTr="00E84DAD">
        <w:trPr>
          <w:trHeight w:val="345"/>
        </w:trPr>
        <w:tc>
          <w:tcPr>
            <w:tcW w:w="1276" w:type="dxa"/>
            <w:tcBorders>
              <w:top w:val="single" w:sz="6" w:space="0" w:color="000000"/>
              <w:left w:val="single" w:sz="8" w:space="0" w:color="000000"/>
              <w:bottom w:val="single" w:sz="6" w:space="0" w:color="000000"/>
              <w:right w:val="single" w:sz="6" w:space="0" w:color="000000"/>
            </w:tcBorders>
            <w:vAlign w:val="bottom"/>
          </w:tcPr>
          <w:p w14:paraId="461AD4C6" w14:textId="77777777" w:rsidR="003211ED" w:rsidRPr="00F20CE8" w:rsidRDefault="00000000">
            <w:pPr>
              <w:pBdr>
                <w:top w:val="nil"/>
                <w:left w:val="nil"/>
                <w:bottom w:val="nil"/>
                <w:right w:val="nil"/>
                <w:between w:val="nil"/>
              </w:pBdr>
              <w:spacing w:before="0"/>
            </w:pPr>
            <w:r w:rsidRPr="00F20CE8">
              <w:t>Chi khác</w:t>
            </w:r>
          </w:p>
        </w:tc>
        <w:tc>
          <w:tcPr>
            <w:tcW w:w="2474" w:type="dxa"/>
            <w:tcBorders>
              <w:top w:val="single" w:sz="6" w:space="0" w:color="000000"/>
              <w:left w:val="single" w:sz="6" w:space="0" w:color="000000"/>
              <w:bottom w:val="single" w:sz="6" w:space="0" w:color="000000"/>
              <w:right w:val="single" w:sz="6" w:space="0" w:color="000000"/>
            </w:tcBorders>
            <w:vAlign w:val="bottom"/>
          </w:tcPr>
          <w:p w14:paraId="0E6183ED" w14:textId="1846B092" w:rsidR="003211ED" w:rsidRPr="00F20CE8" w:rsidRDefault="00156DF5" w:rsidP="00156DF5">
            <w:pPr>
              <w:pBdr>
                <w:top w:val="nil"/>
                <w:left w:val="nil"/>
                <w:bottom w:val="nil"/>
                <w:right w:val="nil"/>
                <w:between w:val="nil"/>
              </w:pBdr>
              <w:spacing w:before="0"/>
              <w:jc w:val="center"/>
              <w:rPr>
                <w:lang w:val="vi-VN"/>
              </w:rPr>
            </w:pPr>
            <w:r w:rsidRPr="00F20CE8">
              <w:t>7</w:t>
            </w:r>
            <w:r w:rsidR="00E84DAD" w:rsidRPr="00F20CE8">
              <w:rPr>
                <w:lang w:val="vi-VN"/>
              </w:rPr>
              <w:t>.000.000</w:t>
            </w:r>
          </w:p>
        </w:tc>
        <w:tc>
          <w:tcPr>
            <w:tcW w:w="2621" w:type="dxa"/>
            <w:tcBorders>
              <w:top w:val="single" w:sz="6" w:space="0" w:color="000000"/>
              <w:left w:val="single" w:sz="6" w:space="0" w:color="000000"/>
              <w:bottom w:val="single" w:sz="6" w:space="0" w:color="000000"/>
              <w:right w:val="single" w:sz="6" w:space="0" w:color="000000"/>
            </w:tcBorders>
            <w:vAlign w:val="bottom"/>
          </w:tcPr>
          <w:p w14:paraId="4E0EE653" w14:textId="0DE2E8CE" w:rsidR="003211ED" w:rsidRPr="00F20CE8" w:rsidRDefault="00156DF5" w:rsidP="003E115B">
            <w:pPr>
              <w:pBdr>
                <w:top w:val="nil"/>
                <w:left w:val="nil"/>
                <w:bottom w:val="nil"/>
                <w:right w:val="nil"/>
                <w:between w:val="nil"/>
              </w:pBdr>
              <w:spacing w:before="0"/>
              <w:jc w:val="center"/>
              <w:rPr>
                <w:lang w:val="vi-VN"/>
              </w:rPr>
            </w:pPr>
            <w:r w:rsidRPr="00F20CE8">
              <w:t>13</w:t>
            </w:r>
            <w:r w:rsidRPr="00F20CE8">
              <w:rPr>
                <w:lang w:val="vi-VN"/>
              </w:rPr>
              <w:t>.5</w:t>
            </w:r>
            <w:r w:rsidR="003E115B" w:rsidRPr="00F20CE8">
              <w:rPr>
                <w:lang w:val="vi-VN"/>
              </w:rPr>
              <w:t>00.000</w:t>
            </w:r>
          </w:p>
        </w:tc>
        <w:tc>
          <w:tcPr>
            <w:tcW w:w="2826" w:type="dxa"/>
            <w:tcBorders>
              <w:top w:val="single" w:sz="6" w:space="0" w:color="000000"/>
              <w:left w:val="single" w:sz="6" w:space="0" w:color="000000"/>
              <w:bottom w:val="single" w:sz="6" w:space="0" w:color="000000"/>
              <w:right w:val="single" w:sz="8" w:space="0" w:color="000000"/>
            </w:tcBorders>
            <w:vAlign w:val="bottom"/>
          </w:tcPr>
          <w:p w14:paraId="2CA6E614" w14:textId="1CD4E6AF" w:rsidR="003211ED" w:rsidRPr="00F20CE8" w:rsidRDefault="00000000">
            <w:pPr>
              <w:pBdr>
                <w:top w:val="nil"/>
                <w:left w:val="nil"/>
                <w:bottom w:val="nil"/>
                <w:right w:val="nil"/>
                <w:between w:val="nil"/>
              </w:pBdr>
              <w:spacing w:before="0"/>
              <w:rPr>
                <w:lang w:val="vi-VN"/>
              </w:rPr>
            </w:pPr>
            <w:r w:rsidRPr="00F20CE8">
              <w:t xml:space="preserve">                               </w:t>
            </w:r>
            <w:r w:rsidRPr="00F20CE8">
              <w:tab/>
            </w:r>
            <w:r w:rsidR="00156DF5" w:rsidRPr="00F20CE8">
              <w:t>22</w:t>
            </w:r>
            <w:r w:rsidR="00156DF5" w:rsidRPr="00F20CE8">
              <w:rPr>
                <w:lang w:val="vi-VN"/>
              </w:rPr>
              <w:t>.500.000</w:t>
            </w:r>
          </w:p>
        </w:tc>
      </w:tr>
      <w:tr w:rsidR="00F20CE8" w:rsidRPr="00F20CE8" w14:paraId="19CF9D17" w14:textId="77777777" w:rsidTr="00E84DAD">
        <w:trPr>
          <w:trHeight w:val="345"/>
        </w:trPr>
        <w:tc>
          <w:tcPr>
            <w:tcW w:w="1276" w:type="dxa"/>
            <w:tcBorders>
              <w:top w:val="single" w:sz="6" w:space="0" w:color="000000"/>
              <w:left w:val="single" w:sz="8" w:space="0" w:color="000000"/>
              <w:bottom w:val="single" w:sz="6" w:space="0" w:color="000000"/>
              <w:right w:val="single" w:sz="6" w:space="0" w:color="000000"/>
            </w:tcBorders>
            <w:vAlign w:val="bottom"/>
          </w:tcPr>
          <w:p w14:paraId="2A826CC0" w14:textId="77777777" w:rsidR="003211ED" w:rsidRPr="00F20CE8" w:rsidRDefault="00000000">
            <w:pPr>
              <w:pBdr>
                <w:top w:val="nil"/>
                <w:left w:val="nil"/>
                <w:bottom w:val="nil"/>
                <w:right w:val="nil"/>
                <w:between w:val="nil"/>
              </w:pBdr>
              <w:spacing w:before="0"/>
            </w:pPr>
            <w:r w:rsidRPr="00F20CE8">
              <w:t>Giá vốn hàng bán</w:t>
            </w:r>
          </w:p>
        </w:tc>
        <w:tc>
          <w:tcPr>
            <w:tcW w:w="2474" w:type="dxa"/>
            <w:tcBorders>
              <w:top w:val="single" w:sz="6" w:space="0" w:color="000000"/>
              <w:left w:val="single" w:sz="6" w:space="0" w:color="000000"/>
              <w:bottom w:val="single" w:sz="6" w:space="0" w:color="000000"/>
              <w:right w:val="single" w:sz="6" w:space="0" w:color="000000"/>
            </w:tcBorders>
            <w:vAlign w:val="bottom"/>
          </w:tcPr>
          <w:p w14:paraId="6892C9AE" w14:textId="76DBB308" w:rsidR="003211ED" w:rsidRPr="00F20CE8" w:rsidRDefault="006670B8" w:rsidP="00156DF5">
            <w:pPr>
              <w:pBdr>
                <w:top w:val="nil"/>
                <w:left w:val="nil"/>
                <w:bottom w:val="nil"/>
                <w:right w:val="nil"/>
                <w:between w:val="nil"/>
              </w:pBdr>
              <w:spacing w:before="0"/>
              <w:jc w:val="center"/>
              <w:rPr>
                <w:lang w:val="vi-VN"/>
              </w:rPr>
            </w:pPr>
            <w:r w:rsidRPr="00F20CE8">
              <w:t>61</w:t>
            </w:r>
            <w:r w:rsidRPr="00F20CE8">
              <w:rPr>
                <w:lang w:val="vi-VN"/>
              </w:rPr>
              <w:t>.500.000</w:t>
            </w:r>
          </w:p>
        </w:tc>
        <w:tc>
          <w:tcPr>
            <w:tcW w:w="2621" w:type="dxa"/>
            <w:tcBorders>
              <w:top w:val="single" w:sz="6" w:space="0" w:color="000000"/>
              <w:left w:val="single" w:sz="6" w:space="0" w:color="000000"/>
              <w:bottom w:val="single" w:sz="6" w:space="0" w:color="000000"/>
              <w:right w:val="single" w:sz="6" w:space="0" w:color="000000"/>
            </w:tcBorders>
            <w:vAlign w:val="bottom"/>
          </w:tcPr>
          <w:p w14:paraId="6250006F" w14:textId="71163CF3" w:rsidR="003211ED" w:rsidRPr="00F20CE8" w:rsidRDefault="003E115B" w:rsidP="003E115B">
            <w:pPr>
              <w:pBdr>
                <w:top w:val="nil"/>
                <w:left w:val="nil"/>
                <w:bottom w:val="nil"/>
                <w:right w:val="nil"/>
                <w:between w:val="nil"/>
              </w:pBdr>
              <w:spacing w:before="0"/>
              <w:ind w:firstLine="0"/>
              <w:jc w:val="center"/>
              <w:rPr>
                <w:lang w:val="vi-VN"/>
              </w:rPr>
            </w:pPr>
            <w:r w:rsidRPr="00F20CE8">
              <w:t>147</w:t>
            </w:r>
            <w:r w:rsidRPr="00F20CE8">
              <w:rPr>
                <w:lang w:val="vi-VN"/>
              </w:rPr>
              <w:t>.000.000</w:t>
            </w:r>
          </w:p>
        </w:tc>
        <w:tc>
          <w:tcPr>
            <w:tcW w:w="2826" w:type="dxa"/>
            <w:tcBorders>
              <w:top w:val="single" w:sz="6" w:space="0" w:color="000000"/>
              <w:left w:val="single" w:sz="6" w:space="0" w:color="000000"/>
              <w:bottom w:val="single" w:sz="6" w:space="0" w:color="000000"/>
              <w:right w:val="single" w:sz="8" w:space="0" w:color="000000"/>
            </w:tcBorders>
            <w:vAlign w:val="bottom"/>
          </w:tcPr>
          <w:p w14:paraId="322D9591" w14:textId="0176D025" w:rsidR="003211ED" w:rsidRPr="00F20CE8" w:rsidRDefault="00156DF5" w:rsidP="00156DF5">
            <w:pPr>
              <w:pBdr>
                <w:top w:val="nil"/>
                <w:left w:val="nil"/>
                <w:bottom w:val="nil"/>
                <w:right w:val="nil"/>
                <w:between w:val="nil"/>
              </w:pBdr>
              <w:spacing w:before="0"/>
              <w:ind w:firstLine="0"/>
              <w:jc w:val="center"/>
              <w:rPr>
                <w:lang w:val="vi-VN"/>
              </w:rPr>
            </w:pPr>
            <w:r w:rsidRPr="00F20CE8">
              <w:t>261</w:t>
            </w:r>
            <w:r w:rsidRPr="00F20CE8">
              <w:rPr>
                <w:lang w:val="vi-VN"/>
              </w:rPr>
              <w:t>.000.000</w:t>
            </w:r>
          </w:p>
        </w:tc>
      </w:tr>
      <w:tr w:rsidR="00F20CE8" w:rsidRPr="00F20CE8" w14:paraId="7D72BCB4" w14:textId="77777777" w:rsidTr="00E84DAD">
        <w:trPr>
          <w:trHeight w:val="345"/>
        </w:trPr>
        <w:tc>
          <w:tcPr>
            <w:tcW w:w="1276" w:type="dxa"/>
            <w:tcBorders>
              <w:top w:val="single" w:sz="6" w:space="0" w:color="000000"/>
              <w:left w:val="single" w:sz="8" w:space="0" w:color="000000"/>
              <w:bottom w:val="single" w:sz="6" w:space="0" w:color="000000"/>
              <w:right w:val="single" w:sz="6" w:space="0" w:color="000000"/>
            </w:tcBorders>
            <w:vAlign w:val="bottom"/>
          </w:tcPr>
          <w:p w14:paraId="4CCA44C9" w14:textId="77777777" w:rsidR="003211ED" w:rsidRPr="00F20CE8" w:rsidRDefault="00000000">
            <w:pPr>
              <w:pBdr>
                <w:top w:val="nil"/>
                <w:left w:val="nil"/>
                <w:bottom w:val="nil"/>
                <w:right w:val="nil"/>
                <w:between w:val="nil"/>
              </w:pBdr>
              <w:spacing w:before="0"/>
            </w:pPr>
            <w:r w:rsidRPr="00F20CE8">
              <w:t>Chi phí bán hàng</w:t>
            </w:r>
          </w:p>
        </w:tc>
        <w:tc>
          <w:tcPr>
            <w:tcW w:w="2474" w:type="dxa"/>
            <w:tcBorders>
              <w:top w:val="single" w:sz="6" w:space="0" w:color="000000"/>
              <w:left w:val="single" w:sz="6" w:space="0" w:color="000000"/>
              <w:bottom w:val="single" w:sz="6" w:space="0" w:color="000000"/>
              <w:right w:val="single" w:sz="6" w:space="0" w:color="000000"/>
            </w:tcBorders>
            <w:vAlign w:val="bottom"/>
          </w:tcPr>
          <w:p w14:paraId="068F2F94" w14:textId="65703DB4" w:rsidR="003E115B" w:rsidRPr="00F20CE8" w:rsidRDefault="003E115B" w:rsidP="00156DF5">
            <w:pPr>
              <w:pBdr>
                <w:top w:val="nil"/>
                <w:left w:val="nil"/>
                <w:bottom w:val="nil"/>
                <w:right w:val="nil"/>
                <w:between w:val="nil"/>
              </w:pBdr>
              <w:spacing w:before="0"/>
              <w:jc w:val="center"/>
            </w:pPr>
          </w:p>
          <w:p w14:paraId="06BDAD29" w14:textId="4360ED1C" w:rsidR="003211ED" w:rsidRPr="00F20CE8" w:rsidRDefault="003E115B" w:rsidP="00156DF5">
            <w:pPr>
              <w:pBdr>
                <w:top w:val="nil"/>
                <w:left w:val="nil"/>
                <w:bottom w:val="nil"/>
                <w:right w:val="nil"/>
                <w:between w:val="nil"/>
              </w:pBdr>
              <w:spacing w:before="0"/>
              <w:ind w:firstLine="0"/>
              <w:jc w:val="center"/>
            </w:pPr>
            <w:r w:rsidRPr="00F20CE8">
              <w:t>13</w:t>
            </w:r>
            <w:r w:rsidRPr="00F20CE8">
              <w:rPr>
                <w:lang w:val="vi-VN"/>
              </w:rPr>
              <w:t>.</w:t>
            </w:r>
            <w:r w:rsidR="00156DF5" w:rsidRPr="00F20CE8">
              <w:rPr>
                <w:lang w:val="vi-VN"/>
              </w:rPr>
              <w:t>980</w:t>
            </w:r>
            <w:r w:rsidRPr="00F20CE8">
              <w:rPr>
                <w:lang w:val="vi-VN"/>
              </w:rPr>
              <w:t>.000</w:t>
            </w:r>
          </w:p>
        </w:tc>
        <w:tc>
          <w:tcPr>
            <w:tcW w:w="2621" w:type="dxa"/>
            <w:tcBorders>
              <w:top w:val="single" w:sz="6" w:space="0" w:color="000000"/>
              <w:left w:val="single" w:sz="6" w:space="0" w:color="000000"/>
              <w:bottom w:val="single" w:sz="6" w:space="0" w:color="000000"/>
              <w:right w:val="single" w:sz="6" w:space="0" w:color="000000"/>
            </w:tcBorders>
            <w:vAlign w:val="bottom"/>
          </w:tcPr>
          <w:p w14:paraId="35A8C514" w14:textId="09CD7C3D" w:rsidR="003211ED" w:rsidRPr="00F20CE8" w:rsidRDefault="00156DF5" w:rsidP="003E115B">
            <w:pPr>
              <w:pBdr>
                <w:top w:val="nil"/>
                <w:left w:val="nil"/>
                <w:bottom w:val="nil"/>
                <w:right w:val="nil"/>
                <w:between w:val="nil"/>
              </w:pBdr>
              <w:spacing w:before="0"/>
              <w:ind w:firstLine="0"/>
              <w:jc w:val="center"/>
              <w:rPr>
                <w:lang w:val="vi-VN"/>
              </w:rPr>
            </w:pPr>
            <w:r w:rsidRPr="00F20CE8">
              <w:t>38</w:t>
            </w:r>
            <w:r w:rsidR="003E115B" w:rsidRPr="00F20CE8">
              <w:rPr>
                <w:lang w:val="vi-VN"/>
              </w:rPr>
              <w:t>.</w:t>
            </w:r>
            <w:r w:rsidRPr="00F20CE8">
              <w:rPr>
                <w:lang w:val="vi-VN"/>
              </w:rPr>
              <w:t>34</w:t>
            </w:r>
            <w:r w:rsidR="003E115B" w:rsidRPr="00F20CE8">
              <w:rPr>
                <w:lang w:val="vi-VN"/>
              </w:rPr>
              <w:t>0.000</w:t>
            </w:r>
          </w:p>
        </w:tc>
        <w:tc>
          <w:tcPr>
            <w:tcW w:w="2826" w:type="dxa"/>
            <w:tcBorders>
              <w:top w:val="single" w:sz="6" w:space="0" w:color="000000"/>
              <w:left w:val="single" w:sz="6" w:space="0" w:color="000000"/>
              <w:bottom w:val="single" w:sz="6" w:space="0" w:color="000000"/>
              <w:right w:val="single" w:sz="8" w:space="0" w:color="000000"/>
            </w:tcBorders>
            <w:vAlign w:val="bottom"/>
          </w:tcPr>
          <w:p w14:paraId="269D592C" w14:textId="16776380" w:rsidR="003211ED" w:rsidRPr="00F20CE8" w:rsidRDefault="00156DF5" w:rsidP="00156DF5">
            <w:pPr>
              <w:pBdr>
                <w:top w:val="nil"/>
                <w:left w:val="nil"/>
                <w:bottom w:val="nil"/>
                <w:right w:val="nil"/>
                <w:between w:val="nil"/>
              </w:pBdr>
              <w:spacing w:before="0"/>
              <w:jc w:val="center"/>
              <w:rPr>
                <w:lang w:val="vi-VN"/>
              </w:rPr>
            </w:pPr>
            <w:r w:rsidRPr="00F20CE8">
              <w:t>51</w:t>
            </w:r>
            <w:r w:rsidRPr="00F20CE8">
              <w:rPr>
                <w:lang w:val="vi-VN"/>
              </w:rPr>
              <w:t>.250.000</w:t>
            </w:r>
          </w:p>
        </w:tc>
      </w:tr>
      <w:tr w:rsidR="00F20CE8" w:rsidRPr="00F20CE8" w14:paraId="5A685954" w14:textId="77777777" w:rsidTr="00E84DAD">
        <w:trPr>
          <w:trHeight w:val="345"/>
        </w:trPr>
        <w:tc>
          <w:tcPr>
            <w:tcW w:w="1276" w:type="dxa"/>
            <w:tcBorders>
              <w:top w:val="single" w:sz="6" w:space="0" w:color="000000"/>
              <w:left w:val="single" w:sz="8" w:space="0" w:color="000000"/>
              <w:bottom w:val="single" w:sz="8" w:space="0" w:color="000000"/>
              <w:right w:val="single" w:sz="6" w:space="0" w:color="000000"/>
            </w:tcBorders>
            <w:vAlign w:val="bottom"/>
          </w:tcPr>
          <w:p w14:paraId="3BE5453D" w14:textId="77777777" w:rsidR="003211ED" w:rsidRPr="00F20CE8" w:rsidRDefault="00000000">
            <w:pPr>
              <w:pBdr>
                <w:top w:val="nil"/>
                <w:left w:val="nil"/>
                <w:bottom w:val="nil"/>
                <w:right w:val="nil"/>
                <w:between w:val="nil"/>
              </w:pBdr>
              <w:spacing w:before="0"/>
            </w:pPr>
            <w:r w:rsidRPr="00F20CE8">
              <w:t>Tổng chi phí</w:t>
            </w:r>
          </w:p>
        </w:tc>
        <w:tc>
          <w:tcPr>
            <w:tcW w:w="2474" w:type="dxa"/>
            <w:tcBorders>
              <w:top w:val="single" w:sz="6" w:space="0" w:color="000000"/>
              <w:left w:val="single" w:sz="6" w:space="0" w:color="000000"/>
              <w:bottom w:val="single" w:sz="8" w:space="0" w:color="000000"/>
              <w:right w:val="single" w:sz="6" w:space="0" w:color="000000"/>
            </w:tcBorders>
            <w:vAlign w:val="bottom"/>
          </w:tcPr>
          <w:p w14:paraId="659E15E4" w14:textId="03B5D81E" w:rsidR="003211ED" w:rsidRPr="00F20CE8" w:rsidRDefault="00156DF5" w:rsidP="00156DF5">
            <w:pPr>
              <w:pBdr>
                <w:top w:val="nil"/>
                <w:left w:val="nil"/>
                <w:bottom w:val="nil"/>
                <w:right w:val="nil"/>
                <w:between w:val="nil"/>
              </w:pBdr>
              <w:spacing w:before="0"/>
              <w:ind w:firstLine="0"/>
              <w:jc w:val="center"/>
              <w:rPr>
                <w:lang w:val="vi-VN"/>
              </w:rPr>
            </w:pPr>
            <w:r w:rsidRPr="00F20CE8">
              <w:t>134</w:t>
            </w:r>
            <w:r w:rsidRPr="00F20CE8">
              <w:rPr>
                <w:lang w:val="vi-VN"/>
              </w:rPr>
              <w:t>.980.000</w:t>
            </w:r>
          </w:p>
        </w:tc>
        <w:tc>
          <w:tcPr>
            <w:tcW w:w="2621" w:type="dxa"/>
            <w:tcBorders>
              <w:top w:val="single" w:sz="6" w:space="0" w:color="000000"/>
              <w:left w:val="single" w:sz="6" w:space="0" w:color="000000"/>
              <w:bottom w:val="single" w:sz="8" w:space="0" w:color="000000"/>
              <w:right w:val="single" w:sz="6" w:space="0" w:color="000000"/>
            </w:tcBorders>
            <w:vAlign w:val="bottom"/>
          </w:tcPr>
          <w:p w14:paraId="7CBAB8C5" w14:textId="30575275" w:rsidR="003211ED" w:rsidRPr="00F20CE8" w:rsidRDefault="00156DF5" w:rsidP="003E115B">
            <w:pPr>
              <w:pBdr>
                <w:top w:val="nil"/>
                <w:left w:val="nil"/>
                <w:bottom w:val="nil"/>
                <w:right w:val="nil"/>
                <w:between w:val="nil"/>
              </w:pBdr>
              <w:spacing w:before="0"/>
              <w:jc w:val="center"/>
              <w:rPr>
                <w:lang w:val="vi-VN"/>
              </w:rPr>
            </w:pPr>
            <w:r w:rsidRPr="00F20CE8">
              <w:t>273</w:t>
            </w:r>
            <w:r w:rsidRPr="00F20CE8">
              <w:rPr>
                <w:lang w:val="vi-VN"/>
              </w:rPr>
              <w:t>.840.000</w:t>
            </w:r>
          </w:p>
        </w:tc>
        <w:tc>
          <w:tcPr>
            <w:tcW w:w="2826" w:type="dxa"/>
            <w:tcBorders>
              <w:top w:val="single" w:sz="6" w:space="0" w:color="000000"/>
              <w:left w:val="single" w:sz="6" w:space="0" w:color="000000"/>
              <w:bottom w:val="single" w:sz="8" w:space="0" w:color="000000"/>
              <w:right w:val="single" w:sz="8" w:space="0" w:color="000000"/>
            </w:tcBorders>
            <w:vAlign w:val="bottom"/>
          </w:tcPr>
          <w:p w14:paraId="224F61D1" w14:textId="0EE5501A" w:rsidR="003211ED" w:rsidRPr="00F20CE8" w:rsidRDefault="00156DF5" w:rsidP="00156DF5">
            <w:pPr>
              <w:pBdr>
                <w:top w:val="nil"/>
                <w:left w:val="nil"/>
                <w:bottom w:val="nil"/>
                <w:right w:val="nil"/>
                <w:between w:val="nil"/>
              </w:pBdr>
              <w:spacing w:before="0"/>
              <w:jc w:val="center"/>
              <w:rPr>
                <w:lang w:val="vi-VN"/>
              </w:rPr>
            </w:pPr>
            <w:r w:rsidRPr="00F20CE8">
              <w:t>444</w:t>
            </w:r>
            <w:r w:rsidRPr="00F20CE8">
              <w:rPr>
                <w:lang w:val="vi-VN"/>
              </w:rPr>
              <w:t>.300.000</w:t>
            </w:r>
          </w:p>
        </w:tc>
      </w:tr>
    </w:tbl>
    <w:p w14:paraId="72D0B129" w14:textId="77777777" w:rsidR="006670B8" w:rsidRPr="00F20CE8" w:rsidRDefault="006670B8" w:rsidP="00CF5DD3">
      <w:pPr>
        <w:pBdr>
          <w:top w:val="nil"/>
          <w:left w:val="nil"/>
          <w:bottom w:val="nil"/>
          <w:right w:val="nil"/>
          <w:between w:val="nil"/>
        </w:pBdr>
        <w:spacing w:after="240"/>
        <w:ind w:firstLine="720"/>
        <w:rPr>
          <w:b/>
        </w:rPr>
      </w:pPr>
    </w:p>
    <w:p w14:paraId="0BF789B4" w14:textId="77777777" w:rsidR="006670B8" w:rsidRPr="00F20CE8" w:rsidRDefault="006670B8" w:rsidP="00CF5DD3">
      <w:pPr>
        <w:pBdr>
          <w:top w:val="nil"/>
          <w:left w:val="nil"/>
          <w:bottom w:val="nil"/>
          <w:right w:val="nil"/>
          <w:between w:val="nil"/>
        </w:pBdr>
        <w:spacing w:after="240"/>
        <w:ind w:firstLine="720"/>
        <w:rPr>
          <w:b/>
        </w:rPr>
      </w:pPr>
    </w:p>
    <w:p w14:paraId="149E3A83" w14:textId="77777777" w:rsidR="00156DF5" w:rsidRPr="00F20CE8" w:rsidRDefault="00156DF5" w:rsidP="00CF5DD3">
      <w:pPr>
        <w:pBdr>
          <w:top w:val="nil"/>
          <w:left w:val="nil"/>
          <w:bottom w:val="nil"/>
          <w:right w:val="nil"/>
          <w:between w:val="nil"/>
        </w:pBdr>
        <w:spacing w:after="240"/>
        <w:ind w:firstLine="720"/>
        <w:rPr>
          <w:b/>
        </w:rPr>
      </w:pPr>
    </w:p>
    <w:p w14:paraId="62DBD290" w14:textId="4B2956E6" w:rsidR="003211ED" w:rsidRPr="00F20CE8" w:rsidRDefault="00000000" w:rsidP="00CF5DD3">
      <w:pPr>
        <w:pBdr>
          <w:top w:val="nil"/>
          <w:left w:val="nil"/>
          <w:bottom w:val="nil"/>
          <w:right w:val="nil"/>
          <w:between w:val="nil"/>
        </w:pBdr>
        <w:spacing w:after="240"/>
        <w:ind w:firstLine="720"/>
        <w:rPr>
          <w:b/>
        </w:rPr>
      </w:pPr>
      <w:r w:rsidRPr="00F20CE8">
        <w:rPr>
          <w:b/>
        </w:rPr>
        <w:lastRenderedPageBreak/>
        <w:t>Chi phí sản xuất ra một sản phẩm </w:t>
      </w:r>
    </w:p>
    <w:tbl>
      <w:tblPr>
        <w:tblStyle w:val="af1"/>
        <w:tblW w:w="9073" w:type="dxa"/>
        <w:jc w:val="center"/>
        <w:tblLayout w:type="fixed"/>
        <w:tblLook w:val="0400" w:firstRow="0" w:lastRow="0" w:firstColumn="0" w:lastColumn="0" w:noHBand="0" w:noVBand="1"/>
      </w:tblPr>
      <w:tblGrid>
        <w:gridCol w:w="2258"/>
        <w:gridCol w:w="1276"/>
        <w:gridCol w:w="1701"/>
        <w:gridCol w:w="2262"/>
        <w:gridCol w:w="1576"/>
      </w:tblGrid>
      <w:tr w:rsidR="00F20CE8" w:rsidRPr="00F20CE8" w14:paraId="2C3C62CE" w14:textId="77777777" w:rsidTr="00090DEA">
        <w:trPr>
          <w:trHeight w:val="794"/>
          <w:jc w:val="center"/>
        </w:trPr>
        <w:tc>
          <w:tcPr>
            <w:tcW w:w="9073" w:type="dxa"/>
            <w:gridSpan w:val="5"/>
            <w:tcBorders>
              <w:top w:val="single" w:sz="8" w:space="0" w:color="000000"/>
              <w:left w:val="single" w:sz="8" w:space="0" w:color="000000"/>
              <w:bottom w:val="single" w:sz="6" w:space="0" w:color="000000"/>
              <w:right w:val="single" w:sz="8" w:space="0" w:color="000000"/>
            </w:tcBorders>
            <w:vAlign w:val="center"/>
          </w:tcPr>
          <w:p w14:paraId="2629CA23" w14:textId="77777777" w:rsidR="003211ED" w:rsidRPr="00F20CE8" w:rsidRDefault="00000000" w:rsidP="00090DEA">
            <w:pPr>
              <w:pBdr>
                <w:top w:val="nil"/>
                <w:left w:val="nil"/>
                <w:bottom w:val="nil"/>
                <w:right w:val="nil"/>
                <w:between w:val="nil"/>
              </w:pBdr>
              <w:spacing w:after="240"/>
              <w:ind w:firstLine="0"/>
              <w:jc w:val="center"/>
            </w:pPr>
            <w:r w:rsidRPr="00F20CE8">
              <w:rPr>
                <w:b/>
              </w:rPr>
              <w:t>Chi phí sản xuất sản phẩm</w:t>
            </w:r>
          </w:p>
        </w:tc>
      </w:tr>
      <w:tr w:rsidR="00F20CE8" w:rsidRPr="00F20CE8" w14:paraId="0C626F27" w14:textId="77777777" w:rsidTr="006670B8">
        <w:trPr>
          <w:trHeight w:val="315"/>
          <w:jc w:val="center"/>
        </w:trPr>
        <w:tc>
          <w:tcPr>
            <w:tcW w:w="2258" w:type="dxa"/>
            <w:tcBorders>
              <w:top w:val="single" w:sz="6" w:space="0" w:color="000000"/>
              <w:left w:val="single" w:sz="8" w:space="0" w:color="000000"/>
              <w:bottom w:val="single" w:sz="6" w:space="0" w:color="000000"/>
              <w:right w:val="single" w:sz="6" w:space="0" w:color="000000"/>
            </w:tcBorders>
            <w:vAlign w:val="bottom"/>
          </w:tcPr>
          <w:p w14:paraId="23A73442" w14:textId="77777777" w:rsidR="003211ED" w:rsidRPr="00F20CE8" w:rsidRDefault="00000000" w:rsidP="00090DEA">
            <w:pPr>
              <w:pBdr>
                <w:top w:val="nil"/>
                <w:left w:val="nil"/>
                <w:bottom w:val="nil"/>
                <w:right w:val="nil"/>
                <w:between w:val="nil"/>
              </w:pBdr>
              <w:spacing w:after="240"/>
              <w:ind w:firstLine="0"/>
              <w:jc w:val="center"/>
            </w:pPr>
            <w:r w:rsidRPr="00F20CE8">
              <w:t>Linh kiện</w:t>
            </w:r>
          </w:p>
        </w:tc>
        <w:tc>
          <w:tcPr>
            <w:tcW w:w="1276" w:type="dxa"/>
            <w:tcBorders>
              <w:top w:val="single" w:sz="6" w:space="0" w:color="000000"/>
              <w:left w:val="single" w:sz="6" w:space="0" w:color="000000"/>
              <w:bottom w:val="single" w:sz="6" w:space="0" w:color="000000"/>
              <w:right w:val="single" w:sz="6" w:space="0" w:color="000000"/>
            </w:tcBorders>
            <w:vAlign w:val="bottom"/>
          </w:tcPr>
          <w:p w14:paraId="608C7D06" w14:textId="77777777" w:rsidR="003211ED" w:rsidRPr="00F20CE8" w:rsidRDefault="00000000" w:rsidP="00090DEA">
            <w:pPr>
              <w:pBdr>
                <w:top w:val="nil"/>
                <w:left w:val="nil"/>
                <w:bottom w:val="nil"/>
                <w:right w:val="nil"/>
                <w:between w:val="nil"/>
              </w:pBdr>
              <w:spacing w:after="240"/>
              <w:ind w:firstLine="0"/>
              <w:jc w:val="center"/>
            </w:pPr>
            <w:r w:rsidRPr="00F20CE8">
              <w:t>Số lượng</w:t>
            </w:r>
          </w:p>
        </w:tc>
        <w:tc>
          <w:tcPr>
            <w:tcW w:w="1701" w:type="dxa"/>
            <w:tcBorders>
              <w:top w:val="single" w:sz="6" w:space="0" w:color="000000"/>
              <w:left w:val="single" w:sz="6" w:space="0" w:color="000000"/>
              <w:bottom w:val="single" w:sz="6" w:space="0" w:color="000000"/>
              <w:right w:val="single" w:sz="6" w:space="0" w:color="000000"/>
            </w:tcBorders>
            <w:vAlign w:val="bottom"/>
          </w:tcPr>
          <w:p w14:paraId="08A5401A" w14:textId="77777777" w:rsidR="003211ED" w:rsidRPr="00F20CE8" w:rsidRDefault="00000000" w:rsidP="00090DEA">
            <w:pPr>
              <w:pBdr>
                <w:top w:val="nil"/>
                <w:left w:val="nil"/>
                <w:bottom w:val="nil"/>
                <w:right w:val="nil"/>
                <w:between w:val="nil"/>
              </w:pBdr>
              <w:spacing w:after="240"/>
              <w:ind w:firstLine="0"/>
              <w:jc w:val="center"/>
            </w:pPr>
            <w:r w:rsidRPr="00F20CE8">
              <w:t>Giá(VND)</w:t>
            </w:r>
          </w:p>
        </w:tc>
        <w:tc>
          <w:tcPr>
            <w:tcW w:w="2262" w:type="dxa"/>
            <w:tcBorders>
              <w:top w:val="single" w:sz="6" w:space="0" w:color="000000"/>
              <w:left w:val="single" w:sz="6" w:space="0" w:color="000000"/>
              <w:bottom w:val="single" w:sz="6" w:space="0" w:color="000000"/>
              <w:right w:val="single" w:sz="4" w:space="0" w:color="auto"/>
            </w:tcBorders>
            <w:vAlign w:val="bottom"/>
          </w:tcPr>
          <w:p w14:paraId="4698CEA8" w14:textId="77777777" w:rsidR="003211ED" w:rsidRPr="00F20CE8" w:rsidRDefault="00000000" w:rsidP="00090DEA">
            <w:pPr>
              <w:pBdr>
                <w:top w:val="nil"/>
                <w:left w:val="nil"/>
                <w:bottom w:val="nil"/>
                <w:right w:val="nil"/>
                <w:between w:val="nil"/>
              </w:pBdr>
              <w:spacing w:after="240"/>
              <w:ind w:firstLine="0"/>
              <w:jc w:val="center"/>
            </w:pPr>
            <w:r w:rsidRPr="00F20CE8">
              <w:t>Thành tiền(VND)</w:t>
            </w:r>
          </w:p>
        </w:tc>
        <w:tc>
          <w:tcPr>
            <w:tcW w:w="1576" w:type="dxa"/>
            <w:tcBorders>
              <w:top w:val="single" w:sz="4" w:space="0" w:color="auto"/>
              <w:left w:val="single" w:sz="4" w:space="0" w:color="auto"/>
              <w:bottom w:val="single" w:sz="4" w:space="0" w:color="auto"/>
              <w:right w:val="single" w:sz="4" w:space="0" w:color="auto"/>
            </w:tcBorders>
            <w:vAlign w:val="bottom"/>
          </w:tcPr>
          <w:p w14:paraId="6F3CD91F" w14:textId="2CF072E4" w:rsidR="003211ED" w:rsidRPr="00F20CE8" w:rsidRDefault="00D76D73" w:rsidP="00090DEA">
            <w:pPr>
              <w:pBdr>
                <w:top w:val="nil"/>
                <w:left w:val="nil"/>
                <w:bottom w:val="nil"/>
                <w:right w:val="nil"/>
                <w:between w:val="nil"/>
              </w:pBdr>
              <w:spacing w:after="240"/>
              <w:ind w:firstLine="0"/>
              <w:jc w:val="center"/>
            </w:pPr>
            <w:r w:rsidRPr="00F20CE8">
              <w:t>Tổng</w:t>
            </w:r>
            <w:r w:rsidRPr="00F20CE8">
              <w:rPr>
                <w:lang w:val="vi-VN"/>
              </w:rPr>
              <w:t>(</w:t>
            </w:r>
            <w:r w:rsidRPr="00F20CE8">
              <w:t>VND)</w:t>
            </w:r>
          </w:p>
        </w:tc>
      </w:tr>
      <w:tr w:rsidR="00F20CE8" w:rsidRPr="00F20CE8" w14:paraId="3F87568B" w14:textId="77777777" w:rsidTr="006670B8">
        <w:trPr>
          <w:trHeight w:val="315"/>
          <w:jc w:val="center"/>
        </w:trPr>
        <w:tc>
          <w:tcPr>
            <w:tcW w:w="2258" w:type="dxa"/>
            <w:tcBorders>
              <w:top w:val="single" w:sz="6" w:space="0" w:color="000000"/>
              <w:left w:val="single" w:sz="8" w:space="0" w:color="000000"/>
              <w:bottom w:val="single" w:sz="6" w:space="0" w:color="000000"/>
              <w:right w:val="single" w:sz="6" w:space="0" w:color="000000"/>
            </w:tcBorders>
            <w:vAlign w:val="bottom"/>
          </w:tcPr>
          <w:p w14:paraId="374EEC6E" w14:textId="10BD8543" w:rsidR="00090DEA" w:rsidRPr="00F20CE8" w:rsidRDefault="00090DEA" w:rsidP="00090DEA">
            <w:pPr>
              <w:pBdr>
                <w:top w:val="nil"/>
                <w:left w:val="nil"/>
                <w:bottom w:val="nil"/>
                <w:right w:val="nil"/>
                <w:between w:val="nil"/>
              </w:pBdr>
              <w:spacing w:after="240"/>
              <w:ind w:firstLine="0"/>
              <w:jc w:val="left"/>
              <w:rPr>
                <w:lang w:val="vi-VN"/>
              </w:rPr>
            </w:pPr>
            <w:r w:rsidRPr="00F20CE8">
              <w:t>Cell</w:t>
            </w:r>
            <w:r w:rsidRPr="00F20CE8">
              <w:rPr>
                <w:lang w:val="vi-VN"/>
              </w:rPr>
              <w:t xml:space="preserve">  32650</w:t>
            </w:r>
          </w:p>
        </w:tc>
        <w:tc>
          <w:tcPr>
            <w:tcW w:w="1276" w:type="dxa"/>
            <w:tcBorders>
              <w:top w:val="single" w:sz="6" w:space="0" w:color="000000"/>
              <w:left w:val="single" w:sz="6" w:space="0" w:color="000000"/>
              <w:bottom w:val="single" w:sz="6" w:space="0" w:color="000000"/>
              <w:right w:val="single" w:sz="6" w:space="0" w:color="000000"/>
            </w:tcBorders>
            <w:vAlign w:val="bottom"/>
          </w:tcPr>
          <w:p w14:paraId="69D119D1" w14:textId="3B5EA9B8" w:rsidR="00090DEA" w:rsidRPr="00F20CE8" w:rsidRDefault="00090DEA" w:rsidP="00090DEA">
            <w:pPr>
              <w:pBdr>
                <w:top w:val="nil"/>
                <w:left w:val="nil"/>
                <w:bottom w:val="nil"/>
                <w:right w:val="nil"/>
                <w:between w:val="nil"/>
              </w:pBdr>
              <w:spacing w:before="0"/>
              <w:ind w:firstLine="0"/>
              <w:jc w:val="center"/>
            </w:pPr>
            <w:r w:rsidRPr="00F20CE8">
              <w:t>4</w:t>
            </w:r>
          </w:p>
        </w:tc>
        <w:tc>
          <w:tcPr>
            <w:tcW w:w="1701" w:type="dxa"/>
            <w:tcBorders>
              <w:top w:val="single" w:sz="6" w:space="0" w:color="000000"/>
              <w:left w:val="single" w:sz="6" w:space="0" w:color="000000"/>
              <w:bottom w:val="single" w:sz="6" w:space="0" w:color="000000"/>
              <w:right w:val="single" w:sz="6" w:space="0" w:color="000000"/>
            </w:tcBorders>
            <w:vAlign w:val="bottom"/>
          </w:tcPr>
          <w:p w14:paraId="15D8494F" w14:textId="6540DC32" w:rsidR="00090DEA" w:rsidRPr="00F20CE8" w:rsidRDefault="00090DEA" w:rsidP="00090DEA">
            <w:pPr>
              <w:pBdr>
                <w:top w:val="nil"/>
                <w:left w:val="nil"/>
                <w:bottom w:val="nil"/>
                <w:right w:val="nil"/>
                <w:between w:val="nil"/>
              </w:pBdr>
              <w:spacing w:before="0"/>
              <w:ind w:firstLine="0"/>
              <w:jc w:val="center"/>
              <w:rPr>
                <w:lang w:val="vi-VN"/>
              </w:rPr>
            </w:pPr>
            <w:r w:rsidRPr="00F20CE8">
              <w:t>10</w:t>
            </w:r>
            <w:r w:rsidRPr="00F20CE8">
              <w:rPr>
                <w:lang w:val="vi-VN"/>
              </w:rPr>
              <w:t>,000</w:t>
            </w:r>
          </w:p>
        </w:tc>
        <w:tc>
          <w:tcPr>
            <w:tcW w:w="2262" w:type="dxa"/>
            <w:tcBorders>
              <w:top w:val="single" w:sz="6" w:space="0" w:color="000000"/>
              <w:left w:val="single" w:sz="6" w:space="0" w:color="000000"/>
              <w:bottom w:val="single" w:sz="6" w:space="0" w:color="000000"/>
              <w:right w:val="single" w:sz="4" w:space="0" w:color="auto"/>
            </w:tcBorders>
            <w:vAlign w:val="bottom"/>
          </w:tcPr>
          <w:p w14:paraId="25812222" w14:textId="151B96AA" w:rsidR="00090DEA" w:rsidRPr="00F20CE8" w:rsidRDefault="00090DEA" w:rsidP="00090DEA">
            <w:pPr>
              <w:pBdr>
                <w:top w:val="nil"/>
                <w:left w:val="nil"/>
                <w:bottom w:val="nil"/>
                <w:right w:val="nil"/>
                <w:between w:val="nil"/>
              </w:pBdr>
              <w:spacing w:before="0"/>
              <w:ind w:firstLine="0"/>
              <w:jc w:val="center"/>
            </w:pPr>
            <w:r w:rsidRPr="00F20CE8">
              <w:t>40</w:t>
            </w:r>
            <w:r w:rsidRPr="00F20CE8">
              <w:rPr>
                <w:lang w:val="vi-VN"/>
              </w:rPr>
              <w:t>,</w:t>
            </w:r>
            <w:r w:rsidRPr="00F20CE8">
              <w:t>000</w:t>
            </w:r>
          </w:p>
        </w:tc>
        <w:tc>
          <w:tcPr>
            <w:tcW w:w="1576" w:type="dxa"/>
            <w:vMerge w:val="restart"/>
            <w:tcBorders>
              <w:top w:val="single" w:sz="4" w:space="0" w:color="auto"/>
              <w:left w:val="single" w:sz="4" w:space="0" w:color="auto"/>
              <w:bottom w:val="single" w:sz="4" w:space="0" w:color="auto"/>
              <w:right w:val="single" w:sz="4" w:space="0" w:color="auto"/>
            </w:tcBorders>
            <w:vAlign w:val="bottom"/>
          </w:tcPr>
          <w:p w14:paraId="28057FC3" w14:textId="584FD87F" w:rsidR="00090DEA" w:rsidRPr="00F20CE8" w:rsidRDefault="00090DEA" w:rsidP="00090DEA">
            <w:pPr>
              <w:pBdr>
                <w:top w:val="nil"/>
                <w:left w:val="nil"/>
                <w:bottom w:val="nil"/>
                <w:right w:val="nil"/>
                <w:between w:val="nil"/>
              </w:pBdr>
              <w:spacing w:before="0"/>
              <w:ind w:firstLine="0"/>
              <w:jc w:val="center"/>
            </w:pPr>
            <w:r w:rsidRPr="00F20CE8">
              <w:t>90</w:t>
            </w:r>
            <w:r w:rsidRPr="00F20CE8">
              <w:rPr>
                <w:lang w:val="vi-VN"/>
              </w:rPr>
              <w:t>,00</w:t>
            </w:r>
            <w:r w:rsidRPr="00F20CE8">
              <w:t>0</w:t>
            </w:r>
          </w:p>
          <w:p w14:paraId="76031E73" w14:textId="38433F10" w:rsidR="00090DEA" w:rsidRPr="00F20CE8" w:rsidRDefault="00090DEA" w:rsidP="00090DEA">
            <w:pPr>
              <w:pBdr>
                <w:top w:val="nil"/>
                <w:left w:val="nil"/>
                <w:bottom w:val="nil"/>
                <w:right w:val="nil"/>
                <w:between w:val="nil"/>
              </w:pBdr>
              <w:spacing w:before="0"/>
              <w:jc w:val="center"/>
            </w:pPr>
          </w:p>
          <w:p w14:paraId="70B40DF9" w14:textId="06D71D43" w:rsidR="00090DEA" w:rsidRPr="00F20CE8" w:rsidRDefault="00090DEA" w:rsidP="00090DEA">
            <w:pPr>
              <w:pBdr>
                <w:top w:val="nil"/>
                <w:left w:val="nil"/>
                <w:bottom w:val="nil"/>
                <w:right w:val="nil"/>
                <w:between w:val="nil"/>
              </w:pBdr>
              <w:spacing w:before="0"/>
              <w:jc w:val="center"/>
            </w:pPr>
          </w:p>
          <w:p w14:paraId="6607424C" w14:textId="058A3BA8" w:rsidR="00090DEA" w:rsidRPr="00F20CE8" w:rsidRDefault="00090DEA" w:rsidP="00090DEA">
            <w:pPr>
              <w:pBdr>
                <w:top w:val="nil"/>
                <w:left w:val="nil"/>
                <w:bottom w:val="nil"/>
                <w:right w:val="nil"/>
                <w:between w:val="nil"/>
              </w:pBdr>
              <w:spacing w:before="0"/>
              <w:jc w:val="center"/>
            </w:pPr>
          </w:p>
        </w:tc>
      </w:tr>
      <w:tr w:rsidR="00F20CE8" w:rsidRPr="00F20CE8" w14:paraId="24BDCC78" w14:textId="77777777" w:rsidTr="006670B8">
        <w:trPr>
          <w:trHeight w:val="315"/>
          <w:jc w:val="center"/>
        </w:trPr>
        <w:tc>
          <w:tcPr>
            <w:tcW w:w="2258" w:type="dxa"/>
            <w:tcBorders>
              <w:top w:val="single" w:sz="6" w:space="0" w:color="000000"/>
              <w:left w:val="single" w:sz="8" w:space="0" w:color="000000"/>
              <w:bottom w:val="single" w:sz="6" w:space="0" w:color="000000"/>
              <w:right w:val="single" w:sz="6" w:space="0" w:color="000000"/>
            </w:tcBorders>
            <w:vAlign w:val="bottom"/>
          </w:tcPr>
          <w:p w14:paraId="460FF2C7" w14:textId="3118AF9C" w:rsidR="00090DEA" w:rsidRPr="00F20CE8" w:rsidRDefault="00090DEA" w:rsidP="00090DEA">
            <w:pPr>
              <w:pBdr>
                <w:top w:val="nil"/>
                <w:left w:val="nil"/>
                <w:bottom w:val="nil"/>
                <w:right w:val="nil"/>
                <w:between w:val="nil"/>
              </w:pBdr>
              <w:spacing w:before="0"/>
              <w:ind w:firstLine="0"/>
              <w:jc w:val="left"/>
              <w:rPr>
                <w:lang w:val="vi-VN"/>
              </w:rPr>
            </w:pPr>
            <w:r w:rsidRPr="00F20CE8">
              <w:t>Vỏ</w:t>
            </w:r>
            <w:r w:rsidRPr="00F20CE8">
              <w:rPr>
                <w:lang w:val="vi-VN"/>
              </w:rPr>
              <w:t xml:space="preserve"> bảo vệ</w:t>
            </w:r>
          </w:p>
        </w:tc>
        <w:tc>
          <w:tcPr>
            <w:tcW w:w="1276" w:type="dxa"/>
            <w:tcBorders>
              <w:top w:val="single" w:sz="6" w:space="0" w:color="000000"/>
              <w:left w:val="single" w:sz="6" w:space="0" w:color="000000"/>
              <w:bottom w:val="single" w:sz="6" w:space="0" w:color="000000"/>
              <w:right w:val="single" w:sz="6" w:space="0" w:color="000000"/>
            </w:tcBorders>
            <w:vAlign w:val="bottom"/>
          </w:tcPr>
          <w:p w14:paraId="6CE1A5CA" w14:textId="77777777" w:rsidR="00090DEA" w:rsidRPr="00F20CE8" w:rsidRDefault="00090DEA" w:rsidP="00090DEA">
            <w:pPr>
              <w:pBdr>
                <w:top w:val="nil"/>
                <w:left w:val="nil"/>
                <w:bottom w:val="nil"/>
                <w:right w:val="nil"/>
                <w:between w:val="nil"/>
              </w:pBdr>
              <w:spacing w:before="0"/>
              <w:ind w:firstLine="0"/>
              <w:jc w:val="center"/>
            </w:pPr>
            <w:r w:rsidRPr="00F20CE8">
              <w:t>1</w:t>
            </w:r>
          </w:p>
        </w:tc>
        <w:tc>
          <w:tcPr>
            <w:tcW w:w="1701" w:type="dxa"/>
            <w:tcBorders>
              <w:top w:val="single" w:sz="6" w:space="0" w:color="000000"/>
              <w:left w:val="single" w:sz="6" w:space="0" w:color="000000"/>
              <w:bottom w:val="single" w:sz="6" w:space="0" w:color="000000"/>
              <w:right w:val="single" w:sz="6" w:space="0" w:color="000000"/>
            </w:tcBorders>
            <w:vAlign w:val="bottom"/>
          </w:tcPr>
          <w:p w14:paraId="27A22CFF" w14:textId="69AC9931" w:rsidR="00090DEA" w:rsidRPr="00F20CE8" w:rsidRDefault="00090DEA" w:rsidP="00090DEA">
            <w:pPr>
              <w:pBdr>
                <w:top w:val="nil"/>
                <w:left w:val="nil"/>
                <w:bottom w:val="nil"/>
                <w:right w:val="nil"/>
                <w:between w:val="nil"/>
              </w:pBdr>
              <w:spacing w:before="0"/>
              <w:ind w:firstLine="0"/>
              <w:jc w:val="center"/>
              <w:rPr>
                <w:lang w:val="vi-VN"/>
              </w:rPr>
            </w:pPr>
            <w:r w:rsidRPr="00F20CE8">
              <w:t>13</w:t>
            </w:r>
            <w:r w:rsidRPr="00F20CE8">
              <w:rPr>
                <w:lang w:val="vi-VN"/>
              </w:rPr>
              <w:t>,000</w:t>
            </w:r>
          </w:p>
        </w:tc>
        <w:tc>
          <w:tcPr>
            <w:tcW w:w="2262" w:type="dxa"/>
            <w:tcBorders>
              <w:top w:val="single" w:sz="6" w:space="0" w:color="000000"/>
              <w:left w:val="single" w:sz="6" w:space="0" w:color="000000"/>
              <w:bottom w:val="single" w:sz="6" w:space="0" w:color="000000"/>
              <w:right w:val="single" w:sz="4" w:space="0" w:color="auto"/>
            </w:tcBorders>
            <w:vAlign w:val="bottom"/>
          </w:tcPr>
          <w:p w14:paraId="13A4FACC" w14:textId="758FB95A" w:rsidR="00090DEA" w:rsidRPr="00F20CE8" w:rsidRDefault="00090DEA" w:rsidP="00090DEA">
            <w:pPr>
              <w:pBdr>
                <w:top w:val="nil"/>
                <w:left w:val="nil"/>
                <w:bottom w:val="nil"/>
                <w:right w:val="nil"/>
                <w:between w:val="nil"/>
              </w:pBdr>
              <w:spacing w:before="0"/>
              <w:ind w:firstLine="0"/>
              <w:jc w:val="center"/>
              <w:rPr>
                <w:lang w:val="vi-VN"/>
              </w:rPr>
            </w:pPr>
            <w:r w:rsidRPr="00F20CE8">
              <w:t>13</w:t>
            </w:r>
            <w:r w:rsidRPr="00F20CE8">
              <w:rPr>
                <w:lang w:val="vi-VN"/>
              </w:rPr>
              <w:t>,000</w:t>
            </w:r>
          </w:p>
        </w:tc>
        <w:tc>
          <w:tcPr>
            <w:tcW w:w="1576" w:type="dxa"/>
            <w:vMerge/>
            <w:tcBorders>
              <w:top w:val="single" w:sz="4" w:space="0" w:color="auto"/>
              <w:left w:val="single" w:sz="4" w:space="0" w:color="auto"/>
              <w:bottom w:val="single" w:sz="4" w:space="0" w:color="auto"/>
              <w:right w:val="single" w:sz="4" w:space="0" w:color="auto"/>
            </w:tcBorders>
            <w:vAlign w:val="bottom"/>
          </w:tcPr>
          <w:p w14:paraId="3B361484" w14:textId="4DB15B39" w:rsidR="00090DEA" w:rsidRPr="00F20CE8" w:rsidRDefault="00090DEA" w:rsidP="00974FE7">
            <w:pPr>
              <w:pBdr>
                <w:top w:val="nil"/>
                <w:left w:val="nil"/>
                <w:bottom w:val="nil"/>
                <w:right w:val="nil"/>
                <w:between w:val="nil"/>
              </w:pBdr>
              <w:spacing w:before="0"/>
            </w:pPr>
          </w:p>
        </w:tc>
      </w:tr>
      <w:tr w:rsidR="00F20CE8" w:rsidRPr="00F20CE8" w14:paraId="322794CF" w14:textId="77777777" w:rsidTr="006670B8">
        <w:trPr>
          <w:trHeight w:val="315"/>
          <w:jc w:val="center"/>
        </w:trPr>
        <w:tc>
          <w:tcPr>
            <w:tcW w:w="2258" w:type="dxa"/>
            <w:tcBorders>
              <w:top w:val="single" w:sz="6" w:space="0" w:color="000000"/>
              <w:left w:val="single" w:sz="8" w:space="0" w:color="000000"/>
              <w:bottom w:val="single" w:sz="6" w:space="0" w:color="000000"/>
              <w:right w:val="single" w:sz="6" w:space="0" w:color="000000"/>
            </w:tcBorders>
            <w:vAlign w:val="bottom"/>
          </w:tcPr>
          <w:p w14:paraId="2059DA22" w14:textId="3F105F22" w:rsidR="00090DEA" w:rsidRPr="00F20CE8" w:rsidRDefault="00090DEA" w:rsidP="00090DEA">
            <w:pPr>
              <w:pBdr>
                <w:top w:val="nil"/>
                <w:left w:val="nil"/>
                <w:bottom w:val="nil"/>
                <w:right w:val="nil"/>
                <w:between w:val="nil"/>
              </w:pBdr>
              <w:spacing w:before="0"/>
              <w:ind w:firstLine="0"/>
              <w:jc w:val="left"/>
              <w:rPr>
                <w:lang w:val="vi-VN"/>
              </w:rPr>
            </w:pPr>
            <w:r w:rsidRPr="00F20CE8">
              <w:t>Mạch</w:t>
            </w:r>
            <w:r w:rsidRPr="00F20CE8">
              <w:rPr>
                <w:lang w:val="vi-VN"/>
              </w:rPr>
              <w:t xml:space="preserve"> bảo vệ BMS</w:t>
            </w:r>
          </w:p>
        </w:tc>
        <w:tc>
          <w:tcPr>
            <w:tcW w:w="1276" w:type="dxa"/>
            <w:tcBorders>
              <w:top w:val="single" w:sz="6" w:space="0" w:color="000000"/>
              <w:left w:val="single" w:sz="6" w:space="0" w:color="000000"/>
              <w:bottom w:val="single" w:sz="6" w:space="0" w:color="000000"/>
              <w:right w:val="single" w:sz="6" w:space="0" w:color="000000"/>
            </w:tcBorders>
            <w:vAlign w:val="bottom"/>
          </w:tcPr>
          <w:p w14:paraId="32120938" w14:textId="248BE404" w:rsidR="00090DEA" w:rsidRPr="00F20CE8" w:rsidRDefault="00090DEA" w:rsidP="00090DEA">
            <w:pPr>
              <w:pBdr>
                <w:top w:val="nil"/>
                <w:left w:val="nil"/>
                <w:bottom w:val="nil"/>
                <w:right w:val="nil"/>
                <w:between w:val="nil"/>
              </w:pBdr>
              <w:spacing w:before="0"/>
              <w:ind w:firstLine="0"/>
              <w:jc w:val="center"/>
            </w:pPr>
            <w:r w:rsidRPr="00F20CE8">
              <w:t>1</w:t>
            </w:r>
          </w:p>
        </w:tc>
        <w:tc>
          <w:tcPr>
            <w:tcW w:w="1701" w:type="dxa"/>
            <w:tcBorders>
              <w:top w:val="single" w:sz="6" w:space="0" w:color="000000"/>
              <w:left w:val="single" w:sz="6" w:space="0" w:color="000000"/>
              <w:bottom w:val="single" w:sz="6" w:space="0" w:color="000000"/>
              <w:right w:val="single" w:sz="6" w:space="0" w:color="000000"/>
            </w:tcBorders>
            <w:vAlign w:val="bottom"/>
          </w:tcPr>
          <w:p w14:paraId="78F86C07" w14:textId="19CA3D7F" w:rsidR="00090DEA" w:rsidRPr="00F20CE8" w:rsidRDefault="006670B8" w:rsidP="00090DEA">
            <w:pPr>
              <w:pBdr>
                <w:top w:val="nil"/>
                <w:left w:val="nil"/>
                <w:bottom w:val="nil"/>
                <w:right w:val="nil"/>
                <w:between w:val="nil"/>
              </w:pBdr>
              <w:spacing w:before="0"/>
              <w:ind w:firstLine="0"/>
              <w:jc w:val="center"/>
              <w:rPr>
                <w:lang w:val="vi-VN"/>
              </w:rPr>
            </w:pPr>
            <w:r w:rsidRPr="00F20CE8">
              <w:t>15</w:t>
            </w:r>
            <w:r w:rsidRPr="00F20CE8">
              <w:rPr>
                <w:lang w:val="vi-VN"/>
              </w:rPr>
              <w:t>,000</w:t>
            </w:r>
          </w:p>
        </w:tc>
        <w:tc>
          <w:tcPr>
            <w:tcW w:w="2262" w:type="dxa"/>
            <w:tcBorders>
              <w:top w:val="single" w:sz="6" w:space="0" w:color="000000"/>
              <w:left w:val="single" w:sz="6" w:space="0" w:color="000000"/>
              <w:bottom w:val="single" w:sz="6" w:space="0" w:color="000000"/>
              <w:right w:val="single" w:sz="4" w:space="0" w:color="auto"/>
            </w:tcBorders>
            <w:vAlign w:val="bottom"/>
          </w:tcPr>
          <w:p w14:paraId="6D553BB5" w14:textId="193394A6" w:rsidR="00090DEA" w:rsidRPr="00F20CE8" w:rsidRDefault="006670B8" w:rsidP="00090DEA">
            <w:pPr>
              <w:pBdr>
                <w:top w:val="nil"/>
                <w:left w:val="nil"/>
                <w:bottom w:val="nil"/>
                <w:right w:val="nil"/>
                <w:between w:val="nil"/>
              </w:pBdr>
              <w:spacing w:before="0"/>
              <w:ind w:firstLine="0"/>
              <w:jc w:val="center"/>
              <w:rPr>
                <w:lang w:val="vi-VN"/>
              </w:rPr>
            </w:pPr>
            <w:r w:rsidRPr="00F20CE8">
              <w:t>15</w:t>
            </w:r>
            <w:r w:rsidR="00090DEA" w:rsidRPr="00F20CE8">
              <w:rPr>
                <w:lang w:val="vi-VN"/>
              </w:rPr>
              <w:t>,000</w:t>
            </w:r>
          </w:p>
        </w:tc>
        <w:tc>
          <w:tcPr>
            <w:tcW w:w="1576" w:type="dxa"/>
            <w:vMerge/>
            <w:tcBorders>
              <w:top w:val="single" w:sz="4" w:space="0" w:color="auto"/>
              <w:left w:val="single" w:sz="4" w:space="0" w:color="auto"/>
              <w:bottom w:val="single" w:sz="4" w:space="0" w:color="auto"/>
              <w:right w:val="single" w:sz="4" w:space="0" w:color="auto"/>
            </w:tcBorders>
            <w:vAlign w:val="bottom"/>
          </w:tcPr>
          <w:p w14:paraId="79E06FA2" w14:textId="623197D3" w:rsidR="00090DEA" w:rsidRPr="00F20CE8" w:rsidRDefault="00090DEA" w:rsidP="00974FE7">
            <w:pPr>
              <w:pBdr>
                <w:top w:val="nil"/>
                <w:left w:val="nil"/>
                <w:bottom w:val="nil"/>
                <w:right w:val="nil"/>
                <w:between w:val="nil"/>
              </w:pBdr>
              <w:spacing w:before="0"/>
            </w:pPr>
          </w:p>
        </w:tc>
      </w:tr>
      <w:tr w:rsidR="00F20CE8" w:rsidRPr="00F20CE8" w14:paraId="144EA402" w14:textId="77777777" w:rsidTr="006670B8">
        <w:trPr>
          <w:trHeight w:val="315"/>
          <w:jc w:val="center"/>
        </w:trPr>
        <w:tc>
          <w:tcPr>
            <w:tcW w:w="2258" w:type="dxa"/>
            <w:tcBorders>
              <w:top w:val="single" w:sz="6" w:space="0" w:color="000000"/>
              <w:left w:val="single" w:sz="8" w:space="0" w:color="000000"/>
              <w:bottom w:val="single" w:sz="6" w:space="0" w:color="000000"/>
              <w:right w:val="single" w:sz="6" w:space="0" w:color="000000"/>
            </w:tcBorders>
            <w:vAlign w:val="bottom"/>
          </w:tcPr>
          <w:p w14:paraId="3384A5E3" w14:textId="34BCE820" w:rsidR="00090DEA" w:rsidRPr="00F20CE8" w:rsidRDefault="00090DEA" w:rsidP="00090DEA">
            <w:pPr>
              <w:pBdr>
                <w:top w:val="nil"/>
                <w:left w:val="nil"/>
                <w:bottom w:val="nil"/>
                <w:right w:val="nil"/>
                <w:between w:val="nil"/>
              </w:pBdr>
              <w:spacing w:before="0"/>
              <w:ind w:firstLine="0"/>
              <w:jc w:val="left"/>
            </w:pPr>
            <w:r w:rsidRPr="00F20CE8">
              <w:t>Khác</w:t>
            </w:r>
          </w:p>
        </w:tc>
        <w:tc>
          <w:tcPr>
            <w:tcW w:w="1276" w:type="dxa"/>
            <w:tcBorders>
              <w:top w:val="single" w:sz="6" w:space="0" w:color="000000"/>
              <w:left w:val="single" w:sz="6" w:space="0" w:color="000000"/>
              <w:bottom w:val="single" w:sz="6" w:space="0" w:color="000000"/>
              <w:right w:val="single" w:sz="6" w:space="0" w:color="000000"/>
            </w:tcBorders>
            <w:vAlign w:val="bottom"/>
          </w:tcPr>
          <w:p w14:paraId="02DCC365" w14:textId="0237056F" w:rsidR="00090DEA" w:rsidRPr="00F20CE8" w:rsidRDefault="00090DEA" w:rsidP="00090DEA">
            <w:pPr>
              <w:pBdr>
                <w:top w:val="nil"/>
                <w:left w:val="nil"/>
                <w:bottom w:val="nil"/>
                <w:right w:val="nil"/>
                <w:between w:val="nil"/>
              </w:pBdr>
              <w:spacing w:before="0"/>
              <w:ind w:firstLine="0"/>
              <w:jc w:val="center"/>
            </w:pPr>
            <w:r w:rsidRPr="00F20CE8">
              <w:t>1</w:t>
            </w:r>
          </w:p>
        </w:tc>
        <w:tc>
          <w:tcPr>
            <w:tcW w:w="1701" w:type="dxa"/>
            <w:tcBorders>
              <w:top w:val="single" w:sz="6" w:space="0" w:color="000000"/>
              <w:left w:val="single" w:sz="6" w:space="0" w:color="000000"/>
              <w:bottom w:val="single" w:sz="6" w:space="0" w:color="000000"/>
              <w:right w:val="single" w:sz="6" w:space="0" w:color="000000"/>
            </w:tcBorders>
            <w:vAlign w:val="bottom"/>
          </w:tcPr>
          <w:p w14:paraId="6A40A991" w14:textId="635261A2" w:rsidR="00090DEA" w:rsidRPr="00F20CE8" w:rsidRDefault="006670B8" w:rsidP="00090DEA">
            <w:pPr>
              <w:pBdr>
                <w:top w:val="nil"/>
                <w:left w:val="nil"/>
                <w:bottom w:val="nil"/>
                <w:right w:val="nil"/>
                <w:between w:val="nil"/>
              </w:pBdr>
              <w:spacing w:before="0"/>
              <w:ind w:firstLine="0"/>
              <w:jc w:val="center"/>
              <w:rPr>
                <w:lang w:val="vi-VN"/>
              </w:rPr>
            </w:pPr>
            <w:r w:rsidRPr="00F20CE8">
              <w:t>22</w:t>
            </w:r>
            <w:r w:rsidRPr="00F20CE8">
              <w:rPr>
                <w:lang w:val="vi-VN"/>
              </w:rPr>
              <w:t>,000</w:t>
            </w:r>
          </w:p>
        </w:tc>
        <w:tc>
          <w:tcPr>
            <w:tcW w:w="2262" w:type="dxa"/>
            <w:tcBorders>
              <w:top w:val="single" w:sz="6" w:space="0" w:color="000000"/>
              <w:left w:val="single" w:sz="6" w:space="0" w:color="000000"/>
              <w:bottom w:val="single" w:sz="6" w:space="0" w:color="000000"/>
              <w:right w:val="single" w:sz="4" w:space="0" w:color="auto"/>
            </w:tcBorders>
            <w:vAlign w:val="bottom"/>
          </w:tcPr>
          <w:p w14:paraId="4DB62281" w14:textId="5D192732" w:rsidR="00090DEA" w:rsidRPr="00F20CE8" w:rsidRDefault="006670B8" w:rsidP="00090DEA">
            <w:pPr>
              <w:pBdr>
                <w:top w:val="nil"/>
                <w:left w:val="nil"/>
                <w:bottom w:val="nil"/>
                <w:right w:val="nil"/>
                <w:between w:val="nil"/>
              </w:pBdr>
              <w:spacing w:before="0"/>
              <w:ind w:firstLine="0"/>
              <w:jc w:val="center"/>
              <w:rPr>
                <w:lang w:val="vi-VN"/>
              </w:rPr>
            </w:pPr>
            <w:r w:rsidRPr="00F20CE8">
              <w:t>22</w:t>
            </w:r>
            <w:r w:rsidRPr="00F20CE8">
              <w:rPr>
                <w:lang w:val="vi-VN"/>
              </w:rPr>
              <w:t>,000</w:t>
            </w:r>
          </w:p>
        </w:tc>
        <w:tc>
          <w:tcPr>
            <w:tcW w:w="1576" w:type="dxa"/>
            <w:vMerge/>
            <w:tcBorders>
              <w:top w:val="single" w:sz="4" w:space="0" w:color="auto"/>
              <w:left w:val="single" w:sz="4" w:space="0" w:color="auto"/>
              <w:bottom w:val="single" w:sz="4" w:space="0" w:color="auto"/>
              <w:right w:val="single" w:sz="4" w:space="0" w:color="auto"/>
            </w:tcBorders>
            <w:vAlign w:val="bottom"/>
          </w:tcPr>
          <w:p w14:paraId="5F567EE3" w14:textId="6BBD9736" w:rsidR="00090DEA" w:rsidRPr="00F20CE8" w:rsidRDefault="00090DEA">
            <w:pPr>
              <w:pBdr>
                <w:top w:val="nil"/>
                <w:left w:val="nil"/>
                <w:bottom w:val="nil"/>
                <w:right w:val="nil"/>
                <w:between w:val="nil"/>
              </w:pBdr>
              <w:spacing w:before="0"/>
            </w:pPr>
          </w:p>
        </w:tc>
      </w:tr>
      <w:tr w:rsidR="00F20CE8" w:rsidRPr="00F20CE8" w14:paraId="016E3731" w14:textId="77777777" w:rsidTr="006670B8">
        <w:trPr>
          <w:trHeight w:val="315"/>
          <w:jc w:val="center"/>
        </w:trPr>
        <w:tc>
          <w:tcPr>
            <w:tcW w:w="2258" w:type="dxa"/>
            <w:tcBorders>
              <w:top w:val="single" w:sz="6" w:space="0" w:color="000000"/>
              <w:left w:val="single" w:sz="8" w:space="0" w:color="000000"/>
              <w:bottom w:val="single" w:sz="6" w:space="0" w:color="000000"/>
              <w:right w:val="single" w:sz="6" w:space="0" w:color="000000"/>
            </w:tcBorders>
            <w:vAlign w:val="bottom"/>
          </w:tcPr>
          <w:p w14:paraId="64A3088D" w14:textId="4E8BCA80" w:rsidR="006670B8" w:rsidRPr="00F20CE8" w:rsidRDefault="006670B8" w:rsidP="00090DEA">
            <w:pPr>
              <w:pBdr>
                <w:top w:val="nil"/>
                <w:left w:val="nil"/>
                <w:bottom w:val="nil"/>
                <w:right w:val="nil"/>
                <w:between w:val="nil"/>
              </w:pBdr>
              <w:spacing w:before="0"/>
              <w:ind w:firstLine="0"/>
              <w:jc w:val="left"/>
              <w:rPr>
                <w:lang w:val="vi-VN"/>
              </w:rPr>
            </w:pPr>
            <w:r w:rsidRPr="00F20CE8">
              <w:t>Sản</w:t>
            </w:r>
            <w:r w:rsidRPr="00F20CE8">
              <w:rPr>
                <w:lang w:val="vi-VN"/>
              </w:rPr>
              <w:t xml:space="preserve"> xuất mạch bảo vệ</w:t>
            </w:r>
          </w:p>
        </w:tc>
        <w:tc>
          <w:tcPr>
            <w:tcW w:w="1276" w:type="dxa"/>
            <w:tcBorders>
              <w:top w:val="single" w:sz="6" w:space="0" w:color="000000"/>
              <w:left w:val="single" w:sz="6" w:space="0" w:color="000000"/>
              <w:bottom w:val="single" w:sz="6" w:space="0" w:color="000000"/>
              <w:right w:val="single" w:sz="6" w:space="0" w:color="000000"/>
            </w:tcBorders>
            <w:vAlign w:val="bottom"/>
          </w:tcPr>
          <w:p w14:paraId="5D8BE3F6" w14:textId="76C866CC" w:rsidR="006670B8" w:rsidRPr="00F20CE8" w:rsidRDefault="006670B8" w:rsidP="00090DEA">
            <w:pPr>
              <w:pBdr>
                <w:top w:val="nil"/>
                <w:left w:val="nil"/>
                <w:bottom w:val="nil"/>
                <w:right w:val="nil"/>
                <w:between w:val="nil"/>
              </w:pBdr>
              <w:spacing w:before="0"/>
              <w:ind w:firstLine="0"/>
              <w:jc w:val="center"/>
            </w:pPr>
            <w:r w:rsidRPr="00F20CE8">
              <w:t>1</w:t>
            </w:r>
          </w:p>
        </w:tc>
        <w:tc>
          <w:tcPr>
            <w:tcW w:w="1701" w:type="dxa"/>
            <w:tcBorders>
              <w:top w:val="single" w:sz="6" w:space="0" w:color="000000"/>
              <w:left w:val="single" w:sz="6" w:space="0" w:color="000000"/>
              <w:bottom w:val="single" w:sz="6" w:space="0" w:color="000000"/>
              <w:right w:val="single" w:sz="6" w:space="0" w:color="000000"/>
            </w:tcBorders>
            <w:vAlign w:val="bottom"/>
          </w:tcPr>
          <w:p w14:paraId="5AB52CEE" w14:textId="1BEAF589" w:rsidR="006670B8" w:rsidRPr="00F20CE8" w:rsidRDefault="006670B8" w:rsidP="00090DEA">
            <w:pPr>
              <w:pBdr>
                <w:top w:val="nil"/>
                <w:left w:val="nil"/>
                <w:bottom w:val="nil"/>
                <w:right w:val="nil"/>
                <w:between w:val="nil"/>
              </w:pBdr>
              <w:spacing w:before="0"/>
              <w:ind w:firstLine="0"/>
              <w:jc w:val="center"/>
              <w:rPr>
                <w:lang w:val="vi-VN"/>
              </w:rPr>
            </w:pPr>
            <w:r w:rsidRPr="00F20CE8">
              <w:t>15</w:t>
            </w:r>
            <w:r w:rsidRPr="00F20CE8">
              <w:rPr>
                <w:lang w:val="vi-VN"/>
              </w:rPr>
              <w:t>,000</w:t>
            </w:r>
          </w:p>
        </w:tc>
        <w:tc>
          <w:tcPr>
            <w:tcW w:w="2262" w:type="dxa"/>
            <w:tcBorders>
              <w:top w:val="single" w:sz="6" w:space="0" w:color="000000"/>
              <w:left w:val="single" w:sz="6" w:space="0" w:color="000000"/>
              <w:bottom w:val="single" w:sz="6" w:space="0" w:color="000000"/>
              <w:right w:val="single" w:sz="6" w:space="0" w:color="000000"/>
            </w:tcBorders>
            <w:vAlign w:val="bottom"/>
          </w:tcPr>
          <w:p w14:paraId="73899B1F" w14:textId="38B3EB7B" w:rsidR="006670B8" w:rsidRPr="00F20CE8" w:rsidRDefault="006670B8" w:rsidP="00090DEA">
            <w:pPr>
              <w:pBdr>
                <w:top w:val="nil"/>
                <w:left w:val="nil"/>
                <w:bottom w:val="nil"/>
                <w:right w:val="nil"/>
                <w:between w:val="nil"/>
              </w:pBdr>
              <w:spacing w:before="0"/>
              <w:ind w:firstLine="0"/>
              <w:jc w:val="center"/>
              <w:rPr>
                <w:lang w:val="vi-VN"/>
              </w:rPr>
            </w:pPr>
            <w:r w:rsidRPr="00F20CE8">
              <w:t>15</w:t>
            </w:r>
            <w:r w:rsidRPr="00F20CE8">
              <w:rPr>
                <w:lang w:val="vi-VN"/>
              </w:rPr>
              <w:t>,000</w:t>
            </w:r>
          </w:p>
        </w:tc>
        <w:tc>
          <w:tcPr>
            <w:tcW w:w="1576" w:type="dxa"/>
            <w:tcBorders>
              <w:top w:val="single" w:sz="4" w:space="0" w:color="auto"/>
              <w:left w:val="single" w:sz="6" w:space="0" w:color="000000"/>
              <w:bottom w:val="single" w:sz="6" w:space="0" w:color="000000"/>
              <w:right w:val="single" w:sz="8" w:space="0" w:color="000000"/>
            </w:tcBorders>
            <w:vAlign w:val="bottom"/>
          </w:tcPr>
          <w:p w14:paraId="0110ED5A" w14:textId="70ECF29B" w:rsidR="006670B8" w:rsidRPr="00F20CE8" w:rsidRDefault="006670B8">
            <w:pPr>
              <w:pBdr>
                <w:top w:val="nil"/>
                <w:left w:val="nil"/>
                <w:bottom w:val="nil"/>
                <w:right w:val="nil"/>
                <w:between w:val="nil"/>
              </w:pBdr>
              <w:spacing w:before="0"/>
              <w:rPr>
                <w:lang w:val="vi-VN"/>
              </w:rPr>
            </w:pPr>
            <w:r w:rsidRPr="00F20CE8">
              <w:t>15</w:t>
            </w:r>
            <w:r w:rsidRPr="00F20CE8">
              <w:rPr>
                <w:lang w:val="vi-VN"/>
              </w:rPr>
              <w:t>,000</w:t>
            </w:r>
          </w:p>
        </w:tc>
      </w:tr>
    </w:tbl>
    <w:p w14:paraId="080CBBDD" w14:textId="5E7B1788" w:rsidR="003211ED" w:rsidRPr="00F20CE8" w:rsidRDefault="0072088A" w:rsidP="0049597D">
      <w:pPr>
        <w:pStyle w:val="Heading1"/>
        <w:spacing w:before="240" w:after="240"/>
        <w:ind w:firstLine="0"/>
      </w:pPr>
      <w:bookmarkStart w:id="65" w:name="_heading=h.3ep43zb" w:colFirst="0" w:colLast="0"/>
      <w:bookmarkStart w:id="66" w:name="_Toc150809354"/>
      <w:bookmarkEnd w:id="65"/>
      <w:r>
        <w:rPr>
          <w:szCs w:val="28"/>
        </w:rPr>
        <w:t>I</w:t>
      </w:r>
      <w:r w:rsidRPr="00F20CE8">
        <w:rPr>
          <w:szCs w:val="28"/>
        </w:rPr>
        <w:t>X - KẾ HOẠCH MARKETING</w:t>
      </w:r>
      <w:bookmarkEnd w:id="66"/>
    </w:p>
    <w:p w14:paraId="6B8FB8BE"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67" w:name="_Toc150809355"/>
      <w:r w:rsidRPr="00F20CE8">
        <w:rPr>
          <w:rFonts w:ascii="Times New Roman" w:eastAsia="Times New Roman" w:hAnsi="Times New Roman" w:cs="Times New Roman"/>
          <w:b/>
          <w:color w:val="auto"/>
          <w:sz w:val="28"/>
          <w:szCs w:val="28"/>
        </w:rPr>
        <w:t>1. Chiến lược Marketing</w:t>
      </w:r>
      <w:bookmarkEnd w:id="67"/>
    </w:p>
    <w:p w14:paraId="03AF385B" w14:textId="77777777" w:rsidR="003211ED" w:rsidRPr="00F20CE8" w:rsidRDefault="00000000">
      <w:pPr>
        <w:numPr>
          <w:ilvl w:val="0"/>
          <w:numId w:val="22"/>
        </w:numPr>
        <w:pBdr>
          <w:top w:val="nil"/>
          <w:left w:val="nil"/>
          <w:bottom w:val="nil"/>
          <w:right w:val="nil"/>
          <w:between w:val="nil"/>
        </w:pBdr>
        <w:spacing w:after="240"/>
        <w:ind w:left="0" w:firstLine="284"/>
      </w:pPr>
      <w:r w:rsidRPr="00F20CE8">
        <w:t>Chọn khu vực: Khu vực trung tâm miền Nam, Bắc, tập trung vào các thành phố lớn. Trước tiên là Hà Nội, TP Hồ Chí Minh và TP Cần Thơ</w:t>
      </w:r>
    </w:p>
    <w:p w14:paraId="74119AC0" w14:textId="14721914"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68" w:name="_Toc150809356"/>
      <w:r w:rsidRPr="00F20CE8">
        <w:rPr>
          <w:rFonts w:ascii="Times New Roman" w:eastAsia="Times New Roman" w:hAnsi="Times New Roman" w:cs="Times New Roman"/>
          <w:b/>
          <w:i/>
          <w:color w:val="auto"/>
          <w:sz w:val="28"/>
          <w:szCs w:val="28"/>
        </w:rPr>
        <w:t>1.1 Chiến lược từ 202</w:t>
      </w:r>
      <w:r w:rsidR="00087CD1" w:rsidRPr="00F20CE8">
        <w:rPr>
          <w:rFonts w:ascii="Times New Roman" w:eastAsia="Times New Roman" w:hAnsi="Times New Roman" w:cs="Times New Roman"/>
          <w:b/>
          <w:i/>
          <w:color w:val="auto"/>
          <w:sz w:val="28"/>
          <w:szCs w:val="28"/>
        </w:rPr>
        <w:t>4</w:t>
      </w:r>
      <w:r w:rsidRPr="00F20CE8">
        <w:rPr>
          <w:rFonts w:ascii="Times New Roman" w:eastAsia="Times New Roman" w:hAnsi="Times New Roman" w:cs="Times New Roman"/>
          <w:b/>
          <w:i/>
          <w:color w:val="auto"/>
          <w:sz w:val="28"/>
          <w:szCs w:val="28"/>
        </w:rPr>
        <w:t>-202</w:t>
      </w:r>
      <w:r w:rsidR="00087CD1" w:rsidRPr="00F20CE8">
        <w:rPr>
          <w:rFonts w:ascii="Times New Roman" w:eastAsia="Times New Roman" w:hAnsi="Times New Roman" w:cs="Times New Roman"/>
          <w:b/>
          <w:i/>
          <w:color w:val="auto"/>
          <w:sz w:val="28"/>
          <w:szCs w:val="28"/>
        </w:rPr>
        <w:t>6</w:t>
      </w:r>
      <w:bookmarkEnd w:id="68"/>
    </w:p>
    <w:p w14:paraId="626AB195" w14:textId="77777777" w:rsidR="003211ED" w:rsidRPr="00F20CE8" w:rsidRDefault="00000000">
      <w:pPr>
        <w:pStyle w:val="Heading4"/>
        <w:spacing w:before="280" w:after="80"/>
        <w:rPr>
          <w:rFonts w:ascii="Times New Roman" w:eastAsia="Times New Roman" w:hAnsi="Times New Roman" w:cs="Times New Roman"/>
          <w:color w:val="auto"/>
        </w:rPr>
      </w:pPr>
      <w:r w:rsidRPr="00F20CE8">
        <w:rPr>
          <w:rFonts w:ascii="Times New Roman" w:eastAsia="Times New Roman" w:hAnsi="Times New Roman" w:cs="Times New Roman"/>
          <w:b/>
          <w:color w:val="auto"/>
        </w:rPr>
        <w:t>1.1.1 Thâm nhập thị trường</w:t>
      </w:r>
    </w:p>
    <w:p w14:paraId="322B8875" w14:textId="52A89CAB" w:rsidR="003211ED" w:rsidRPr="00F20CE8" w:rsidRDefault="00000000">
      <w:pPr>
        <w:numPr>
          <w:ilvl w:val="0"/>
          <w:numId w:val="23"/>
        </w:numPr>
        <w:pBdr>
          <w:top w:val="nil"/>
          <w:left w:val="nil"/>
          <w:bottom w:val="nil"/>
          <w:right w:val="nil"/>
          <w:between w:val="nil"/>
        </w:pBdr>
        <w:ind w:left="0" w:firstLine="284"/>
      </w:pPr>
      <w:r w:rsidRPr="00F20CE8">
        <w:t>Thời gian xâm nhập: từ T1 - T6 năm 202</w:t>
      </w:r>
      <w:r w:rsidR="00087CD1" w:rsidRPr="00F20CE8">
        <w:t>4</w:t>
      </w:r>
    </w:p>
    <w:p w14:paraId="4B1EB67D" w14:textId="77777777" w:rsidR="003211ED" w:rsidRPr="00F20CE8" w:rsidRDefault="00000000">
      <w:pPr>
        <w:numPr>
          <w:ilvl w:val="0"/>
          <w:numId w:val="23"/>
        </w:numPr>
        <w:pBdr>
          <w:top w:val="nil"/>
          <w:left w:val="nil"/>
          <w:bottom w:val="nil"/>
          <w:right w:val="nil"/>
          <w:between w:val="nil"/>
        </w:pBdr>
        <w:spacing w:before="0"/>
        <w:ind w:left="0" w:firstLine="284"/>
      </w:pPr>
      <w:r w:rsidRPr="00F20CE8">
        <w:t>Hình thức xâm nhập: Thông qua xây dựng các hệ thống kho phân phối.</w:t>
      </w:r>
    </w:p>
    <w:p w14:paraId="744BA5E9" w14:textId="7AF3761B" w:rsidR="003211ED" w:rsidRPr="00F20CE8" w:rsidRDefault="00000000">
      <w:pPr>
        <w:numPr>
          <w:ilvl w:val="0"/>
          <w:numId w:val="23"/>
        </w:numPr>
        <w:pBdr>
          <w:top w:val="nil"/>
          <w:left w:val="nil"/>
          <w:bottom w:val="nil"/>
          <w:right w:val="nil"/>
          <w:between w:val="nil"/>
        </w:pBdr>
        <w:spacing w:before="0" w:after="240"/>
        <w:ind w:left="0" w:firstLine="284"/>
      </w:pPr>
      <w:r w:rsidRPr="00F20CE8">
        <w:t xml:space="preserve">Kinh phí: </w:t>
      </w:r>
      <w:r w:rsidR="00156DF5" w:rsidRPr="00F20CE8">
        <w:t>1</w:t>
      </w:r>
      <w:r w:rsidR="00FB432E" w:rsidRPr="00F20CE8">
        <w:t>5</w:t>
      </w:r>
      <w:r w:rsidRPr="00F20CE8">
        <w:t>,000,</w:t>
      </w:r>
      <w:r w:rsidR="00BB1B1D" w:rsidRPr="00F20CE8">
        <w:t>000VND</w:t>
      </w:r>
    </w:p>
    <w:p w14:paraId="1528C6F2" w14:textId="77777777" w:rsidR="003211ED" w:rsidRPr="00F20CE8" w:rsidRDefault="00000000">
      <w:pPr>
        <w:pStyle w:val="Heading4"/>
        <w:spacing w:before="280" w:after="80"/>
        <w:rPr>
          <w:rFonts w:ascii="Times New Roman" w:eastAsia="Times New Roman" w:hAnsi="Times New Roman" w:cs="Times New Roman"/>
          <w:color w:val="auto"/>
        </w:rPr>
      </w:pPr>
      <w:r w:rsidRPr="00F20CE8">
        <w:rPr>
          <w:rFonts w:ascii="Times New Roman" w:eastAsia="Times New Roman" w:hAnsi="Times New Roman" w:cs="Times New Roman"/>
          <w:b/>
          <w:color w:val="auto"/>
        </w:rPr>
        <w:t>1.1.2 Phát triển thị trường</w:t>
      </w:r>
    </w:p>
    <w:p w14:paraId="5864E996" w14:textId="77777777" w:rsidR="003211ED" w:rsidRPr="00F20CE8" w:rsidRDefault="00000000">
      <w:pPr>
        <w:numPr>
          <w:ilvl w:val="0"/>
          <w:numId w:val="24"/>
        </w:numPr>
        <w:pBdr>
          <w:top w:val="nil"/>
          <w:left w:val="nil"/>
          <w:bottom w:val="nil"/>
          <w:right w:val="nil"/>
          <w:between w:val="nil"/>
        </w:pBdr>
        <w:ind w:left="0" w:firstLine="284"/>
      </w:pPr>
      <w:r w:rsidRPr="00F20CE8">
        <w:t>Mở rộng thị trường và phát triển hệ thống đại lý phân phối trên khắp cả nước và các cửa hàng bán lẻ trong khu vực.</w:t>
      </w:r>
    </w:p>
    <w:p w14:paraId="3261F7C2" w14:textId="77777777" w:rsidR="003211ED" w:rsidRPr="00F20CE8" w:rsidRDefault="00000000">
      <w:pPr>
        <w:numPr>
          <w:ilvl w:val="0"/>
          <w:numId w:val="24"/>
        </w:numPr>
        <w:pBdr>
          <w:top w:val="nil"/>
          <w:left w:val="nil"/>
          <w:bottom w:val="nil"/>
          <w:right w:val="nil"/>
          <w:between w:val="nil"/>
        </w:pBdr>
        <w:spacing w:before="0"/>
        <w:ind w:left="0" w:firstLine="284"/>
      </w:pPr>
      <w:r w:rsidRPr="00F20CE8">
        <w:t>Tăng cường mở rộng hệ thống sản xuất và nâng cao chất lượng máy móc, thiết bị. Liên kết với các nhà sản xuất để có nguồn cung cố định và an toàn.</w:t>
      </w:r>
    </w:p>
    <w:p w14:paraId="736AA644" w14:textId="4067DA98" w:rsidR="003211ED" w:rsidRPr="00F20CE8" w:rsidRDefault="00000000">
      <w:pPr>
        <w:numPr>
          <w:ilvl w:val="0"/>
          <w:numId w:val="24"/>
        </w:numPr>
        <w:pBdr>
          <w:top w:val="nil"/>
          <w:left w:val="nil"/>
          <w:bottom w:val="nil"/>
          <w:right w:val="nil"/>
          <w:between w:val="nil"/>
        </w:pBdr>
        <w:spacing w:before="0" w:after="240"/>
        <w:ind w:left="0" w:firstLine="284"/>
      </w:pPr>
      <w:r w:rsidRPr="00F20CE8">
        <w:t xml:space="preserve">Kinh phí thực hiện: </w:t>
      </w:r>
      <w:r w:rsidR="00156DF5" w:rsidRPr="00F20CE8">
        <w:t>22</w:t>
      </w:r>
      <w:r w:rsidRPr="00F20CE8">
        <w:t>,</w:t>
      </w:r>
      <w:r w:rsidR="00156DF5" w:rsidRPr="00F20CE8">
        <w:t>3</w:t>
      </w:r>
      <w:r w:rsidRPr="00F20CE8">
        <w:t>00,</w:t>
      </w:r>
      <w:r w:rsidR="00BB1B1D" w:rsidRPr="00F20CE8">
        <w:t>000VND</w:t>
      </w:r>
    </w:p>
    <w:p w14:paraId="5D7961E8" w14:textId="77777777" w:rsidR="003211ED" w:rsidRPr="00F20CE8" w:rsidRDefault="00000000">
      <w:pPr>
        <w:pStyle w:val="Heading4"/>
        <w:spacing w:before="280" w:after="80"/>
        <w:rPr>
          <w:rFonts w:ascii="Times New Roman" w:eastAsia="Times New Roman" w:hAnsi="Times New Roman" w:cs="Times New Roman"/>
          <w:color w:val="auto"/>
        </w:rPr>
      </w:pPr>
      <w:r w:rsidRPr="00F20CE8">
        <w:rPr>
          <w:rFonts w:ascii="Times New Roman" w:eastAsia="Times New Roman" w:hAnsi="Times New Roman" w:cs="Times New Roman"/>
          <w:b/>
          <w:color w:val="auto"/>
        </w:rPr>
        <w:t>1.1.3 Chiến lược phát triển sản phẩm</w:t>
      </w:r>
    </w:p>
    <w:p w14:paraId="14ADEE01" w14:textId="77777777" w:rsidR="003211ED" w:rsidRPr="00F20CE8" w:rsidRDefault="00000000">
      <w:pPr>
        <w:pBdr>
          <w:top w:val="nil"/>
          <w:left w:val="nil"/>
          <w:bottom w:val="nil"/>
          <w:right w:val="nil"/>
          <w:between w:val="nil"/>
        </w:pBdr>
        <w:spacing w:after="240"/>
      </w:pPr>
      <w:r w:rsidRPr="00F20CE8">
        <w:t>+ Nghiên cứu phát triển, nâng cấp sản phẩm</w:t>
      </w:r>
    </w:p>
    <w:p w14:paraId="6F906557" w14:textId="77777777" w:rsidR="003211ED" w:rsidRPr="00F20CE8" w:rsidRDefault="00000000">
      <w:pPr>
        <w:pBdr>
          <w:top w:val="nil"/>
          <w:left w:val="nil"/>
          <w:bottom w:val="nil"/>
          <w:right w:val="nil"/>
          <w:between w:val="nil"/>
        </w:pBdr>
        <w:spacing w:after="240"/>
      </w:pPr>
      <w:r w:rsidRPr="00F20CE8">
        <w:lastRenderedPageBreak/>
        <w:t>+ Ổn định thị trường bằng các chương trình khuyến mãi, quảng cáo hướng đến người tiêu dùng. Đa dạng sản phẩm để phù hợp với nhu cầu của khách hàng tại từng địa phương</w:t>
      </w:r>
    </w:p>
    <w:p w14:paraId="118CB7AA" w14:textId="2E47F214" w:rsidR="003211ED" w:rsidRPr="00F20CE8" w:rsidRDefault="00000000">
      <w:pPr>
        <w:pBdr>
          <w:top w:val="nil"/>
          <w:left w:val="nil"/>
          <w:bottom w:val="nil"/>
          <w:right w:val="nil"/>
          <w:between w:val="nil"/>
        </w:pBdr>
        <w:spacing w:after="240"/>
      </w:pPr>
      <w:r w:rsidRPr="00F20CE8">
        <w:t xml:space="preserve">+ Kinh phí thực hiện: </w:t>
      </w:r>
      <w:r w:rsidR="00BB1B1D" w:rsidRPr="00F20CE8">
        <w:t>35</w:t>
      </w:r>
      <w:r w:rsidRPr="00F20CE8">
        <w:t>,000,</w:t>
      </w:r>
      <w:r w:rsidR="00BB1B1D" w:rsidRPr="00F20CE8">
        <w:t>000VND</w:t>
      </w:r>
    </w:p>
    <w:p w14:paraId="5E6EAE60" w14:textId="77777777" w:rsidR="003211ED" w:rsidRPr="00F20CE8" w:rsidRDefault="00000000">
      <w:pPr>
        <w:pStyle w:val="Heading3"/>
        <w:spacing w:before="0" w:after="200"/>
        <w:rPr>
          <w:rFonts w:ascii="Times New Roman" w:eastAsia="Times New Roman" w:hAnsi="Times New Roman" w:cs="Times New Roman"/>
          <w:b/>
          <w:bCs/>
          <w:color w:val="auto"/>
          <w:sz w:val="28"/>
          <w:szCs w:val="28"/>
        </w:rPr>
      </w:pPr>
      <w:bookmarkStart w:id="69" w:name="_Toc150809357"/>
      <w:r w:rsidRPr="00F20CE8">
        <w:rPr>
          <w:rFonts w:ascii="Times New Roman" w:eastAsia="Times New Roman" w:hAnsi="Times New Roman" w:cs="Times New Roman"/>
          <w:b/>
          <w:bCs/>
          <w:i/>
          <w:color w:val="auto"/>
          <w:sz w:val="28"/>
          <w:szCs w:val="28"/>
        </w:rPr>
        <w:t>1.2 Kế hoạch thực hiện</w:t>
      </w:r>
      <w:bookmarkEnd w:id="69"/>
    </w:p>
    <w:tbl>
      <w:tblPr>
        <w:tblStyle w:val="af2"/>
        <w:tblW w:w="8884" w:type="dxa"/>
        <w:tblLayout w:type="fixed"/>
        <w:tblLook w:val="0400" w:firstRow="0" w:lastRow="0" w:firstColumn="0" w:lastColumn="0" w:noHBand="0" w:noVBand="1"/>
      </w:tblPr>
      <w:tblGrid>
        <w:gridCol w:w="1234"/>
        <w:gridCol w:w="2366"/>
        <w:gridCol w:w="3053"/>
        <w:gridCol w:w="2231"/>
      </w:tblGrid>
      <w:tr w:rsidR="00F20CE8" w:rsidRPr="00F20CE8" w14:paraId="52E332E1" w14:textId="77777777">
        <w:trPr>
          <w:trHeight w:val="1245"/>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48CDD" w14:textId="77777777" w:rsidR="003211ED" w:rsidRPr="00F20CE8" w:rsidRDefault="003211ED"/>
        </w:tc>
        <w:tc>
          <w:tcPr>
            <w:tcW w:w="2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CDB05" w14:textId="77777777" w:rsidR="003211ED" w:rsidRPr="00F20CE8" w:rsidRDefault="00000000">
            <w:pPr>
              <w:pBdr>
                <w:top w:val="nil"/>
                <w:left w:val="nil"/>
                <w:bottom w:val="nil"/>
                <w:right w:val="nil"/>
                <w:between w:val="nil"/>
              </w:pBdr>
              <w:spacing w:before="0"/>
            </w:pPr>
            <w:r w:rsidRPr="00F20CE8">
              <w:t>Thâm nhập thị trường</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B1567" w14:textId="77777777" w:rsidR="003211ED" w:rsidRPr="00F20CE8" w:rsidRDefault="00000000">
            <w:pPr>
              <w:pBdr>
                <w:top w:val="nil"/>
                <w:left w:val="nil"/>
                <w:bottom w:val="nil"/>
                <w:right w:val="nil"/>
                <w:between w:val="nil"/>
              </w:pBdr>
              <w:spacing w:before="0"/>
            </w:pPr>
            <w:r w:rsidRPr="00F20CE8">
              <w:t>Phát triển thị trường</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0C7F1" w14:textId="77777777" w:rsidR="003211ED" w:rsidRPr="00F20CE8" w:rsidRDefault="00000000">
            <w:pPr>
              <w:pBdr>
                <w:top w:val="nil"/>
                <w:left w:val="nil"/>
                <w:bottom w:val="nil"/>
                <w:right w:val="nil"/>
                <w:between w:val="nil"/>
              </w:pBdr>
              <w:spacing w:before="0"/>
            </w:pPr>
            <w:r w:rsidRPr="00F20CE8">
              <w:t>Chiến lược phát triển sản phẩm</w:t>
            </w:r>
          </w:p>
        </w:tc>
      </w:tr>
      <w:tr w:rsidR="00F20CE8" w:rsidRPr="00F20CE8" w14:paraId="7CD793C7" w14:textId="77777777">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3C2C5" w14:textId="7B354B38" w:rsidR="003211ED" w:rsidRPr="00F20CE8" w:rsidRDefault="00000000">
            <w:pPr>
              <w:pBdr>
                <w:top w:val="nil"/>
                <w:left w:val="nil"/>
                <w:bottom w:val="nil"/>
                <w:right w:val="nil"/>
                <w:between w:val="nil"/>
              </w:pBdr>
              <w:spacing w:before="0"/>
            </w:pPr>
            <w:r w:rsidRPr="00F20CE8">
              <w:t xml:space="preserve">Giai đoạn đầu năm </w:t>
            </w:r>
            <w:r w:rsidR="00087CD1" w:rsidRPr="00F20CE8">
              <w:t>2024</w:t>
            </w:r>
          </w:p>
        </w:tc>
        <w:tc>
          <w:tcPr>
            <w:tcW w:w="2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3E207" w14:textId="77777777" w:rsidR="003211ED" w:rsidRPr="00F20CE8" w:rsidRDefault="00000000">
            <w:pPr>
              <w:pBdr>
                <w:top w:val="nil"/>
                <w:left w:val="nil"/>
                <w:bottom w:val="nil"/>
                <w:right w:val="nil"/>
                <w:between w:val="nil"/>
              </w:pBdr>
              <w:spacing w:before="0"/>
            </w:pPr>
            <w:r w:rsidRPr="00F20CE8">
              <w:t>+ Tăng sức mua của sản phẩm</w:t>
            </w:r>
          </w:p>
          <w:p w14:paraId="3E32CDBB" w14:textId="0FCDF897" w:rsidR="003211ED" w:rsidRPr="00F20CE8" w:rsidRDefault="00000000">
            <w:pPr>
              <w:pBdr>
                <w:top w:val="nil"/>
                <w:left w:val="nil"/>
                <w:bottom w:val="nil"/>
                <w:right w:val="nil"/>
                <w:between w:val="nil"/>
              </w:pBdr>
              <w:spacing w:before="0"/>
            </w:pPr>
            <w:r w:rsidRPr="00F20CE8">
              <w:t xml:space="preserve">- Giáo dục cho cộng đồng về tác dụng của </w:t>
            </w:r>
            <w:r w:rsidR="00087CD1" w:rsidRPr="00F20CE8">
              <w:t>Module Pin SGE ổn</w:t>
            </w:r>
            <w:r w:rsidR="00087CD1" w:rsidRPr="00F20CE8">
              <w:rPr>
                <w:lang w:val="vi-VN"/>
              </w:rPr>
              <w:t xml:space="preserve"> định và tiết kiệm.</w:t>
            </w:r>
            <w:r w:rsidRPr="00F20CE8">
              <w:t xml:space="preserve">  </w:t>
            </w:r>
          </w:p>
          <w:p w14:paraId="3E0B58B3" w14:textId="77376531" w:rsidR="003211ED" w:rsidRPr="00F20CE8" w:rsidRDefault="00000000" w:rsidP="00087CD1">
            <w:pPr>
              <w:pBdr>
                <w:top w:val="nil"/>
                <w:left w:val="nil"/>
                <w:bottom w:val="nil"/>
                <w:right w:val="nil"/>
                <w:between w:val="nil"/>
              </w:pBdr>
              <w:spacing w:before="0"/>
              <w:jc w:val="left"/>
            </w:pPr>
            <w:r w:rsidRPr="00F20CE8">
              <w:t>- Từng bước xây dựng và quảng bá thương</w:t>
            </w:r>
            <w:r w:rsidR="00087CD1" w:rsidRPr="00F20CE8">
              <w:rPr>
                <w:lang w:val="vi-VN"/>
              </w:rPr>
              <w:t xml:space="preserve"> </w:t>
            </w:r>
            <w:r w:rsidR="00087CD1" w:rsidRPr="00F20CE8">
              <w:t>hiệu</w:t>
            </w:r>
            <w:r w:rsidR="00087CD1" w:rsidRPr="00F20CE8">
              <w:rPr>
                <w:lang w:val="vi-VN"/>
              </w:rPr>
              <w:t xml:space="preserve"> </w:t>
            </w:r>
            <w:r w:rsidR="00087CD1" w:rsidRPr="00F20CE8">
              <w:t>Module</w:t>
            </w:r>
            <w:r w:rsidR="00087CD1" w:rsidRPr="00F20CE8">
              <w:rPr>
                <w:lang w:val="vi-VN"/>
              </w:rPr>
              <w:t xml:space="preserve"> Pin SGE</w:t>
            </w:r>
            <w:r w:rsidRPr="00F20CE8">
              <w:t>, kênh phân phối</w:t>
            </w:r>
          </w:p>
          <w:p w14:paraId="545695BB" w14:textId="429DE4F5" w:rsidR="003211ED" w:rsidRPr="00F20CE8" w:rsidRDefault="00000000">
            <w:pPr>
              <w:pBdr>
                <w:top w:val="nil"/>
                <w:left w:val="nil"/>
                <w:bottom w:val="nil"/>
                <w:right w:val="nil"/>
                <w:between w:val="nil"/>
              </w:pBdr>
              <w:spacing w:before="0"/>
            </w:pPr>
            <w:r w:rsidRPr="00F20CE8">
              <w:t xml:space="preserve">- Đối tượng hướng đến chủ yếu là người có độ tuổi từ </w:t>
            </w:r>
            <w:r w:rsidR="00087CD1" w:rsidRPr="00F20CE8">
              <w:t>20</w:t>
            </w:r>
            <w:r w:rsidRPr="00F20CE8">
              <w:t>-</w:t>
            </w:r>
            <w:r w:rsidR="00087CD1" w:rsidRPr="00F20CE8">
              <w:t>40</w:t>
            </w:r>
            <w:r w:rsidRPr="00F20CE8">
              <w:t> </w:t>
            </w:r>
          </w:p>
          <w:p w14:paraId="18BB0472" w14:textId="77777777" w:rsidR="003211ED" w:rsidRPr="00F20CE8" w:rsidRDefault="00000000">
            <w:pPr>
              <w:pBdr>
                <w:top w:val="nil"/>
                <w:left w:val="nil"/>
                <w:bottom w:val="nil"/>
                <w:right w:val="nil"/>
                <w:between w:val="nil"/>
              </w:pBdr>
              <w:spacing w:before="0"/>
            </w:pPr>
            <w:r w:rsidRPr="00F20CE8">
              <w:t>+ Lôi kéo khách hàng của đối thủ cạnh tranh </w:t>
            </w:r>
          </w:p>
          <w:p w14:paraId="59A65743" w14:textId="77777777" w:rsidR="003211ED" w:rsidRPr="00F20CE8" w:rsidRDefault="00000000">
            <w:pPr>
              <w:pBdr>
                <w:top w:val="nil"/>
                <w:left w:val="nil"/>
                <w:bottom w:val="nil"/>
                <w:right w:val="nil"/>
                <w:between w:val="nil"/>
              </w:pBdr>
              <w:spacing w:before="0"/>
            </w:pPr>
            <w:r w:rsidRPr="00F20CE8">
              <w:t>- Khẳng định về chất lượng </w:t>
            </w:r>
          </w:p>
          <w:p w14:paraId="5D6E9AFA" w14:textId="0DF02317" w:rsidR="003211ED" w:rsidRPr="00F20CE8" w:rsidRDefault="00000000">
            <w:pPr>
              <w:pBdr>
                <w:top w:val="nil"/>
                <w:left w:val="nil"/>
                <w:bottom w:val="nil"/>
                <w:right w:val="nil"/>
                <w:between w:val="nil"/>
              </w:pBdr>
              <w:spacing w:before="0"/>
            </w:pPr>
            <w:r w:rsidRPr="00F20CE8">
              <w:t xml:space="preserve">- Sử dụng các chiến lược cạnh tranh về giá đặc biệt đối với các loại </w:t>
            </w:r>
            <w:r w:rsidR="00087CD1" w:rsidRPr="00F20CE8">
              <w:t>acquy</w:t>
            </w:r>
            <w:r w:rsidR="00087CD1" w:rsidRPr="00F20CE8">
              <w:rPr>
                <w:lang w:val="vi-VN"/>
              </w:rPr>
              <w:t xml:space="preserve"> truyền thống</w:t>
            </w:r>
            <w:r w:rsidRPr="00F20CE8">
              <w:t xml:space="preserve"> có sẵn trên thị trường </w:t>
            </w:r>
          </w:p>
          <w:p w14:paraId="773C4966" w14:textId="77777777" w:rsidR="003211ED" w:rsidRPr="00F20CE8" w:rsidRDefault="00000000">
            <w:pPr>
              <w:pBdr>
                <w:top w:val="nil"/>
                <w:left w:val="nil"/>
                <w:bottom w:val="nil"/>
                <w:right w:val="nil"/>
                <w:between w:val="nil"/>
              </w:pBdr>
              <w:spacing w:before="0"/>
            </w:pPr>
            <w:r w:rsidRPr="00F20CE8">
              <w:t xml:space="preserve">- Đẩy mạnh quảng cáo, giới </w:t>
            </w:r>
            <w:r w:rsidRPr="00F20CE8">
              <w:lastRenderedPageBreak/>
              <w:t>thiệu và cho sử dụng thử sản phẩm</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8D36D" w14:textId="77777777" w:rsidR="003211ED" w:rsidRPr="00F20CE8" w:rsidRDefault="00000000">
            <w:pPr>
              <w:pBdr>
                <w:top w:val="nil"/>
                <w:left w:val="nil"/>
                <w:bottom w:val="nil"/>
                <w:right w:val="nil"/>
                <w:between w:val="nil"/>
              </w:pBdr>
              <w:spacing w:before="0"/>
            </w:pPr>
            <w:r w:rsidRPr="00F20CE8">
              <w:lastRenderedPageBreak/>
              <w:t>+ Tìm thị trường trên các địa bàn mới: </w:t>
            </w:r>
          </w:p>
          <w:p w14:paraId="3F33E2BA" w14:textId="25918BDC" w:rsidR="003211ED" w:rsidRPr="00F20CE8" w:rsidRDefault="00000000">
            <w:pPr>
              <w:pBdr>
                <w:top w:val="nil"/>
                <w:left w:val="nil"/>
                <w:bottom w:val="nil"/>
                <w:right w:val="nil"/>
                <w:between w:val="nil"/>
              </w:pBdr>
              <w:spacing w:before="0"/>
            </w:pPr>
            <w:r w:rsidRPr="00F20CE8">
              <w:t xml:space="preserve">- Phát triển nhanh thị phần của </w:t>
            </w:r>
            <w:r w:rsidR="00087CD1" w:rsidRPr="00F20CE8">
              <w:t>SG</w:t>
            </w:r>
            <w:r w:rsidRPr="00F20CE8">
              <w:t>E sang các tỉnh thành khác trong cả nước, đặc biệt là các tỉnh thành lớn lân cận. </w:t>
            </w:r>
          </w:p>
          <w:p w14:paraId="448DC326" w14:textId="02C68513" w:rsidR="003211ED" w:rsidRPr="00F20CE8" w:rsidRDefault="00000000">
            <w:pPr>
              <w:pBdr>
                <w:top w:val="nil"/>
                <w:left w:val="nil"/>
                <w:bottom w:val="nil"/>
                <w:right w:val="nil"/>
                <w:between w:val="nil"/>
              </w:pBdr>
              <w:spacing w:before="0"/>
            </w:pPr>
            <w:r w:rsidRPr="00F20CE8">
              <w:t xml:space="preserve">- Tiếp tục đầu tư đưa sản phẩm </w:t>
            </w:r>
            <w:r w:rsidR="00087CD1" w:rsidRPr="00F20CE8">
              <w:t>Module</w:t>
            </w:r>
            <w:r w:rsidR="00087CD1" w:rsidRPr="00F20CE8">
              <w:rPr>
                <w:lang w:val="vi-VN"/>
              </w:rPr>
              <w:t xml:space="preserve"> pin SGE </w:t>
            </w:r>
            <w:r w:rsidRPr="00F20CE8">
              <w:t>vào các tỉnh thành nhỏ, sự thành công tại các thị trường này sẽ giúp</w:t>
            </w:r>
            <w:r w:rsidR="00087CD1" w:rsidRPr="00F20CE8">
              <w:rPr>
                <w:lang w:val="vi-VN"/>
              </w:rPr>
              <w:t xml:space="preserve"> SGE</w:t>
            </w:r>
            <w:r w:rsidRPr="00F20CE8">
              <w:t xml:space="preserve"> khẳng định được chất lượng và vị thế trong ngành.</w:t>
            </w:r>
          </w:p>
          <w:p w14:paraId="0D8470E2" w14:textId="77777777" w:rsidR="003211ED" w:rsidRPr="00F20CE8" w:rsidRDefault="00000000">
            <w:pPr>
              <w:pBdr>
                <w:top w:val="nil"/>
                <w:left w:val="nil"/>
                <w:bottom w:val="nil"/>
                <w:right w:val="nil"/>
                <w:between w:val="nil"/>
              </w:pBdr>
              <w:spacing w:before="0"/>
            </w:pPr>
            <w:r w:rsidRPr="00F20CE8">
              <w:t>+ Tìm thị trường mục tiêu mới: </w:t>
            </w:r>
          </w:p>
          <w:p w14:paraId="2CEB4D0B" w14:textId="7E905272" w:rsidR="003211ED" w:rsidRPr="00F20CE8" w:rsidRDefault="00000000">
            <w:pPr>
              <w:pBdr>
                <w:top w:val="nil"/>
                <w:left w:val="nil"/>
                <w:bottom w:val="nil"/>
                <w:right w:val="nil"/>
                <w:between w:val="nil"/>
              </w:pBdr>
              <w:spacing w:before="0"/>
            </w:pPr>
            <w:r w:rsidRPr="00F20CE8">
              <w:t xml:space="preserve">- Thị trường khách hàng </w:t>
            </w:r>
            <w:r w:rsidR="00087CD1" w:rsidRPr="00F20CE8">
              <w:t>18</w:t>
            </w:r>
            <w:r w:rsidRPr="00F20CE8">
              <w:t>-</w:t>
            </w:r>
            <w:r w:rsidR="00087CD1" w:rsidRPr="00F20CE8">
              <w:t>20</w:t>
            </w:r>
            <w:r w:rsidRPr="00F20CE8">
              <w:t xml:space="preserve"> tuổi</w:t>
            </w:r>
          </w:p>
          <w:p w14:paraId="59F768A6" w14:textId="4538C896" w:rsidR="003211ED" w:rsidRPr="00F20CE8" w:rsidRDefault="00000000">
            <w:pPr>
              <w:pBdr>
                <w:top w:val="nil"/>
                <w:left w:val="nil"/>
                <w:bottom w:val="nil"/>
                <w:right w:val="nil"/>
                <w:between w:val="nil"/>
              </w:pBdr>
              <w:spacing w:before="0"/>
            </w:pPr>
            <w:r w:rsidRPr="00F20CE8">
              <w:t xml:space="preserve">- Thị trường khách hàng </w:t>
            </w:r>
            <w:r w:rsidR="00087CD1" w:rsidRPr="00F20CE8">
              <w:t>40</w:t>
            </w:r>
            <w:r w:rsidRPr="00F20CE8">
              <w:t>-</w:t>
            </w:r>
            <w:r w:rsidR="00F56768" w:rsidRPr="00F20CE8">
              <w:t>5</w:t>
            </w:r>
            <w:r w:rsidRPr="00F20CE8">
              <w:t>0 tuổi</w:t>
            </w: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6975A" w14:textId="77777777" w:rsidR="003211ED" w:rsidRPr="00F20CE8" w:rsidRDefault="00000000">
            <w:pPr>
              <w:pBdr>
                <w:top w:val="nil"/>
                <w:left w:val="nil"/>
                <w:bottom w:val="nil"/>
                <w:right w:val="nil"/>
                <w:between w:val="nil"/>
              </w:pBdr>
              <w:spacing w:before="0"/>
            </w:pPr>
            <w:r w:rsidRPr="00F20CE8">
              <w:t>+ Phát triển sản phẩm riêng biệt: </w:t>
            </w:r>
          </w:p>
          <w:p w14:paraId="77991283" w14:textId="77777777" w:rsidR="003211ED" w:rsidRPr="00F20CE8" w:rsidRDefault="00000000">
            <w:pPr>
              <w:pBdr>
                <w:top w:val="nil"/>
                <w:left w:val="nil"/>
                <w:bottom w:val="nil"/>
                <w:right w:val="nil"/>
                <w:between w:val="nil"/>
              </w:pBdr>
              <w:spacing w:before="0"/>
            </w:pPr>
            <w:r w:rsidRPr="00F20CE8">
              <w:t>- Nghiên cứu khách hàng không ngừng cải thiện chất lượng và đa dạng hóa danh mục sản phẩm. </w:t>
            </w:r>
          </w:p>
          <w:p w14:paraId="46681BFB" w14:textId="77777777" w:rsidR="003211ED" w:rsidRPr="00F20CE8" w:rsidRDefault="00000000">
            <w:pPr>
              <w:pBdr>
                <w:top w:val="nil"/>
                <w:left w:val="nil"/>
                <w:bottom w:val="nil"/>
                <w:right w:val="nil"/>
                <w:between w:val="nil"/>
              </w:pBdr>
              <w:spacing w:before="0"/>
            </w:pPr>
            <w:r w:rsidRPr="00F20CE8">
              <w:t>- Phân loại khách hàng về nhu cầu sử dụng để làm cơ sở cải tiến mẫu mã cho phù hợp với nhiều đối tượng khách hàng </w:t>
            </w:r>
          </w:p>
          <w:p w14:paraId="455F8755" w14:textId="355A7844" w:rsidR="003211ED" w:rsidRPr="00F20CE8" w:rsidRDefault="003211ED" w:rsidP="00F56768">
            <w:pPr>
              <w:pBdr>
                <w:top w:val="nil"/>
                <w:left w:val="nil"/>
                <w:bottom w:val="nil"/>
                <w:right w:val="nil"/>
                <w:between w:val="nil"/>
              </w:pBdr>
              <w:spacing w:before="0"/>
            </w:pPr>
          </w:p>
        </w:tc>
      </w:tr>
      <w:tr w:rsidR="00F20CE8" w:rsidRPr="00F20CE8" w14:paraId="47FF3071" w14:textId="77777777">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D3991" w14:textId="72385665" w:rsidR="003211ED" w:rsidRPr="00F20CE8" w:rsidRDefault="00000000">
            <w:pPr>
              <w:pBdr>
                <w:top w:val="nil"/>
                <w:left w:val="nil"/>
                <w:bottom w:val="nil"/>
                <w:right w:val="nil"/>
                <w:between w:val="nil"/>
              </w:pBdr>
              <w:spacing w:before="0"/>
            </w:pPr>
            <w:r w:rsidRPr="00F20CE8">
              <w:t xml:space="preserve">Giai đoạn </w:t>
            </w:r>
            <w:r w:rsidR="00F56768" w:rsidRPr="00F20CE8">
              <w:t>2024</w:t>
            </w:r>
            <w:r w:rsidRPr="00F20CE8">
              <w:t>-</w:t>
            </w:r>
            <w:r w:rsidR="00F56768" w:rsidRPr="00F20CE8">
              <w:t>2025</w:t>
            </w:r>
          </w:p>
        </w:tc>
        <w:tc>
          <w:tcPr>
            <w:tcW w:w="2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66EAE" w14:textId="77777777" w:rsidR="003211ED" w:rsidRPr="00F20CE8" w:rsidRDefault="00000000">
            <w:pPr>
              <w:pBdr>
                <w:top w:val="nil"/>
                <w:left w:val="nil"/>
                <w:bottom w:val="nil"/>
                <w:right w:val="nil"/>
                <w:between w:val="nil"/>
              </w:pBdr>
              <w:spacing w:before="0"/>
            </w:pPr>
            <w:r w:rsidRPr="00F20CE8">
              <w:t>+ Tăng sức mua sản phẩm</w:t>
            </w:r>
          </w:p>
          <w:p w14:paraId="41F0DE8E" w14:textId="77777777" w:rsidR="003211ED" w:rsidRPr="00F20CE8" w:rsidRDefault="00000000">
            <w:pPr>
              <w:pBdr>
                <w:top w:val="nil"/>
                <w:left w:val="nil"/>
                <w:bottom w:val="nil"/>
                <w:right w:val="nil"/>
                <w:between w:val="nil"/>
              </w:pBdr>
              <w:spacing w:before="0"/>
            </w:pPr>
            <w:r w:rsidRPr="00F20CE8">
              <w:t>- Hoàn thiện hệ thống phân phối tại một số tỉnh thành lớn </w:t>
            </w:r>
          </w:p>
          <w:p w14:paraId="5096C327" w14:textId="77777777" w:rsidR="003211ED" w:rsidRPr="00F20CE8" w:rsidRDefault="00000000">
            <w:pPr>
              <w:pBdr>
                <w:top w:val="nil"/>
                <w:left w:val="nil"/>
                <w:bottom w:val="nil"/>
                <w:right w:val="nil"/>
                <w:between w:val="nil"/>
              </w:pBdr>
              <w:spacing w:before="0"/>
            </w:pPr>
            <w:r w:rsidRPr="00F20CE8">
              <w:t>- Chăm sóc khách hàng </w:t>
            </w:r>
          </w:p>
          <w:p w14:paraId="42C999A4" w14:textId="77777777" w:rsidR="003211ED" w:rsidRPr="00F20CE8" w:rsidRDefault="00000000">
            <w:pPr>
              <w:pBdr>
                <w:top w:val="nil"/>
                <w:left w:val="nil"/>
                <w:bottom w:val="nil"/>
                <w:right w:val="nil"/>
                <w:between w:val="nil"/>
              </w:pBdr>
              <w:spacing w:before="0"/>
            </w:pPr>
            <w:r w:rsidRPr="00F20CE8">
              <w:t>- Bảo vệ thị phần hiện đang chiếm lĩnh </w:t>
            </w:r>
          </w:p>
          <w:p w14:paraId="4B1806B0" w14:textId="6F74C6A1" w:rsidR="003211ED" w:rsidRPr="00F20CE8" w:rsidRDefault="00000000">
            <w:pPr>
              <w:pBdr>
                <w:top w:val="nil"/>
                <w:left w:val="nil"/>
                <w:bottom w:val="nil"/>
                <w:right w:val="nil"/>
                <w:between w:val="nil"/>
              </w:pBdr>
              <w:spacing w:before="0"/>
            </w:pPr>
            <w:r w:rsidRPr="00F20CE8">
              <w:t xml:space="preserve">- Đưa hình ảnh về tầm nhìn của </w:t>
            </w:r>
            <w:r w:rsidR="00F56768" w:rsidRPr="00F20CE8">
              <w:t>SGE</w:t>
            </w:r>
            <w:r w:rsidRPr="00F20CE8">
              <w:t xml:space="preserve"> đến với người tiêu dùng trong nước </w:t>
            </w:r>
          </w:p>
          <w:p w14:paraId="73C56D2B" w14:textId="77777777" w:rsidR="003211ED" w:rsidRPr="00F20CE8" w:rsidRDefault="00000000">
            <w:pPr>
              <w:pBdr>
                <w:top w:val="nil"/>
                <w:left w:val="nil"/>
                <w:bottom w:val="nil"/>
                <w:right w:val="nil"/>
                <w:between w:val="nil"/>
              </w:pBdr>
              <w:spacing w:before="0"/>
            </w:pPr>
            <w:r w:rsidRPr="00F20CE8">
              <w:t>+ Lôi kéo khách hàng của đối thủ </w:t>
            </w:r>
          </w:p>
          <w:p w14:paraId="77FA05A6" w14:textId="77777777" w:rsidR="003211ED" w:rsidRPr="00F20CE8" w:rsidRDefault="00000000">
            <w:pPr>
              <w:pBdr>
                <w:top w:val="nil"/>
                <w:left w:val="nil"/>
                <w:bottom w:val="nil"/>
                <w:right w:val="nil"/>
                <w:between w:val="nil"/>
              </w:pBdr>
              <w:spacing w:before="0"/>
            </w:pPr>
            <w:r w:rsidRPr="00F20CE8">
              <w:t>- Khẳng định về chất lượng </w:t>
            </w:r>
          </w:p>
          <w:p w14:paraId="4DB7BB66" w14:textId="77777777" w:rsidR="003211ED" w:rsidRPr="00F20CE8" w:rsidRDefault="00000000">
            <w:pPr>
              <w:pBdr>
                <w:top w:val="nil"/>
                <w:left w:val="nil"/>
                <w:bottom w:val="nil"/>
                <w:right w:val="nil"/>
                <w:between w:val="nil"/>
              </w:pBdr>
              <w:spacing w:before="0"/>
            </w:pPr>
            <w:r w:rsidRPr="00F20CE8">
              <w:t>- Cạnh tranh về giá, chất lượng dịch vụ</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D08E8" w14:textId="77777777" w:rsidR="003211ED" w:rsidRPr="00F20CE8" w:rsidRDefault="00000000">
            <w:pPr>
              <w:pBdr>
                <w:top w:val="nil"/>
                <w:left w:val="nil"/>
                <w:bottom w:val="nil"/>
                <w:right w:val="nil"/>
                <w:between w:val="nil"/>
              </w:pBdr>
              <w:spacing w:before="0"/>
            </w:pPr>
            <w:r w:rsidRPr="00F20CE8">
              <w:t>+ Tìm trên thị trường trên các địa bàn mới:</w:t>
            </w:r>
          </w:p>
          <w:p w14:paraId="4F6B5F62" w14:textId="41933DA7" w:rsidR="003211ED" w:rsidRPr="00F20CE8" w:rsidRDefault="00000000">
            <w:pPr>
              <w:pBdr>
                <w:top w:val="nil"/>
                <w:left w:val="nil"/>
                <w:bottom w:val="nil"/>
                <w:right w:val="nil"/>
                <w:between w:val="nil"/>
              </w:pBdr>
              <w:spacing w:before="0"/>
              <w:rPr>
                <w:lang w:val="vi-VN"/>
              </w:rPr>
            </w:pPr>
            <w:r w:rsidRPr="00F20CE8">
              <w:t xml:space="preserve">- Thâm nhập thêm vào các thị trường khó tính bằng sản phẩm chất lượng cho những </w:t>
            </w:r>
            <w:r w:rsidR="00F56768" w:rsidRPr="00F20CE8">
              <w:t>người</w:t>
            </w:r>
            <w:r w:rsidRPr="00F20CE8">
              <w:t xml:space="preserve"> có hiểu biết về chất </w:t>
            </w:r>
            <w:r w:rsidR="00F56768" w:rsidRPr="00F20CE8">
              <w:t>lượng</w:t>
            </w:r>
            <w:r w:rsidR="00F56768" w:rsidRPr="00F20CE8">
              <w:rPr>
                <w:lang w:val="vi-VN"/>
              </w:rPr>
              <w:t>.</w:t>
            </w:r>
          </w:p>
          <w:p w14:paraId="653707CB" w14:textId="77777777" w:rsidR="003211ED" w:rsidRPr="00F20CE8" w:rsidRDefault="00000000">
            <w:pPr>
              <w:pBdr>
                <w:top w:val="nil"/>
                <w:left w:val="nil"/>
                <w:bottom w:val="nil"/>
                <w:right w:val="nil"/>
                <w:between w:val="nil"/>
              </w:pBdr>
              <w:spacing w:before="0"/>
            </w:pPr>
            <w:r w:rsidRPr="00F20CE8">
              <w:t>- Thâm nhập thêm vào thị trường nội địa bằng các sản phẩm mới thông minh</w:t>
            </w:r>
          </w:p>
          <w:p w14:paraId="0B32E4BF" w14:textId="77777777" w:rsidR="003211ED" w:rsidRPr="00F20CE8" w:rsidRDefault="003211ED"/>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E1960" w14:textId="77777777" w:rsidR="003211ED" w:rsidRPr="00F20CE8" w:rsidRDefault="00000000">
            <w:pPr>
              <w:pBdr>
                <w:top w:val="nil"/>
                <w:left w:val="nil"/>
                <w:bottom w:val="nil"/>
                <w:right w:val="nil"/>
                <w:between w:val="nil"/>
              </w:pBdr>
              <w:spacing w:before="0"/>
            </w:pPr>
            <w:r w:rsidRPr="00F20CE8">
              <w:t>+ Phát triển sản phẩm riêng biệt: </w:t>
            </w:r>
          </w:p>
          <w:p w14:paraId="12A0553D" w14:textId="77777777" w:rsidR="003211ED" w:rsidRPr="00F20CE8" w:rsidRDefault="00000000">
            <w:pPr>
              <w:pBdr>
                <w:top w:val="nil"/>
                <w:left w:val="nil"/>
                <w:bottom w:val="nil"/>
                <w:right w:val="nil"/>
                <w:between w:val="nil"/>
              </w:pBdr>
              <w:spacing w:before="0"/>
            </w:pPr>
            <w:r w:rsidRPr="00F20CE8">
              <w:t>- Nghiên cứu khách hàng không ngừng cải thiện chất lượng và đa dạng hóa danh mục sản phẩm. </w:t>
            </w:r>
          </w:p>
          <w:p w14:paraId="2BF2C513" w14:textId="77777777" w:rsidR="003211ED" w:rsidRPr="00F20CE8" w:rsidRDefault="00000000">
            <w:pPr>
              <w:pBdr>
                <w:top w:val="nil"/>
                <w:left w:val="nil"/>
                <w:bottom w:val="nil"/>
                <w:right w:val="nil"/>
                <w:between w:val="nil"/>
              </w:pBdr>
              <w:spacing w:before="0"/>
            </w:pPr>
            <w:r w:rsidRPr="00F20CE8">
              <w:t>- Phân loại khách hàng về nhu cầu sử dụng để làm cơ sở cải tiến mẫu mã cho phù hợp với nhiều đối tượng khách hàng </w:t>
            </w:r>
          </w:p>
          <w:p w14:paraId="7BFD85B3" w14:textId="6DF501CD" w:rsidR="003211ED" w:rsidRPr="00F20CE8" w:rsidRDefault="003211ED" w:rsidP="00F56768">
            <w:pPr>
              <w:pBdr>
                <w:top w:val="nil"/>
                <w:left w:val="nil"/>
                <w:bottom w:val="nil"/>
                <w:right w:val="nil"/>
                <w:between w:val="nil"/>
              </w:pBdr>
              <w:spacing w:before="0"/>
            </w:pPr>
          </w:p>
        </w:tc>
      </w:tr>
      <w:tr w:rsidR="00F20CE8" w:rsidRPr="00F20CE8" w14:paraId="05C6A470" w14:textId="77777777">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2482D" w14:textId="4D0F694A" w:rsidR="003211ED" w:rsidRPr="00F20CE8" w:rsidRDefault="00000000">
            <w:pPr>
              <w:pBdr>
                <w:top w:val="nil"/>
                <w:left w:val="nil"/>
                <w:bottom w:val="nil"/>
                <w:right w:val="nil"/>
                <w:between w:val="nil"/>
              </w:pBdr>
              <w:spacing w:before="0"/>
            </w:pPr>
            <w:r w:rsidRPr="00F20CE8">
              <w:t xml:space="preserve">Giai đoạn </w:t>
            </w:r>
            <w:r w:rsidR="00F56768" w:rsidRPr="00F20CE8">
              <w:t>2025</w:t>
            </w:r>
            <w:r w:rsidRPr="00F20CE8">
              <w:t>-</w:t>
            </w:r>
            <w:r w:rsidR="00F56768" w:rsidRPr="00F20CE8">
              <w:t>2026</w:t>
            </w:r>
          </w:p>
        </w:tc>
        <w:tc>
          <w:tcPr>
            <w:tcW w:w="23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7BA1F" w14:textId="77777777" w:rsidR="003211ED" w:rsidRPr="00F20CE8" w:rsidRDefault="00000000">
            <w:pPr>
              <w:pBdr>
                <w:top w:val="nil"/>
                <w:left w:val="nil"/>
                <w:bottom w:val="nil"/>
                <w:right w:val="nil"/>
                <w:between w:val="nil"/>
              </w:pBdr>
              <w:spacing w:before="0"/>
            </w:pPr>
            <w:r w:rsidRPr="00F20CE8">
              <w:t>+ Tăng sức mua sản phẩm: </w:t>
            </w:r>
          </w:p>
          <w:p w14:paraId="293BED96" w14:textId="77777777" w:rsidR="003211ED" w:rsidRPr="00F20CE8" w:rsidRDefault="00000000">
            <w:pPr>
              <w:pBdr>
                <w:top w:val="nil"/>
                <w:left w:val="nil"/>
                <w:bottom w:val="nil"/>
                <w:right w:val="nil"/>
                <w:between w:val="nil"/>
              </w:pBdr>
              <w:spacing w:before="0"/>
            </w:pPr>
            <w:r w:rsidRPr="00F20CE8">
              <w:t>- Nâng cao chất lượng hệ thống phân phối </w:t>
            </w:r>
          </w:p>
          <w:p w14:paraId="7B16616A" w14:textId="77777777" w:rsidR="003211ED" w:rsidRPr="00F20CE8" w:rsidRDefault="00000000">
            <w:pPr>
              <w:pBdr>
                <w:top w:val="nil"/>
                <w:left w:val="nil"/>
                <w:bottom w:val="nil"/>
                <w:right w:val="nil"/>
                <w:between w:val="nil"/>
              </w:pBdr>
              <w:spacing w:before="0"/>
            </w:pPr>
            <w:r w:rsidRPr="00F20CE8">
              <w:t>- Nâng cao chất lượng dịch vụ chăm sóc khách hàng </w:t>
            </w:r>
          </w:p>
          <w:p w14:paraId="24A41C1E" w14:textId="77777777" w:rsidR="003211ED" w:rsidRPr="00F20CE8" w:rsidRDefault="00000000">
            <w:pPr>
              <w:pBdr>
                <w:top w:val="nil"/>
                <w:left w:val="nil"/>
                <w:bottom w:val="nil"/>
                <w:right w:val="nil"/>
                <w:between w:val="nil"/>
              </w:pBdr>
              <w:spacing w:before="0"/>
            </w:pPr>
            <w:r w:rsidRPr="00F20CE8">
              <w:t>- Phát triển thị phần tại một số thị trường khác </w:t>
            </w:r>
          </w:p>
          <w:p w14:paraId="46D76112" w14:textId="77777777" w:rsidR="003211ED" w:rsidRPr="00F20CE8" w:rsidRDefault="00000000">
            <w:pPr>
              <w:pBdr>
                <w:top w:val="nil"/>
                <w:left w:val="nil"/>
                <w:bottom w:val="nil"/>
                <w:right w:val="nil"/>
                <w:between w:val="nil"/>
              </w:pBdr>
              <w:spacing w:before="0"/>
            </w:pPr>
            <w:r w:rsidRPr="00F20CE8">
              <w:t>+ Lôi kéo khách hàng của đối thủ: </w:t>
            </w:r>
          </w:p>
          <w:p w14:paraId="4FB3D5E4" w14:textId="77777777" w:rsidR="003211ED" w:rsidRPr="00F20CE8" w:rsidRDefault="00000000">
            <w:pPr>
              <w:pBdr>
                <w:top w:val="nil"/>
                <w:left w:val="nil"/>
                <w:bottom w:val="nil"/>
                <w:right w:val="nil"/>
                <w:between w:val="nil"/>
              </w:pBdr>
              <w:spacing w:before="0"/>
            </w:pPr>
            <w:r w:rsidRPr="00F20CE8">
              <w:t>- Cạnh tranh về chất lượng</w:t>
            </w:r>
          </w:p>
          <w:p w14:paraId="41216A50" w14:textId="77777777" w:rsidR="003211ED" w:rsidRPr="00F20CE8" w:rsidRDefault="00000000">
            <w:pPr>
              <w:pBdr>
                <w:top w:val="nil"/>
                <w:left w:val="nil"/>
                <w:bottom w:val="nil"/>
                <w:right w:val="nil"/>
                <w:between w:val="nil"/>
              </w:pBdr>
              <w:spacing w:before="0"/>
            </w:pPr>
            <w:r w:rsidRPr="00F20CE8">
              <w:lastRenderedPageBreak/>
              <w:t>- Cạnh tranh về giá cả, công nghệ sản xuất.</w:t>
            </w:r>
          </w:p>
        </w:tc>
        <w:tc>
          <w:tcPr>
            <w:tcW w:w="3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85AC7" w14:textId="77777777" w:rsidR="003211ED" w:rsidRPr="00F20CE8" w:rsidRDefault="00000000">
            <w:pPr>
              <w:pBdr>
                <w:top w:val="nil"/>
                <w:left w:val="nil"/>
                <w:bottom w:val="nil"/>
                <w:right w:val="nil"/>
                <w:between w:val="nil"/>
              </w:pBdr>
              <w:spacing w:before="0"/>
            </w:pPr>
            <w:r w:rsidRPr="00F20CE8">
              <w:lastRenderedPageBreak/>
              <w:t>- Tiếp tục tìm kiếm và mở rộng thị trường tại Việt Nam</w:t>
            </w:r>
          </w:p>
          <w:p w14:paraId="07BF445C" w14:textId="63471040" w:rsidR="003211ED" w:rsidRPr="00F20CE8" w:rsidRDefault="003211ED">
            <w:pPr>
              <w:pBdr>
                <w:top w:val="nil"/>
                <w:left w:val="nil"/>
                <w:bottom w:val="nil"/>
                <w:right w:val="nil"/>
                <w:between w:val="nil"/>
              </w:pBdr>
              <w:spacing w:before="0"/>
            </w:pPr>
          </w:p>
        </w:tc>
        <w:tc>
          <w:tcPr>
            <w:tcW w:w="2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E3C83" w14:textId="77777777" w:rsidR="003211ED" w:rsidRPr="00F20CE8" w:rsidRDefault="00000000">
            <w:pPr>
              <w:pBdr>
                <w:top w:val="nil"/>
                <w:left w:val="nil"/>
                <w:bottom w:val="nil"/>
                <w:right w:val="nil"/>
                <w:between w:val="nil"/>
              </w:pBdr>
              <w:spacing w:before="0"/>
            </w:pPr>
            <w:r w:rsidRPr="00F20CE8">
              <w:t>+ Phát triển sản phẩm riêng biệt: </w:t>
            </w:r>
          </w:p>
          <w:p w14:paraId="6A54452E" w14:textId="77777777" w:rsidR="003211ED" w:rsidRPr="00F20CE8" w:rsidRDefault="00000000">
            <w:pPr>
              <w:pBdr>
                <w:top w:val="nil"/>
                <w:left w:val="nil"/>
                <w:bottom w:val="nil"/>
                <w:right w:val="nil"/>
                <w:between w:val="nil"/>
              </w:pBdr>
              <w:spacing w:before="0"/>
            </w:pPr>
            <w:r w:rsidRPr="00F20CE8">
              <w:t>- Nghiên cứu khách hàng không ngừng cải thiện chất lượng và đa dạng hóa danh mục sản phẩm. </w:t>
            </w:r>
          </w:p>
          <w:p w14:paraId="3DEEDC83" w14:textId="77777777" w:rsidR="003211ED" w:rsidRPr="00F20CE8" w:rsidRDefault="00000000">
            <w:pPr>
              <w:pBdr>
                <w:top w:val="nil"/>
                <w:left w:val="nil"/>
                <w:bottom w:val="nil"/>
                <w:right w:val="nil"/>
                <w:between w:val="nil"/>
              </w:pBdr>
              <w:spacing w:before="0"/>
            </w:pPr>
            <w:r w:rsidRPr="00F20CE8">
              <w:t>- Phân loại khách hàng về nhu cầu sử dụng để làm cơ sở cải tiến mẫu mã cho phù hợp với nhiều đối tượng khách hàng </w:t>
            </w:r>
          </w:p>
          <w:p w14:paraId="66592AAA" w14:textId="38475552" w:rsidR="003211ED" w:rsidRPr="00F20CE8" w:rsidRDefault="003211ED" w:rsidP="00F56768">
            <w:pPr>
              <w:pBdr>
                <w:top w:val="nil"/>
                <w:left w:val="nil"/>
                <w:bottom w:val="nil"/>
                <w:right w:val="nil"/>
                <w:between w:val="nil"/>
              </w:pBdr>
              <w:spacing w:before="0"/>
            </w:pPr>
          </w:p>
        </w:tc>
      </w:tr>
    </w:tbl>
    <w:p w14:paraId="309F06A6"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70" w:name="_Toc150809358"/>
      <w:r w:rsidRPr="00F20CE8">
        <w:rPr>
          <w:rFonts w:ascii="Times New Roman" w:eastAsia="Times New Roman" w:hAnsi="Times New Roman" w:cs="Times New Roman"/>
          <w:b/>
          <w:color w:val="auto"/>
          <w:sz w:val="28"/>
          <w:szCs w:val="28"/>
        </w:rPr>
        <w:lastRenderedPageBreak/>
        <w:t>2. Chiến lược truyền thông</w:t>
      </w:r>
      <w:bookmarkEnd w:id="70"/>
    </w:p>
    <w:p w14:paraId="5FCEDD5A"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71" w:name="_Toc150809359"/>
      <w:r w:rsidRPr="00F20CE8">
        <w:rPr>
          <w:rFonts w:ascii="Times New Roman" w:eastAsia="Times New Roman" w:hAnsi="Times New Roman" w:cs="Times New Roman"/>
          <w:b/>
          <w:i/>
          <w:color w:val="auto"/>
          <w:sz w:val="28"/>
          <w:szCs w:val="28"/>
        </w:rPr>
        <w:t>2.1 Mục tiêu truyền thông và phân phối sản phẩm</w:t>
      </w:r>
      <w:bookmarkEnd w:id="71"/>
    </w:p>
    <w:tbl>
      <w:tblPr>
        <w:tblStyle w:val="af3"/>
        <w:tblW w:w="9045" w:type="dxa"/>
        <w:tblLayout w:type="fixed"/>
        <w:tblLook w:val="0400" w:firstRow="0" w:lastRow="0" w:firstColumn="0" w:lastColumn="0" w:noHBand="0" w:noVBand="1"/>
      </w:tblPr>
      <w:tblGrid>
        <w:gridCol w:w="2258"/>
        <w:gridCol w:w="6787"/>
      </w:tblGrid>
      <w:tr w:rsidR="00F20CE8" w:rsidRPr="00F20CE8" w14:paraId="12268F21" w14:textId="77777777">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EB7BD" w14:textId="77777777" w:rsidR="003211ED" w:rsidRPr="00F20CE8" w:rsidRDefault="00000000">
            <w:pPr>
              <w:pBdr>
                <w:top w:val="nil"/>
                <w:left w:val="nil"/>
                <w:bottom w:val="nil"/>
                <w:right w:val="nil"/>
                <w:between w:val="nil"/>
              </w:pBdr>
              <w:spacing w:before="0"/>
            </w:pPr>
            <w:r w:rsidRPr="00F20CE8">
              <w:t>Specific</w:t>
            </w:r>
          </w:p>
        </w:tc>
        <w:tc>
          <w:tcPr>
            <w:tcW w:w="6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B92AC" w14:textId="1B01280B" w:rsidR="003211ED" w:rsidRPr="00F20CE8" w:rsidRDefault="00000000">
            <w:pPr>
              <w:pBdr>
                <w:top w:val="nil"/>
                <w:left w:val="nil"/>
                <w:bottom w:val="nil"/>
                <w:right w:val="nil"/>
                <w:between w:val="nil"/>
              </w:pBdr>
              <w:spacing w:before="0"/>
            </w:pPr>
            <w:r w:rsidRPr="00F20CE8">
              <w:t xml:space="preserve">Tiếp cận các đối tượng khách hàng mục tiêu đang có nhu cầu sử dụng </w:t>
            </w:r>
            <w:r w:rsidR="00F56768" w:rsidRPr="00F20CE8">
              <w:t>Module</w:t>
            </w:r>
            <w:r w:rsidR="00F56768" w:rsidRPr="00F20CE8">
              <w:rPr>
                <w:lang w:val="vi-VN"/>
              </w:rPr>
              <w:t xml:space="preserve"> pin SGE</w:t>
            </w:r>
          </w:p>
        </w:tc>
      </w:tr>
      <w:tr w:rsidR="00F20CE8" w:rsidRPr="00F20CE8" w14:paraId="7F32ADC3" w14:textId="77777777">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D92C4" w14:textId="77777777" w:rsidR="003211ED" w:rsidRPr="00F20CE8" w:rsidRDefault="00000000">
            <w:pPr>
              <w:pBdr>
                <w:top w:val="nil"/>
                <w:left w:val="nil"/>
                <w:bottom w:val="nil"/>
                <w:right w:val="nil"/>
                <w:between w:val="nil"/>
              </w:pBdr>
              <w:spacing w:before="0"/>
            </w:pPr>
            <w:r w:rsidRPr="00F20CE8">
              <w:t>Measurable</w:t>
            </w:r>
          </w:p>
        </w:tc>
        <w:tc>
          <w:tcPr>
            <w:tcW w:w="6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468BA" w14:textId="1E73E513" w:rsidR="003211ED" w:rsidRPr="00F20CE8" w:rsidRDefault="00000000">
            <w:pPr>
              <w:pBdr>
                <w:top w:val="nil"/>
                <w:left w:val="nil"/>
                <w:bottom w:val="nil"/>
                <w:right w:val="nil"/>
                <w:between w:val="nil"/>
              </w:pBdr>
              <w:spacing w:before="0"/>
            </w:pPr>
            <w:r w:rsidRPr="00F20CE8">
              <w:t xml:space="preserve">Tiếp cận </w:t>
            </w:r>
            <w:r w:rsidR="00F56768" w:rsidRPr="00F20CE8">
              <w:t>1</w:t>
            </w:r>
            <w:r w:rsidRPr="00F20CE8">
              <w:t xml:space="preserve">00.000 người và tác động đến hành vi của 25.000 người trong độ tuổi từ </w:t>
            </w:r>
            <w:r w:rsidR="00F56768" w:rsidRPr="00F20CE8">
              <w:t>20</w:t>
            </w:r>
            <w:r w:rsidRPr="00F20CE8">
              <w:t>-</w:t>
            </w:r>
            <w:r w:rsidR="00F56768" w:rsidRPr="00F20CE8">
              <w:t>4</w:t>
            </w:r>
            <w:r w:rsidRPr="00F20CE8">
              <w:t>0.</w:t>
            </w:r>
          </w:p>
        </w:tc>
      </w:tr>
      <w:tr w:rsidR="00F20CE8" w:rsidRPr="00F20CE8" w14:paraId="6B918C73" w14:textId="77777777">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11E54" w14:textId="77777777" w:rsidR="003211ED" w:rsidRPr="00F20CE8" w:rsidRDefault="00000000">
            <w:pPr>
              <w:pBdr>
                <w:top w:val="nil"/>
                <w:left w:val="nil"/>
                <w:bottom w:val="nil"/>
                <w:right w:val="nil"/>
                <w:between w:val="nil"/>
              </w:pBdr>
              <w:spacing w:before="0"/>
            </w:pPr>
            <w:r w:rsidRPr="00F20CE8">
              <w:t>Achievable</w:t>
            </w:r>
          </w:p>
        </w:tc>
        <w:tc>
          <w:tcPr>
            <w:tcW w:w="6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56C89" w14:textId="77777777" w:rsidR="003211ED" w:rsidRPr="00F20CE8" w:rsidRDefault="00000000">
            <w:pPr>
              <w:pBdr>
                <w:top w:val="nil"/>
                <w:left w:val="nil"/>
                <w:bottom w:val="nil"/>
                <w:right w:val="nil"/>
                <w:between w:val="nil"/>
              </w:pBdr>
              <w:spacing w:before="0"/>
            </w:pPr>
            <w:r w:rsidRPr="00F20CE8">
              <w:t>Có tinh khả thi dựa vào nguồn tài chính, nhân sự và công nghệ trong dự toán</w:t>
            </w:r>
          </w:p>
        </w:tc>
      </w:tr>
      <w:tr w:rsidR="00F20CE8" w:rsidRPr="00F20CE8" w14:paraId="777A5115" w14:textId="77777777">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5F8F6" w14:textId="77777777" w:rsidR="003211ED" w:rsidRPr="00F20CE8" w:rsidRDefault="00000000">
            <w:pPr>
              <w:pBdr>
                <w:top w:val="nil"/>
                <w:left w:val="nil"/>
                <w:bottom w:val="nil"/>
                <w:right w:val="nil"/>
                <w:between w:val="nil"/>
              </w:pBdr>
              <w:spacing w:before="0"/>
            </w:pPr>
            <w:r w:rsidRPr="00F20CE8">
              <w:t>Realistic</w:t>
            </w:r>
          </w:p>
        </w:tc>
        <w:tc>
          <w:tcPr>
            <w:tcW w:w="6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CBF79" w14:textId="77777777" w:rsidR="003211ED" w:rsidRPr="00F20CE8" w:rsidRDefault="00000000">
            <w:pPr>
              <w:pBdr>
                <w:top w:val="nil"/>
                <w:left w:val="nil"/>
                <w:bottom w:val="nil"/>
                <w:right w:val="nil"/>
                <w:between w:val="nil"/>
              </w:pBdr>
              <w:spacing w:before="0"/>
            </w:pPr>
            <w:r w:rsidRPr="00F20CE8">
              <w:t>Đối tượng mục tiêu thường xuyên tiếp xúc với các sản phẩm từ các cửa hàng tiện lợi, tạp hoá,.. tiếp xúc thông tin từ phương tiện truyền thông báo đài.</w:t>
            </w:r>
          </w:p>
        </w:tc>
      </w:tr>
      <w:tr w:rsidR="00F20CE8" w:rsidRPr="00F20CE8" w14:paraId="1C3A005A" w14:textId="77777777" w:rsidTr="001621B5">
        <w:trPr>
          <w:trHeight w:val="24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58173" w14:textId="77777777" w:rsidR="003211ED" w:rsidRPr="00F20CE8" w:rsidRDefault="00000000">
            <w:pPr>
              <w:pBdr>
                <w:top w:val="nil"/>
                <w:left w:val="nil"/>
                <w:bottom w:val="nil"/>
                <w:right w:val="nil"/>
                <w:between w:val="nil"/>
              </w:pBdr>
              <w:spacing w:before="0"/>
            </w:pPr>
            <w:r w:rsidRPr="00F20CE8">
              <w:t>Time- focused</w:t>
            </w:r>
          </w:p>
        </w:tc>
        <w:tc>
          <w:tcPr>
            <w:tcW w:w="6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3E521" w14:textId="77777777" w:rsidR="003211ED" w:rsidRPr="00F20CE8" w:rsidRDefault="00000000">
            <w:pPr>
              <w:pBdr>
                <w:top w:val="nil"/>
                <w:left w:val="nil"/>
                <w:bottom w:val="nil"/>
                <w:right w:val="nil"/>
                <w:between w:val="nil"/>
              </w:pBdr>
              <w:spacing w:before="0"/>
            </w:pPr>
            <w:r w:rsidRPr="00F20CE8">
              <w:t>Năm</w:t>
            </w:r>
          </w:p>
        </w:tc>
      </w:tr>
    </w:tbl>
    <w:p w14:paraId="782C3C9B"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72" w:name="_Toc150809360"/>
      <w:r w:rsidRPr="00F20CE8">
        <w:rPr>
          <w:rFonts w:ascii="Times New Roman" w:eastAsia="Times New Roman" w:hAnsi="Times New Roman" w:cs="Times New Roman"/>
          <w:b/>
          <w:i/>
          <w:color w:val="auto"/>
          <w:sz w:val="28"/>
          <w:szCs w:val="28"/>
        </w:rPr>
        <w:t>2. Kênh phân phối</w:t>
      </w:r>
      <w:bookmarkEnd w:id="72"/>
    </w:p>
    <w:p w14:paraId="541E0430" w14:textId="4B00DDD8" w:rsidR="003211ED" w:rsidRPr="00F20CE8" w:rsidRDefault="00000000">
      <w:pPr>
        <w:pBdr>
          <w:top w:val="nil"/>
          <w:left w:val="nil"/>
          <w:bottom w:val="nil"/>
          <w:right w:val="nil"/>
          <w:between w:val="nil"/>
        </w:pBdr>
        <w:spacing w:after="240"/>
        <w:rPr>
          <w:lang w:val="vi-VN"/>
        </w:rPr>
      </w:pPr>
      <w:r w:rsidRPr="00F20CE8">
        <w:t xml:space="preserve">  - Kênh cấp 0: Bán trực tiếp tại xưởng cho các </w:t>
      </w:r>
      <w:r w:rsidR="001621B5" w:rsidRPr="00F20CE8">
        <w:t>chủ</w:t>
      </w:r>
      <w:r w:rsidR="001621B5" w:rsidRPr="00F20CE8">
        <w:rPr>
          <w:lang w:val="vi-VN"/>
        </w:rPr>
        <w:t xml:space="preserve"> phương tiện</w:t>
      </w:r>
      <w:r w:rsidRPr="00F20CE8">
        <w:t xml:space="preserve">, </w:t>
      </w:r>
      <w:r w:rsidR="001621B5" w:rsidRPr="00F20CE8">
        <w:t>cơ</w:t>
      </w:r>
      <w:r w:rsidR="001621B5" w:rsidRPr="00F20CE8">
        <w:rPr>
          <w:lang w:val="vi-VN"/>
        </w:rPr>
        <w:t xml:space="preserve"> sở sữa chữa </w:t>
      </w:r>
      <w:r w:rsidRPr="00F20CE8">
        <w:t>vừa và nhỏ, bán sản phẩm qua website:</w:t>
      </w:r>
      <w:r w:rsidR="001621B5" w:rsidRPr="00F20CE8">
        <w:t>modulepinsge</w:t>
      </w:r>
      <w:r w:rsidRPr="00F20CE8">
        <w:t>.</w:t>
      </w:r>
      <w:r w:rsidR="001621B5" w:rsidRPr="00F20CE8">
        <w:t>vn</w:t>
      </w:r>
      <w:r w:rsidR="001621B5" w:rsidRPr="00F20CE8">
        <w:rPr>
          <w:lang w:val="vi-VN"/>
        </w:rPr>
        <w:t>.</w:t>
      </w:r>
    </w:p>
    <w:p w14:paraId="1E938546" w14:textId="5638AD15" w:rsidR="003211ED" w:rsidRPr="00F20CE8" w:rsidRDefault="00000000">
      <w:pPr>
        <w:pBdr>
          <w:top w:val="nil"/>
          <w:left w:val="nil"/>
          <w:bottom w:val="nil"/>
          <w:right w:val="nil"/>
          <w:between w:val="nil"/>
        </w:pBdr>
        <w:spacing w:after="240"/>
        <w:rPr>
          <w:lang w:val="vi-VN"/>
        </w:rPr>
      </w:pPr>
      <w:r w:rsidRPr="00F20CE8">
        <w:t xml:space="preserve">- Kênh cấp 1: Bán qua </w:t>
      </w:r>
      <w:r w:rsidR="001621B5" w:rsidRPr="00F20CE8">
        <w:t>các</w:t>
      </w:r>
      <w:r w:rsidR="001621B5" w:rsidRPr="00F20CE8">
        <w:rPr>
          <w:lang w:val="vi-VN"/>
        </w:rPr>
        <w:t xml:space="preserve"> cơ sở sửa chữa bảo dưỡng xe máy,xe điện</w:t>
      </w:r>
      <w:r w:rsidRPr="00F20CE8">
        <w:t xml:space="preserve">, phân phối qua các </w:t>
      </w:r>
      <w:r w:rsidR="001621B5" w:rsidRPr="00F20CE8">
        <w:t>cửa</w:t>
      </w:r>
      <w:r w:rsidR="001621B5" w:rsidRPr="00F20CE8">
        <w:rPr>
          <w:lang w:val="vi-VN"/>
        </w:rPr>
        <w:t xml:space="preserve"> hàng bán linh kiện xe máy, xe điện....</w:t>
      </w:r>
    </w:p>
    <w:p w14:paraId="1C6C8E1F"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73" w:name="_Toc150809361"/>
      <w:r w:rsidRPr="00F20CE8">
        <w:rPr>
          <w:rFonts w:ascii="Times New Roman" w:eastAsia="Times New Roman" w:hAnsi="Times New Roman" w:cs="Times New Roman"/>
          <w:b/>
          <w:i/>
          <w:color w:val="auto"/>
          <w:sz w:val="28"/>
          <w:szCs w:val="28"/>
        </w:rPr>
        <w:t>3. Kế hoạch phát triển, mở rộng thị trường:</w:t>
      </w:r>
      <w:bookmarkEnd w:id="73"/>
    </w:p>
    <w:p w14:paraId="0B94FDE0" w14:textId="7332A16F" w:rsidR="003211ED" w:rsidRPr="00F20CE8" w:rsidRDefault="00000000">
      <w:pPr>
        <w:pBdr>
          <w:top w:val="nil"/>
          <w:left w:val="nil"/>
          <w:bottom w:val="nil"/>
          <w:right w:val="nil"/>
          <w:between w:val="nil"/>
        </w:pBdr>
        <w:spacing w:after="240"/>
      </w:pPr>
      <w:r w:rsidRPr="00F20CE8">
        <w:t xml:space="preserve">      - Hiện tại </w:t>
      </w:r>
      <w:r w:rsidR="001621B5" w:rsidRPr="00F20CE8">
        <w:t>SG</w:t>
      </w:r>
      <w:r w:rsidRPr="00F20CE8">
        <w:t xml:space="preserve">E tập trung vào việc đưa sản phẩm đến với người tiêu dùng để gây dựng hình ảnh, vị thế và củng cố niềm tin về sản phẩm </w:t>
      </w:r>
      <w:r w:rsidR="001621B5" w:rsidRPr="00F20CE8">
        <w:t>Module</w:t>
      </w:r>
      <w:r w:rsidR="001621B5" w:rsidRPr="00F20CE8">
        <w:rPr>
          <w:lang w:val="vi-VN"/>
        </w:rPr>
        <w:t xml:space="preserve"> Pin SGE</w:t>
      </w:r>
      <w:r w:rsidRPr="00F20CE8">
        <w:t xml:space="preserve"> , tương lai sẽ phát triển và mở rộng thị trường </w:t>
      </w:r>
      <w:r w:rsidR="001621B5" w:rsidRPr="00F20CE8">
        <w:rPr>
          <w:lang w:val="vi-VN"/>
        </w:rPr>
        <w:t>(</w:t>
      </w:r>
      <w:r w:rsidRPr="00F20CE8">
        <w:t xml:space="preserve">để tăng sức hút , tăng tính cạnh tranh và tăng doanh </w:t>
      </w:r>
      <w:r w:rsidR="001621B5" w:rsidRPr="00F20CE8">
        <w:t>số</w:t>
      </w:r>
      <w:r w:rsidR="001621B5" w:rsidRPr="00F20CE8">
        <w:rPr>
          <w:lang w:val="vi-VN"/>
        </w:rPr>
        <w:t>)</w:t>
      </w:r>
    </w:p>
    <w:p w14:paraId="6DDC4035" w14:textId="2637F292" w:rsidR="003211ED" w:rsidRPr="00F20CE8" w:rsidRDefault="00000000">
      <w:pPr>
        <w:pBdr>
          <w:top w:val="nil"/>
          <w:left w:val="nil"/>
          <w:bottom w:val="nil"/>
          <w:right w:val="nil"/>
          <w:between w:val="nil"/>
        </w:pBdr>
        <w:spacing w:after="240"/>
      </w:pPr>
      <w:r w:rsidRPr="00F20CE8">
        <w:t> </w:t>
      </w:r>
      <w:r w:rsidRPr="00F20CE8">
        <w:tab/>
        <w:t xml:space="preserve"> - Đẩy mạnh marketing, sử dụng thêm các kênh thông tin như zalo và facebook tham gia vào các hội nhóm về các thiết </w:t>
      </w:r>
      <w:r w:rsidR="001621B5" w:rsidRPr="00F20CE8">
        <w:rPr>
          <w:lang w:val="vi-VN"/>
        </w:rPr>
        <w:t xml:space="preserve">,linh kiện xe máy,xe điện </w:t>
      </w:r>
      <w:r w:rsidRPr="00F20CE8">
        <w:t>để giới thiệu đến nhiều khách hàng và đối tác hơn </w:t>
      </w:r>
    </w:p>
    <w:p w14:paraId="3598162F" w14:textId="0AF118C6" w:rsidR="003211ED" w:rsidRPr="00F20CE8" w:rsidRDefault="00000000">
      <w:pPr>
        <w:pBdr>
          <w:top w:val="nil"/>
          <w:left w:val="nil"/>
          <w:bottom w:val="nil"/>
          <w:right w:val="nil"/>
          <w:between w:val="nil"/>
        </w:pBdr>
        <w:spacing w:after="240"/>
      </w:pPr>
      <w:r w:rsidRPr="00F20CE8">
        <w:t>       - Phân phối trực tiếp trên website:</w:t>
      </w:r>
      <w:r w:rsidR="001621B5" w:rsidRPr="00F20CE8">
        <w:rPr>
          <w:lang w:val="vi-VN"/>
        </w:rPr>
        <w:t xml:space="preserve"> </w:t>
      </w:r>
      <w:r w:rsidR="001621B5" w:rsidRPr="00F20CE8">
        <w:t>modulepinsge</w:t>
      </w:r>
      <w:r w:rsidRPr="00F20CE8">
        <w:t>.com</w:t>
      </w:r>
    </w:p>
    <w:p w14:paraId="2697D654" w14:textId="02D66C10" w:rsidR="003211ED" w:rsidRPr="00F20CE8" w:rsidRDefault="00000000">
      <w:pPr>
        <w:pBdr>
          <w:top w:val="nil"/>
          <w:left w:val="nil"/>
          <w:bottom w:val="nil"/>
          <w:right w:val="nil"/>
          <w:between w:val="nil"/>
        </w:pBdr>
        <w:spacing w:after="240"/>
      </w:pPr>
      <w:r w:rsidRPr="00F20CE8">
        <w:t xml:space="preserve">      - Tăng cường giới thiệu sản phẩm đến khách hàng mục tiêu thông qua các trung gian phân phối và các nền tảng mạng xã hội, từ đó hướng đến nhóm khách </w:t>
      </w:r>
      <w:r w:rsidRPr="00F20CE8">
        <w:lastRenderedPageBreak/>
        <w:t xml:space="preserve">hàng mục tiêu đã đề ra là </w:t>
      </w:r>
      <w:r w:rsidR="00052F60" w:rsidRPr="00F20CE8">
        <w:t>các</w:t>
      </w:r>
      <w:r w:rsidR="00052F60" w:rsidRPr="00F20CE8">
        <w:rPr>
          <w:lang w:val="vi-VN"/>
        </w:rPr>
        <w:t xml:space="preserve"> chủ phương tiện và các cơ sở sửa chữa và bảo dưỡng xe máy, xe điện.</w:t>
      </w:r>
    </w:p>
    <w:p w14:paraId="2A061268"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74" w:name="_Toc150809362"/>
      <w:r w:rsidRPr="00F20CE8">
        <w:rPr>
          <w:rFonts w:ascii="Times New Roman" w:eastAsia="Times New Roman" w:hAnsi="Times New Roman" w:cs="Times New Roman"/>
          <w:b/>
          <w:i/>
          <w:color w:val="auto"/>
          <w:sz w:val="28"/>
          <w:szCs w:val="28"/>
        </w:rPr>
        <w:t>4. Kế hoạch phát triển trong năm đầu tiên :</w:t>
      </w:r>
      <w:bookmarkEnd w:id="74"/>
    </w:p>
    <w:p w14:paraId="45FCFAF8" w14:textId="44A3F32E" w:rsidR="003211ED" w:rsidRPr="00F20CE8" w:rsidRDefault="00000000">
      <w:pPr>
        <w:pBdr>
          <w:top w:val="nil"/>
          <w:left w:val="nil"/>
          <w:bottom w:val="nil"/>
          <w:right w:val="nil"/>
          <w:between w:val="nil"/>
        </w:pBdr>
        <w:spacing w:after="240"/>
      </w:pPr>
      <w:r w:rsidRPr="00F20CE8">
        <w:t xml:space="preserve">Để phát triển và mở rộng thị trường , </w:t>
      </w:r>
      <w:r w:rsidR="00052F60" w:rsidRPr="00F20CE8">
        <w:t>SG</w:t>
      </w:r>
      <w:r w:rsidRPr="00F20CE8">
        <w:t>E đưa ra kế hoạch gồm 3 giai đoạn như sau:</w:t>
      </w:r>
    </w:p>
    <w:tbl>
      <w:tblPr>
        <w:tblStyle w:val="af4"/>
        <w:tblW w:w="90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2998"/>
        <w:gridCol w:w="2573"/>
        <w:gridCol w:w="2351"/>
      </w:tblGrid>
      <w:tr w:rsidR="00F20CE8" w:rsidRPr="00F20CE8" w14:paraId="7613FC23" w14:textId="77777777" w:rsidTr="00052F60">
        <w:trPr>
          <w:trHeight w:val="558"/>
        </w:trPr>
        <w:tc>
          <w:tcPr>
            <w:tcW w:w="1123" w:type="dxa"/>
          </w:tcPr>
          <w:p w14:paraId="4C941131" w14:textId="77777777" w:rsidR="00052F60" w:rsidRPr="00F20CE8" w:rsidRDefault="00052F60" w:rsidP="00052F60">
            <w:pPr>
              <w:jc w:val="left"/>
            </w:pPr>
          </w:p>
        </w:tc>
        <w:tc>
          <w:tcPr>
            <w:tcW w:w="2998" w:type="dxa"/>
          </w:tcPr>
          <w:p w14:paraId="67646D2C" w14:textId="77777777" w:rsidR="00052F60" w:rsidRPr="00F20CE8" w:rsidRDefault="00052F60" w:rsidP="00052F60">
            <w:pPr>
              <w:pBdr>
                <w:top w:val="nil"/>
                <w:left w:val="nil"/>
                <w:bottom w:val="nil"/>
                <w:right w:val="nil"/>
                <w:between w:val="nil"/>
              </w:pBdr>
              <w:jc w:val="left"/>
            </w:pPr>
            <w:r w:rsidRPr="00F20CE8">
              <w:t>Giai đoạn 1: Giới thiệu</w:t>
            </w:r>
          </w:p>
        </w:tc>
        <w:tc>
          <w:tcPr>
            <w:tcW w:w="2573" w:type="dxa"/>
          </w:tcPr>
          <w:p w14:paraId="12BD322A" w14:textId="77777777" w:rsidR="00052F60" w:rsidRPr="00F20CE8" w:rsidRDefault="00052F60" w:rsidP="00052F60">
            <w:pPr>
              <w:pBdr>
                <w:top w:val="nil"/>
                <w:left w:val="nil"/>
                <w:bottom w:val="nil"/>
                <w:right w:val="nil"/>
                <w:between w:val="nil"/>
              </w:pBdr>
              <w:jc w:val="left"/>
            </w:pPr>
            <w:r w:rsidRPr="00F20CE8">
              <w:t>Giai đoạn 2: Tăng trưởng</w:t>
            </w:r>
          </w:p>
        </w:tc>
        <w:tc>
          <w:tcPr>
            <w:tcW w:w="2351" w:type="dxa"/>
          </w:tcPr>
          <w:p w14:paraId="7F3A2E6D" w14:textId="77777777" w:rsidR="00052F60" w:rsidRPr="00F20CE8" w:rsidRDefault="00052F60" w:rsidP="008A637D">
            <w:pPr>
              <w:pBdr>
                <w:top w:val="nil"/>
                <w:left w:val="nil"/>
                <w:bottom w:val="nil"/>
                <w:right w:val="nil"/>
                <w:between w:val="nil"/>
              </w:pBdr>
            </w:pPr>
            <w:r w:rsidRPr="00F20CE8">
              <w:t>Giai đoạn 3: Duy trì</w:t>
            </w:r>
          </w:p>
        </w:tc>
      </w:tr>
      <w:tr w:rsidR="00F20CE8" w:rsidRPr="00F20CE8" w14:paraId="5C43372C" w14:textId="77777777" w:rsidTr="00052F60">
        <w:trPr>
          <w:trHeight w:val="1012"/>
        </w:trPr>
        <w:tc>
          <w:tcPr>
            <w:tcW w:w="1123" w:type="dxa"/>
          </w:tcPr>
          <w:p w14:paraId="77BCC452" w14:textId="77777777" w:rsidR="00052F60" w:rsidRPr="00F20CE8" w:rsidRDefault="00052F60" w:rsidP="00052F60">
            <w:pPr>
              <w:pBdr>
                <w:top w:val="nil"/>
                <w:left w:val="nil"/>
                <w:bottom w:val="nil"/>
                <w:right w:val="nil"/>
                <w:between w:val="nil"/>
              </w:pBdr>
              <w:jc w:val="left"/>
            </w:pPr>
            <w:r w:rsidRPr="00F20CE8">
              <w:t>Thời gian</w:t>
            </w:r>
          </w:p>
        </w:tc>
        <w:tc>
          <w:tcPr>
            <w:tcW w:w="2998" w:type="dxa"/>
          </w:tcPr>
          <w:p w14:paraId="1FC47680" w14:textId="77777777" w:rsidR="00052F60" w:rsidRPr="00F20CE8" w:rsidRDefault="00052F60" w:rsidP="00052F60">
            <w:pPr>
              <w:pBdr>
                <w:top w:val="nil"/>
                <w:left w:val="nil"/>
                <w:bottom w:val="nil"/>
                <w:right w:val="nil"/>
                <w:between w:val="nil"/>
              </w:pBdr>
              <w:jc w:val="left"/>
            </w:pPr>
            <w:r w:rsidRPr="00F20CE8">
              <w:t>6 tháng đầu (1/2024-6/2024)</w:t>
            </w:r>
          </w:p>
        </w:tc>
        <w:tc>
          <w:tcPr>
            <w:tcW w:w="2573" w:type="dxa"/>
          </w:tcPr>
          <w:p w14:paraId="4F02D7F4" w14:textId="77777777" w:rsidR="00052F60" w:rsidRPr="00F20CE8" w:rsidRDefault="00052F60" w:rsidP="00052F60">
            <w:pPr>
              <w:pBdr>
                <w:top w:val="nil"/>
                <w:left w:val="nil"/>
                <w:bottom w:val="nil"/>
                <w:right w:val="nil"/>
                <w:between w:val="nil"/>
              </w:pBdr>
              <w:jc w:val="left"/>
            </w:pPr>
            <w:r w:rsidRPr="00F20CE8">
              <w:t>3 tháng tiếp theo (6</w:t>
            </w:r>
            <w:r w:rsidRPr="00F20CE8">
              <w:rPr>
                <w:lang w:val="vi-VN"/>
              </w:rPr>
              <w:t>/</w:t>
            </w:r>
            <w:r w:rsidRPr="00F20CE8">
              <w:t>2024-9/2024)</w:t>
            </w:r>
          </w:p>
        </w:tc>
        <w:tc>
          <w:tcPr>
            <w:tcW w:w="2351" w:type="dxa"/>
          </w:tcPr>
          <w:p w14:paraId="3B23821C" w14:textId="77777777" w:rsidR="00052F60" w:rsidRPr="00F20CE8" w:rsidRDefault="00052F60" w:rsidP="008A637D">
            <w:pPr>
              <w:pBdr>
                <w:top w:val="nil"/>
                <w:left w:val="nil"/>
                <w:bottom w:val="nil"/>
                <w:right w:val="nil"/>
                <w:between w:val="nil"/>
              </w:pBdr>
            </w:pPr>
            <w:r w:rsidRPr="00F20CE8">
              <w:t>3 tháng cuối năm (9/2024-12/2024)</w:t>
            </w:r>
          </w:p>
        </w:tc>
      </w:tr>
      <w:tr w:rsidR="00F20CE8" w:rsidRPr="00F20CE8" w14:paraId="1272012D" w14:textId="77777777" w:rsidTr="00052F60">
        <w:trPr>
          <w:trHeight w:val="1440"/>
        </w:trPr>
        <w:tc>
          <w:tcPr>
            <w:tcW w:w="1123" w:type="dxa"/>
          </w:tcPr>
          <w:p w14:paraId="19A88C5F" w14:textId="77777777" w:rsidR="00052F60" w:rsidRPr="00F20CE8" w:rsidRDefault="00052F60" w:rsidP="00052F60">
            <w:pPr>
              <w:pBdr>
                <w:top w:val="nil"/>
                <w:left w:val="nil"/>
                <w:bottom w:val="nil"/>
                <w:right w:val="nil"/>
                <w:between w:val="nil"/>
              </w:pBdr>
              <w:jc w:val="left"/>
            </w:pPr>
            <w:r w:rsidRPr="00F20CE8">
              <w:t>Mục tiêu</w:t>
            </w:r>
          </w:p>
        </w:tc>
        <w:tc>
          <w:tcPr>
            <w:tcW w:w="2998" w:type="dxa"/>
          </w:tcPr>
          <w:p w14:paraId="721DD5E0" w14:textId="77777777" w:rsidR="00052F60" w:rsidRPr="00F20CE8" w:rsidRDefault="00052F60" w:rsidP="00052F60">
            <w:pPr>
              <w:pBdr>
                <w:top w:val="nil"/>
                <w:left w:val="nil"/>
                <w:bottom w:val="nil"/>
                <w:right w:val="nil"/>
                <w:between w:val="nil"/>
              </w:pBdr>
              <w:jc w:val="left"/>
            </w:pPr>
            <w:r w:rsidRPr="00F20CE8">
              <w:t>-</w:t>
            </w:r>
            <w:r w:rsidRPr="00F20CE8">
              <w:rPr>
                <w:lang w:val="vi-VN"/>
              </w:rPr>
              <w:t xml:space="preserve"> Nâng cao nhận thức về tuổi thọ và thời gian sử dụng Pin</w:t>
            </w:r>
            <w:r w:rsidRPr="00F20CE8">
              <w:t xml:space="preserve"> </w:t>
            </w:r>
          </w:p>
          <w:p w14:paraId="7DA2E982" w14:textId="77777777" w:rsidR="00052F60" w:rsidRPr="00F20CE8" w:rsidRDefault="00052F60" w:rsidP="00052F60">
            <w:pPr>
              <w:pBdr>
                <w:top w:val="nil"/>
                <w:left w:val="nil"/>
                <w:bottom w:val="nil"/>
                <w:right w:val="nil"/>
                <w:between w:val="nil"/>
              </w:pBdr>
              <w:jc w:val="left"/>
            </w:pPr>
            <w:r w:rsidRPr="00F20CE8">
              <w:t>- Xây dựng nhận thức về thương hiệu SGE</w:t>
            </w:r>
          </w:p>
        </w:tc>
        <w:tc>
          <w:tcPr>
            <w:tcW w:w="2573" w:type="dxa"/>
          </w:tcPr>
          <w:p w14:paraId="6DE5193C" w14:textId="77777777" w:rsidR="00052F60" w:rsidRPr="00F20CE8" w:rsidRDefault="00052F60" w:rsidP="00052F60">
            <w:pPr>
              <w:pBdr>
                <w:top w:val="nil"/>
                <w:left w:val="nil"/>
                <w:bottom w:val="nil"/>
                <w:right w:val="nil"/>
                <w:between w:val="nil"/>
              </w:pBdr>
              <w:jc w:val="left"/>
              <w:rPr>
                <w:lang w:val="vi-VN"/>
              </w:rPr>
            </w:pPr>
            <w:r w:rsidRPr="00F20CE8">
              <w:t>- Tiếp tục xây dựng thương hiệu và tăng mức độ nhận biết của người tiêu dùng về Module</w:t>
            </w:r>
            <w:r w:rsidRPr="00F20CE8">
              <w:rPr>
                <w:lang w:val="vi-VN"/>
              </w:rPr>
              <w:t xml:space="preserve"> Pin SGE</w:t>
            </w:r>
          </w:p>
          <w:p w14:paraId="0905FA20" w14:textId="77777777" w:rsidR="00052F60" w:rsidRPr="00F20CE8" w:rsidRDefault="00052F60" w:rsidP="00052F60">
            <w:pPr>
              <w:pBdr>
                <w:top w:val="nil"/>
                <w:left w:val="nil"/>
                <w:bottom w:val="nil"/>
                <w:right w:val="nil"/>
                <w:between w:val="nil"/>
              </w:pBdr>
              <w:jc w:val="left"/>
            </w:pPr>
            <w:r w:rsidRPr="00F20CE8">
              <w:t>- Cho thấy tầm quan trọng của sản phẩm, thúc đẩy mua hàng , đẩy mạnh doanh số.</w:t>
            </w:r>
          </w:p>
        </w:tc>
        <w:tc>
          <w:tcPr>
            <w:tcW w:w="2351" w:type="dxa"/>
          </w:tcPr>
          <w:p w14:paraId="455963AF" w14:textId="77777777" w:rsidR="00052F60" w:rsidRPr="00F20CE8" w:rsidRDefault="00052F60" w:rsidP="008A637D">
            <w:pPr>
              <w:pBdr>
                <w:top w:val="nil"/>
                <w:left w:val="nil"/>
                <w:bottom w:val="nil"/>
                <w:right w:val="nil"/>
                <w:between w:val="nil"/>
              </w:pBdr>
            </w:pPr>
            <w:r w:rsidRPr="00F20CE8">
              <w:t>-Duy trì doanh số, lợi nhuận ổn định</w:t>
            </w:r>
          </w:p>
          <w:p w14:paraId="1152040C" w14:textId="77777777" w:rsidR="00052F60" w:rsidRPr="00F20CE8" w:rsidRDefault="00052F60" w:rsidP="008A637D">
            <w:pPr>
              <w:pBdr>
                <w:top w:val="nil"/>
                <w:left w:val="nil"/>
                <w:bottom w:val="nil"/>
                <w:right w:val="nil"/>
                <w:between w:val="nil"/>
              </w:pBdr>
            </w:pPr>
            <w:r w:rsidRPr="00F20CE8">
              <w:t>- Nghiên cứu và chuẩn bị cho hành trình phát triển những thiết bị riêng lẻ.</w:t>
            </w:r>
          </w:p>
        </w:tc>
      </w:tr>
      <w:tr w:rsidR="00F20CE8" w:rsidRPr="00F20CE8" w14:paraId="1A9852B5" w14:textId="77777777" w:rsidTr="00052F60">
        <w:trPr>
          <w:trHeight w:val="5703"/>
        </w:trPr>
        <w:tc>
          <w:tcPr>
            <w:tcW w:w="1123" w:type="dxa"/>
          </w:tcPr>
          <w:p w14:paraId="3AA3D365" w14:textId="77777777" w:rsidR="00052F60" w:rsidRPr="00F20CE8" w:rsidRDefault="00052F60" w:rsidP="00052F60">
            <w:pPr>
              <w:pBdr>
                <w:top w:val="nil"/>
                <w:left w:val="nil"/>
                <w:bottom w:val="nil"/>
                <w:right w:val="nil"/>
                <w:between w:val="nil"/>
              </w:pBdr>
              <w:jc w:val="left"/>
            </w:pPr>
            <w:r w:rsidRPr="00F20CE8">
              <w:t>Hoạt động chính</w:t>
            </w:r>
          </w:p>
        </w:tc>
        <w:tc>
          <w:tcPr>
            <w:tcW w:w="2998" w:type="dxa"/>
          </w:tcPr>
          <w:p w14:paraId="39F19E70" w14:textId="77777777" w:rsidR="00052F60" w:rsidRPr="00F20CE8" w:rsidRDefault="00052F60" w:rsidP="00052F60">
            <w:pPr>
              <w:pBdr>
                <w:top w:val="nil"/>
                <w:left w:val="nil"/>
                <w:bottom w:val="nil"/>
                <w:right w:val="nil"/>
                <w:between w:val="nil"/>
              </w:pBdr>
              <w:jc w:val="left"/>
            </w:pPr>
            <w:r w:rsidRPr="00F20CE8">
              <w:t>-Tìm hiểu về các</w:t>
            </w:r>
            <w:r w:rsidRPr="00F20CE8">
              <w:rPr>
                <w:lang w:val="vi-VN"/>
              </w:rPr>
              <w:t xml:space="preserve"> cơ sở bảo dưỡng</w:t>
            </w:r>
            <w:r w:rsidRPr="00F20CE8">
              <w:t xml:space="preserve"> để tạo dựng mối quan hệ và giới thiệu sản phẩm;</w:t>
            </w:r>
          </w:p>
          <w:p w14:paraId="0557F2E0" w14:textId="77777777" w:rsidR="00052F60" w:rsidRPr="00F20CE8" w:rsidRDefault="00052F60" w:rsidP="00052F60">
            <w:pPr>
              <w:pBdr>
                <w:top w:val="nil"/>
                <w:left w:val="nil"/>
                <w:bottom w:val="nil"/>
                <w:right w:val="nil"/>
                <w:between w:val="nil"/>
              </w:pBdr>
              <w:jc w:val="left"/>
            </w:pPr>
            <w:r w:rsidRPr="00F20CE8">
              <w:t>- Xây dựng trang facebook, zalo, website về sản phẩm;</w:t>
            </w:r>
          </w:p>
          <w:p w14:paraId="1A0D3A18" w14:textId="77777777" w:rsidR="00052F60" w:rsidRPr="00F20CE8" w:rsidRDefault="00052F60" w:rsidP="00052F60">
            <w:pPr>
              <w:pBdr>
                <w:top w:val="nil"/>
                <w:left w:val="nil"/>
                <w:bottom w:val="nil"/>
                <w:right w:val="nil"/>
                <w:between w:val="nil"/>
              </w:pBdr>
              <w:jc w:val="left"/>
              <w:rPr>
                <w:lang w:val="vi-VN"/>
              </w:rPr>
            </w:pPr>
            <w:r w:rsidRPr="00F20CE8">
              <w:t>- Đi thực tế để thăm dò nhu cầu cụ thể của thị trường đồng thời tư vấn và giới thiệu sản phẩm đến các cửa hàng chuyên phân phối linh</w:t>
            </w:r>
            <w:r w:rsidRPr="00F20CE8">
              <w:rPr>
                <w:lang w:val="vi-VN"/>
              </w:rPr>
              <w:t xml:space="preserve"> kiện xe máy, xe điện</w:t>
            </w:r>
          </w:p>
        </w:tc>
        <w:tc>
          <w:tcPr>
            <w:tcW w:w="2573" w:type="dxa"/>
          </w:tcPr>
          <w:p w14:paraId="087A5F79" w14:textId="77777777" w:rsidR="00052F60" w:rsidRPr="00F20CE8" w:rsidRDefault="00052F60" w:rsidP="00052F60">
            <w:pPr>
              <w:pBdr>
                <w:top w:val="nil"/>
                <w:left w:val="nil"/>
                <w:bottom w:val="nil"/>
                <w:right w:val="nil"/>
                <w:between w:val="nil"/>
              </w:pBdr>
              <w:jc w:val="left"/>
            </w:pPr>
            <w:r w:rsidRPr="00F20CE8">
              <w:t>-Tiếp tục các hoạt động giới thiệu sản  phẩm đến khách hàng và các trung gian phân phối , đồng thời thu thập phản hồi của khách về quá trình sử dụng sản phẩm ;</w:t>
            </w:r>
          </w:p>
          <w:p w14:paraId="59AD53A3" w14:textId="77777777" w:rsidR="00052F60" w:rsidRPr="00F20CE8" w:rsidRDefault="00052F60" w:rsidP="00052F60">
            <w:pPr>
              <w:pBdr>
                <w:top w:val="nil"/>
                <w:left w:val="nil"/>
                <w:bottom w:val="nil"/>
                <w:right w:val="nil"/>
                <w:between w:val="nil"/>
              </w:pBdr>
              <w:jc w:val="left"/>
            </w:pPr>
            <w:r w:rsidRPr="00F20CE8">
              <w:t>- Sử dụng trang cá nhân, Page và Group Facebook để truyền thông về sản phẩm trên các hội nhóm về đồ điện tử;</w:t>
            </w:r>
          </w:p>
          <w:p w14:paraId="696E7445" w14:textId="77777777" w:rsidR="00052F60" w:rsidRPr="00F20CE8" w:rsidRDefault="00052F60" w:rsidP="00052F60">
            <w:pPr>
              <w:jc w:val="left"/>
            </w:pPr>
          </w:p>
        </w:tc>
        <w:tc>
          <w:tcPr>
            <w:tcW w:w="2351" w:type="dxa"/>
          </w:tcPr>
          <w:p w14:paraId="4D6F7606" w14:textId="77777777" w:rsidR="00052F60" w:rsidRPr="00F20CE8" w:rsidRDefault="00052F60" w:rsidP="008A637D">
            <w:pPr>
              <w:pBdr>
                <w:top w:val="nil"/>
                <w:left w:val="nil"/>
                <w:bottom w:val="nil"/>
                <w:right w:val="nil"/>
                <w:between w:val="nil"/>
              </w:pBdr>
              <w:rPr>
                <w:lang w:val="vi-VN"/>
              </w:rPr>
            </w:pPr>
            <w:r w:rsidRPr="00F20CE8">
              <w:t>-Tiếp tục tìm kiếm, tạo dựng mối quan hệ với các</w:t>
            </w:r>
            <w:r w:rsidRPr="00F20CE8">
              <w:rPr>
                <w:lang w:val="vi-VN"/>
              </w:rPr>
              <w:t xml:space="preserve"> hệ thống sửa chữa và bảo dưỡng xe máy, xe điện</w:t>
            </w:r>
          </w:p>
          <w:p w14:paraId="480FA0CA" w14:textId="77777777" w:rsidR="00052F60" w:rsidRPr="00F20CE8" w:rsidRDefault="00052F60" w:rsidP="008A637D">
            <w:pPr>
              <w:pBdr>
                <w:top w:val="nil"/>
                <w:left w:val="nil"/>
                <w:bottom w:val="nil"/>
                <w:right w:val="nil"/>
                <w:between w:val="nil"/>
              </w:pBdr>
            </w:pPr>
            <w:r w:rsidRPr="00F20CE8">
              <w:t>- Thu thập  phản hồi của người tiêu dùng về sản phẩm để cải tiến sản phẩm3</w:t>
            </w:r>
          </w:p>
        </w:tc>
      </w:tr>
      <w:tr w:rsidR="00052F60" w:rsidRPr="00F20CE8" w14:paraId="6BA1FDFA" w14:textId="77777777" w:rsidTr="00052F60">
        <w:trPr>
          <w:trHeight w:val="3900"/>
        </w:trPr>
        <w:tc>
          <w:tcPr>
            <w:tcW w:w="1123" w:type="dxa"/>
          </w:tcPr>
          <w:p w14:paraId="60A99DC1" w14:textId="77777777" w:rsidR="00052F60" w:rsidRPr="00F20CE8" w:rsidRDefault="00052F60" w:rsidP="00052F60">
            <w:pPr>
              <w:pBdr>
                <w:top w:val="nil"/>
                <w:left w:val="nil"/>
                <w:bottom w:val="nil"/>
                <w:right w:val="nil"/>
                <w:between w:val="nil"/>
              </w:pBdr>
              <w:jc w:val="left"/>
            </w:pPr>
            <w:r w:rsidRPr="00F20CE8">
              <w:lastRenderedPageBreak/>
              <w:t>Nội dung chính</w:t>
            </w:r>
          </w:p>
        </w:tc>
        <w:tc>
          <w:tcPr>
            <w:tcW w:w="2998" w:type="dxa"/>
          </w:tcPr>
          <w:p w14:paraId="6615D133" w14:textId="77777777" w:rsidR="00052F60" w:rsidRPr="00F20CE8" w:rsidRDefault="00052F60" w:rsidP="00052F60">
            <w:pPr>
              <w:pBdr>
                <w:top w:val="nil"/>
                <w:left w:val="nil"/>
                <w:bottom w:val="nil"/>
                <w:right w:val="nil"/>
                <w:between w:val="nil"/>
              </w:pBdr>
              <w:jc w:val="left"/>
              <w:rPr>
                <w:lang w:val="vi-VN"/>
              </w:rPr>
            </w:pPr>
            <w:r w:rsidRPr="00F20CE8">
              <w:t>Giới thiệu tác dụng của sản phẩm bảo đảm an toàn góp phần nâng</w:t>
            </w:r>
            <w:r w:rsidRPr="00F20CE8">
              <w:rPr>
                <w:lang w:val="vi-VN"/>
              </w:rPr>
              <w:t xml:space="preserve"> cao tuổi thọ và tiết kiệm về mặt chi phí </w:t>
            </w:r>
          </w:p>
        </w:tc>
        <w:tc>
          <w:tcPr>
            <w:tcW w:w="2573" w:type="dxa"/>
          </w:tcPr>
          <w:p w14:paraId="6E07746E" w14:textId="77777777" w:rsidR="00052F60" w:rsidRPr="00F20CE8" w:rsidRDefault="00052F60" w:rsidP="00052F60">
            <w:pPr>
              <w:pBdr>
                <w:top w:val="nil"/>
                <w:left w:val="nil"/>
                <w:bottom w:val="nil"/>
                <w:right w:val="nil"/>
                <w:between w:val="nil"/>
              </w:pBdr>
              <w:jc w:val="left"/>
            </w:pPr>
            <w:r w:rsidRPr="00F20CE8">
              <w:t>-Giới thiệu lợi ích mà sản phẩm đem lại cùng những tiện ích khi sử dụng;</w:t>
            </w:r>
          </w:p>
          <w:p w14:paraId="2F0A972C" w14:textId="77777777" w:rsidR="00052F60" w:rsidRPr="00F20CE8" w:rsidRDefault="00052F60" w:rsidP="00052F60">
            <w:pPr>
              <w:pBdr>
                <w:top w:val="nil"/>
                <w:left w:val="nil"/>
                <w:bottom w:val="nil"/>
                <w:right w:val="nil"/>
                <w:between w:val="nil"/>
              </w:pBdr>
              <w:jc w:val="left"/>
            </w:pPr>
            <w:r w:rsidRPr="00F20CE8">
              <w:t>- Giới thiệu các gói bảo hành và cam kết chất lượng ;</w:t>
            </w:r>
          </w:p>
          <w:p w14:paraId="44564C86" w14:textId="77777777" w:rsidR="00052F60" w:rsidRPr="00F20CE8" w:rsidRDefault="00052F60" w:rsidP="00052F60">
            <w:pPr>
              <w:pBdr>
                <w:top w:val="nil"/>
                <w:left w:val="nil"/>
                <w:bottom w:val="nil"/>
                <w:right w:val="nil"/>
                <w:between w:val="nil"/>
              </w:pBdr>
              <w:jc w:val="left"/>
            </w:pPr>
            <w:r w:rsidRPr="00F20CE8">
              <w:t>- Chiết khấu, hoa hồng</w:t>
            </w:r>
          </w:p>
        </w:tc>
        <w:tc>
          <w:tcPr>
            <w:tcW w:w="2351" w:type="dxa"/>
          </w:tcPr>
          <w:p w14:paraId="3DC28CD8" w14:textId="77777777" w:rsidR="00052F60" w:rsidRPr="00F20CE8" w:rsidRDefault="00052F60" w:rsidP="008A637D">
            <w:pPr>
              <w:pBdr>
                <w:top w:val="nil"/>
                <w:left w:val="nil"/>
                <w:bottom w:val="nil"/>
                <w:right w:val="nil"/>
                <w:between w:val="nil"/>
              </w:pBdr>
            </w:pPr>
            <w:r w:rsidRPr="00F20CE8">
              <w:t>Duy trì doanh thu và tiếp nhận những phản hồi của khách hàng để phát triển những thiết bị riêng lẻ</w:t>
            </w:r>
          </w:p>
        </w:tc>
      </w:tr>
    </w:tbl>
    <w:p w14:paraId="6A019674" w14:textId="77777777" w:rsidR="003211ED" w:rsidRPr="00F20CE8" w:rsidRDefault="003211ED">
      <w:pPr>
        <w:spacing w:after="240"/>
        <w:rPr>
          <w:b/>
        </w:rPr>
      </w:pPr>
    </w:p>
    <w:p w14:paraId="59F5C55E"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75" w:name="_Toc150809363"/>
      <w:r w:rsidRPr="00F20CE8">
        <w:rPr>
          <w:rFonts w:ascii="Times New Roman" w:eastAsia="Times New Roman" w:hAnsi="Times New Roman" w:cs="Times New Roman"/>
          <w:b/>
          <w:i/>
          <w:color w:val="auto"/>
          <w:sz w:val="28"/>
          <w:szCs w:val="28"/>
        </w:rPr>
        <w:t>5. Quan hệ công chúng</w:t>
      </w:r>
      <w:bookmarkEnd w:id="75"/>
    </w:p>
    <w:p w14:paraId="44A19033" w14:textId="77777777" w:rsidR="003211ED" w:rsidRPr="00F20CE8" w:rsidRDefault="00000000">
      <w:pPr>
        <w:pBdr>
          <w:top w:val="nil"/>
          <w:left w:val="nil"/>
          <w:bottom w:val="nil"/>
          <w:right w:val="nil"/>
          <w:between w:val="nil"/>
        </w:pBdr>
        <w:spacing w:after="240"/>
      </w:pPr>
      <w:r w:rsidRPr="00F20CE8">
        <w:t>Sử dụng các công cụ truyền thông: </w:t>
      </w:r>
    </w:p>
    <w:p w14:paraId="0525C155" w14:textId="77777777" w:rsidR="003211ED" w:rsidRPr="00F20CE8" w:rsidRDefault="00000000">
      <w:pPr>
        <w:pBdr>
          <w:top w:val="nil"/>
          <w:left w:val="nil"/>
          <w:bottom w:val="nil"/>
          <w:right w:val="nil"/>
          <w:between w:val="nil"/>
        </w:pBdr>
        <w:spacing w:after="240"/>
      </w:pPr>
      <w:r w:rsidRPr="00F20CE8">
        <w:t>- Liên hệ các nhà báo để viết các bài viết giới thiệu sản phẩm, thông qua hoạt động đưa sản phẩm ra thị trường </w:t>
      </w:r>
    </w:p>
    <w:p w14:paraId="14769453" w14:textId="77777777" w:rsidR="003211ED" w:rsidRPr="00F20CE8" w:rsidRDefault="00000000">
      <w:pPr>
        <w:pBdr>
          <w:top w:val="nil"/>
          <w:left w:val="nil"/>
          <w:bottom w:val="nil"/>
          <w:right w:val="nil"/>
          <w:between w:val="nil"/>
        </w:pBdr>
        <w:spacing w:after="240"/>
      </w:pPr>
      <w:r w:rsidRPr="00F20CE8">
        <w:t>- Tham gia các triển lãm ý tưởng sáng tạo, ví dụ Triển lãm sáng kiến thanh niên do tổ chức Sống và học tập vì cộng đồng Live &amp; Learn tổ chức... Qua đó sản phẩm cũng sẽ được biết đến rộng rãi hơn. </w:t>
      </w:r>
    </w:p>
    <w:p w14:paraId="242501B5" w14:textId="77777777" w:rsidR="003211ED" w:rsidRPr="00F20CE8" w:rsidRDefault="00000000">
      <w:pPr>
        <w:pBdr>
          <w:top w:val="nil"/>
          <w:left w:val="nil"/>
          <w:bottom w:val="nil"/>
          <w:right w:val="nil"/>
          <w:between w:val="nil"/>
        </w:pBdr>
        <w:spacing w:after="240"/>
      </w:pPr>
      <w:r w:rsidRPr="00F20CE8">
        <w:t>- Truyền thông thông qua mạng xã hội: Facebook, Twitter...mục tiêu truyền thông tới những đối tượng có mức thu nhập trung bình về những sản phẩm công nghệ này. </w:t>
      </w:r>
    </w:p>
    <w:p w14:paraId="3ABF3028" w14:textId="77777777" w:rsidR="003211ED" w:rsidRPr="00F20CE8" w:rsidRDefault="00000000">
      <w:pPr>
        <w:pBdr>
          <w:top w:val="nil"/>
          <w:left w:val="nil"/>
          <w:bottom w:val="nil"/>
          <w:right w:val="nil"/>
          <w:between w:val="nil"/>
        </w:pBdr>
        <w:spacing w:after="240"/>
      </w:pPr>
      <w:r w:rsidRPr="00F20CE8">
        <w:t>- Kêu gọi sự giúp đỡ về mặt truyền thông từ các tổ chức, CLB hoạt động hướng đến nhóm đối tượng đón nhận công nghệ, sự đổi mới. </w:t>
      </w:r>
    </w:p>
    <w:p w14:paraId="53A7393C" w14:textId="77777777" w:rsidR="003211ED" w:rsidRPr="00F20CE8" w:rsidRDefault="00000000">
      <w:pPr>
        <w:rPr>
          <w:b/>
        </w:rPr>
      </w:pPr>
      <w:r w:rsidRPr="00F20CE8">
        <w:br w:type="page"/>
      </w:r>
    </w:p>
    <w:p w14:paraId="514B904F" w14:textId="33429BF1" w:rsidR="003211ED" w:rsidRPr="00F20CE8" w:rsidRDefault="00000000">
      <w:pPr>
        <w:pStyle w:val="Heading1"/>
        <w:spacing w:before="240" w:after="240"/>
        <w:rPr>
          <w:szCs w:val="28"/>
        </w:rPr>
      </w:pPr>
      <w:bookmarkStart w:id="76" w:name="_Toc150809364"/>
      <w:r w:rsidRPr="00F20CE8">
        <w:rPr>
          <w:szCs w:val="28"/>
        </w:rPr>
        <w:lastRenderedPageBreak/>
        <w:t>X - KẾ HOẠCH BÁN HÀNG</w:t>
      </w:r>
      <w:bookmarkEnd w:id="76"/>
    </w:p>
    <w:p w14:paraId="5AEBF48C"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77" w:name="_Toc150809365"/>
      <w:r w:rsidRPr="00F20CE8">
        <w:rPr>
          <w:rFonts w:ascii="Times New Roman" w:eastAsia="Times New Roman" w:hAnsi="Times New Roman" w:cs="Times New Roman"/>
          <w:b/>
          <w:color w:val="auto"/>
          <w:sz w:val="28"/>
          <w:szCs w:val="28"/>
        </w:rPr>
        <w:t>1. Chiến lược B2B</w:t>
      </w:r>
      <w:bookmarkEnd w:id="77"/>
    </w:p>
    <w:p w14:paraId="29119480" w14:textId="13E675E5" w:rsidR="003211ED" w:rsidRPr="00F20CE8" w:rsidRDefault="00000000">
      <w:pPr>
        <w:numPr>
          <w:ilvl w:val="0"/>
          <w:numId w:val="3"/>
        </w:numPr>
        <w:pBdr>
          <w:top w:val="nil"/>
          <w:left w:val="nil"/>
          <w:bottom w:val="nil"/>
          <w:right w:val="nil"/>
          <w:between w:val="nil"/>
        </w:pBdr>
        <w:ind w:left="0" w:firstLine="284"/>
      </w:pPr>
      <w:r w:rsidRPr="00F20CE8">
        <w:t xml:space="preserve">Trực tiếp chào hàng tới các trung tâm cung cấp và phân </w:t>
      </w:r>
      <w:r w:rsidR="00B62F7F" w:rsidRPr="00F20CE8">
        <w:t>phối</w:t>
      </w:r>
      <w:r w:rsidR="00B62F7F" w:rsidRPr="00F20CE8">
        <w:rPr>
          <w:lang w:val="vi-VN"/>
        </w:rPr>
        <w:t xml:space="preserve"> </w:t>
      </w:r>
      <w:r w:rsidR="00B62F7F" w:rsidRPr="00F20CE8">
        <w:t>Module</w:t>
      </w:r>
      <w:r w:rsidR="00B62F7F" w:rsidRPr="00F20CE8">
        <w:rPr>
          <w:lang w:val="vi-VN"/>
        </w:rPr>
        <w:t xml:space="preserve"> Pin SGE</w:t>
      </w:r>
      <w:r w:rsidRPr="00F20CE8">
        <w:t xml:space="preserve"> ở địa bàn Hà Nội, TP.HCM, Cần Thơ, Bình Dương</w:t>
      </w:r>
    </w:p>
    <w:p w14:paraId="227AACB9" w14:textId="77777777" w:rsidR="003211ED" w:rsidRPr="00F20CE8" w:rsidRDefault="00000000">
      <w:pPr>
        <w:numPr>
          <w:ilvl w:val="0"/>
          <w:numId w:val="3"/>
        </w:numPr>
        <w:pBdr>
          <w:top w:val="nil"/>
          <w:left w:val="nil"/>
          <w:bottom w:val="nil"/>
          <w:right w:val="nil"/>
          <w:between w:val="nil"/>
        </w:pBdr>
        <w:spacing w:before="0" w:after="240"/>
        <w:ind w:left="0" w:firstLine="284"/>
      </w:pPr>
      <w:r w:rsidRPr="00F20CE8">
        <w:t>Việc chào hàng đến các trung tâm bảo trợ này sẽ giúp tiếp thị sản phẩm cho các học viên của trung tâm bằng việc tổ chức các buổi dùng thử, giới thiệu sản phẩm mới.</w:t>
      </w:r>
    </w:p>
    <w:p w14:paraId="5740EDDA"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78" w:name="_Toc150809366"/>
      <w:r w:rsidRPr="00F20CE8">
        <w:rPr>
          <w:rFonts w:ascii="Times New Roman" w:eastAsia="Times New Roman" w:hAnsi="Times New Roman" w:cs="Times New Roman"/>
          <w:b/>
          <w:color w:val="auto"/>
          <w:sz w:val="28"/>
          <w:szCs w:val="28"/>
        </w:rPr>
        <w:t>2. Chiến lược B2C</w:t>
      </w:r>
      <w:bookmarkEnd w:id="78"/>
    </w:p>
    <w:p w14:paraId="70F1AA52" w14:textId="77777777" w:rsidR="003211ED" w:rsidRPr="00F20CE8" w:rsidRDefault="00000000">
      <w:pPr>
        <w:pBdr>
          <w:top w:val="nil"/>
          <w:left w:val="nil"/>
          <w:bottom w:val="nil"/>
          <w:right w:val="nil"/>
          <w:between w:val="nil"/>
        </w:pBdr>
        <w:spacing w:after="240"/>
      </w:pPr>
      <w:r w:rsidRPr="00F20CE8">
        <w:t>- Thực hiện bán hàng qua 1 kênh duy nhất là online (qua fanpage Facebook, các trang thương mại điện tử Lazada, Shopee, Tiki). Sở dĩ chọn hình thức bán hàng online nhằm tận dụng tối đa việc marketing thông qua các hỗ trợ cộng đồng và tiết kiệm chi phí offline như thuê mặt bằng, chi phí nhân sự. </w:t>
      </w:r>
    </w:p>
    <w:p w14:paraId="021FFBBC" w14:textId="10E29755" w:rsidR="003211ED" w:rsidRPr="00F20CE8" w:rsidRDefault="00000000">
      <w:pPr>
        <w:pBdr>
          <w:top w:val="nil"/>
          <w:left w:val="nil"/>
          <w:bottom w:val="nil"/>
          <w:right w:val="nil"/>
          <w:between w:val="nil"/>
        </w:pBdr>
        <w:spacing w:after="240"/>
      </w:pPr>
      <w:r w:rsidRPr="00F20CE8">
        <w:t xml:space="preserve">- Hiện tại Hà Nội, Cần Thơ và TP Hồ Chí Minh là 3 trung tâm vận chuyển hành khách và hàng hóa lớn. Vì thế nhóm sẽ thực hiện phân phối tại 3 tỉnh thành này trước. </w:t>
      </w:r>
    </w:p>
    <w:p w14:paraId="20091D29"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79" w:name="_Toc150809367"/>
      <w:r w:rsidRPr="00F20CE8">
        <w:rPr>
          <w:rFonts w:ascii="Times New Roman" w:eastAsia="Times New Roman" w:hAnsi="Times New Roman" w:cs="Times New Roman"/>
          <w:b/>
          <w:color w:val="auto"/>
          <w:sz w:val="28"/>
          <w:szCs w:val="28"/>
        </w:rPr>
        <w:t>3. Chăm sóc khách hàng</w:t>
      </w:r>
      <w:bookmarkEnd w:id="79"/>
    </w:p>
    <w:p w14:paraId="18B07AC7"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80" w:name="_Toc150809368"/>
      <w:r w:rsidRPr="00F20CE8">
        <w:rPr>
          <w:rFonts w:ascii="Times New Roman" w:eastAsia="Times New Roman" w:hAnsi="Times New Roman" w:cs="Times New Roman"/>
          <w:b/>
          <w:i/>
          <w:color w:val="auto"/>
          <w:sz w:val="28"/>
          <w:szCs w:val="28"/>
        </w:rPr>
        <w:t>3.1. Quy trình bảo hành cho Khách hàng</w:t>
      </w:r>
      <w:bookmarkEnd w:id="80"/>
      <w:r w:rsidRPr="00F20CE8">
        <w:rPr>
          <w:rFonts w:ascii="Times New Roman" w:eastAsia="Times New Roman" w:hAnsi="Times New Roman" w:cs="Times New Roman"/>
          <w:b/>
          <w:i/>
          <w:color w:val="auto"/>
          <w:sz w:val="28"/>
          <w:szCs w:val="28"/>
        </w:rPr>
        <w:t> </w:t>
      </w:r>
    </w:p>
    <w:p w14:paraId="4562D658" w14:textId="77777777" w:rsidR="003211ED" w:rsidRPr="00F20CE8" w:rsidRDefault="00000000">
      <w:pPr>
        <w:pBdr>
          <w:top w:val="nil"/>
          <w:left w:val="nil"/>
          <w:bottom w:val="nil"/>
          <w:right w:val="nil"/>
          <w:between w:val="nil"/>
        </w:pBdr>
        <w:spacing w:before="0" w:after="200"/>
      </w:pPr>
      <w:r w:rsidRPr="00F20CE8">
        <w:rPr>
          <w:noProof/>
        </w:rPr>
        <w:drawing>
          <wp:inline distT="0" distB="0" distL="0" distR="0" wp14:anchorId="6CEDEF5F" wp14:editId="7F050944">
            <wp:extent cx="5437147" cy="2638003"/>
            <wp:effectExtent l="0" t="0" r="0" b="0"/>
            <wp:docPr id="9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437147" cy="2638003"/>
                    </a:xfrm>
                    <a:prstGeom prst="rect">
                      <a:avLst/>
                    </a:prstGeom>
                    <a:ln/>
                  </pic:spPr>
                </pic:pic>
              </a:graphicData>
            </a:graphic>
          </wp:inline>
        </w:drawing>
      </w:r>
    </w:p>
    <w:p w14:paraId="7BC5D4B1"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81" w:name="_Toc150809369"/>
      <w:r w:rsidRPr="00F20CE8">
        <w:rPr>
          <w:rFonts w:ascii="Times New Roman" w:eastAsia="Times New Roman" w:hAnsi="Times New Roman" w:cs="Times New Roman"/>
          <w:b/>
          <w:i/>
          <w:color w:val="auto"/>
          <w:sz w:val="28"/>
          <w:szCs w:val="28"/>
        </w:rPr>
        <w:t>3.2 Quyền lợi của Khách hàng</w:t>
      </w:r>
      <w:bookmarkEnd w:id="81"/>
    </w:p>
    <w:p w14:paraId="6F7D8BA0" w14:textId="4DEEFE58" w:rsidR="003211ED" w:rsidRPr="00F20CE8" w:rsidRDefault="00000000">
      <w:pPr>
        <w:pBdr>
          <w:top w:val="nil"/>
          <w:left w:val="nil"/>
          <w:bottom w:val="nil"/>
          <w:right w:val="nil"/>
          <w:between w:val="nil"/>
        </w:pBdr>
        <w:spacing w:after="240"/>
        <w:rPr>
          <w:lang w:val="vi-VN"/>
        </w:rPr>
      </w:pPr>
      <w:r w:rsidRPr="00F20CE8">
        <w:t>- Lắp đặt và cài đặt thiết bị</w:t>
      </w:r>
      <w:r w:rsidR="00B62F7F" w:rsidRPr="00F20CE8">
        <w:rPr>
          <w:lang w:val="vi-VN"/>
        </w:rPr>
        <w:t xml:space="preserve"> </w:t>
      </w:r>
      <w:r w:rsidRPr="00F20CE8">
        <w:t xml:space="preserve">miễn </w:t>
      </w:r>
      <w:r w:rsidR="00B62F7F" w:rsidRPr="00F20CE8">
        <w:t>phí</w:t>
      </w:r>
      <w:r w:rsidR="00B62F7F" w:rsidRPr="00F20CE8">
        <w:rPr>
          <w:lang w:val="vi-VN"/>
        </w:rPr>
        <w:t>.</w:t>
      </w:r>
    </w:p>
    <w:p w14:paraId="3E6266BF" w14:textId="77777777" w:rsidR="003211ED" w:rsidRPr="00F20CE8" w:rsidRDefault="00000000">
      <w:pPr>
        <w:pBdr>
          <w:top w:val="nil"/>
          <w:left w:val="nil"/>
          <w:bottom w:val="nil"/>
          <w:right w:val="nil"/>
          <w:between w:val="nil"/>
        </w:pBdr>
        <w:spacing w:after="240"/>
      </w:pPr>
      <w:r w:rsidRPr="00F20CE8">
        <w:t>- Hướng dẫn sử dụng miễn phí bởi đội ngũ nhân viên chăm sóc khách hàng qua Zalo từ 8:00 - 22:00 các ngày trong tuần, bao gồm ngày lễ, Tết</w:t>
      </w:r>
    </w:p>
    <w:p w14:paraId="600C7D55" w14:textId="77777777" w:rsidR="003211ED" w:rsidRPr="00F20CE8" w:rsidRDefault="00000000">
      <w:pPr>
        <w:pBdr>
          <w:top w:val="nil"/>
          <w:left w:val="nil"/>
          <w:bottom w:val="nil"/>
          <w:right w:val="nil"/>
          <w:between w:val="nil"/>
        </w:pBdr>
        <w:spacing w:after="240"/>
      </w:pPr>
      <w:r w:rsidRPr="00F20CE8">
        <w:lastRenderedPageBreak/>
        <w:t>- Ghi nhận thông tin mua hàng trên hệ thống CRM trong suốt quá trình bảo hành</w:t>
      </w:r>
    </w:p>
    <w:p w14:paraId="5A311ED0" w14:textId="5FEA5120" w:rsidR="003211ED" w:rsidRPr="00F20CE8" w:rsidRDefault="00000000">
      <w:pPr>
        <w:pBdr>
          <w:top w:val="nil"/>
          <w:left w:val="nil"/>
          <w:bottom w:val="nil"/>
          <w:right w:val="nil"/>
          <w:between w:val="nil"/>
        </w:pBdr>
        <w:spacing w:after="240"/>
        <w:rPr>
          <w:lang w:val="vi-VN"/>
        </w:rPr>
      </w:pPr>
      <w:r w:rsidRPr="00F20CE8">
        <w:t xml:space="preserve">- Sau khi tiếp nhận đầy đủ thông tin bảo hành (video tình trạng lỗi cụ thể), công ty sẽ </w:t>
      </w:r>
      <w:r w:rsidR="00B62F7F" w:rsidRPr="00F20CE8">
        <w:t>tư</w:t>
      </w:r>
      <w:r w:rsidR="00B62F7F" w:rsidRPr="00F20CE8">
        <w:rPr>
          <w:lang w:val="vi-VN"/>
        </w:rPr>
        <w:t xml:space="preserve"> vấn khách hàng tới các cơ sở </w:t>
      </w:r>
      <w:r w:rsidR="00B277F7" w:rsidRPr="00F20CE8">
        <w:rPr>
          <w:lang w:val="vi-VN"/>
        </w:rPr>
        <w:t>đại lý ủy quyền để được hỗ trợ bảo hành.</w:t>
      </w:r>
    </w:p>
    <w:p w14:paraId="2977F1D9" w14:textId="77777777" w:rsidR="003211ED" w:rsidRPr="00F20CE8" w:rsidRDefault="00000000">
      <w:pPr>
        <w:pStyle w:val="Heading1"/>
        <w:spacing w:before="240" w:after="240"/>
      </w:pPr>
      <w:bookmarkStart w:id="82" w:name="_heading=h.2y3w247" w:colFirst="0" w:colLast="0"/>
      <w:bookmarkEnd w:id="82"/>
      <w:r w:rsidRPr="00F20CE8">
        <w:br w:type="page"/>
      </w:r>
    </w:p>
    <w:p w14:paraId="7985D4F7" w14:textId="1D6536BB" w:rsidR="003211ED" w:rsidRPr="00F20CE8" w:rsidRDefault="00000000">
      <w:pPr>
        <w:pStyle w:val="Heading1"/>
        <w:spacing w:before="240" w:after="240"/>
        <w:rPr>
          <w:szCs w:val="28"/>
        </w:rPr>
      </w:pPr>
      <w:bookmarkStart w:id="83" w:name="_Toc150809370"/>
      <w:r w:rsidRPr="00F20CE8">
        <w:rPr>
          <w:szCs w:val="28"/>
        </w:rPr>
        <w:lastRenderedPageBreak/>
        <w:t>XI - QUẢN TRỊ RỦI RO</w:t>
      </w:r>
      <w:bookmarkEnd w:id="83"/>
    </w:p>
    <w:p w14:paraId="1E47FE58"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84" w:name="_Toc150809371"/>
      <w:r w:rsidRPr="00F20CE8">
        <w:rPr>
          <w:rFonts w:ascii="Times New Roman" w:eastAsia="Times New Roman" w:hAnsi="Times New Roman" w:cs="Times New Roman"/>
          <w:b/>
          <w:color w:val="auto"/>
          <w:sz w:val="28"/>
          <w:szCs w:val="28"/>
        </w:rPr>
        <w:t>1.Thiết lập bối cảnh rủi ro</w:t>
      </w:r>
      <w:bookmarkEnd w:id="84"/>
    </w:p>
    <w:p w14:paraId="4AF53E20" w14:textId="77777777" w:rsidR="003211ED" w:rsidRPr="00F20CE8" w:rsidRDefault="00000000">
      <w:pPr>
        <w:pBdr>
          <w:top w:val="nil"/>
          <w:left w:val="nil"/>
          <w:bottom w:val="nil"/>
          <w:right w:val="nil"/>
          <w:between w:val="nil"/>
        </w:pBdr>
        <w:spacing w:after="240"/>
      </w:pPr>
      <w:r w:rsidRPr="00F20CE8">
        <w:t>Xác định các tham số bên ngoài và nội bộ</w:t>
      </w:r>
    </w:p>
    <w:p w14:paraId="3D5D2864" w14:textId="77777777" w:rsidR="003211ED" w:rsidRPr="00F20CE8" w:rsidRDefault="00000000">
      <w:pPr>
        <w:numPr>
          <w:ilvl w:val="0"/>
          <w:numId w:val="16"/>
        </w:numPr>
        <w:pBdr>
          <w:top w:val="nil"/>
          <w:left w:val="nil"/>
          <w:bottom w:val="nil"/>
          <w:right w:val="nil"/>
          <w:between w:val="nil"/>
        </w:pBdr>
        <w:ind w:right="-18"/>
      </w:pPr>
      <w:r w:rsidRPr="00F20CE8">
        <w:t>Rủi ro từ môi trường làm việc nội bộ doanh nghiệp</w:t>
      </w:r>
    </w:p>
    <w:p w14:paraId="39E36B35" w14:textId="77777777" w:rsidR="003211ED" w:rsidRPr="00F20CE8" w:rsidRDefault="00000000">
      <w:pPr>
        <w:numPr>
          <w:ilvl w:val="0"/>
          <w:numId w:val="16"/>
        </w:numPr>
        <w:pBdr>
          <w:top w:val="nil"/>
          <w:left w:val="nil"/>
          <w:bottom w:val="nil"/>
          <w:right w:val="nil"/>
          <w:between w:val="nil"/>
        </w:pBdr>
        <w:spacing w:before="0"/>
        <w:ind w:right="-18"/>
      </w:pPr>
      <w:r w:rsidRPr="00F20CE8">
        <w:t>Rủi ro từ thị trường ngành hàng và khách hàng</w:t>
      </w:r>
    </w:p>
    <w:p w14:paraId="649492CA" w14:textId="77777777" w:rsidR="003211ED" w:rsidRPr="00F20CE8" w:rsidRDefault="00000000">
      <w:pPr>
        <w:numPr>
          <w:ilvl w:val="0"/>
          <w:numId w:val="16"/>
        </w:numPr>
        <w:pBdr>
          <w:top w:val="nil"/>
          <w:left w:val="nil"/>
          <w:bottom w:val="nil"/>
          <w:right w:val="nil"/>
          <w:between w:val="nil"/>
        </w:pBdr>
        <w:spacing w:before="0"/>
        <w:ind w:right="-18"/>
      </w:pPr>
      <w:r w:rsidRPr="00F20CE8">
        <w:t>Khẩu vị rủi ro (Risk Appetite)</w:t>
      </w:r>
    </w:p>
    <w:p w14:paraId="32D0349D" w14:textId="77777777" w:rsidR="003211ED" w:rsidRPr="00F20CE8" w:rsidRDefault="00000000">
      <w:pPr>
        <w:numPr>
          <w:ilvl w:val="0"/>
          <w:numId w:val="16"/>
        </w:numPr>
        <w:pBdr>
          <w:top w:val="nil"/>
          <w:left w:val="nil"/>
          <w:bottom w:val="nil"/>
          <w:right w:val="nil"/>
          <w:between w:val="nil"/>
        </w:pBdr>
        <w:spacing w:before="0" w:after="240"/>
        <w:ind w:right="-18"/>
      </w:pPr>
      <w:r w:rsidRPr="00F20CE8">
        <w:t>Mức chấp nhận rủi ro (Risk Tolerance)</w:t>
      </w:r>
    </w:p>
    <w:p w14:paraId="787F2DB8"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85" w:name="_Toc150809372"/>
      <w:r w:rsidRPr="00F20CE8">
        <w:rPr>
          <w:rFonts w:ascii="Times New Roman" w:eastAsia="Times New Roman" w:hAnsi="Times New Roman" w:cs="Times New Roman"/>
          <w:b/>
          <w:color w:val="auto"/>
          <w:sz w:val="28"/>
          <w:szCs w:val="28"/>
        </w:rPr>
        <w:t>2. Xác định và nhận dạng rủi ro</w:t>
      </w:r>
      <w:bookmarkEnd w:id="85"/>
    </w:p>
    <w:p w14:paraId="4209DF02" w14:textId="77777777" w:rsidR="003211ED" w:rsidRPr="00F20CE8" w:rsidRDefault="00000000">
      <w:pPr>
        <w:pBdr>
          <w:top w:val="nil"/>
          <w:left w:val="nil"/>
          <w:bottom w:val="nil"/>
          <w:right w:val="nil"/>
          <w:between w:val="nil"/>
        </w:pBdr>
        <w:spacing w:after="240"/>
      </w:pPr>
      <w:r w:rsidRPr="00F20CE8">
        <w:t>Nhận biết được loại rủi ro, mô tả được đặc điểm rủi ro, ảnh hưởng và tác động đi kèm.</w:t>
      </w:r>
    </w:p>
    <w:p w14:paraId="0FBD309D"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86" w:name="_Toc150809373"/>
      <w:r w:rsidRPr="00F20CE8">
        <w:rPr>
          <w:rFonts w:ascii="Times New Roman" w:eastAsia="Times New Roman" w:hAnsi="Times New Roman" w:cs="Times New Roman"/>
          <w:b/>
          <w:i/>
          <w:color w:val="auto"/>
          <w:sz w:val="28"/>
          <w:szCs w:val="28"/>
        </w:rPr>
        <w:t>2.1 Rủi ro hoạt động</w:t>
      </w:r>
      <w:bookmarkEnd w:id="86"/>
    </w:p>
    <w:p w14:paraId="67FEA530" w14:textId="77777777" w:rsidR="003211ED" w:rsidRPr="00F20CE8" w:rsidRDefault="00000000">
      <w:pPr>
        <w:numPr>
          <w:ilvl w:val="0"/>
          <w:numId w:val="5"/>
        </w:numPr>
        <w:pBdr>
          <w:top w:val="nil"/>
          <w:left w:val="nil"/>
          <w:bottom w:val="nil"/>
          <w:right w:val="nil"/>
          <w:between w:val="nil"/>
        </w:pBdr>
        <w:ind w:left="0" w:firstLine="284"/>
      </w:pPr>
      <w:r w:rsidRPr="00F20CE8">
        <w:t>Lỗi sự cố hệ thống</w:t>
      </w:r>
    </w:p>
    <w:p w14:paraId="2F141E72" w14:textId="77777777" w:rsidR="003211ED" w:rsidRPr="00F20CE8" w:rsidRDefault="00000000">
      <w:pPr>
        <w:numPr>
          <w:ilvl w:val="0"/>
          <w:numId w:val="5"/>
        </w:numPr>
        <w:pBdr>
          <w:top w:val="nil"/>
          <w:left w:val="nil"/>
          <w:bottom w:val="nil"/>
          <w:right w:val="nil"/>
          <w:between w:val="nil"/>
        </w:pBdr>
        <w:spacing w:before="0"/>
        <w:ind w:left="0" w:firstLine="284"/>
      </w:pPr>
      <w:r w:rsidRPr="00F20CE8">
        <w:t>Trục trặc dây chuyền máy móc sản xuất</w:t>
      </w:r>
    </w:p>
    <w:p w14:paraId="31E0C67E" w14:textId="77777777" w:rsidR="003211ED" w:rsidRPr="00F20CE8" w:rsidRDefault="00000000">
      <w:pPr>
        <w:numPr>
          <w:ilvl w:val="0"/>
          <w:numId w:val="5"/>
        </w:numPr>
        <w:pBdr>
          <w:top w:val="nil"/>
          <w:left w:val="nil"/>
          <w:bottom w:val="nil"/>
          <w:right w:val="nil"/>
          <w:between w:val="nil"/>
        </w:pBdr>
        <w:spacing w:before="0"/>
        <w:ind w:left="0" w:firstLine="284"/>
      </w:pPr>
      <w:r w:rsidRPr="00F20CE8">
        <w:t>Sản phẩm ra không đạt chỉ tiêu chất lượng</w:t>
      </w:r>
    </w:p>
    <w:p w14:paraId="172BA9C4" w14:textId="77777777" w:rsidR="003211ED" w:rsidRPr="00F20CE8" w:rsidRDefault="00000000">
      <w:pPr>
        <w:numPr>
          <w:ilvl w:val="0"/>
          <w:numId w:val="5"/>
        </w:numPr>
        <w:pBdr>
          <w:top w:val="nil"/>
          <w:left w:val="nil"/>
          <w:bottom w:val="nil"/>
          <w:right w:val="nil"/>
          <w:between w:val="nil"/>
        </w:pBdr>
        <w:spacing w:before="0"/>
        <w:ind w:left="0" w:firstLine="284"/>
      </w:pPr>
      <w:r w:rsidRPr="00F20CE8">
        <w:t>Rủi ro trong tổ chức nhân sự</w:t>
      </w:r>
    </w:p>
    <w:p w14:paraId="011C7D74" w14:textId="77777777" w:rsidR="003211ED" w:rsidRPr="00F20CE8" w:rsidRDefault="00000000">
      <w:pPr>
        <w:numPr>
          <w:ilvl w:val="0"/>
          <w:numId w:val="5"/>
        </w:numPr>
        <w:pBdr>
          <w:top w:val="nil"/>
          <w:left w:val="nil"/>
          <w:bottom w:val="nil"/>
          <w:right w:val="nil"/>
          <w:between w:val="nil"/>
        </w:pBdr>
        <w:spacing w:before="0"/>
        <w:ind w:left="0" w:firstLine="284"/>
      </w:pPr>
      <w:r w:rsidRPr="00F20CE8">
        <w:t>Rủi ro về mặt truyền thông, hình ảnh thương hiệu</w:t>
      </w:r>
    </w:p>
    <w:p w14:paraId="3D0575ED" w14:textId="77777777" w:rsidR="003211ED" w:rsidRPr="00F20CE8" w:rsidRDefault="00000000">
      <w:pPr>
        <w:numPr>
          <w:ilvl w:val="0"/>
          <w:numId w:val="5"/>
        </w:numPr>
        <w:pBdr>
          <w:top w:val="nil"/>
          <w:left w:val="nil"/>
          <w:bottom w:val="nil"/>
          <w:right w:val="nil"/>
          <w:between w:val="nil"/>
        </w:pBdr>
        <w:spacing w:before="0"/>
        <w:ind w:left="0" w:firstLine="284"/>
      </w:pPr>
      <w:r w:rsidRPr="00F20CE8">
        <w:t>Mất tài liệu, cơ sở dữ liệu quan trọng</w:t>
      </w:r>
    </w:p>
    <w:p w14:paraId="1589D413" w14:textId="77777777" w:rsidR="003211ED" w:rsidRPr="00F20CE8" w:rsidRDefault="00000000">
      <w:pPr>
        <w:numPr>
          <w:ilvl w:val="0"/>
          <w:numId w:val="5"/>
        </w:numPr>
        <w:pBdr>
          <w:top w:val="nil"/>
          <w:left w:val="nil"/>
          <w:bottom w:val="nil"/>
          <w:right w:val="nil"/>
          <w:between w:val="nil"/>
        </w:pBdr>
        <w:spacing w:before="0"/>
        <w:ind w:left="0" w:firstLine="284"/>
      </w:pPr>
      <w:r w:rsidRPr="00F20CE8">
        <w:t>Hệ thống công nghệ thông tin bị sự cố</w:t>
      </w:r>
    </w:p>
    <w:p w14:paraId="6399AD13" w14:textId="77777777" w:rsidR="003211ED" w:rsidRPr="00F20CE8" w:rsidRDefault="00000000">
      <w:pPr>
        <w:numPr>
          <w:ilvl w:val="0"/>
          <w:numId w:val="5"/>
        </w:numPr>
        <w:pBdr>
          <w:top w:val="nil"/>
          <w:left w:val="nil"/>
          <w:bottom w:val="nil"/>
          <w:right w:val="nil"/>
          <w:between w:val="nil"/>
        </w:pBdr>
        <w:spacing w:before="0"/>
        <w:ind w:left="0" w:firstLine="284"/>
      </w:pPr>
      <w:r w:rsidRPr="00F20CE8">
        <w:t>Sự kiện bất khả kháng như thiên tai, bão lũ</w:t>
      </w:r>
    </w:p>
    <w:p w14:paraId="19919962" w14:textId="77777777" w:rsidR="003211ED" w:rsidRPr="00F20CE8" w:rsidRDefault="00000000">
      <w:pPr>
        <w:numPr>
          <w:ilvl w:val="0"/>
          <w:numId w:val="5"/>
        </w:numPr>
        <w:pBdr>
          <w:top w:val="nil"/>
          <w:left w:val="nil"/>
          <w:bottom w:val="nil"/>
          <w:right w:val="nil"/>
          <w:between w:val="nil"/>
        </w:pBdr>
        <w:spacing w:before="0"/>
        <w:ind w:left="0" w:firstLine="284"/>
      </w:pPr>
      <w:r w:rsidRPr="00F20CE8">
        <w:t>Cháy nổ</w:t>
      </w:r>
    </w:p>
    <w:p w14:paraId="01B5F229" w14:textId="77777777" w:rsidR="003211ED" w:rsidRPr="00F20CE8" w:rsidRDefault="00000000">
      <w:pPr>
        <w:numPr>
          <w:ilvl w:val="0"/>
          <w:numId w:val="5"/>
        </w:numPr>
        <w:pBdr>
          <w:top w:val="nil"/>
          <w:left w:val="nil"/>
          <w:bottom w:val="nil"/>
          <w:right w:val="nil"/>
          <w:between w:val="nil"/>
        </w:pBdr>
        <w:spacing w:before="0"/>
        <w:ind w:left="0" w:firstLine="284"/>
      </w:pPr>
      <w:r w:rsidRPr="00F20CE8">
        <w:t>Tai nạn giao thông</w:t>
      </w:r>
    </w:p>
    <w:p w14:paraId="3C17D328" w14:textId="77777777" w:rsidR="003211ED" w:rsidRPr="00F20CE8" w:rsidRDefault="00000000">
      <w:pPr>
        <w:numPr>
          <w:ilvl w:val="0"/>
          <w:numId w:val="5"/>
        </w:numPr>
        <w:pBdr>
          <w:top w:val="nil"/>
          <w:left w:val="nil"/>
          <w:bottom w:val="nil"/>
          <w:right w:val="nil"/>
          <w:between w:val="nil"/>
        </w:pBdr>
        <w:spacing w:before="0"/>
        <w:ind w:left="0" w:firstLine="284"/>
      </w:pPr>
      <w:r w:rsidRPr="00F20CE8">
        <w:t>Vật tư hoặc thiết bị bị hỏng</w:t>
      </w:r>
    </w:p>
    <w:p w14:paraId="790C6B37" w14:textId="77777777" w:rsidR="003211ED" w:rsidRPr="00F20CE8" w:rsidRDefault="00000000">
      <w:pPr>
        <w:numPr>
          <w:ilvl w:val="0"/>
          <w:numId w:val="5"/>
        </w:numPr>
        <w:pBdr>
          <w:top w:val="nil"/>
          <w:left w:val="nil"/>
          <w:bottom w:val="nil"/>
          <w:right w:val="nil"/>
          <w:between w:val="nil"/>
        </w:pBdr>
        <w:spacing w:before="0"/>
        <w:ind w:left="0" w:firstLine="284"/>
      </w:pPr>
      <w:r w:rsidRPr="00F20CE8">
        <w:t>Lạm dụng vật tư, thiết bị</w:t>
      </w:r>
    </w:p>
    <w:p w14:paraId="6C7A0AF9" w14:textId="77777777" w:rsidR="003211ED" w:rsidRPr="00F20CE8" w:rsidRDefault="00000000">
      <w:pPr>
        <w:numPr>
          <w:ilvl w:val="0"/>
          <w:numId w:val="5"/>
        </w:numPr>
        <w:pBdr>
          <w:top w:val="nil"/>
          <w:left w:val="nil"/>
          <w:bottom w:val="nil"/>
          <w:right w:val="nil"/>
          <w:between w:val="nil"/>
        </w:pBdr>
        <w:spacing w:before="0"/>
        <w:ind w:left="0" w:firstLine="284"/>
      </w:pPr>
      <w:r w:rsidRPr="00F20CE8">
        <w:t>Trượt và ngã</w:t>
      </w:r>
    </w:p>
    <w:p w14:paraId="2103E52D" w14:textId="77777777" w:rsidR="003211ED" w:rsidRPr="00F20CE8" w:rsidRDefault="00000000">
      <w:pPr>
        <w:numPr>
          <w:ilvl w:val="0"/>
          <w:numId w:val="5"/>
        </w:numPr>
        <w:pBdr>
          <w:top w:val="nil"/>
          <w:left w:val="nil"/>
          <w:bottom w:val="nil"/>
          <w:right w:val="nil"/>
          <w:between w:val="nil"/>
        </w:pBdr>
        <w:spacing w:before="0"/>
        <w:ind w:left="0" w:firstLine="284"/>
      </w:pPr>
      <w:r w:rsidRPr="00F20CE8">
        <w:t>Lạm dụng thể chất hoặc tình dục</w:t>
      </w:r>
    </w:p>
    <w:p w14:paraId="2D7BA66C" w14:textId="77777777" w:rsidR="003211ED" w:rsidRPr="00F20CE8" w:rsidRDefault="00000000">
      <w:pPr>
        <w:numPr>
          <w:ilvl w:val="0"/>
          <w:numId w:val="5"/>
        </w:numPr>
        <w:pBdr>
          <w:top w:val="nil"/>
          <w:left w:val="nil"/>
          <w:bottom w:val="nil"/>
          <w:right w:val="nil"/>
          <w:between w:val="nil"/>
        </w:pBdr>
        <w:spacing w:before="0" w:after="240"/>
        <w:ind w:left="0" w:firstLine="284"/>
      </w:pPr>
      <w:r w:rsidRPr="00F20CE8">
        <w:t> Đột biến điện áp (gây hư hại cho máy tính)</w:t>
      </w:r>
    </w:p>
    <w:p w14:paraId="7BAC441D"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87" w:name="_Toc150809374"/>
      <w:r w:rsidRPr="00F20CE8">
        <w:rPr>
          <w:rFonts w:ascii="Times New Roman" w:eastAsia="Times New Roman" w:hAnsi="Times New Roman" w:cs="Times New Roman"/>
          <w:b/>
          <w:i/>
          <w:color w:val="auto"/>
          <w:sz w:val="28"/>
          <w:szCs w:val="28"/>
        </w:rPr>
        <w:t>2.2 Rủi ro chiến lược</w:t>
      </w:r>
      <w:bookmarkEnd w:id="87"/>
    </w:p>
    <w:p w14:paraId="1ABE064C" w14:textId="77777777" w:rsidR="003211ED" w:rsidRPr="00F20CE8" w:rsidRDefault="00000000">
      <w:pPr>
        <w:numPr>
          <w:ilvl w:val="0"/>
          <w:numId w:val="8"/>
        </w:numPr>
        <w:pBdr>
          <w:top w:val="nil"/>
          <w:left w:val="nil"/>
          <w:bottom w:val="nil"/>
          <w:right w:val="nil"/>
          <w:between w:val="nil"/>
        </w:pBdr>
        <w:ind w:left="0" w:firstLine="284"/>
      </w:pPr>
      <w:r w:rsidRPr="00F20CE8">
        <w:t>Rủi ro văn hóa, đạo đức nhân viên suy thoái, hành xử không đúng, mục tiêu và giá trị cốt lõi của công ty bị làm lệch lạc</w:t>
      </w:r>
    </w:p>
    <w:p w14:paraId="07044B88" w14:textId="77777777" w:rsidR="003211ED" w:rsidRPr="00F20CE8" w:rsidRDefault="00000000">
      <w:pPr>
        <w:numPr>
          <w:ilvl w:val="0"/>
          <w:numId w:val="8"/>
        </w:numPr>
        <w:pBdr>
          <w:top w:val="nil"/>
          <w:left w:val="nil"/>
          <w:bottom w:val="nil"/>
          <w:right w:val="nil"/>
          <w:between w:val="nil"/>
        </w:pBdr>
        <w:spacing w:before="0"/>
        <w:ind w:left="0" w:firstLine="284"/>
      </w:pPr>
      <w:r w:rsidRPr="00F20CE8">
        <w:t>Rủi ro lỗ hổng bảo mật thông tin, mất dữ liệu quan trọng, bị lộ chiến lược kinh doanh ra ngoài</w:t>
      </w:r>
    </w:p>
    <w:p w14:paraId="4AD2638B" w14:textId="77777777" w:rsidR="003211ED" w:rsidRPr="00F20CE8" w:rsidRDefault="00000000">
      <w:pPr>
        <w:numPr>
          <w:ilvl w:val="0"/>
          <w:numId w:val="8"/>
        </w:numPr>
        <w:pBdr>
          <w:top w:val="nil"/>
          <w:left w:val="nil"/>
          <w:bottom w:val="nil"/>
          <w:right w:val="nil"/>
          <w:between w:val="nil"/>
        </w:pBdr>
        <w:spacing w:before="0"/>
        <w:ind w:left="0" w:firstLine="284"/>
      </w:pPr>
      <w:r w:rsidRPr="00F20CE8">
        <w:t>Rủi ro đối tác </w:t>
      </w:r>
    </w:p>
    <w:p w14:paraId="04419BC0" w14:textId="77777777" w:rsidR="003211ED" w:rsidRPr="00F20CE8" w:rsidRDefault="00000000">
      <w:pPr>
        <w:numPr>
          <w:ilvl w:val="0"/>
          <w:numId w:val="8"/>
        </w:numPr>
        <w:pBdr>
          <w:top w:val="nil"/>
          <w:left w:val="nil"/>
          <w:bottom w:val="nil"/>
          <w:right w:val="nil"/>
          <w:between w:val="nil"/>
        </w:pBdr>
        <w:spacing w:before="0"/>
        <w:ind w:left="0" w:firstLine="284"/>
      </w:pPr>
      <w:r w:rsidRPr="00F20CE8">
        <w:t>Uy tín thương hiệu bị tẩy chay, giảm sút, khách hàng không tin tưởng</w:t>
      </w:r>
    </w:p>
    <w:p w14:paraId="6400B677" w14:textId="77777777" w:rsidR="003211ED" w:rsidRPr="00F20CE8" w:rsidRDefault="00000000">
      <w:pPr>
        <w:numPr>
          <w:ilvl w:val="0"/>
          <w:numId w:val="8"/>
        </w:numPr>
        <w:pBdr>
          <w:top w:val="nil"/>
          <w:left w:val="nil"/>
          <w:bottom w:val="nil"/>
          <w:right w:val="nil"/>
          <w:between w:val="nil"/>
        </w:pBdr>
        <w:spacing w:before="0"/>
        <w:ind w:left="0" w:firstLine="284"/>
      </w:pPr>
      <w:r w:rsidRPr="00F20CE8">
        <w:t>Nghiên cứu thị trường không thành công, thu nhập số liệu sai dẫn đến đưa ra chiến lược sai</w:t>
      </w:r>
    </w:p>
    <w:p w14:paraId="0A64E965" w14:textId="77777777" w:rsidR="003211ED" w:rsidRPr="00F20CE8" w:rsidRDefault="00000000">
      <w:pPr>
        <w:numPr>
          <w:ilvl w:val="0"/>
          <w:numId w:val="8"/>
        </w:numPr>
        <w:pBdr>
          <w:top w:val="nil"/>
          <w:left w:val="nil"/>
          <w:bottom w:val="nil"/>
          <w:right w:val="nil"/>
          <w:between w:val="nil"/>
        </w:pBdr>
        <w:spacing w:before="0"/>
        <w:ind w:left="0" w:firstLine="284"/>
      </w:pPr>
      <w:r w:rsidRPr="00F20CE8">
        <w:t>Hoạch định tài chính không hợp lý</w:t>
      </w:r>
    </w:p>
    <w:p w14:paraId="5C5A8C53" w14:textId="77777777" w:rsidR="003211ED" w:rsidRPr="00F20CE8" w:rsidRDefault="00000000">
      <w:pPr>
        <w:numPr>
          <w:ilvl w:val="0"/>
          <w:numId w:val="8"/>
        </w:numPr>
        <w:pBdr>
          <w:top w:val="nil"/>
          <w:left w:val="nil"/>
          <w:bottom w:val="nil"/>
          <w:right w:val="nil"/>
          <w:between w:val="nil"/>
        </w:pBdr>
        <w:spacing w:before="0" w:after="240"/>
        <w:ind w:left="0" w:firstLine="284"/>
      </w:pPr>
      <w:r w:rsidRPr="00F20CE8">
        <w:lastRenderedPageBreak/>
        <w:t>Thị trường không chấp nhận sản phẩm</w:t>
      </w:r>
    </w:p>
    <w:p w14:paraId="18C634AE"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88" w:name="_Toc150809375"/>
      <w:r w:rsidRPr="00F20CE8">
        <w:rPr>
          <w:rFonts w:ascii="Times New Roman" w:eastAsia="Times New Roman" w:hAnsi="Times New Roman" w:cs="Times New Roman"/>
          <w:b/>
          <w:i/>
          <w:color w:val="auto"/>
          <w:sz w:val="28"/>
          <w:szCs w:val="28"/>
        </w:rPr>
        <w:t>2.3 Rủi ro báo cáo</w:t>
      </w:r>
      <w:bookmarkEnd w:id="88"/>
    </w:p>
    <w:p w14:paraId="06DFB99A" w14:textId="77777777" w:rsidR="003211ED" w:rsidRPr="00F20CE8" w:rsidRDefault="00000000">
      <w:pPr>
        <w:numPr>
          <w:ilvl w:val="0"/>
          <w:numId w:val="11"/>
        </w:numPr>
        <w:pBdr>
          <w:top w:val="nil"/>
          <w:left w:val="nil"/>
          <w:bottom w:val="nil"/>
          <w:right w:val="nil"/>
          <w:between w:val="nil"/>
        </w:pBdr>
        <w:ind w:left="0" w:firstLine="284"/>
      </w:pPr>
      <w:r w:rsidRPr="00F20CE8">
        <w:t>Kiểm toán không phù hợp với báo cáo tài chính</w:t>
      </w:r>
    </w:p>
    <w:p w14:paraId="4FDFF9DF" w14:textId="77777777" w:rsidR="003211ED" w:rsidRPr="00F20CE8" w:rsidRDefault="00000000">
      <w:pPr>
        <w:numPr>
          <w:ilvl w:val="0"/>
          <w:numId w:val="11"/>
        </w:numPr>
        <w:pBdr>
          <w:top w:val="nil"/>
          <w:left w:val="nil"/>
          <w:bottom w:val="nil"/>
          <w:right w:val="nil"/>
          <w:between w:val="nil"/>
        </w:pBdr>
        <w:spacing w:before="0"/>
        <w:ind w:left="0" w:firstLine="284"/>
      </w:pPr>
      <w:r w:rsidRPr="00F20CE8">
        <w:t>Rủi ro về hàng tồn kho</w:t>
      </w:r>
    </w:p>
    <w:p w14:paraId="5E81D14D" w14:textId="77777777" w:rsidR="003211ED" w:rsidRPr="00F20CE8" w:rsidRDefault="00000000">
      <w:pPr>
        <w:numPr>
          <w:ilvl w:val="0"/>
          <w:numId w:val="11"/>
        </w:numPr>
        <w:pBdr>
          <w:top w:val="nil"/>
          <w:left w:val="nil"/>
          <w:bottom w:val="nil"/>
          <w:right w:val="nil"/>
          <w:between w:val="nil"/>
        </w:pBdr>
        <w:spacing w:before="0"/>
        <w:ind w:left="0" w:firstLine="284"/>
      </w:pPr>
      <w:r w:rsidRPr="00F20CE8">
        <w:t>Lỗi hệ thống ghi nhận sai trình tự xuất nhập kho</w:t>
      </w:r>
    </w:p>
    <w:p w14:paraId="35476964" w14:textId="77777777" w:rsidR="003211ED" w:rsidRPr="00F20CE8" w:rsidRDefault="00000000">
      <w:pPr>
        <w:numPr>
          <w:ilvl w:val="0"/>
          <w:numId w:val="11"/>
        </w:numPr>
        <w:pBdr>
          <w:top w:val="nil"/>
          <w:left w:val="nil"/>
          <w:bottom w:val="nil"/>
          <w:right w:val="nil"/>
          <w:between w:val="nil"/>
        </w:pBdr>
        <w:spacing w:before="0"/>
        <w:ind w:left="0" w:firstLine="284"/>
      </w:pPr>
      <w:r w:rsidRPr="00F20CE8">
        <w:t>Sai sót trong quá trình kiểm toán của nhân viên</w:t>
      </w:r>
    </w:p>
    <w:p w14:paraId="0FA2E2D2" w14:textId="77777777" w:rsidR="003211ED" w:rsidRPr="00F20CE8" w:rsidRDefault="00000000">
      <w:pPr>
        <w:numPr>
          <w:ilvl w:val="0"/>
          <w:numId w:val="11"/>
        </w:numPr>
        <w:pBdr>
          <w:top w:val="nil"/>
          <w:left w:val="nil"/>
          <w:bottom w:val="nil"/>
          <w:right w:val="nil"/>
          <w:between w:val="nil"/>
        </w:pBdr>
        <w:spacing w:before="0" w:after="240"/>
        <w:ind w:left="0" w:firstLine="284"/>
      </w:pPr>
      <w:r w:rsidRPr="00F20CE8">
        <w:t>Lạm dụng quyền để đoạt lợi trái pháp luật</w:t>
      </w:r>
    </w:p>
    <w:p w14:paraId="76E43C52"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89" w:name="_Toc150809376"/>
      <w:r w:rsidRPr="00F20CE8">
        <w:rPr>
          <w:rFonts w:ascii="Times New Roman" w:eastAsia="Times New Roman" w:hAnsi="Times New Roman" w:cs="Times New Roman"/>
          <w:b/>
          <w:i/>
          <w:color w:val="auto"/>
          <w:sz w:val="28"/>
          <w:szCs w:val="28"/>
        </w:rPr>
        <w:t>2.4 Rủi ro pháp lý</w:t>
      </w:r>
      <w:bookmarkEnd w:id="89"/>
    </w:p>
    <w:p w14:paraId="2CEB122C" w14:textId="77777777" w:rsidR="003211ED" w:rsidRPr="00F20CE8" w:rsidRDefault="00000000">
      <w:pPr>
        <w:numPr>
          <w:ilvl w:val="0"/>
          <w:numId w:val="14"/>
        </w:numPr>
        <w:pBdr>
          <w:top w:val="nil"/>
          <w:left w:val="nil"/>
          <w:bottom w:val="nil"/>
          <w:right w:val="nil"/>
          <w:between w:val="nil"/>
        </w:pBdr>
        <w:ind w:left="0" w:firstLine="284"/>
      </w:pPr>
      <w:r w:rsidRPr="00F20CE8">
        <w:t>Vi phạm các thể chế pháp lý và các quy định về thuế, tiền tệ, chính sách thương mại</w:t>
      </w:r>
    </w:p>
    <w:p w14:paraId="5124E98A" w14:textId="77777777" w:rsidR="003211ED" w:rsidRPr="00F20CE8" w:rsidRDefault="00000000">
      <w:pPr>
        <w:numPr>
          <w:ilvl w:val="0"/>
          <w:numId w:val="14"/>
        </w:numPr>
        <w:pBdr>
          <w:top w:val="nil"/>
          <w:left w:val="nil"/>
          <w:bottom w:val="nil"/>
          <w:right w:val="nil"/>
          <w:between w:val="nil"/>
        </w:pBdr>
        <w:spacing w:before="0"/>
        <w:ind w:left="0" w:firstLine="284"/>
      </w:pPr>
      <w:r w:rsidRPr="00F20CE8">
        <w:t>Vi phạm luật kinh doanh</w:t>
      </w:r>
    </w:p>
    <w:p w14:paraId="10203EE2" w14:textId="77777777" w:rsidR="003211ED" w:rsidRPr="00F20CE8" w:rsidRDefault="00000000">
      <w:pPr>
        <w:numPr>
          <w:ilvl w:val="0"/>
          <w:numId w:val="14"/>
        </w:numPr>
        <w:pBdr>
          <w:top w:val="nil"/>
          <w:left w:val="nil"/>
          <w:bottom w:val="nil"/>
          <w:right w:val="nil"/>
          <w:between w:val="nil"/>
        </w:pBdr>
        <w:spacing w:before="0"/>
        <w:ind w:left="0" w:firstLine="284"/>
      </w:pPr>
      <w:r w:rsidRPr="00F20CE8">
        <w:t>Vi phạm luật lao động địa phương</w:t>
      </w:r>
    </w:p>
    <w:p w14:paraId="40191F38" w14:textId="77777777" w:rsidR="003211ED" w:rsidRPr="00F20CE8" w:rsidRDefault="00000000">
      <w:pPr>
        <w:numPr>
          <w:ilvl w:val="0"/>
          <w:numId w:val="14"/>
        </w:numPr>
        <w:pBdr>
          <w:top w:val="nil"/>
          <w:left w:val="nil"/>
          <w:bottom w:val="nil"/>
          <w:right w:val="nil"/>
          <w:between w:val="nil"/>
        </w:pBdr>
        <w:spacing w:before="0"/>
        <w:ind w:left="0" w:firstLine="284"/>
      </w:pPr>
      <w:r w:rsidRPr="00F20CE8">
        <w:t>Không đạt các tiêu chuẩn về chất lượng quy trình sản xuất</w:t>
      </w:r>
    </w:p>
    <w:p w14:paraId="1ECF8D40" w14:textId="77777777" w:rsidR="003211ED" w:rsidRPr="00F20CE8" w:rsidRDefault="00000000">
      <w:pPr>
        <w:numPr>
          <w:ilvl w:val="0"/>
          <w:numId w:val="14"/>
        </w:numPr>
        <w:pBdr>
          <w:top w:val="nil"/>
          <w:left w:val="nil"/>
          <w:bottom w:val="nil"/>
          <w:right w:val="nil"/>
          <w:between w:val="nil"/>
        </w:pBdr>
        <w:spacing w:before="0"/>
        <w:ind w:left="0" w:firstLine="284"/>
      </w:pPr>
      <w:r w:rsidRPr="00F20CE8">
        <w:t>Trong quan hệ với đối tác, trong quá trình ký kết và thực hiện hợp đồng</w:t>
      </w:r>
    </w:p>
    <w:p w14:paraId="1B6A84ED" w14:textId="77777777" w:rsidR="003211ED" w:rsidRPr="00F20CE8" w:rsidRDefault="00000000">
      <w:pPr>
        <w:numPr>
          <w:ilvl w:val="0"/>
          <w:numId w:val="14"/>
        </w:numPr>
        <w:pBdr>
          <w:top w:val="nil"/>
          <w:left w:val="nil"/>
          <w:bottom w:val="nil"/>
          <w:right w:val="nil"/>
          <w:between w:val="nil"/>
        </w:pBdr>
        <w:spacing w:before="0"/>
        <w:ind w:left="0" w:firstLine="284"/>
      </w:pPr>
      <w:r w:rsidRPr="00F20CE8">
        <w:t>Không tuân thủ là làm đúng nghĩa vụ đã bàn giao trong hợp đồng mua bán hàng hóa hay hợp đồng dịch vụ, hợp đồng đại lý, hợp đồng hợp tác đầu tư, hợp đồng nhượng quyền thương mại.</w:t>
      </w:r>
    </w:p>
    <w:p w14:paraId="607A462C" w14:textId="77777777" w:rsidR="003211ED" w:rsidRPr="00F20CE8" w:rsidRDefault="00000000">
      <w:pPr>
        <w:numPr>
          <w:ilvl w:val="0"/>
          <w:numId w:val="14"/>
        </w:numPr>
        <w:pBdr>
          <w:top w:val="nil"/>
          <w:left w:val="nil"/>
          <w:bottom w:val="nil"/>
          <w:right w:val="nil"/>
          <w:between w:val="nil"/>
        </w:pBdr>
        <w:spacing w:before="0" w:after="240"/>
        <w:ind w:left="0" w:firstLine="284"/>
      </w:pPr>
      <w:r w:rsidRPr="00F20CE8">
        <w:t>Rủi ro trong nội bộ quan hệ giữa doanh nghiệp và thành viên, tranh chấp, mâu thuẫn.</w:t>
      </w:r>
    </w:p>
    <w:p w14:paraId="4DE2EA2A"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90" w:name="_Toc150809377"/>
      <w:r w:rsidRPr="00F20CE8">
        <w:rPr>
          <w:rFonts w:ascii="Times New Roman" w:eastAsia="Times New Roman" w:hAnsi="Times New Roman" w:cs="Times New Roman"/>
          <w:b/>
          <w:color w:val="auto"/>
          <w:sz w:val="28"/>
          <w:szCs w:val="28"/>
        </w:rPr>
        <w:t>3. Lên kế hoạch rủi ro</w:t>
      </w:r>
      <w:bookmarkEnd w:id="90"/>
    </w:p>
    <w:p w14:paraId="153E217B"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91" w:name="_Toc150809378"/>
      <w:r w:rsidRPr="00F20CE8">
        <w:rPr>
          <w:rFonts w:ascii="Times New Roman" w:eastAsia="Times New Roman" w:hAnsi="Times New Roman" w:cs="Times New Roman"/>
          <w:b/>
          <w:i/>
          <w:color w:val="auto"/>
          <w:sz w:val="28"/>
          <w:szCs w:val="28"/>
        </w:rPr>
        <w:t>3.1 Lập bảng danh mục rủi ro (Risk Inventory)</w:t>
      </w:r>
      <w:bookmarkEnd w:id="91"/>
    </w:p>
    <w:p w14:paraId="0B972575" w14:textId="574771AB" w:rsidR="003211ED" w:rsidRPr="00F20CE8" w:rsidRDefault="00000000">
      <w:pPr>
        <w:pBdr>
          <w:top w:val="nil"/>
          <w:left w:val="nil"/>
          <w:bottom w:val="nil"/>
          <w:right w:val="nil"/>
          <w:between w:val="nil"/>
        </w:pBdr>
        <w:spacing w:after="240"/>
      </w:pPr>
      <w:r w:rsidRPr="00F20CE8">
        <w:t xml:space="preserve">Xác định các rủi ro tiềm tàng mà </w:t>
      </w:r>
      <w:r w:rsidR="00B277F7" w:rsidRPr="00F20CE8">
        <w:t>SG</w:t>
      </w:r>
      <w:r w:rsidRPr="00F20CE8">
        <w:t>E phải đối mặt</w:t>
      </w:r>
    </w:p>
    <w:tbl>
      <w:tblPr>
        <w:tblStyle w:val="af5"/>
        <w:tblW w:w="9473" w:type="dxa"/>
        <w:tblLayout w:type="fixed"/>
        <w:tblLook w:val="0400" w:firstRow="0" w:lastRow="0" w:firstColumn="0" w:lastColumn="0" w:noHBand="0" w:noVBand="1"/>
      </w:tblPr>
      <w:tblGrid>
        <w:gridCol w:w="1138"/>
        <w:gridCol w:w="3535"/>
        <w:gridCol w:w="1460"/>
        <w:gridCol w:w="1014"/>
        <w:gridCol w:w="1110"/>
        <w:gridCol w:w="1216"/>
      </w:tblGrid>
      <w:tr w:rsidR="00F20CE8" w:rsidRPr="00F20CE8" w14:paraId="1A516586"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4AEB4" w14:textId="77777777" w:rsidR="003211ED" w:rsidRPr="00F20CE8" w:rsidRDefault="003211ED"/>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F07E2" w14:textId="77777777" w:rsidR="003211ED" w:rsidRPr="00F20CE8" w:rsidRDefault="00000000">
            <w:pPr>
              <w:pBdr>
                <w:top w:val="nil"/>
                <w:left w:val="nil"/>
                <w:bottom w:val="nil"/>
                <w:right w:val="nil"/>
                <w:between w:val="nil"/>
              </w:pBdr>
              <w:spacing w:before="0"/>
            </w:pPr>
            <w:r w:rsidRPr="00F20CE8">
              <w:t>Đặc điểm rủi ro</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E306F" w14:textId="77777777" w:rsidR="003211ED" w:rsidRPr="00F20CE8" w:rsidRDefault="00000000">
            <w:pPr>
              <w:pBdr>
                <w:top w:val="nil"/>
                <w:left w:val="nil"/>
                <w:bottom w:val="nil"/>
                <w:right w:val="nil"/>
                <w:between w:val="nil"/>
              </w:pBdr>
              <w:spacing w:before="0"/>
            </w:pPr>
            <w:r w:rsidRPr="00F20CE8">
              <w:t>Nhận dạng rủi ro</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4E92A" w14:textId="77777777" w:rsidR="003211ED" w:rsidRPr="00F20CE8" w:rsidRDefault="00000000">
            <w:pPr>
              <w:pBdr>
                <w:top w:val="nil"/>
                <w:left w:val="nil"/>
                <w:bottom w:val="nil"/>
                <w:right w:val="nil"/>
                <w:between w:val="nil"/>
              </w:pBdr>
              <w:spacing w:before="0"/>
            </w:pPr>
            <w:r w:rsidRPr="00F20CE8">
              <w:t>Tần suất</w:t>
            </w:r>
          </w:p>
          <w:p w14:paraId="6B91DE1A" w14:textId="77777777" w:rsidR="003211ED" w:rsidRPr="00F20CE8" w:rsidRDefault="00000000">
            <w:pPr>
              <w:pBdr>
                <w:top w:val="nil"/>
                <w:left w:val="nil"/>
                <w:bottom w:val="nil"/>
                <w:right w:val="nil"/>
                <w:between w:val="nil"/>
              </w:pBdr>
              <w:spacing w:before="0"/>
            </w:pPr>
            <w:r w:rsidRPr="00F20CE8">
              <w:rPr>
                <w:i/>
              </w:rPr>
              <w:t>(1)-(5)</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27039" w14:textId="77777777" w:rsidR="003211ED" w:rsidRPr="00F20CE8" w:rsidRDefault="00000000">
            <w:pPr>
              <w:pBdr>
                <w:top w:val="nil"/>
                <w:left w:val="nil"/>
                <w:bottom w:val="nil"/>
                <w:right w:val="nil"/>
                <w:between w:val="nil"/>
              </w:pBdr>
              <w:spacing w:before="0"/>
            </w:pPr>
            <w:r w:rsidRPr="00F20CE8">
              <w:t>Ảnh hưởng</w:t>
            </w:r>
          </w:p>
          <w:p w14:paraId="36982063" w14:textId="77777777" w:rsidR="003211ED" w:rsidRPr="00F20CE8" w:rsidRDefault="00000000">
            <w:pPr>
              <w:pBdr>
                <w:top w:val="nil"/>
                <w:left w:val="nil"/>
                <w:bottom w:val="nil"/>
                <w:right w:val="nil"/>
                <w:between w:val="nil"/>
              </w:pBdr>
              <w:spacing w:before="0"/>
            </w:pPr>
            <w:r w:rsidRPr="00F20CE8">
              <w:rPr>
                <w:i/>
              </w:rPr>
              <w:t>(1)-(5)</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F3C1A" w14:textId="77777777" w:rsidR="003211ED" w:rsidRPr="00F20CE8" w:rsidRDefault="00000000">
            <w:pPr>
              <w:pBdr>
                <w:top w:val="nil"/>
                <w:left w:val="nil"/>
                <w:bottom w:val="nil"/>
                <w:right w:val="nil"/>
                <w:between w:val="nil"/>
              </w:pBdr>
              <w:spacing w:before="0"/>
            </w:pPr>
            <w:r w:rsidRPr="00F20CE8">
              <w:t>Dữ liệu đối phó rủi ro</w:t>
            </w:r>
          </w:p>
        </w:tc>
      </w:tr>
      <w:tr w:rsidR="00F20CE8" w:rsidRPr="00F20CE8" w14:paraId="3B3FB027"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0825F" w14:textId="77777777" w:rsidR="003211ED" w:rsidRPr="00F20CE8" w:rsidRDefault="00000000">
            <w:pPr>
              <w:pBdr>
                <w:top w:val="nil"/>
                <w:left w:val="nil"/>
                <w:bottom w:val="nil"/>
                <w:right w:val="nil"/>
                <w:between w:val="nil"/>
              </w:pBdr>
              <w:spacing w:before="0"/>
              <w:ind w:firstLine="0"/>
            </w:pPr>
            <w:r w:rsidRPr="00F20CE8">
              <w:t>RR1</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6554B" w14:textId="77777777" w:rsidR="003211ED" w:rsidRPr="00F20CE8" w:rsidRDefault="00000000">
            <w:pPr>
              <w:pBdr>
                <w:top w:val="nil"/>
                <w:left w:val="nil"/>
                <w:bottom w:val="nil"/>
                <w:right w:val="nil"/>
                <w:between w:val="nil"/>
              </w:pBdr>
              <w:spacing w:after="240"/>
            </w:pPr>
            <w:r w:rsidRPr="00F20CE8">
              <w:t>Trục trặc dây chuyền máy móc sản xuất</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315D5" w14:textId="77777777" w:rsidR="003211ED" w:rsidRPr="00F20CE8" w:rsidRDefault="00000000">
            <w:pPr>
              <w:pBdr>
                <w:top w:val="nil"/>
                <w:left w:val="nil"/>
                <w:bottom w:val="nil"/>
                <w:right w:val="nil"/>
                <w:between w:val="nil"/>
              </w:pBdr>
              <w:spacing w:before="0"/>
            </w:pPr>
            <w:r w:rsidRPr="00F20CE8">
              <w:t>hoạt động</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96252" w14:textId="77777777" w:rsidR="003211ED" w:rsidRPr="00F20CE8" w:rsidRDefault="00000000">
            <w:pPr>
              <w:pBdr>
                <w:top w:val="nil"/>
                <w:left w:val="nil"/>
                <w:bottom w:val="nil"/>
                <w:right w:val="nil"/>
                <w:between w:val="nil"/>
              </w:pBdr>
              <w:spacing w:before="0"/>
            </w:pPr>
            <w:r w:rsidRPr="00F20CE8">
              <w:t>3</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DCABE" w14:textId="77777777" w:rsidR="003211ED" w:rsidRPr="00F20CE8" w:rsidRDefault="00000000">
            <w:pPr>
              <w:pBdr>
                <w:top w:val="nil"/>
                <w:left w:val="nil"/>
                <w:bottom w:val="nil"/>
                <w:right w:val="nil"/>
                <w:between w:val="nil"/>
              </w:pBdr>
              <w:spacing w:before="0"/>
            </w:pPr>
            <w:r w:rsidRPr="00F20CE8">
              <w:t>4</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7A487" w14:textId="77777777" w:rsidR="003211ED" w:rsidRPr="00F20CE8" w:rsidRDefault="003211ED"/>
        </w:tc>
      </w:tr>
      <w:tr w:rsidR="00F20CE8" w:rsidRPr="00F20CE8" w14:paraId="6F374B7C"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58B3B" w14:textId="77777777" w:rsidR="003211ED" w:rsidRPr="00F20CE8" w:rsidRDefault="00000000">
            <w:pPr>
              <w:pBdr>
                <w:top w:val="nil"/>
                <w:left w:val="nil"/>
                <w:bottom w:val="nil"/>
                <w:right w:val="nil"/>
                <w:between w:val="nil"/>
              </w:pBdr>
              <w:spacing w:after="240"/>
              <w:ind w:firstLine="0"/>
            </w:pPr>
            <w:r w:rsidRPr="00F20CE8">
              <w:t>RR2</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B1FB8" w14:textId="77777777" w:rsidR="003211ED" w:rsidRPr="00F20CE8" w:rsidRDefault="00000000">
            <w:pPr>
              <w:pBdr>
                <w:top w:val="nil"/>
                <w:left w:val="nil"/>
                <w:bottom w:val="nil"/>
                <w:right w:val="nil"/>
                <w:between w:val="nil"/>
              </w:pBdr>
              <w:spacing w:after="240"/>
            </w:pPr>
            <w:r w:rsidRPr="00F20CE8">
              <w:t xml:space="preserve">Sản phẩm ra không đạt chỉ tiêu chất lượng hoặc tỉ lệ sai số sai phạm sản phẩm nằm </w:t>
            </w:r>
            <w:r w:rsidRPr="00F20CE8">
              <w:lastRenderedPageBreak/>
              <w:t>trong mức không chấp nhận được</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C7BAF" w14:textId="77777777" w:rsidR="003211ED" w:rsidRPr="00F20CE8" w:rsidRDefault="00000000">
            <w:pPr>
              <w:pBdr>
                <w:top w:val="nil"/>
                <w:left w:val="nil"/>
                <w:bottom w:val="nil"/>
                <w:right w:val="nil"/>
                <w:between w:val="nil"/>
              </w:pBdr>
              <w:spacing w:before="0"/>
            </w:pPr>
            <w:r w:rsidRPr="00F20CE8">
              <w:lastRenderedPageBreak/>
              <w:t>hoạt động</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1B7FF" w14:textId="77777777" w:rsidR="003211ED" w:rsidRPr="00F20CE8" w:rsidRDefault="00000000">
            <w:pPr>
              <w:pBdr>
                <w:top w:val="nil"/>
                <w:left w:val="nil"/>
                <w:bottom w:val="nil"/>
                <w:right w:val="nil"/>
                <w:between w:val="nil"/>
              </w:pBdr>
              <w:spacing w:before="0"/>
            </w:pPr>
            <w:r w:rsidRPr="00F20CE8">
              <w:t>4</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CA029" w14:textId="77777777" w:rsidR="003211ED" w:rsidRPr="00F20CE8" w:rsidRDefault="00000000">
            <w:pPr>
              <w:pBdr>
                <w:top w:val="nil"/>
                <w:left w:val="nil"/>
                <w:bottom w:val="nil"/>
                <w:right w:val="nil"/>
                <w:between w:val="nil"/>
              </w:pBdr>
              <w:spacing w:before="0"/>
            </w:pPr>
            <w:r w:rsidRPr="00F20CE8">
              <w:t>3</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8F54D" w14:textId="77777777" w:rsidR="003211ED" w:rsidRPr="00F20CE8" w:rsidRDefault="003211ED"/>
        </w:tc>
      </w:tr>
      <w:tr w:rsidR="00F20CE8" w:rsidRPr="00F20CE8" w14:paraId="2EE55276"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7BCF3" w14:textId="77777777" w:rsidR="003211ED" w:rsidRPr="00F20CE8" w:rsidRDefault="00000000">
            <w:pPr>
              <w:pBdr>
                <w:top w:val="nil"/>
                <w:left w:val="nil"/>
                <w:bottom w:val="nil"/>
                <w:right w:val="nil"/>
                <w:between w:val="nil"/>
              </w:pBdr>
              <w:spacing w:after="240"/>
              <w:ind w:firstLine="0"/>
            </w:pPr>
            <w:r w:rsidRPr="00F20CE8">
              <w:t>RR3</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87525" w14:textId="77777777" w:rsidR="003211ED" w:rsidRPr="00F20CE8" w:rsidRDefault="00000000">
            <w:pPr>
              <w:pBdr>
                <w:top w:val="nil"/>
                <w:left w:val="nil"/>
                <w:bottom w:val="nil"/>
                <w:right w:val="nil"/>
                <w:between w:val="nil"/>
              </w:pBdr>
              <w:spacing w:before="0"/>
            </w:pPr>
            <w:r w:rsidRPr="00F20CE8">
              <w:t>Tổ chức bộ máy nhân sự không hợp lý, không phù hợp kỹ năng chuyên môn</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2CF21" w14:textId="77777777" w:rsidR="003211ED" w:rsidRPr="00F20CE8" w:rsidRDefault="00000000">
            <w:pPr>
              <w:pBdr>
                <w:top w:val="nil"/>
                <w:left w:val="nil"/>
                <w:bottom w:val="nil"/>
                <w:right w:val="nil"/>
                <w:between w:val="nil"/>
              </w:pBdr>
              <w:spacing w:before="0"/>
            </w:pPr>
            <w:r w:rsidRPr="00F20CE8">
              <w:t>chiến lược</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0F1C9" w14:textId="77777777" w:rsidR="003211ED" w:rsidRPr="00F20CE8" w:rsidRDefault="00000000">
            <w:pPr>
              <w:pBdr>
                <w:top w:val="nil"/>
                <w:left w:val="nil"/>
                <w:bottom w:val="nil"/>
                <w:right w:val="nil"/>
                <w:between w:val="nil"/>
              </w:pBdr>
              <w:spacing w:before="0"/>
            </w:pPr>
            <w:r w:rsidRPr="00F20CE8">
              <w:t>5</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8B331" w14:textId="77777777" w:rsidR="003211ED" w:rsidRPr="00F20CE8" w:rsidRDefault="00000000">
            <w:pPr>
              <w:pBdr>
                <w:top w:val="nil"/>
                <w:left w:val="nil"/>
                <w:bottom w:val="nil"/>
                <w:right w:val="nil"/>
                <w:between w:val="nil"/>
              </w:pBdr>
              <w:spacing w:before="0"/>
            </w:pPr>
            <w:r w:rsidRPr="00F20CE8">
              <w:t>2</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F2C5A" w14:textId="77777777" w:rsidR="003211ED" w:rsidRPr="00F20CE8" w:rsidRDefault="003211ED"/>
        </w:tc>
      </w:tr>
      <w:tr w:rsidR="00F20CE8" w:rsidRPr="00F20CE8" w14:paraId="61A88CB8"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94392" w14:textId="77777777" w:rsidR="003211ED" w:rsidRPr="00F20CE8" w:rsidRDefault="00000000">
            <w:pPr>
              <w:pBdr>
                <w:top w:val="nil"/>
                <w:left w:val="nil"/>
                <w:bottom w:val="nil"/>
                <w:right w:val="nil"/>
                <w:between w:val="nil"/>
              </w:pBdr>
              <w:spacing w:before="0"/>
              <w:ind w:firstLine="0"/>
            </w:pPr>
            <w:r w:rsidRPr="00F20CE8">
              <w:t>RR4</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2158D" w14:textId="77777777" w:rsidR="003211ED" w:rsidRPr="00F20CE8" w:rsidRDefault="00000000">
            <w:pPr>
              <w:pBdr>
                <w:top w:val="nil"/>
                <w:left w:val="nil"/>
                <w:bottom w:val="nil"/>
                <w:right w:val="nil"/>
                <w:between w:val="nil"/>
              </w:pBdr>
              <w:spacing w:before="0"/>
            </w:pPr>
            <w:r w:rsidRPr="00F20CE8">
              <w:t>Rủi ro truyền thông, ảnh hưởng đến uy tín, giá trị cốt lõi thương hiệu</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19012" w14:textId="77777777" w:rsidR="003211ED" w:rsidRPr="00F20CE8" w:rsidRDefault="00000000">
            <w:pPr>
              <w:pBdr>
                <w:top w:val="nil"/>
                <w:left w:val="nil"/>
                <w:bottom w:val="nil"/>
                <w:right w:val="nil"/>
                <w:between w:val="nil"/>
              </w:pBdr>
              <w:spacing w:before="0"/>
            </w:pPr>
            <w:r w:rsidRPr="00F20CE8">
              <w:t>chiến lược</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0F82E" w14:textId="77777777" w:rsidR="003211ED" w:rsidRPr="00F20CE8" w:rsidRDefault="00000000">
            <w:pPr>
              <w:pBdr>
                <w:top w:val="nil"/>
                <w:left w:val="nil"/>
                <w:bottom w:val="nil"/>
                <w:right w:val="nil"/>
                <w:between w:val="nil"/>
              </w:pBdr>
              <w:spacing w:before="0"/>
            </w:pPr>
            <w:r w:rsidRPr="00F20CE8">
              <w:t>4</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DB6EE" w14:textId="77777777" w:rsidR="003211ED" w:rsidRPr="00F20CE8" w:rsidRDefault="00000000">
            <w:pPr>
              <w:pBdr>
                <w:top w:val="nil"/>
                <w:left w:val="nil"/>
                <w:bottom w:val="nil"/>
                <w:right w:val="nil"/>
                <w:between w:val="nil"/>
              </w:pBdr>
              <w:spacing w:before="0"/>
            </w:pPr>
            <w:r w:rsidRPr="00F20CE8">
              <w:t>4</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FA779" w14:textId="77777777" w:rsidR="003211ED" w:rsidRPr="00F20CE8" w:rsidRDefault="003211ED"/>
        </w:tc>
      </w:tr>
      <w:tr w:rsidR="00F20CE8" w:rsidRPr="00F20CE8" w14:paraId="70EFBEE6"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B5ECA" w14:textId="77777777" w:rsidR="003211ED" w:rsidRPr="00F20CE8" w:rsidRDefault="00000000">
            <w:pPr>
              <w:pBdr>
                <w:top w:val="nil"/>
                <w:left w:val="nil"/>
                <w:bottom w:val="nil"/>
                <w:right w:val="nil"/>
                <w:between w:val="nil"/>
              </w:pBdr>
              <w:spacing w:before="0"/>
              <w:ind w:firstLine="0"/>
            </w:pPr>
            <w:r w:rsidRPr="00F20CE8">
              <w:t>RR5</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02D19" w14:textId="77777777" w:rsidR="003211ED" w:rsidRPr="00F20CE8" w:rsidRDefault="00000000">
            <w:pPr>
              <w:pBdr>
                <w:top w:val="nil"/>
                <w:left w:val="nil"/>
                <w:bottom w:val="nil"/>
                <w:right w:val="nil"/>
                <w:between w:val="nil"/>
              </w:pBdr>
              <w:spacing w:before="0"/>
            </w:pPr>
            <w:r w:rsidRPr="00F20CE8">
              <w:t>Nghiên cứu thị trường thất bại, không đáp ứng được nhu cầu khách hàng</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ED706" w14:textId="77777777" w:rsidR="003211ED" w:rsidRPr="00F20CE8" w:rsidRDefault="00000000">
            <w:pPr>
              <w:pBdr>
                <w:top w:val="nil"/>
                <w:left w:val="nil"/>
                <w:bottom w:val="nil"/>
                <w:right w:val="nil"/>
                <w:between w:val="nil"/>
              </w:pBdr>
              <w:spacing w:before="0"/>
            </w:pPr>
            <w:r w:rsidRPr="00F20CE8">
              <w:t>chiến lược</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BCAD6" w14:textId="77777777" w:rsidR="003211ED" w:rsidRPr="00F20CE8" w:rsidRDefault="00000000">
            <w:pPr>
              <w:pBdr>
                <w:top w:val="nil"/>
                <w:left w:val="nil"/>
                <w:bottom w:val="nil"/>
                <w:right w:val="nil"/>
                <w:between w:val="nil"/>
              </w:pBdr>
              <w:spacing w:before="0"/>
            </w:pPr>
            <w:r w:rsidRPr="00F20CE8">
              <w:t>4</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13C6C" w14:textId="77777777" w:rsidR="003211ED" w:rsidRPr="00F20CE8" w:rsidRDefault="00000000">
            <w:pPr>
              <w:pBdr>
                <w:top w:val="nil"/>
                <w:left w:val="nil"/>
                <w:bottom w:val="nil"/>
                <w:right w:val="nil"/>
                <w:between w:val="nil"/>
              </w:pBdr>
              <w:spacing w:before="0"/>
            </w:pPr>
            <w:r w:rsidRPr="00F20CE8">
              <w:t>4</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7DC6B" w14:textId="77777777" w:rsidR="003211ED" w:rsidRPr="00F20CE8" w:rsidRDefault="003211ED"/>
        </w:tc>
      </w:tr>
      <w:tr w:rsidR="00F20CE8" w:rsidRPr="00F20CE8" w14:paraId="1079A8E0"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B6914" w14:textId="77777777" w:rsidR="003211ED" w:rsidRPr="00F20CE8" w:rsidRDefault="00000000">
            <w:pPr>
              <w:pBdr>
                <w:top w:val="nil"/>
                <w:left w:val="nil"/>
                <w:bottom w:val="nil"/>
                <w:right w:val="nil"/>
                <w:between w:val="nil"/>
              </w:pBdr>
              <w:spacing w:before="0"/>
              <w:ind w:firstLine="0"/>
            </w:pPr>
            <w:r w:rsidRPr="00F20CE8">
              <w:t>RR6</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AF0EA" w14:textId="77777777" w:rsidR="003211ED" w:rsidRPr="00F20CE8" w:rsidRDefault="00000000">
            <w:pPr>
              <w:pBdr>
                <w:top w:val="nil"/>
                <w:left w:val="nil"/>
                <w:bottom w:val="nil"/>
                <w:right w:val="nil"/>
                <w:between w:val="nil"/>
              </w:pBdr>
              <w:spacing w:before="0"/>
            </w:pPr>
            <w:r w:rsidRPr="00F20CE8">
              <w:t>Sai sót trong báo cáo tài chính</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93A3F" w14:textId="77777777" w:rsidR="003211ED" w:rsidRPr="00F20CE8" w:rsidRDefault="00000000">
            <w:pPr>
              <w:pBdr>
                <w:top w:val="nil"/>
                <w:left w:val="nil"/>
                <w:bottom w:val="nil"/>
                <w:right w:val="nil"/>
                <w:between w:val="nil"/>
              </w:pBdr>
              <w:spacing w:before="0"/>
            </w:pPr>
            <w:r w:rsidRPr="00F20CE8">
              <w:t>báo cáo</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C3278" w14:textId="77777777" w:rsidR="003211ED" w:rsidRPr="00F20CE8" w:rsidRDefault="00000000">
            <w:pPr>
              <w:pBdr>
                <w:top w:val="nil"/>
                <w:left w:val="nil"/>
                <w:bottom w:val="nil"/>
                <w:right w:val="nil"/>
                <w:between w:val="nil"/>
              </w:pBdr>
              <w:spacing w:before="0"/>
            </w:pPr>
            <w:r w:rsidRPr="00F20CE8">
              <w:t>3</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8E62F" w14:textId="77777777" w:rsidR="003211ED" w:rsidRPr="00F20CE8" w:rsidRDefault="00000000">
            <w:pPr>
              <w:pBdr>
                <w:top w:val="nil"/>
                <w:left w:val="nil"/>
                <w:bottom w:val="nil"/>
                <w:right w:val="nil"/>
                <w:between w:val="nil"/>
              </w:pBdr>
              <w:spacing w:before="0"/>
            </w:pPr>
            <w:r w:rsidRPr="00F20CE8">
              <w:t>3</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36294" w14:textId="77777777" w:rsidR="003211ED" w:rsidRPr="00F20CE8" w:rsidRDefault="003211ED"/>
        </w:tc>
      </w:tr>
      <w:tr w:rsidR="00F20CE8" w:rsidRPr="00F20CE8" w14:paraId="518619DD"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05C70" w14:textId="77777777" w:rsidR="003211ED" w:rsidRPr="00F20CE8" w:rsidRDefault="00000000">
            <w:pPr>
              <w:pBdr>
                <w:top w:val="nil"/>
                <w:left w:val="nil"/>
                <w:bottom w:val="nil"/>
                <w:right w:val="nil"/>
                <w:between w:val="nil"/>
              </w:pBdr>
              <w:spacing w:before="0"/>
              <w:ind w:firstLine="0"/>
            </w:pPr>
            <w:r w:rsidRPr="00F20CE8">
              <w:t>RR7</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6FDF7" w14:textId="77777777" w:rsidR="003211ED" w:rsidRPr="00F20CE8" w:rsidRDefault="00000000">
            <w:pPr>
              <w:pBdr>
                <w:top w:val="nil"/>
                <w:left w:val="nil"/>
                <w:bottom w:val="nil"/>
                <w:right w:val="nil"/>
                <w:between w:val="nil"/>
              </w:pBdr>
              <w:spacing w:before="0"/>
            </w:pPr>
            <w:r w:rsidRPr="00F20CE8">
              <w:t>Vi phạm các quy định trong pháp luật</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9DF4B" w14:textId="77777777" w:rsidR="003211ED" w:rsidRPr="00F20CE8" w:rsidRDefault="00000000">
            <w:pPr>
              <w:pBdr>
                <w:top w:val="nil"/>
                <w:left w:val="nil"/>
                <w:bottom w:val="nil"/>
                <w:right w:val="nil"/>
                <w:between w:val="nil"/>
              </w:pBdr>
              <w:spacing w:before="0"/>
            </w:pPr>
            <w:r w:rsidRPr="00F20CE8">
              <w:t>pháp lý</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8361D" w14:textId="77777777" w:rsidR="003211ED" w:rsidRPr="00F20CE8" w:rsidRDefault="00000000">
            <w:pPr>
              <w:pBdr>
                <w:top w:val="nil"/>
                <w:left w:val="nil"/>
                <w:bottom w:val="nil"/>
                <w:right w:val="nil"/>
                <w:between w:val="nil"/>
              </w:pBdr>
              <w:spacing w:before="0"/>
            </w:pPr>
            <w:r w:rsidRPr="00F20CE8">
              <w:t>2</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09F4D" w14:textId="77777777" w:rsidR="003211ED" w:rsidRPr="00F20CE8" w:rsidRDefault="00000000">
            <w:pPr>
              <w:pBdr>
                <w:top w:val="nil"/>
                <w:left w:val="nil"/>
                <w:bottom w:val="nil"/>
                <w:right w:val="nil"/>
                <w:between w:val="nil"/>
              </w:pBdr>
              <w:spacing w:before="0"/>
            </w:pPr>
            <w:r w:rsidRPr="00F20CE8">
              <w:t>5</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BF942" w14:textId="77777777" w:rsidR="003211ED" w:rsidRPr="00F20CE8" w:rsidRDefault="003211ED"/>
        </w:tc>
      </w:tr>
      <w:tr w:rsidR="00F20CE8" w:rsidRPr="00F20CE8" w14:paraId="3509385C"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B18AA" w14:textId="77777777" w:rsidR="003211ED" w:rsidRPr="00F20CE8" w:rsidRDefault="00000000">
            <w:pPr>
              <w:pBdr>
                <w:top w:val="nil"/>
                <w:left w:val="nil"/>
                <w:bottom w:val="nil"/>
                <w:right w:val="nil"/>
                <w:between w:val="nil"/>
              </w:pBdr>
              <w:spacing w:before="0"/>
              <w:ind w:firstLine="0"/>
            </w:pPr>
            <w:r w:rsidRPr="00F20CE8">
              <w:t>RR8</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E0261" w14:textId="77777777" w:rsidR="003211ED" w:rsidRPr="00F20CE8" w:rsidRDefault="00000000">
            <w:pPr>
              <w:pBdr>
                <w:top w:val="nil"/>
                <w:left w:val="nil"/>
                <w:bottom w:val="nil"/>
                <w:right w:val="nil"/>
                <w:between w:val="nil"/>
              </w:pBdr>
              <w:spacing w:before="0"/>
            </w:pPr>
            <w:r w:rsidRPr="00F20CE8">
              <w:t>Lỗi trong hệ thống Logistics</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E2E2A" w14:textId="77777777" w:rsidR="003211ED" w:rsidRPr="00F20CE8" w:rsidRDefault="00000000">
            <w:pPr>
              <w:pBdr>
                <w:top w:val="nil"/>
                <w:left w:val="nil"/>
                <w:bottom w:val="nil"/>
                <w:right w:val="nil"/>
                <w:between w:val="nil"/>
              </w:pBdr>
              <w:spacing w:before="0"/>
            </w:pPr>
            <w:r w:rsidRPr="00F20CE8">
              <w:t>hoạt động</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DBC86" w14:textId="77777777" w:rsidR="003211ED" w:rsidRPr="00F20CE8" w:rsidRDefault="00000000">
            <w:pPr>
              <w:pBdr>
                <w:top w:val="nil"/>
                <w:left w:val="nil"/>
                <w:bottom w:val="nil"/>
                <w:right w:val="nil"/>
                <w:between w:val="nil"/>
              </w:pBdr>
              <w:spacing w:before="0"/>
            </w:pPr>
            <w:r w:rsidRPr="00F20CE8">
              <w:t>4</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65485" w14:textId="77777777" w:rsidR="003211ED" w:rsidRPr="00F20CE8" w:rsidRDefault="00000000">
            <w:pPr>
              <w:pBdr>
                <w:top w:val="nil"/>
                <w:left w:val="nil"/>
                <w:bottom w:val="nil"/>
                <w:right w:val="nil"/>
                <w:between w:val="nil"/>
              </w:pBdr>
              <w:spacing w:before="0"/>
            </w:pPr>
            <w:r w:rsidRPr="00F20CE8">
              <w:t>2</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5451C" w14:textId="77777777" w:rsidR="003211ED" w:rsidRPr="00F20CE8" w:rsidRDefault="003211ED"/>
        </w:tc>
      </w:tr>
      <w:tr w:rsidR="00F20CE8" w:rsidRPr="00F20CE8" w14:paraId="057FE876"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3FE8F" w14:textId="77777777" w:rsidR="003211ED" w:rsidRPr="00F20CE8" w:rsidRDefault="00000000">
            <w:pPr>
              <w:pBdr>
                <w:top w:val="nil"/>
                <w:left w:val="nil"/>
                <w:bottom w:val="nil"/>
                <w:right w:val="nil"/>
                <w:between w:val="nil"/>
              </w:pBdr>
              <w:spacing w:before="0"/>
              <w:ind w:firstLine="0"/>
            </w:pPr>
            <w:r w:rsidRPr="00F20CE8">
              <w:t>RR9</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98553" w14:textId="77777777" w:rsidR="003211ED" w:rsidRPr="00F20CE8" w:rsidRDefault="00000000">
            <w:pPr>
              <w:pBdr>
                <w:top w:val="nil"/>
                <w:left w:val="nil"/>
                <w:bottom w:val="nil"/>
                <w:right w:val="nil"/>
                <w:between w:val="nil"/>
              </w:pBdr>
              <w:spacing w:before="0"/>
            </w:pPr>
            <w:r w:rsidRPr="00F20CE8">
              <w:t>Mất dữ liệu</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C7EAB" w14:textId="77777777" w:rsidR="003211ED" w:rsidRPr="00F20CE8" w:rsidRDefault="00000000">
            <w:pPr>
              <w:pBdr>
                <w:top w:val="nil"/>
                <w:left w:val="nil"/>
                <w:bottom w:val="nil"/>
                <w:right w:val="nil"/>
                <w:between w:val="nil"/>
              </w:pBdr>
              <w:spacing w:before="0"/>
            </w:pPr>
            <w:r w:rsidRPr="00F20CE8">
              <w:t>hoạt động &amp; chiến lược</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444D4" w14:textId="77777777" w:rsidR="003211ED" w:rsidRPr="00F20CE8" w:rsidRDefault="00000000">
            <w:pPr>
              <w:pBdr>
                <w:top w:val="nil"/>
                <w:left w:val="nil"/>
                <w:bottom w:val="nil"/>
                <w:right w:val="nil"/>
                <w:between w:val="nil"/>
              </w:pBdr>
              <w:spacing w:before="0"/>
            </w:pPr>
            <w:r w:rsidRPr="00F20CE8">
              <w:t>2</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169A2" w14:textId="77777777" w:rsidR="003211ED" w:rsidRPr="00F20CE8" w:rsidRDefault="00000000">
            <w:pPr>
              <w:pBdr>
                <w:top w:val="nil"/>
                <w:left w:val="nil"/>
                <w:bottom w:val="nil"/>
                <w:right w:val="nil"/>
                <w:between w:val="nil"/>
              </w:pBdr>
              <w:spacing w:before="0"/>
            </w:pPr>
            <w:r w:rsidRPr="00F20CE8">
              <w:t>4</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E45FE" w14:textId="77777777" w:rsidR="003211ED" w:rsidRPr="00F20CE8" w:rsidRDefault="003211ED"/>
        </w:tc>
      </w:tr>
      <w:tr w:rsidR="00F20CE8" w:rsidRPr="00F20CE8" w14:paraId="7D2E87EE"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59969" w14:textId="77777777" w:rsidR="003211ED" w:rsidRPr="00F20CE8" w:rsidRDefault="00000000">
            <w:pPr>
              <w:pBdr>
                <w:top w:val="nil"/>
                <w:left w:val="nil"/>
                <w:bottom w:val="nil"/>
                <w:right w:val="nil"/>
                <w:between w:val="nil"/>
              </w:pBdr>
              <w:spacing w:before="0"/>
              <w:ind w:firstLine="0"/>
            </w:pPr>
            <w:r w:rsidRPr="00F20CE8">
              <w:t>RR10</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B20DE" w14:textId="77777777" w:rsidR="003211ED" w:rsidRPr="00F20CE8" w:rsidRDefault="00000000">
            <w:pPr>
              <w:pBdr>
                <w:top w:val="nil"/>
                <w:left w:val="nil"/>
                <w:bottom w:val="nil"/>
                <w:right w:val="nil"/>
                <w:between w:val="nil"/>
              </w:pBdr>
              <w:spacing w:before="0"/>
            </w:pPr>
            <w:r w:rsidRPr="00F20CE8">
              <w:t>Dữ liệu mật bị đánh cắp, lộ chiến lược kinh doanh ra bên ngoài</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8C8AE" w14:textId="77777777" w:rsidR="003211ED" w:rsidRPr="00F20CE8" w:rsidRDefault="00000000">
            <w:pPr>
              <w:pBdr>
                <w:top w:val="nil"/>
                <w:left w:val="nil"/>
                <w:bottom w:val="nil"/>
                <w:right w:val="nil"/>
                <w:between w:val="nil"/>
              </w:pBdr>
              <w:spacing w:before="0"/>
            </w:pPr>
            <w:r w:rsidRPr="00F20CE8">
              <w:t>hoạt động &amp; chiến lược</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7817E" w14:textId="77777777" w:rsidR="003211ED" w:rsidRPr="00F20CE8" w:rsidRDefault="00000000">
            <w:pPr>
              <w:pBdr>
                <w:top w:val="nil"/>
                <w:left w:val="nil"/>
                <w:bottom w:val="nil"/>
                <w:right w:val="nil"/>
                <w:between w:val="nil"/>
              </w:pBdr>
              <w:spacing w:before="0"/>
            </w:pPr>
            <w:r w:rsidRPr="00F20CE8">
              <w:t>1</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FA727" w14:textId="77777777" w:rsidR="003211ED" w:rsidRPr="00F20CE8" w:rsidRDefault="00000000">
            <w:pPr>
              <w:pBdr>
                <w:top w:val="nil"/>
                <w:left w:val="nil"/>
                <w:bottom w:val="nil"/>
                <w:right w:val="nil"/>
                <w:between w:val="nil"/>
              </w:pBdr>
              <w:spacing w:before="0"/>
            </w:pPr>
            <w:r w:rsidRPr="00F20CE8">
              <w:t>5</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C379F" w14:textId="77777777" w:rsidR="003211ED" w:rsidRPr="00F20CE8" w:rsidRDefault="003211ED"/>
        </w:tc>
      </w:tr>
      <w:tr w:rsidR="00F20CE8" w:rsidRPr="00F20CE8" w14:paraId="3C89429E"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1A600" w14:textId="77777777" w:rsidR="003211ED" w:rsidRPr="00F20CE8" w:rsidRDefault="00000000">
            <w:pPr>
              <w:pBdr>
                <w:top w:val="nil"/>
                <w:left w:val="nil"/>
                <w:bottom w:val="nil"/>
                <w:right w:val="nil"/>
                <w:between w:val="nil"/>
              </w:pBdr>
              <w:spacing w:before="0"/>
              <w:ind w:firstLine="0"/>
            </w:pPr>
            <w:r w:rsidRPr="00F20CE8">
              <w:t>RR11</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A479D" w14:textId="77777777" w:rsidR="003211ED" w:rsidRPr="00F20CE8" w:rsidRDefault="00000000">
            <w:pPr>
              <w:pBdr>
                <w:top w:val="nil"/>
                <w:left w:val="nil"/>
                <w:bottom w:val="nil"/>
                <w:right w:val="nil"/>
                <w:between w:val="nil"/>
              </w:pBdr>
              <w:spacing w:before="0"/>
            </w:pPr>
            <w:r w:rsidRPr="00F20CE8">
              <w:t>Thiết bị máy tính bị hỏng </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9FE05" w14:textId="77777777" w:rsidR="003211ED" w:rsidRPr="00F20CE8" w:rsidRDefault="003211ED"/>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2D131" w14:textId="77777777" w:rsidR="003211ED" w:rsidRPr="00F20CE8" w:rsidRDefault="00000000">
            <w:pPr>
              <w:pBdr>
                <w:top w:val="nil"/>
                <w:left w:val="nil"/>
                <w:bottom w:val="nil"/>
                <w:right w:val="nil"/>
                <w:between w:val="nil"/>
              </w:pBdr>
              <w:spacing w:before="0"/>
            </w:pPr>
            <w:r w:rsidRPr="00F20CE8">
              <w:t>3</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03AA9" w14:textId="77777777" w:rsidR="003211ED" w:rsidRPr="00F20CE8" w:rsidRDefault="00000000">
            <w:pPr>
              <w:pBdr>
                <w:top w:val="nil"/>
                <w:left w:val="nil"/>
                <w:bottom w:val="nil"/>
                <w:right w:val="nil"/>
                <w:between w:val="nil"/>
              </w:pBdr>
              <w:spacing w:before="0"/>
            </w:pPr>
            <w:r w:rsidRPr="00F20CE8">
              <w:t>2</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975AF6" w14:textId="77777777" w:rsidR="003211ED" w:rsidRPr="00F20CE8" w:rsidRDefault="003211ED"/>
        </w:tc>
      </w:tr>
      <w:tr w:rsidR="00F20CE8" w:rsidRPr="00F20CE8" w14:paraId="11B5641B"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D8A87" w14:textId="77777777" w:rsidR="003211ED" w:rsidRPr="00F20CE8" w:rsidRDefault="00000000">
            <w:pPr>
              <w:pBdr>
                <w:top w:val="nil"/>
                <w:left w:val="nil"/>
                <w:bottom w:val="nil"/>
                <w:right w:val="nil"/>
                <w:between w:val="nil"/>
              </w:pBdr>
              <w:spacing w:before="0"/>
              <w:ind w:firstLine="0"/>
            </w:pPr>
            <w:r w:rsidRPr="00F20CE8">
              <w:t>RR12</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842CD" w14:textId="77777777" w:rsidR="003211ED" w:rsidRPr="00F20CE8" w:rsidRDefault="00000000">
            <w:pPr>
              <w:pBdr>
                <w:top w:val="nil"/>
                <w:left w:val="nil"/>
                <w:bottom w:val="nil"/>
                <w:right w:val="nil"/>
                <w:between w:val="nil"/>
              </w:pBdr>
              <w:spacing w:before="0"/>
            </w:pPr>
            <w:r w:rsidRPr="00F20CE8">
              <w:t>Thiên tai, bão lũ</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7595C" w14:textId="77777777" w:rsidR="003211ED" w:rsidRPr="00F20CE8" w:rsidRDefault="00000000">
            <w:pPr>
              <w:pBdr>
                <w:top w:val="nil"/>
                <w:left w:val="nil"/>
                <w:bottom w:val="nil"/>
                <w:right w:val="nil"/>
                <w:between w:val="nil"/>
              </w:pBdr>
              <w:spacing w:before="0"/>
            </w:pPr>
            <w:r w:rsidRPr="00F20CE8">
              <w:t>hoạt động</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C02AE" w14:textId="77777777" w:rsidR="003211ED" w:rsidRPr="00F20CE8" w:rsidRDefault="00000000">
            <w:pPr>
              <w:pBdr>
                <w:top w:val="nil"/>
                <w:left w:val="nil"/>
                <w:bottom w:val="nil"/>
                <w:right w:val="nil"/>
                <w:between w:val="nil"/>
              </w:pBdr>
              <w:spacing w:before="0"/>
            </w:pPr>
            <w:r w:rsidRPr="00F20CE8">
              <w:t>1</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F906B" w14:textId="77777777" w:rsidR="003211ED" w:rsidRPr="00F20CE8" w:rsidRDefault="00000000">
            <w:pPr>
              <w:pBdr>
                <w:top w:val="nil"/>
                <w:left w:val="nil"/>
                <w:bottom w:val="nil"/>
                <w:right w:val="nil"/>
                <w:between w:val="nil"/>
              </w:pBdr>
              <w:spacing w:before="0"/>
            </w:pPr>
            <w:r w:rsidRPr="00F20CE8">
              <w:t>5</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45674" w14:textId="77777777" w:rsidR="003211ED" w:rsidRPr="00F20CE8" w:rsidRDefault="003211ED"/>
        </w:tc>
      </w:tr>
      <w:tr w:rsidR="00F20CE8" w:rsidRPr="00F20CE8" w14:paraId="696F0A08"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E099E" w14:textId="77777777" w:rsidR="003211ED" w:rsidRPr="00F20CE8" w:rsidRDefault="00000000">
            <w:pPr>
              <w:pBdr>
                <w:top w:val="nil"/>
                <w:left w:val="nil"/>
                <w:bottom w:val="nil"/>
                <w:right w:val="nil"/>
                <w:between w:val="nil"/>
              </w:pBdr>
              <w:spacing w:before="0"/>
              <w:ind w:firstLine="0"/>
            </w:pPr>
            <w:r w:rsidRPr="00F20CE8">
              <w:t>RR13</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3D9E0" w14:textId="77777777" w:rsidR="003211ED" w:rsidRPr="00F20CE8" w:rsidRDefault="00000000">
            <w:pPr>
              <w:pBdr>
                <w:top w:val="nil"/>
                <w:left w:val="nil"/>
                <w:bottom w:val="nil"/>
                <w:right w:val="nil"/>
                <w:between w:val="nil"/>
              </w:pBdr>
              <w:spacing w:before="0"/>
            </w:pPr>
            <w:r w:rsidRPr="00F20CE8">
              <w:t>Dây chuyền sản xuất không đạt quy chuẩn chất lượng</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A3A60" w14:textId="77777777" w:rsidR="003211ED" w:rsidRPr="00F20CE8" w:rsidRDefault="00000000">
            <w:pPr>
              <w:pBdr>
                <w:top w:val="nil"/>
                <w:left w:val="nil"/>
                <w:bottom w:val="nil"/>
                <w:right w:val="nil"/>
                <w:between w:val="nil"/>
              </w:pBdr>
              <w:spacing w:before="0"/>
            </w:pPr>
            <w:r w:rsidRPr="00F20CE8">
              <w:t>hoạt động</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E19BD" w14:textId="77777777" w:rsidR="003211ED" w:rsidRPr="00F20CE8" w:rsidRDefault="00000000">
            <w:pPr>
              <w:pBdr>
                <w:top w:val="nil"/>
                <w:left w:val="nil"/>
                <w:bottom w:val="nil"/>
                <w:right w:val="nil"/>
                <w:between w:val="nil"/>
              </w:pBdr>
              <w:spacing w:before="0"/>
            </w:pPr>
            <w:r w:rsidRPr="00F20CE8">
              <w:t>3</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E4F97" w14:textId="77777777" w:rsidR="003211ED" w:rsidRPr="00F20CE8" w:rsidRDefault="00000000">
            <w:pPr>
              <w:pBdr>
                <w:top w:val="nil"/>
                <w:left w:val="nil"/>
                <w:bottom w:val="nil"/>
                <w:right w:val="nil"/>
                <w:between w:val="nil"/>
              </w:pBdr>
              <w:spacing w:before="0"/>
            </w:pPr>
            <w:r w:rsidRPr="00F20CE8">
              <w:t>4</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01052" w14:textId="77777777" w:rsidR="003211ED" w:rsidRPr="00F20CE8" w:rsidRDefault="003211ED"/>
        </w:tc>
      </w:tr>
      <w:tr w:rsidR="00F20CE8" w:rsidRPr="00F20CE8" w14:paraId="020AB092"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0B27D" w14:textId="77777777" w:rsidR="003211ED" w:rsidRPr="00F20CE8" w:rsidRDefault="00000000">
            <w:pPr>
              <w:pBdr>
                <w:top w:val="nil"/>
                <w:left w:val="nil"/>
                <w:bottom w:val="nil"/>
                <w:right w:val="nil"/>
                <w:between w:val="nil"/>
              </w:pBdr>
              <w:spacing w:before="0"/>
              <w:ind w:firstLine="0"/>
            </w:pPr>
            <w:r w:rsidRPr="00F20CE8">
              <w:t>RR14</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C6098" w14:textId="77777777" w:rsidR="003211ED" w:rsidRPr="00F20CE8" w:rsidRDefault="00000000">
            <w:pPr>
              <w:pBdr>
                <w:top w:val="nil"/>
                <w:left w:val="nil"/>
                <w:bottom w:val="nil"/>
                <w:right w:val="nil"/>
                <w:between w:val="nil"/>
              </w:pBdr>
              <w:spacing w:before="0"/>
            </w:pPr>
            <w:r w:rsidRPr="00F20CE8">
              <w:t>Cháy nổ</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2725F" w14:textId="77777777" w:rsidR="003211ED" w:rsidRPr="00F20CE8" w:rsidRDefault="00000000">
            <w:pPr>
              <w:pBdr>
                <w:top w:val="nil"/>
                <w:left w:val="nil"/>
                <w:bottom w:val="nil"/>
                <w:right w:val="nil"/>
                <w:between w:val="nil"/>
              </w:pBdr>
              <w:spacing w:before="0"/>
            </w:pPr>
            <w:r w:rsidRPr="00F20CE8">
              <w:t>hoạt động</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A8777" w14:textId="77777777" w:rsidR="003211ED" w:rsidRPr="00F20CE8" w:rsidRDefault="00000000">
            <w:pPr>
              <w:pBdr>
                <w:top w:val="nil"/>
                <w:left w:val="nil"/>
                <w:bottom w:val="nil"/>
                <w:right w:val="nil"/>
                <w:between w:val="nil"/>
              </w:pBdr>
              <w:spacing w:before="0"/>
            </w:pPr>
            <w:r w:rsidRPr="00F20CE8">
              <w:t>2</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BE214" w14:textId="77777777" w:rsidR="003211ED" w:rsidRPr="00F20CE8" w:rsidRDefault="00000000">
            <w:pPr>
              <w:pBdr>
                <w:top w:val="nil"/>
                <w:left w:val="nil"/>
                <w:bottom w:val="nil"/>
                <w:right w:val="nil"/>
                <w:between w:val="nil"/>
              </w:pBdr>
              <w:spacing w:before="0"/>
            </w:pPr>
            <w:r w:rsidRPr="00F20CE8">
              <w:t>4</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D113A" w14:textId="77777777" w:rsidR="003211ED" w:rsidRPr="00F20CE8" w:rsidRDefault="003211ED"/>
        </w:tc>
      </w:tr>
      <w:tr w:rsidR="00F20CE8" w:rsidRPr="00F20CE8" w14:paraId="4FF43E56"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2483FD" w14:textId="77777777" w:rsidR="003211ED" w:rsidRPr="00F20CE8" w:rsidRDefault="00000000">
            <w:pPr>
              <w:pBdr>
                <w:top w:val="nil"/>
                <w:left w:val="nil"/>
                <w:bottom w:val="nil"/>
                <w:right w:val="nil"/>
                <w:between w:val="nil"/>
              </w:pBdr>
              <w:spacing w:before="0"/>
              <w:ind w:firstLine="0"/>
            </w:pPr>
            <w:r w:rsidRPr="00F20CE8">
              <w:t>RR15</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86E88" w14:textId="77777777" w:rsidR="003211ED" w:rsidRPr="00F20CE8" w:rsidRDefault="00000000">
            <w:pPr>
              <w:pBdr>
                <w:top w:val="nil"/>
                <w:left w:val="nil"/>
                <w:bottom w:val="nil"/>
                <w:right w:val="nil"/>
                <w:between w:val="nil"/>
              </w:pBdr>
              <w:spacing w:before="0"/>
            </w:pPr>
            <w:r w:rsidRPr="00F20CE8">
              <w:t>Nhân sự nghỉ việc</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53E48" w14:textId="77777777" w:rsidR="003211ED" w:rsidRPr="00F20CE8" w:rsidRDefault="00000000">
            <w:pPr>
              <w:pBdr>
                <w:top w:val="nil"/>
                <w:left w:val="nil"/>
                <w:bottom w:val="nil"/>
                <w:right w:val="nil"/>
                <w:between w:val="nil"/>
              </w:pBdr>
              <w:spacing w:before="0"/>
            </w:pPr>
            <w:r w:rsidRPr="00F20CE8">
              <w:t>hoạt động</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3390E" w14:textId="77777777" w:rsidR="003211ED" w:rsidRPr="00F20CE8" w:rsidRDefault="00000000">
            <w:pPr>
              <w:pBdr>
                <w:top w:val="nil"/>
                <w:left w:val="nil"/>
                <w:bottom w:val="nil"/>
                <w:right w:val="nil"/>
                <w:between w:val="nil"/>
              </w:pBdr>
              <w:spacing w:before="0"/>
            </w:pPr>
            <w:r w:rsidRPr="00F20CE8">
              <w:t>5</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0B350" w14:textId="77777777" w:rsidR="003211ED" w:rsidRPr="00F20CE8" w:rsidRDefault="00000000">
            <w:pPr>
              <w:pBdr>
                <w:top w:val="nil"/>
                <w:left w:val="nil"/>
                <w:bottom w:val="nil"/>
                <w:right w:val="nil"/>
                <w:between w:val="nil"/>
              </w:pBdr>
              <w:spacing w:before="0"/>
            </w:pPr>
            <w:r w:rsidRPr="00F20CE8">
              <w:t>1</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BED1D" w14:textId="77777777" w:rsidR="003211ED" w:rsidRPr="00F20CE8" w:rsidRDefault="003211ED"/>
        </w:tc>
      </w:tr>
      <w:tr w:rsidR="00F20CE8" w:rsidRPr="00F20CE8" w14:paraId="579573A9"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84A0C" w14:textId="77777777" w:rsidR="003211ED" w:rsidRPr="00F20CE8" w:rsidRDefault="00000000">
            <w:pPr>
              <w:pBdr>
                <w:top w:val="nil"/>
                <w:left w:val="nil"/>
                <w:bottom w:val="nil"/>
                <w:right w:val="nil"/>
                <w:between w:val="nil"/>
              </w:pBdr>
              <w:spacing w:before="0"/>
              <w:ind w:firstLine="0"/>
            </w:pPr>
            <w:r w:rsidRPr="00F20CE8">
              <w:lastRenderedPageBreak/>
              <w:t>RR16</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DA247" w14:textId="77777777" w:rsidR="003211ED" w:rsidRPr="00F20CE8" w:rsidRDefault="00000000">
            <w:pPr>
              <w:pBdr>
                <w:top w:val="nil"/>
                <w:left w:val="nil"/>
                <w:bottom w:val="nil"/>
                <w:right w:val="nil"/>
                <w:between w:val="nil"/>
              </w:pBdr>
              <w:spacing w:before="0"/>
            </w:pPr>
            <w:r w:rsidRPr="00F20CE8">
              <w:t>Hàng tồn kho</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73132" w14:textId="77777777" w:rsidR="003211ED" w:rsidRPr="00F20CE8" w:rsidRDefault="00000000">
            <w:pPr>
              <w:pBdr>
                <w:top w:val="nil"/>
                <w:left w:val="nil"/>
                <w:bottom w:val="nil"/>
                <w:right w:val="nil"/>
                <w:between w:val="nil"/>
              </w:pBdr>
              <w:spacing w:before="0"/>
            </w:pPr>
            <w:r w:rsidRPr="00F20CE8">
              <w:t>hoạt động &amp; chiến lược</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715DE" w14:textId="77777777" w:rsidR="003211ED" w:rsidRPr="00F20CE8" w:rsidRDefault="00000000">
            <w:pPr>
              <w:pBdr>
                <w:top w:val="nil"/>
                <w:left w:val="nil"/>
                <w:bottom w:val="nil"/>
                <w:right w:val="nil"/>
                <w:between w:val="nil"/>
              </w:pBdr>
              <w:spacing w:before="0"/>
            </w:pPr>
            <w:r w:rsidRPr="00F20CE8">
              <w:t>4</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EC329" w14:textId="77777777" w:rsidR="003211ED" w:rsidRPr="00F20CE8" w:rsidRDefault="00000000">
            <w:pPr>
              <w:pBdr>
                <w:top w:val="nil"/>
                <w:left w:val="nil"/>
                <w:bottom w:val="nil"/>
                <w:right w:val="nil"/>
                <w:between w:val="nil"/>
              </w:pBdr>
              <w:spacing w:before="0"/>
            </w:pPr>
            <w:r w:rsidRPr="00F20CE8">
              <w:t>2</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1C9BE" w14:textId="77777777" w:rsidR="003211ED" w:rsidRPr="00F20CE8" w:rsidRDefault="003211ED"/>
        </w:tc>
      </w:tr>
      <w:tr w:rsidR="00F20CE8" w:rsidRPr="00F20CE8" w14:paraId="30B19043"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2FB21" w14:textId="77777777" w:rsidR="003211ED" w:rsidRPr="00F20CE8" w:rsidRDefault="00000000">
            <w:pPr>
              <w:pBdr>
                <w:top w:val="nil"/>
                <w:left w:val="nil"/>
                <w:bottom w:val="nil"/>
                <w:right w:val="nil"/>
                <w:between w:val="nil"/>
              </w:pBdr>
              <w:spacing w:before="0"/>
              <w:ind w:firstLine="0"/>
            </w:pPr>
            <w:r w:rsidRPr="00F20CE8">
              <w:t>RR17</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8E793" w14:textId="77777777" w:rsidR="003211ED" w:rsidRPr="00F20CE8" w:rsidRDefault="00000000">
            <w:pPr>
              <w:pBdr>
                <w:top w:val="nil"/>
                <w:left w:val="nil"/>
                <w:bottom w:val="nil"/>
                <w:right w:val="nil"/>
                <w:between w:val="nil"/>
              </w:pBdr>
              <w:spacing w:before="0"/>
            </w:pPr>
            <w:r w:rsidRPr="00F20CE8">
              <w:t>Trượt ngã, thương tích nhẹ trong quá trình làm việc</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8A9ED" w14:textId="77777777" w:rsidR="003211ED" w:rsidRPr="00F20CE8" w:rsidRDefault="00000000">
            <w:pPr>
              <w:pBdr>
                <w:top w:val="nil"/>
                <w:left w:val="nil"/>
                <w:bottom w:val="nil"/>
                <w:right w:val="nil"/>
                <w:between w:val="nil"/>
              </w:pBdr>
              <w:spacing w:before="0"/>
            </w:pPr>
            <w:r w:rsidRPr="00F20CE8">
              <w:t>hoạt động</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BB36C" w14:textId="77777777" w:rsidR="003211ED" w:rsidRPr="00F20CE8" w:rsidRDefault="00000000">
            <w:pPr>
              <w:pBdr>
                <w:top w:val="nil"/>
                <w:left w:val="nil"/>
                <w:bottom w:val="nil"/>
                <w:right w:val="nil"/>
                <w:between w:val="nil"/>
              </w:pBdr>
              <w:spacing w:before="0"/>
            </w:pPr>
            <w:r w:rsidRPr="00F20CE8">
              <w:t>3</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F3DA1" w14:textId="77777777" w:rsidR="003211ED" w:rsidRPr="00F20CE8" w:rsidRDefault="00000000">
            <w:pPr>
              <w:pBdr>
                <w:top w:val="nil"/>
                <w:left w:val="nil"/>
                <w:bottom w:val="nil"/>
                <w:right w:val="nil"/>
                <w:between w:val="nil"/>
              </w:pBdr>
              <w:spacing w:before="0"/>
            </w:pPr>
            <w:r w:rsidRPr="00F20CE8">
              <w:t>1</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C2C05" w14:textId="77777777" w:rsidR="003211ED" w:rsidRPr="00F20CE8" w:rsidRDefault="003211ED"/>
        </w:tc>
      </w:tr>
      <w:tr w:rsidR="00F20CE8" w:rsidRPr="00F20CE8" w14:paraId="4547A9B9"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82904" w14:textId="77777777" w:rsidR="003211ED" w:rsidRPr="00F20CE8" w:rsidRDefault="00000000">
            <w:pPr>
              <w:pBdr>
                <w:top w:val="nil"/>
                <w:left w:val="nil"/>
                <w:bottom w:val="nil"/>
                <w:right w:val="nil"/>
                <w:between w:val="nil"/>
              </w:pBdr>
              <w:spacing w:before="0"/>
              <w:ind w:firstLine="0"/>
            </w:pPr>
            <w:r w:rsidRPr="00F20CE8">
              <w:t>RR18</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A4DA8" w14:textId="77777777" w:rsidR="003211ED" w:rsidRPr="00F20CE8" w:rsidRDefault="00000000">
            <w:pPr>
              <w:pBdr>
                <w:top w:val="nil"/>
                <w:left w:val="nil"/>
                <w:bottom w:val="nil"/>
                <w:right w:val="nil"/>
                <w:between w:val="nil"/>
              </w:pBdr>
              <w:spacing w:before="0"/>
            </w:pPr>
            <w:r w:rsidRPr="00F20CE8">
              <w:t>Rủi ro định vị phân khúc sản phẩm</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1D948" w14:textId="77777777" w:rsidR="003211ED" w:rsidRPr="00F20CE8" w:rsidRDefault="00000000">
            <w:pPr>
              <w:pBdr>
                <w:top w:val="nil"/>
                <w:left w:val="nil"/>
                <w:bottom w:val="nil"/>
                <w:right w:val="nil"/>
                <w:between w:val="nil"/>
              </w:pBdr>
              <w:spacing w:before="0"/>
            </w:pPr>
            <w:r w:rsidRPr="00F20CE8">
              <w:t>chiến lược</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98249" w14:textId="77777777" w:rsidR="003211ED" w:rsidRPr="00F20CE8" w:rsidRDefault="00000000">
            <w:pPr>
              <w:pBdr>
                <w:top w:val="nil"/>
                <w:left w:val="nil"/>
                <w:bottom w:val="nil"/>
                <w:right w:val="nil"/>
                <w:between w:val="nil"/>
              </w:pBdr>
              <w:spacing w:before="0"/>
            </w:pPr>
            <w:r w:rsidRPr="00F20CE8">
              <w:t>4</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81045" w14:textId="77777777" w:rsidR="003211ED" w:rsidRPr="00F20CE8" w:rsidRDefault="00000000">
            <w:pPr>
              <w:pBdr>
                <w:top w:val="nil"/>
                <w:left w:val="nil"/>
                <w:bottom w:val="nil"/>
                <w:right w:val="nil"/>
                <w:between w:val="nil"/>
              </w:pBdr>
              <w:spacing w:before="0"/>
            </w:pPr>
            <w:r w:rsidRPr="00F20CE8">
              <w:t>3</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51A88" w14:textId="77777777" w:rsidR="003211ED" w:rsidRPr="00F20CE8" w:rsidRDefault="003211ED"/>
        </w:tc>
      </w:tr>
      <w:tr w:rsidR="00F20CE8" w:rsidRPr="00F20CE8" w14:paraId="15E9F510" w14:textId="77777777">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701A2" w14:textId="77777777" w:rsidR="003211ED" w:rsidRPr="00F20CE8" w:rsidRDefault="00000000">
            <w:pPr>
              <w:pBdr>
                <w:top w:val="nil"/>
                <w:left w:val="nil"/>
                <w:bottom w:val="nil"/>
                <w:right w:val="nil"/>
                <w:between w:val="nil"/>
              </w:pBdr>
              <w:spacing w:before="0"/>
              <w:ind w:firstLine="0"/>
            </w:pPr>
            <w:r w:rsidRPr="00F20CE8">
              <w:t>RR19</w:t>
            </w:r>
          </w:p>
        </w:tc>
        <w:tc>
          <w:tcPr>
            <w:tcW w:w="3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6A57A" w14:textId="77777777" w:rsidR="003211ED" w:rsidRPr="00F20CE8" w:rsidRDefault="00000000">
            <w:pPr>
              <w:pBdr>
                <w:top w:val="nil"/>
                <w:left w:val="nil"/>
                <w:bottom w:val="nil"/>
                <w:right w:val="nil"/>
                <w:between w:val="nil"/>
              </w:pBdr>
              <w:spacing w:before="0"/>
            </w:pPr>
            <w:r w:rsidRPr="00F20CE8">
              <w:t>Mâu thuẫn nội bộ công ty</w:t>
            </w:r>
          </w:p>
        </w:tc>
        <w:tc>
          <w:tcPr>
            <w:tcW w:w="1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71C4D" w14:textId="77777777" w:rsidR="003211ED" w:rsidRPr="00F20CE8" w:rsidRDefault="00000000">
            <w:pPr>
              <w:pBdr>
                <w:top w:val="nil"/>
                <w:left w:val="nil"/>
                <w:bottom w:val="nil"/>
                <w:right w:val="nil"/>
                <w:between w:val="nil"/>
              </w:pBdr>
              <w:spacing w:before="0"/>
            </w:pPr>
            <w:r w:rsidRPr="00F20CE8">
              <w:t>hoạt động</w:t>
            </w:r>
          </w:p>
        </w:tc>
        <w:tc>
          <w:tcPr>
            <w:tcW w:w="1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58DC9" w14:textId="77777777" w:rsidR="003211ED" w:rsidRPr="00F20CE8" w:rsidRDefault="00000000">
            <w:pPr>
              <w:pBdr>
                <w:top w:val="nil"/>
                <w:left w:val="nil"/>
                <w:bottom w:val="nil"/>
                <w:right w:val="nil"/>
                <w:between w:val="nil"/>
              </w:pBdr>
              <w:spacing w:before="0"/>
            </w:pPr>
            <w:r w:rsidRPr="00F20CE8">
              <w:t>3</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D53BB" w14:textId="77777777" w:rsidR="003211ED" w:rsidRPr="00F20CE8" w:rsidRDefault="00000000">
            <w:pPr>
              <w:pBdr>
                <w:top w:val="nil"/>
                <w:left w:val="nil"/>
                <w:bottom w:val="nil"/>
                <w:right w:val="nil"/>
                <w:between w:val="nil"/>
              </w:pBdr>
              <w:spacing w:before="0"/>
            </w:pPr>
            <w:r w:rsidRPr="00F20CE8">
              <w:t>1</w:t>
            </w:r>
          </w:p>
        </w:tc>
        <w:tc>
          <w:tcPr>
            <w:tcW w:w="12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1DC37" w14:textId="77777777" w:rsidR="003211ED" w:rsidRPr="00F20CE8" w:rsidRDefault="003211ED"/>
        </w:tc>
      </w:tr>
    </w:tbl>
    <w:p w14:paraId="4B6B1A70"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92" w:name="_Toc150809379"/>
      <w:r w:rsidRPr="00F20CE8">
        <w:rPr>
          <w:rFonts w:ascii="Times New Roman" w:eastAsia="Times New Roman" w:hAnsi="Times New Roman" w:cs="Times New Roman"/>
          <w:b/>
          <w:i/>
          <w:color w:val="auto"/>
          <w:sz w:val="28"/>
          <w:szCs w:val="28"/>
        </w:rPr>
        <w:t>3.2 Ma trận rủi ro</w:t>
      </w:r>
      <w:bookmarkEnd w:id="92"/>
    </w:p>
    <w:p w14:paraId="66E21A4B" w14:textId="77777777" w:rsidR="003211ED" w:rsidRPr="00F20CE8" w:rsidRDefault="00000000">
      <w:pPr>
        <w:pBdr>
          <w:top w:val="nil"/>
          <w:left w:val="nil"/>
          <w:bottom w:val="nil"/>
          <w:right w:val="nil"/>
          <w:between w:val="nil"/>
        </w:pBdr>
        <w:spacing w:after="240"/>
      </w:pPr>
      <w:r w:rsidRPr="00F20CE8">
        <w:t>Đánh giá và sắp xếp thứ tự ưu tiên các rủi ro</w:t>
      </w:r>
    </w:p>
    <w:tbl>
      <w:tblPr>
        <w:tblStyle w:val="af6"/>
        <w:tblW w:w="9473" w:type="dxa"/>
        <w:tblLayout w:type="fixed"/>
        <w:tblLook w:val="0400" w:firstRow="0" w:lastRow="0" w:firstColumn="0" w:lastColumn="0" w:noHBand="0" w:noVBand="1"/>
      </w:tblPr>
      <w:tblGrid>
        <w:gridCol w:w="1070"/>
        <w:gridCol w:w="1218"/>
        <w:gridCol w:w="1397"/>
        <w:gridCol w:w="1363"/>
        <w:gridCol w:w="1335"/>
        <w:gridCol w:w="1427"/>
        <w:gridCol w:w="1663"/>
      </w:tblGrid>
      <w:tr w:rsidR="00F20CE8" w:rsidRPr="00F20CE8" w14:paraId="0FEA2954" w14:textId="77777777">
        <w:trPr>
          <w:trHeight w:val="460"/>
        </w:trPr>
        <w:tc>
          <w:tcPr>
            <w:tcW w:w="10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7A6C3" w14:textId="77777777" w:rsidR="003211ED" w:rsidRPr="00F20CE8" w:rsidRDefault="00000000">
            <w:pPr>
              <w:spacing w:after="240"/>
            </w:pPr>
            <w:r w:rsidRPr="00F20CE8">
              <w:br/>
            </w:r>
            <w:r w:rsidRPr="00F20CE8">
              <w:br/>
            </w:r>
            <w:r w:rsidRPr="00F20CE8">
              <w:br/>
            </w:r>
            <w:r w:rsidRPr="00F20CE8">
              <w:br/>
            </w:r>
            <w:r w:rsidRPr="00F20CE8">
              <w:br/>
            </w:r>
          </w:p>
          <w:p w14:paraId="25652F74" w14:textId="77777777" w:rsidR="003211ED" w:rsidRPr="00F20CE8" w:rsidRDefault="00000000">
            <w:pPr>
              <w:pBdr>
                <w:top w:val="nil"/>
                <w:left w:val="nil"/>
                <w:bottom w:val="nil"/>
                <w:right w:val="nil"/>
                <w:between w:val="nil"/>
              </w:pBdr>
              <w:spacing w:before="0"/>
            </w:pPr>
            <w:r w:rsidRPr="00F20CE8">
              <w:t>Hậu quả</w:t>
            </w:r>
          </w:p>
        </w:tc>
        <w:tc>
          <w:tcPr>
            <w:tcW w:w="8403"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A39DA" w14:textId="77777777" w:rsidR="003211ED" w:rsidRPr="00F20CE8" w:rsidRDefault="00000000">
            <w:pPr>
              <w:pBdr>
                <w:top w:val="nil"/>
                <w:left w:val="nil"/>
                <w:bottom w:val="nil"/>
                <w:right w:val="nil"/>
                <w:between w:val="nil"/>
              </w:pBdr>
              <w:spacing w:before="0"/>
            </w:pPr>
            <w:r w:rsidRPr="00F20CE8">
              <w:t>Tần suất</w:t>
            </w:r>
          </w:p>
        </w:tc>
      </w:tr>
      <w:tr w:rsidR="00F20CE8" w:rsidRPr="00F20CE8" w14:paraId="1C85AF2C" w14:textId="77777777">
        <w:trPr>
          <w:trHeight w:val="460"/>
        </w:trPr>
        <w:tc>
          <w:tcPr>
            <w:tcW w:w="10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039C8" w14:textId="77777777" w:rsidR="003211ED" w:rsidRPr="00F20CE8" w:rsidRDefault="003211ED">
            <w:pPr>
              <w:widowControl w:val="0"/>
              <w:pBdr>
                <w:top w:val="nil"/>
                <w:left w:val="nil"/>
                <w:bottom w:val="nil"/>
                <w:right w:val="nil"/>
                <w:between w:val="nil"/>
              </w:pBdr>
              <w:spacing w:before="0" w:line="276" w:lineRule="auto"/>
              <w:ind w:firstLine="0"/>
              <w:jc w:val="left"/>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58553" w14:textId="77777777" w:rsidR="003211ED" w:rsidRPr="00F20CE8" w:rsidRDefault="003211ED"/>
        </w:tc>
        <w:tc>
          <w:tcPr>
            <w:tcW w:w="13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88890" w14:textId="77777777" w:rsidR="003211ED" w:rsidRPr="00F20CE8" w:rsidRDefault="00000000">
            <w:pPr>
              <w:pBdr>
                <w:top w:val="nil"/>
                <w:left w:val="nil"/>
                <w:bottom w:val="nil"/>
                <w:right w:val="nil"/>
                <w:between w:val="nil"/>
              </w:pBdr>
              <w:spacing w:before="0"/>
            </w:pPr>
            <w:r w:rsidRPr="00F20CE8">
              <w:t>rất hiếm xảy ra</w:t>
            </w:r>
          </w:p>
        </w:tc>
        <w:tc>
          <w:tcPr>
            <w:tcW w:w="1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BB3C3" w14:textId="77777777" w:rsidR="003211ED" w:rsidRPr="00F20CE8" w:rsidRDefault="00000000">
            <w:pPr>
              <w:pBdr>
                <w:top w:val="nil"/>
                <w:left w:val="nil"/>
                <w:bottom w:val="nil"/>
                <w:right w:val="nil"/>
                <w:between w:val="nil"/>
              </w:pBdr>
              <w:spacing w:before="0"/>
            </w:pPr>
            <w:r w:rsidRPr="00F20CE8">
              <w:t>rất khó xảy ra</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C0333" w14:textId="77777777" w:rsidR="003211ED" w:rsidRPr="00F20CE8" w:rsidRDefault="00000000">
            <w:pPr>
              <w:pBdr>
                <w:top w:val="nil"/>
                <w:left w:val="nil"/>
                <w:bottom w:val="nil"/>
                <w:right w:val="nil"/>
                <w:between w:val="nil"/>
              </w:pBdr>
              <w:spacing w:before="0"/>
            </w:pPr>
            <w:r w:rsidRPr="00F20CE8">
              <w:t>có thể xảy ra</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3A0AF" w14:textId="77777777" w:rsidR="003211ED" w:rsidRPr="00F20CE8" w:rsidRDefault="00000000">
            <w:pPr>
              <w:pBdr>
                <w:top w:val="nil"/>
                <w:left w:val="nil"/>
                <w:bottom w:val="nil"/>
                <w:right w:val="nil"/>
                <w:between w:val="nil"/>
              </w:pBdr>
              <w:spacing w:before="0"/>
            </w:pPr>
            <w:r w:rsidRPr="00F20CE8">
              <w:t>rất có thể xảy ra</w:t>
            </w:r>
          </w:p>
        </w:tc>
        <w:tc>
          <w:tcPr>
            <w:tcW w:w="1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8154C" w14:textId="77777777" w:rsidR="003211ED" w:rsidRPr="00F20CE8" w:rsidRDefault="00000000">
            <w:pPr>
              <w:pBdr>
                <w:top w:val="nil"/>
                <w:left w:val="nil"/>
                <w:bottom w:val="nil"/>
                <w:right w:val="nil"/>
                <w:between w:val="nil"/>
              </w:pBdr>
              <w:spacing w:before="0"/>
            </w:pPr>
            <w:r w:rsidRPr="00F20CE8">
              <w:t>thường xuyên xảy ra</w:t>
            </w:r>
          </w:p>
        </w:tc>
      </w:tr>
      <w:tr w:rsidR="00F20CE8" w:rsidRPr="00F20CE8" w14:paraId="2DA7BB9D" w14:textId="77777777">
        <w:trPr>
          <w:trHeight w:val="460"/>
        </w:trPr>
        <w:tc>
          <w:tcPr>
            <w:tcW w:w="10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DE50E" w14:textId="77777777" w:rsidR="003211ED" w:rsidRPr="00F20CE8" w:rsidRDefault="003211ED">
            <w:pPr>
              <w:widowControl w:val="0"/>
              <w:pBdr>
                <w:top w:val="nil"/>
                <w:left w:val="nil"/>
                <w:bottom w:val="nil"/>
                <w:right w:val="nil"/>
                <w:between w:val="nil"/>
              </w:pBdr>
              <w:spacing w:before="0" w:line="276" w:lineRule="auto"/>
              <w:ind w:firstLine="0"/>
              <w:jc w:val="left"/>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93229" w14:textId="77777777" w:rsidR="003211ED" w:rsidRPr="00F20CE8" w:rsidRDefault="00000000">
            <w:pPr>
              <w:pBdr>
                <w:top w:val="nil"/>
                <w:left w:val="nil"/>
                <w:bottom w:val="nil"/>
                <w:right w:val="nil"/>
                <w:between w:val="nil"/>
              </w:pBdr>
              <w:spacing w:before="0"/>
            </w:pPr>
            <w:r w:rsidRPr="00F20CE8">
              <w:t>rất nhỏ</w:t>
            </w:r>
          </w:p>
        </w:tc>
        <w:tc>
          <w:tcPr>
            <w:tcW w:w="13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63433" w14:textId="77777777" w:rsidR="003211ED" w:rsidRPr="00F20CE8" w:rsidRDefault="003211ED"/>
        </w:tc>
        <w:tc>
          <w:tcPr>
            <w:tcW w:w="1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D522E" w14:textId="77777777" w:rsidR="003211ED" w:rsidRPr="00F20CE8" w:rsidRDefault="003211ED"/>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69DC0" w14:textId="77777777" w:rsidR="003211ED" w:rsidRPr="00F20CE8" w:rsidRDefault="00000000">
            <w:pPr>
              <w:pBdr>
                <w:top w:val="nil"/>
                <w:left w:val="nil"/>
                <w:bottom w:val="nil"/>
                <w:right w:val="nil"/>
                <w:between w:val="nil"/>
              </w:pBdr>
              <w:spacing w:before="0"/>
            </w:pPr>
            <w:r w:rsidRPr="00F20CE8">
              <w:t>RR17</w:t>
            </w:r>
          </w:p>
          <w:p w14:paraId="021ED673" w14:textId="77777777" w:rsidR="003211ED" w:rsidRPr="00F20CE8" w:rsidRDefault="00000000">
            <w:pPr>
              <w:pBdr>
                <w:top w:val="nil"/>
                <w:left w:val="nil"/>
                <w:bottom w:val="nil"/>
                <w:right w:val="nil"/>
                <w:between w:val="nil"/>
              </w:pBdr>
              <w:spacing w:before="0"/>
            </w:pPr>
            <w:r w:rsidRPr="00F20CE8">
              <w:t>RR19</w:t>
            </w:r>
          </w:p>
        </w:tc>
        <w:tc>
          <w:tcPr>
            <w:tcW w:w="14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5AB74" w14:textId="77777777" w:rsidR="003211ED" w:rsidRPr="00F20CE8" w:rsidRDefault="003211ED"/>
        </w:tc>
        <w:tc>
          <w:tcPr>
            <w:tcW w:w="166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14:paraId="7E5F6B63" w14:textId="77777777" w:rsidR="003211ED" w:rsidRPr="00F20CE8" w:rsidRDefault="00000000">
            <w:pPr>
              <w:pBdr>
                <w:top w:val="nil"/>
                <w:left w:val="nil"/>
                <w:bottom w:val="nil"/>
                <w:right w:val="nil"/>
                <w:between w:val="nil"/>
              </w:pBdr>
              <w:spacing w:before="0"/>
            </w:pPr>
            <w:r w:rsidRPr="00F20CE8">
              <w:t>RR15</w:t>
            </w:r>
          </w:p>
        </w:tc>
      </w:tr>
      <w:tr w:rsidR="00F20CE8" w:rsidRPr="00F20CE8" w14:paraId="6CDFE95A" w14:textId="77777777">
        <w:trPr>
          <w:trHeight w:val="460"/>
        </w:trPr>
        <w:tc>
          <w:tcPr>
            <w:tcW w:w="10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53940" w14:textId="77777777" w:rsidR="003211ED" w:rsidRPr="00F20CE8" w:rsidRDefault="003211ED">
            <w:pPr>
              <w:widowControl w:val="0"/>
              <w:pBdr>
                <w:top w:val="nil"/>
                <w:left w:val="nil"/>
                <w:bottom w:val="nil"/>
                <w:right w:val="nil"/>
                <w:between w:val="nil"/>
              </w:pBdr>
              <w:spacing w:before="0" w:line="276" w:lineRule="auto"/>
              <w:ind w:firstLine="0"/>
              <w:jc w:val="left"/>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1FD1B" w14:textId="77777777" w:rsidR="003211ED" w:rsidRPr="00F20CE8" w:rsidRDefault="00000000">
            <w:pPr>
              <w:pBdr>
                <w:top w:val="nil"/>
                <w:left w:val="nil"/>
                <w:bottom w:val="nil"/>
                <w:right w:val="nil"/>
                <w:between w:val="nil"/>
              </w:pBdr>
              <w:spacing w:before="0"/>
            </w:pPr>
            <w:r w:rsidRPr="00F20CE8">
              <w:t>nhỏ</w:t>
            </w:r>
          </w:p>
        </w:tc>
        <w:tc>
          <w:tcPr>
            <w:tcW w:w="13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7B8C5" w14:textId="77777777" w:rsidR="003211ED" w:rsidRPr="00F20CE8" w:rsidRDefault="003211ED"/>
        </w:tc>
        <w:tc>
          <w:tcPr>
            <w:tcW w:w="1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82DBD" w14:textId="77777777" w:rsidR="003211ED" w:rsidRPr="00F20CE8" w:rsidRDefault="003211ED"/>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F9323" w14:textId="77777777" w:rsidR="003211ED" w:rsidRPr="00F20CE8" w:rsidRDefault="00000000">
            <w:pPr>
              <w:pBdr>
                <w:top w:val="nil"/>
                <w:left w:val="nil"/>
                <w:bottom w:val="nil"/>
                <w:right w:val="nil"/>
                <w:between w:val="nil"/>
              </w:pBdr>
              <w:spacing w:before="0"/>
            </w:pPr>
            <w:r w:rsidRPr="00F20CE8">
              <w:t>RR11</w:t>
            </w:r>
          </w:p>
        </w:tc>
        <w:tc>
          <w:tcPr>
            <w:tcW w:w="142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14:paraId="691C79A2" w14:textId="77777777" w:rsidR="003211ED" w:rsidRPr="00F20CE8" w:rsidRDefault="00000000">
            <w:pPr>
              <w:pBdr>
                <w:top w:val="nil"/>
                <w:left w:val="nil"/>
                <w:bottom w:val="nil"/>
                <w:right w:val="nil"/>
                <w:between w:val="nil"/>
              </w:pBdr>
              <w:spacing w:before="0"/>
            </w:pPr>
            <w:r w:rsidRPr="00F20CE8">
              <w:t>RR8</w:t>
            </w:r>
          </w:p>
          <w:p w14:paraId="0473267A" w14:textId="77777777" w:rsidR="003211ED" w:rsidRPr="00F20CE8" w:rsidRDefault="00000000">
            <w:pPr>
              <w:pBdr>
                <w:top w:val="nil"/>
                <w:left w:val="nil"/>
                <w:bottom w:val="nil"/>
                <w:right w:val="nil"/>
                <w:between w:val="nil"/>
              </w:pBdr>
              <w:spacing w:before="0"/>
            </w:pPr>
            <w:r w:rsidRPr="00F20CE8">
              <w:t>RR16</w:t>
            </w:r>
          </w:p>
        </w:tc>
        <w:tc>
          <w:tcPr>
            <w:tcW w:w="1663" w:type="dxa"/>
            <w:tcBorders>
              <w:top w:val="single" w:sz="8" w:space="0" w:color="000000"/>
              <w:left w:val="single" w:sz="8" w:space="0" w:color="000000"/>
              <w:bottom w:val="single" w:sz="8" w:space="0" w:color="000000"/>
              <w:right w:val="single" w:sz="8" w:space="0" w:color="000000"/>
            </w:tcBorders>
            <w:shd w:val="clear" w:color="auto" w:fill="E69138"/>
            <w:tcMar>
              <w:top w:w="100" w:type="dxa"/>
              <w:left w:w="100" w:type="dxa"/>
              <w:bottom w:w="100" w:type="dxa"/>
              <w:right w:w="100" w:type="dxa"/>
            </w:tcMar>
          </w:tcPr>
          <w:p w14:paraId="5097DC01" w14:textId="77777777" w:rsidR="003211ED" w:rsidRPr="00F20CE8" w:rsidRDefault="00000000">
            <w:pPr>
              <w:pBdr>
                <w:top w:val="nil"/>
                <w:left w:val="nil"/>
                <w:bottom w:val="nil"/>
                <w:right w:val="nil"/>
                <w:between w:val="nil"/>
              </w:pBdr>
              <w:spacing w:before="0"/>
            </w:pPr>
            <w:r w:rsidRPr="00F20CE8">
              <w:t>RR3</w:t>
            </w:r>
          </w:p>
        </w:tc>
      </w:tr>
      <w:tr w:rsidR="00F20CE8" w:rsidRPr="00F20CE8" w14:paraId="5A4F3000" w14:textId="77777777">
        <w:trPr>
          <w:trHeight w:val="460"/>
        </w:trPr>
        <w:tc>
          <w:tcPr>
            <w:tcW w:w="10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81D7A" w14:textId="77777777" w:rsidR="003211ED" w:rsidRPr="00F20CE8" w:rsidRDefault="003211ED">
            <w:pPr>
              <w:widowControl w:val="0"/>
              <w:pBdr>
                <w:top w:val="nil"/>
                <w:left w:val="nil"/>
                <w:bottom w:val="nil"/>
                <w:right w:val="nil"/>
                <w:between w:val="nil"/>
              </w:pBdr>
              <w:spacing w:before="0" w:line="276" w:lineRule="auto"/>
              <w:ind w:firstLine="0"/>
              <w:jc w:val="left"/>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FADDC" w14:textId="77777777" w:rsidR="003211ED" w:rsidRPr="00F20CE8" w:rsidRDefault="00000000">
            <w:pPr>
              <w:pBdr>
                <w:top w:val="nil"/>
                <w:left w:val="nil"/>
                <w:bottom w:val="nil"/>
                <w:right w:val="nil"/>
                <w:between w:val="nil"/>
              </w:pBdr>
              <w:spacing w:before="0"/>
            </w:pPr>
            <w:r w:rsidRPr="00F20CE8">
              <w:t>trung bình</w:t>
            </w:r>
          </w:p>
        </w:tc>
        <w:tc>
          <w:tcPr>
            <w:tcW w:w="13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D90EA" w14:textId="77777777" w:rsidR="003211ED" w:rsidRPr="00F20CE8" w:rsidRDefault="003211ED"/>
        </w:tc>
        <w:tc>
          <w:tcPr>
            <w:tcW w:w="1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D1922" w14:textId="77777777" w:rsidR="003211ED" w:rsidRPr="00F20CE8" w:rsidRDefault="003211ED"/>
        </w:tc>
        <w:tc>
          <w:tcPr>
            <w:tcW w:w="133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14:paraId="1A49E2B4" w14:textId="77777777" w:rsidR="003211ED" w:rsidRPr="00F20CE8" w:rsidRDefault="00000000">
            <w:pPr>
              <w:pBdr>
                <w:top w:val="nil"/>
                <w:left w:val="nil"/>
                <w:bottom w:val="nil"/>
                <w:right w:val="nil"/>
                <w:between w:val="nil"/>
              </w:pBdr>
              <w:spacing w:before="0"/>
            </w:pPr>
            <w:r w:rsidRPr="00F20CE8">
              <w:t>RR6</w:t>
            </w:r>
          </w:p>
        </w:tc>
        <w:tc>
          <w:tcPr>
            <w:tcW w:w="1427" w:type="dxa"/>
            <w:tcBorders>
              <w:top w:val="single" w:sz="8" w:space="0" w:color="000000"/>
              <w:left w:val="single" w:sz="8" w:space="0" w:color="000000"/>
              <w:bottom w:val="single" w:sz="8" w:space="0" w:color="000000"/>
              <w:right w:val="single" w:sz="8" w:space="0" w:color="000000"/>
            </w:tcBorders>
            <w:shd w:val="clear" w:color="auto" w:fill="E69138"/>
            <w:tcMar>
              <w:top w:w="100" w:type="dxa"/>
              <w:left w:w="100" w:type="dxa"/>
              <w:bottom w:w="100" w:type="dxa"/>
              <w:right w:w="100" w:type="dxa"/>
            </w:tcMar>
          </w:tcPr>
          <w:p w14:paraId="1F8AD375" w14:textId="77777777" w:rsidR="003211ED" w:rsidRPr="00F20CE8" w:rsidRDefault="00000000">
            <w:pPr>
              <w:pBdr>
                <w:top w:val="nil"/>
                <w:left w:val="nil"/>
                <w:bottom w:val="nil"/>
                <w:right w:val="nil"/>
                <w:between w:val="nil"/>
              </w:pBdr>
              <w:spacing w:before="0"/>
            </w:pPr>
            <w:r w:rsidRPr="00F20CE8">
              <w:t>RR2</w:t>
            </w:r>
          </w:p>
          <w:p w14:paraId="2BDEEE98" w14:textId="77777777" w:rsidR="003211ED" w:rsidRPr="00F20CE8" w:rsidRDefault="00000000">
            <w:pPr>
              <w:pBdr>
                <w:top w:val="nil"/>
                <w:left w:val="nil"/>
                <w:bottom w:val="nil"/>
                <w:right w:val="nil"/>
                <w:between w:val="nil"/>
              </w:pBdr>
              <w:spacing w:before="0"/>
            </w:pPr>
            <w:r w:rsidRPr="00F20CE8">
              <w:t>RR18</w:t>
            </w:r>
          </w:p>
        </w:tc>
        <w:tc>
          <w:tcPr>
            <w:tcW w:w="1663" w:type="dxa"/>
            <w:tcBorders>
              <w:top w:val="single" w:sz="8" w:space="0" w:color="000000"/>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tcPr>
          <w:p w14:paraId="227414D0" w14:textId="77777777" w:rsidR="003211ED" w:rsidRPr="00F20CE8" w:rsidRDefault="003211ED"/>
        </w:tc>
      </w:tr>
      <w:tr w:rsidR="00F20CE8" w:rsidRPr="00F20CE8" w14:paraId="0EC2793A" w14:textId="77777777">
        <w:trPr>
          <w:trHeight w:val="460"/>
        </w:trPr>
        <w:tc>
          <w:tcPr>
            <w:tcW w:w="10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151EF" w14:textId="77777777" w:rsidR="003211ED" w:rsidRPr="00F20CE8" w:rsidRDefault="003211ED">
            <w:pPr>
              <w:widowControl w:val="0"/>
              <w:pBdr>
                <w:top w:val="nil"/>
                <w:left w:val="nil"/>
                <w:bottom w:val="nil"/>
                <w:right w:val="nil"/>
                <w:between w:val="nil"/>
              </w:pBdr>
              <w:spacing w:before="0" w:line="276" w:lineRule="auto"/>
              <w:ind w:firstLine="0"/>
              <w:jc w:val="left"/>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100D0" w14:textId="77777777" w:rsidR="003211ED" w:rsidRPr="00F20CE8" w:rsidRDefault="00000000">
            <w:pPr>
              <w:pBdr>
                <w:top w:val="nil"/>
                <w:left w:val="nil"/>
                <w:bottom w:val="nil"/>
                <w:right w:val="nil"/>
                <w:between w:val="nil"/>
              </w:pBdr>
              <w:spacing w:before="0"/>
            </w:pPr>
            <w:r w:rsidRPr="00F20CE8">
              <w:t>lớn</w:t>
            </w:r>
          </w:p>
        </w:tc>
        <w:tc>
          <w:tcPr>
            <w:tcW w:w="13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8EDE1" w14:textId="77777777" w:rsidR="003211ED" w:rsidRPr="00F20CE8" w:rsidRDefault="003211ED"/>
        </w:tc>
        <w:tc>
          <w:tcPr>
            <w:tcW w:w="1363"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14:paraId="02FA7AB4" w14:textId="77777777" w:rsidR="003211ED" w:rsidRPr="00F20CE8" w:rsidRDefault="00000000">
            <w:pPr>
              <w:pBdr>
                <w:top w:val="nil"/>
                <w:left w:val="nil"/>
                <w:bottom w:val="nil"/>
                <w:right w:val="nil"/>
                <w:between w:val="nil"/>
              </w:pBdr>
              <w:spacing w:before="0"/>
            </w:pPr>
            <w:r w:rsidRPr="00F20CE8">
              <w:t>RR9</w:t>
            </w:r>
          </w:p>
          <w:p w14:paraId="5E41F414" w14:textId="77777777" w:rsidR="003211ED" w:rsidRPr="00F20CE8" w:rsidRDefault="00000000">
            <w:pPr>
              <w:pBdr>
                <w:top w:val="nil"/>
                <w:left w:val="nil"/>
                <w:bottom w:val="nil"/>
                <w:right w:val="nil"/>
                <w:between w:val="nil"/>
              </w:pBdr>
              <w:spacing w:before="0"/>
            </w:pPr>
            <w:r w:rsidRPr="00F20CE8">
              <w:t>RR14</w:t>
            </w:r>
          </w:p>
        </w:tc>
        <w:tc>
          <w:tcPr>
            <w:tcW w:w="1335" w:type="dxa"/>
            <w:tcBorders>
              <w:top w:val="single" w:sz="8" w:space="0" w:color="000000"/>
              <w:left w:val="single" w:sz="8" w:space="0" w:color="000000"/>
              <w:bottom w:val="single" w:sz="8" w:space="0" w:color="000000"/>
              <w:right w:val="single" w:sz="8" w:space="0" w:color="000000"/>
            </w:tcBorders>
            <w:shd w:val="clear" w:color="auto" w:fill="E69138"/>
            <w:tcMar>
              <w:top w:w="100" w:type="dxa"/>
              <w:left w:w="100" w:type="dxa"/>
              <w:bottom w:w="100" w:type="dxa"/>
              <w:right w:w="100" w:type="dxa"/>
            </w:tcMar>
          </w:tcPr>
          <w:p w14:paraId="233D7A72" w14:textId="77777777" w:rsidR="003211ED" w:rsidRPr="00F20CE8" w:rsidRDefault="00000000">
            <w:pPr>
              <w:pBdr>
                <w:top w:val="nil"/>
                <w:left w:val="nil"/>
                <w:bottom w:val="nil"/>
                <w:right w:val="nil"/>
                <w:between w:val="nil"/>
              </w:pBdr>
              <w:spacing w:before="0"/>
            </w:pPr>
            <w:r w:rsidRPr="00F20CE8">
              <w:t>RR1</w:t>
            </w:r>
          </w:p>
          <w:p w14:paraId="088F241C" w14:textId="77777777" w:rsidR="003211ED" w:rsidRPr="00F20CE8" w:rsidRDefault="00000000">
            <w:pPr>
              <w:pBdr>
                <w:top w:val="nil"/>
                <w:left w:val="nil"/>
                <w:bottom w:val="nil"/>
                <w:right w:val="nil"/>
                <w:between w:val="nil"/>
              </w:pBdr>
              <w:spacing w:before="0"/>
            </w:pPr>
            <w:r w:rsidRPr="00F20CE8">
              <w:t>RR13</w:t>
            </w:r>
          </w:p>
        </w:tc>
        <w:tc>
          <w:tcPr>
            <w:tcW w:w="1427" w:type="dxa"/>
            <w:tcBorders>
              <w:top w:val="single" w:sz="8" w:space="0" w:color="000000"/>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tcPr>
          <w:p w14:paraId="7668FE97" w14:textId="77777777" w:rsidR="003211ED" w:rsidRPr="00F20CE8" w:rsidRDefault="00000000">
            <w:pPr>
              <w:pBdr>
                <w:top w:val="nil"/>
                <w:left w:val="nil"/>
                <w:bottom w:val="nil"/>
                <w:right w:val="nil"/>
                <w:between w:val="nil"/>
              </w:pBdr>
              <w:spacing w:before="0"/>
            </w:pPr>
            <w:r w:rsidRPr="00F20CE8">
              <w:t>RR4</w:t>
            </w:r>
          </w:p>
          <w:p w14:paraId="34FBDE71" w14:textId="77777777" w:rsidR="003211ED" w:rsidRPr="00F20CE8" w:rsidRDefault="00000000">
            <w:pPr>
              <w:pBdr>
                <w:top w:val="nil"/>
                <w:left w:val="nil"/>
                <w:bottom w:val="nil"/>
                <w:right w:val="nil"/>
                <w:between w:val="nil"/>
              </w:pBdr>
              <w:spacing w:before="0"/>
            </w:pPr>
            <w:r w:rsidRPr="00F20CE8">
              <w:t>RR5</w:t>
            </w:r>
          </w:p>
        </w:tc>
        <w:tc>
          <w:tcPr>
            <w:tcW w:w="1663" w:type="dxa"/>
            <w:tcBorders>
              <w:top w:val="single" w:sz="8" w:space="0" w:color="000000"/>
              <w:left w:val="single" w:sz="8" w:space="0" w:color="000000"/>
              <w:bottom w:val="single" w:sz="8" w:space="0" w:color="000000"/>
              <w:right w:val="single" w:sz="8" w:space="0" w:color="000000"/>
            </w:tcBorders>
            <w:shd w:val="clear" w:color="auto" w:fill="990000"/>
            <w:tcMar>
              <w:top w:w="100" w:type="dxa"/>
              <w:left w:w="100" w:type="dxa"/>
              <w:bottom w:w="100" w:type="dxa"/>
              <w:right w:w="100" w:type="dxa"/>
            </w:tcMar>
          </w:tcPr>
          <w:p w14:paraId="3D916AFE" w14:textId="77777777" w:rsidR="003211ED" w:rsidRPr="00F20CE8" w:rsidRDefault="003211ED"/>
        </w:tc>
      </w:tr>
      <w:tr w:rsidR="00F20CE8" w:rsidRPr="00F20CE8" w14:paraId="0680FDE8" w14:textId="77777777">
        <w:trPr>
          <w:trHeight w:val="460"/>
        </w:trPr>
        <w:tc>
          <w:tcPr>
            <w:tcW w:w="10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16F93" w14:textId="77777777" w:rsidR="003211ED" w:rsidRPr="00F20CE8" w:rsidRDefault="003211ED">
            <w:pPr>
              <w:widowControl w:val="0"/>
              <w:pBdr>
                <w:top w:val="nil"/>
                <w:left w:val="nil"/>
                <w:bottom w:val="nil"/>
                <w:right w:val="nil"/>
                <w:between w:val="nil"/>
              </w:pBdr>
              <w:spacing w:before="0" w:line="276" w:lineRule="auto"/>
              <w:ind w:firstLine="0"/>
              <w:jc w:val="left"/>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23B83" w14:textId="77777777" w:rsidR="003211ED" w:rsidRPr="00F20CE8" w:rsidRDefault="00000000">
            <w:pPr>
              <w:pBdr>
                <w:top w:val="nil"/>
                <w:left w:val="nil"/>
                <w:bottom w:val="nil"/>
                <w:right w:val="nil"/>
                <w:between w:val="nil"/>
              </w:pBdr>
              <w:spacing w:before="0"/>
            </w:pPr>
            <w:r w:rsidRPr="00F20CE8">
              <w:t>rất lớn</w:t>
            </w:r>
          </w:p>
        </w:tc>
        <w:tc>
          <w:tcPr>
            <w:tcW w:w="1397"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14:paraId="3D81D3A7" w14:textId="77777777" w:rsidR="003211ED" w:rsidRPr="00F20CE8" w:rsidRDefault="00000000">
            <w:pPr>
              <w:pBdr>
                <w:top w:val="nil"/>
                <w:left w:val="nil"/>
                <w:bottom w:val="nil"/>
                <w:right w:val="nil"/>
                <w:between w:val="nil"/>
              </w:pBdr>
              <w:spacing w:before="0"/>
            </w:pPr>
            <w:r w:rsidRPr="00F20CE8">
              <w:t>RR10</w:t>
            </w:r>
          </w:p>
          <w:p w14:paraId="38A176F3" w14:textId="77777777" w:rsidR="003211ED" w:rsidRPr="00F20CE8" w:rsidRDefault="00000000">
            <w:pPr>
              <w:pBdr>
                <w:top w:val="nil"/>
                <w:left w:val="nil"/>
                <w:bottom w:val="nil"/>
                <w:right w:val="nil"/>
                <w:between w:val="nil"/>
              </w:pBdr>
              <w:spacing w:before="0"/>
            </w:pPr>
            <w:r w:rsidRPr="00F20CE8">
              <w:t>RR12</w:t>
            </w:r>
          </w:p>
        </w:tc>
        <w:tc>
          <w:tcPr>
            <w:tcW w:w="1363" w:type="dxa"/>
            <w:tcBorders>
              <w:top w:val="single" w:sz="8" w:space="0" w:color="000000"/>
              <w:left w:val="single" w:sz="8" w:space="0" w:color="000000"/>
              <w:bottom w:val="single" w:sz="8" w:space="0" w:color="000000"/>
              <w:right w:val="single" w:sz="8" w:space="0" w:color="000000"/>
            </w:tcBorders>
            <w:shd w:val="clear" w:color="auto" w:fill="E69138"/>
            <w:tcMar>
              <w:top w:w="100" w:type="dxa"/>
              <w:left w:w="100" w:type="dxa"/>
              <w:bottom w:w="100" w:type="dxa"/>
              <w:right w:w="100" w:type="dxa"/>
            </w:tcMar>
          </w:tcPr>
          <w:p w14:paraId="255D147B" w14:textId="77777777" w:rsidR="003211ED" w:rsidRPr="00F20CE8" w:rsidRDefault="00000000">
            <w:pPr>
              <w:pBdr>
                <w:top w:val="nil"/>
                <w:left w:val="nil"/>
                <w:bottom w:val="nil"/>
                <w:right w:val="nil"/>
                <w:between w:val="nil"/>
              </w:pBdr>
              <w:spacing w:before="0"/>
            </w:pPr>
            <w:r w:rsidRPr="00F20CE8">
              <w:t>RR7</w:t>
            </w:r>
          </w:p>
        </w:tc>
        <w:tc>
          <w:tcPr>
            <w:tcW w:w="1335" w:type="dxa"/>
            <w:tcBorders>
              <w:top w:val="single" w:sz="8" w:space="0" w:color="000000"/>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tcPr>
          <w:p w14:paraId="7EE7821B" w14:textId="77777777" w:rsidR="003211ED" w:rsidRPr="00F20CE8" w:rsidRDefault="003211ED"/>
        </w:tc>
        <w:tc>
          <w:tcPr>
            <w:tcW w:w="1427" w:type="dxa"/>
            <w:tcBorders>
              <w:top w:val="single" w:sz="8" w:space="0" w:color="000000"/>
              <w:left w:val="single" w:sz="8" w:space="0" w:color="000000"/>
              <w:bottom w:val="single" w:sz="8" w:space="0" w:color="000000"/>
              <w:right w:val="single" w:sz="8" w:space="0" w:color="000000"/>
            </w:tcBorders>
            <w:shd w:val="clear" w:color="auto" w:fill="990000"/>
            <w:tcMar>
              <w:top w:w="100" w:type="dxa"/>
              <w:left w:w="100" w:type="dxa"/>
              <w:bottom w:w="100" w:type="dxa"/>
              <w:right w:w="100" w:type="dxa"/>
            </w:tcMar>
          </w:tcPr>
          <w:p w14:paraId="12773455" w14:textId="77777777" w:rsidR="003211ED" w:rsidRPr="00F20CE8" w:rsidRDefault="003211ED"/>
        </w:tc>
        <w:tc>
          <w:tcPr>
            <w:tcW w:w="1663" w:type="dxa"/>
            <w:tcBorders>
              <w:top w:val="single" w:sz="8" w:space="0" w:color="000000"/>
              <w:left w:val="single" w:sz="8" w:space="0" w:color="000000"/>
              <w:bottom w:val="single" w:sz="8" w:space="0" w:color="000000"/>
              <w:right w:val="single" w:sz="8" w:space="0" w:color="000000"/>
            </w:tcBorders>
            <w:shd w:val="clear" w:color="auto" w:fill="660000"/>
            <w:tcMar>
              <w:top w:w="100" w:type="dxa"/>
              <w:left w:w="100" w:type="dxa"/>
              <w:bottom w:w="100" w:type="dxa"/>
              <w:right w:w="100" w:type="dxa"/>
            </w:tcMar>
          </w:tcPr>
          <w:p w14:paraId="021F515D" w14:textId="77777777" w:rsidR="003211ED" w:rsidRPr="00F20CE8" w:rsidRDefault="003211ED"/>
        </w:tc>
      </w:tr>
    </w:tbl>
    <w:p w14:paraId="1D996BB4" w14:textId="77777777" w:rsidR="003211ED" w:rsidRPr="00F20CE8" w:rsidRDefault="003211ED"/>
    <w:tbl>
      <w:tblPr>
        <w:tblStyle w:val="af7"/>
        <w:tblW w:w="9473" w:type="dxa"/>
        <w:tblLayout w:type="fixed"/>
        <w:tblLook w:val="0400" w:firstRow="0" w:lastRow="0" w:firstColumn="0" w:lastColumn="0" w:noHBand="0" w:noVBand="1"/>
      </w:tblPr>
      <w:tblGrid>
        <w:gridCol w:w="4698"/>
        <w:gridCol w:w="4775"/>
      </w:tblGrid>
      <w:tr w:rsidR="00F20CE8" w:rsidRPr="00F20CE8" w14:paraId="1A0EDE56" w14:textId="77777777">
        <w:tc>
          <w:tcPr>
            <w:tcW w:w="4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58843" w14:textId="77777777" w:rsidR="003211ED" w:rsidRPr="00F20CE8" w:rsidRDefault="00000000">
            <w:pPr>
              <w:pBdr>
                <w:top w:val="nil"/>
                <w:left w:val="nil"/>
                <w:bottom w:val="nil"/>
                <w:right w:val="nil"/>
                <w:between w:val="nil"/>
              </w:pBdr>
              <w:spacing w:after="240"/>
            </w:pPr>
            <w:r w:rsidRPr="00F20CE8">
              <w:rPr>
                <w:b/>
              </w:rPr>
              <w:t>Nhóm A </w:t>
            </w:r>
          </w:p>
          <w:p w14:paraId="32093F8E" w14:textId="77777777" w:rsidR="003211ED" w:rsidRPr="00F20CE8" w:rsidRDefault="00000000">
            <w:pPr>
              <w:pBdr>
                <w:top w:val="nil"/>
                <w:left w:val="nil"/>
                <w:bottom w:val="nil"/>
                <w:right w:val="nil"/>
                <w:between w:val="nil"/>
              </w:pBdr>
              <w:spacing w:after="240"/>
            </w:pPr>
            <w:r w:rsidRPr="00F20CE8">
              <w:rPr>
                <w:i/>
              </w:rPr>
              <w:t>(Mức độ ưu tiên thấp nhất)</w:t>
            </w:r>
          </w:p>
        </w:tc>
        <w:tc>
          <w:tcPr>
            <w:tcW w:w="4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7F82D" w14:textId="77777777" w:rsidR="003211ED" w:rsidRPr="00F20CE8" w:rsidRDefault="00000000">
            <w:pPr>
              <w:pBdr>
                <w:top w:val="nil"/>
                <w:left w:val="nil"/>
                <w:bottom w:val="nil"/>
                <w:right w:val="nil"/>
                <w:between w:val="nil"/>
              </w:pBdr>
              <w:spacing w:after="240"/>
            </w:pPr>
            <w:r w:rsidRPr="00F20CE8">
              <w:rPr>
                <w:b/>
              </w:rPr>
              <w:t>Nhóm B </w:t>
            </w:r>
          </w:p>
          <w:p w14:paraId="2358A06B" w14:textId="77777777" w:rsidR="003211ED" w:rsidRPr="00F20CE8" w:rsidRDefault="00000000">
            <w:pPr>
              <w:pBdr>
                <w:top w:val="nil"/>
                <w:left w:val="nil"/>
                <w:bottom w:val="nil"/>
                <w:right w:val="nil"/>
                <w:between w:val="nil"/>
              </w:pBdr>
              <w:spacing w:after="240"/>
            </w:pPr>
            <w:r w:rsidRPr="00F20CE8">
              <w:rPr>
                <w:i/>
              </w:rPr>
              <w:t>(Mức độ ưu tiên tương đối)</w:t>
            </w:r>
          </w:p>
        </w:tc>
      </w:tr>
      <w:tr w:rsidR="00F20CE8" w:rsidRPr="00F20CE8" w14:paraId="0BE0077A" w14:textId="77777777">
        <w:tc>
          <w:tcPr>
            <w:tcW w:w="4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44094" w14:textId="77777777" w:rsidR="003211ED" w:rsidRPr="00F20CE8" w:rsidRDefault="00000000">
            <w:pPr>
              <w:pBdr>
                <w:top w:val="nil"/>
                <w:left w:val="nil"/>
                <w:bottom w:val="nil"/>
                <w:right w:val="nil"/>
                <w:between w:val="nil"/>
              </w:pBdr>
              <w:spacing w:after="240"/>
            </w:pPr>
            <w:r w:rsidRPr="00F20CE8">
              <w:t>Khả năng xảy ra Rủi ro Thấp</w:t>
            </w:r>
          </w:p>
          <w:p w14:paraId="51DE39DB" w14:textId="77777777" w:rsidR="003211ED" w:rsidRPr="00F20CE8" w:rsidRDefault="00000000">
            <w:pPr>
              <w:pBdr>
                <w:top w:val="nil"/>
                <w:left w:val="nil"/>
                <w:bottom w:val="nil"/>
                <w:right w:val="nil"/>
                <w:between w:val="nil"/>
              </w:pBdr>
              <w:spacing w:after="240"/>
            </w:pPr>
            <w:r w:rsidRPr="00F20CE8">
              <w:lastRenderedPageBreak/>
              <w:t>Nếu xảy ra sẽ gây Thiệt hại Nhẹ</w:t>
            </w:r>
          </w:p>
        </w:tc>
        <w:tc>
          <w:tcPr>
            <w:tcW w:w="4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E5EAC" w14:textId="77777777" w:rsidR="003211ED" w:rsidRPr="00F20CE8" w:rsidRDefault="00000000">
            <w:pPr>
              <w:pBdr>
                <w:top w:val="nil"/>
                <w:left w:val="nil"/>
                <w:bottom w:val="nil"/>
                <w:right w:val="nil"/>
                <w:between w:val="nil"/>
              </w:pBdr>
              <w:spacing w:after="240"/>
            </w:pPr>
            <w:r w:rsidRPr="00F20CE8">
              <w:lastRenderedPageBreak/>
              <w:t>Khả năng xảy ra Rủi ro Cao</w:t>
            </w:r>
          </w:p>
          <w:p w14:paraId="2062DDB4" w14:textId="77777777" w:rsidR="003211ED" w:rsidRPr="00F20CE8" w:rsidRDefault="00000000">
            <w:pPr>
              <w:pBdr>
                <w:top w:val="nil"/>
                <w:left w:val="nil"/>
                <w:bottom w:val="nil"/>
                <w:right w:val="nil"/>
                <w:between w:val="nil"/>
              </w:pBdr>
              <w:spacing w:after="240"/>
            </w:pPr>
            <w:r w:rsidRPr="00F20CE8">
              <w:lastRenderedPageBreak/>
              <w:t>Nếu xảy ra sẽ gây Thiệt hại Nhẹ </w:t>
            </w:r>
          </w:p>
        </w:tc>
      </w:tr>
      <w:tr w:rsidR="00F20CE8" w:rsidRPr="00F20CE8" w14:paraId="0B50D5EF" w14:textId="77777777">
        <w:tc>
          <w:tcPr>
            <w:tcW w:w="4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B98EE" w14:textId="77777777" w:rsidR="003211ED" w:rsidRPr="00F20CE8" w:rsidRDefault="00000000">
            <w:pPr>
              <w:pBdr>
                <w:top w:val="nil"/>
                <w:left w:val="nil"/>
                <w:bottom w:val="nil"/>
                <w:right w:val="nil"/>
                <w:between w:val="nil"/>
              </w:pBdr>
              <w:spacing w:before="0"/>
            </w:pPr>
            <w:r w:rsidRPr="00F20CE8">
              <w:lastRenderedPageBreak/>
              <w:t>RR11</w:t>
            </w:r>
          </w:p>
          <w:p w14:paraId="0276B27D" w14:textId="77777777" w:rsidR="003211ED" w:rsidRPr="00F20CE8" w:rsidRDefault="00000000">
            <w:pPr>
              <w:pBdr>
                <w:top w:val="nil"/>
                <w:left w:val="nil"/>
                <w:bottom w:val="nil"/>
                <w:right w:val="nil"/>
                <w:between w:val="nil"/>
              </w:pBdr>
              <w:spacing w:before="0"/>
            </w:pPr>
            <w:r w:rsidRPr="00F20CE8">
              <w:t>RR17</w:t>
            </w:r>
          </w:p>
          <w:p w14:paraId="1EAA1897" w14:textId="77777777" w:rsidR="003211ED" w:rsidRPr="00F20CE8" w:rsidRDefault="00000000">
            <w:pPr>
              <w:pBdr>
                <w:top w:val="nil"/>
                <w:left w:val="nil"/>
                <w:bottom w:val="nil"/>
                <w:right w:val="nil"/>
                <w:between w:val="nil"/>
              </w:pBdr>
              <w:spacing w:before="0"/>
            </w:pPr>
            <w:r w:rsidRPr="00F20CE8">
              <w:t>RR19</w:t>
            </w:r>
          </w:p>
        </w:tc>
        <w:tc>
          <w:tcPr>
            <w:tcW w:w="4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E0EA7" w14:textId="77777777" w:rsidR="003211ED" w:rsidRPr="00F20CE8" w:rsidRDefault="00000000">
            <w:pPr>
              <w:pBdr>
                <w:top w:val="nil"/>
                <w:left w:val="nil"/>
                <w:bottom w:val="nil"/>
                <w:right w:val="nil"/>
                <w:between w:val="nil"/>
              </w:pBdr>
              <w:spacing w:before="0"/>
            </w:pPr>
            <w:r w:rsidRPr="00F20CE8">
              <w:t>RR3</w:t>
            </w:r>
          </w:p>
          <w:p w14:paraId="45051D8B" w14:textId="77777777" w:rsidR="003211ED" w:rsidRPr="00F20CE8" w:rsidRDefault="00000000">
            <w:pPr>
              <w:pBdr>
                <w:top w:val="nil"/>
                <w:left w:val="nil"/>
                <w:bottom w:val="nil"/>
                <w:right w:val="nil"/>
                <w:between w:val="nil"/>
              </w:pBdr>
              <w:spacing w:before="0"/>
            </w:pPr>
            <w:r w:rsidRPr="00F20CE8">
              <w:t>RR8</w:t>
            </w:r>
          </w:p>
          <w:p w14:paraId="704B4784" w14:textId="77777777" w:rsidR="003211ED" w:rsidRPr="00F20CE8" w:rsidRDefault="00000000">
            <w:pPr>
              <w:pBdr>
                <w:top w:val="nil"/>
                <w:left w:val="nil"/>
                <w:bottom w:val="nil"/>
                <w:right w:val="nil"/>
                <w:between w:val="nil"/>
              </w:pBdr>
              <w:spacing w:before="0"/>
            </w:pPr>
            <w:r w:rsidRPr="00F20CE8">
              <w:t>RR15</w:t>
            </w:r>
          </w:p>
          <w:p w14:paraId="130393FC" w14:textId="77777777" w:rsidR="003211ED" w:rsidRPr="00F20CE8" w:rsidRDefault="00000000">
            <w:pPr>
              <w:pBdr>
                <w:top w:val="nil"/>
                <w:left w:val="nil"/>
                <w:bottom w:val="nil"/>
                <w:right w:val="nil"/>
                <w:between w:val="nil"/>
              </w:pBdr>
              <w:spacing w:before="0"/>
            </w:pPr>
            <w:r w:rsidRPr="00F20CE8">
              <w:t>RR16</w:t>
            </w:r>
          </w:p>
        </w:tc>
      </w:tr>
      <w:tr w:rsidR="00F20CE8" w:rsidRPr="00F20CE8" w14:paraId="1D35AEAB" w14:textId="77777777">
        <w:tc>
          <w:tcPr>
            <w:tcW w:w="4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2BEBD2" w14:textId="77777777" w:rsidR="003211ED" w:rsidRPr="00F20CE8" w:rsidRDefault="00000000">
            <w:pPr>
              <w:pBdr>
                <w:top w:val="nil"/>
                <w:left w:val="nil"/>
                <w:bottom w:val="nil"/>
                <w:right w:val="nil"/>
                <w:between w:val="nil"/>
              </w:pBdr>
              <w:spacing w:after="240"/>
            </w:pPr>
            <w:r w:rsidRPr="00F20CE8">
              <w:rPr>
                <w:b/>
              </w:rPr>
              <w:t>Nhóm C </w:t>
            </w:r>
          </w:p>
          <w:p w14:paraId="2B02A165" w14:textId="77777777" w:rsidR="003211ED" w:rsidRPr="00F20CE8" w:rsidRDefault="00000000">
            <w:pPr>
              <w:pBdr>
                <w:top w:val="nil"/>
                <w:left w:val="nil"/>
                <w:bottom w:val="nil"/>
                <w:right w:val="nil"/>
                <w:between w:val="nil"/>
              </w:pBdr>
              <w:spacing w:after="240"/>
            </w:pPr>
            <w:r w:rsidRPr="00F20CE8">
              <w:rPr>
                <w:i/>
              </w:rPr>
              <w:t>(Mức độ ưu tiên tương đối)</w:t>
            </w:r>
          </w:p>
        </w:tc>
        <w:tc>
          <w:tcPr>
            <w:tcW w:w="4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66BD2" w14:textId="77777777" w:rsidR="003211ED" w:rsidRPr="00F20CE8" w:rsidRDefault="00000000">
            <w:pPr>
              <w:pBdr>
                <w:top w:val="nil"/>
                <w:left w:val="nil"/>
                <w:bottom w:val="nil"/>
                <w:right w:val="nil"/>
                <w:between w:val="nil"/>
              </w:pBdr>
              <w:spacing w:after="240"/>
            </w:pPr>
            <w:r w:rsidRPr="00F20CE8">
              <w:rPr>
                <w:b/>
              </w:rPr>
              <w:t>Nhóm D </w:t>
            </w:r>
          </w:p>
          <w:p w14:paraId="6E931FBE" w14:textId="77777777" w:rsidR="003211ED" w:rsidRPr="00F20CE8" w:rsidRDefault="00000000">
            <w:pPr>
              <w:pBdr>
                <w:top w:val="nil"/>
                <w:left w:val="nil"/>
                <w:bottom w:val="nil"/>
                <w:right w:val="nil"/>
                <w:between w:val="nil"/>
              </w:pBdr>
              <w:spacing w:after="240"/>
            </w:pPr>
            <w:r w:rsidRPr="00F20CE8">
              <w:rPr>
                <w:i/>
              </w:rPr>
              <w:t>(Mức độ ưu tiên cao nhất)</w:t>
            </w:r>
          </w:p>
        </w:tc>
      </w:tr>
      <w:tr w:rsidR="00F20CE8" w:rsidRPr="00F20CE8" w14:paraId="64B62F5F" w14:textId="77777777">
        <w:tc>
          <w:tcPr>
            <w:tcW w:w="4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A864D" w14:textId="77777777" w:rsidR="003211ED" w:rsidRPr="00F20CE8" w:rsidRDefault="00000000">
            <w:pPr>
              <w:pBdr>
                <w:top w:val="nil"/>
                <w:left w:val="nil"/>
                <w:bottom w:val="nil"/>
                <w:right w:val="nil"/>
                <w:between w:val="nil"/>
              </w:pBdr>
              <w:spacing w:after="240"/>
            </w:pPr>
            <w:r w:rsidRPr="00F20CE8">
              <w:t>Khả năng xảy ra Rủi ro Thấp </w:t>
            </w:r>
          </w:p>
          <w:p w14:paraId="0A7F09F3" w14:textId="77777777" w:rsidR="003211ED" w:rsidRPr="00F20CE8" w:rsidRDefault="00000000">
            <w:pPr>
              <w:pBdr>
                <w:top w:val="nil"/>
                <w:left w:val="nil"/>
                <w:bottom w:val="nil"/>
                <w:right w:val="nil"/>
                <w:between w:val="nil"/>
              </w:pBdr>
              <w:spacing w:after="240"/>
            </w:pPr>
            <w:r w:rsidRPr="00F20CE8">
              <w:t>Nếu xảy ra sẽ gây Thiệt hại Nặng</w:t>
            </w:r>
          </w:p>
        </w:tc>
        <w:tc>
          <w:tcPr>
            <w:tcW w:w="4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D57D0" w14:textId="77777777" w:rsidR="003211ED" w:rsidRPr="00F20CE8" w:rsidRDefault="00000000">
            <w:pPr>
              <w:pBdr>
                <w:top w:val="nil"/>
                <w:left w:val="nil"/>
                <w:bottom w:val="nil"/>
                <w:right w:val="nil"/>
                <w:between w:val="nil"/>
              </w:pBdr>
              <w:spacing w:after="240"/>
            </w:pPr>
            <w:r w:rsidRPr="00F20CE8">
              <w:t>Khả năng xảy ra Rủi ro Cao </w:t>
            </w:r>
          </w:p>
          <w:p w14:paraId="030EAAAC" w14:textId="77777777" w:rsidR="003211ED" w:rsidRPr="00F20CE8" w:rsidRDefault="00000000">
            <w:pPr>
              <w:pBdr>
                <w:top w:val="nil"/>
                <w:left w:val="nil"/>
                <w:bottom w:val="nil"/>
                <w:right w:val="nil"/>
                <w:between w:val="nil"/>
              </w:pBdr>
              <w:spacing w:after="240"/>
            </w:pPr>
            <w:r w:rsidRPr="00F20CE8">
              <w:t>Nếu xảy ra sẽ gây Thiệt hại Nặng </w:t>
            </w:r>
          </w:p>
        </w:tc>
      </w:tr>
      <w:tr w:rsidR="00F20CE8" w:rsidRPr="00F20CE8" w14:paraId="4D484C00" w14:textId="77777777">
        <w:tc>
          <w:tcPr>
            <w:tcW w:w="4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433C5" w14:textId="77777777" w:rsidR="003211ED" w:rsidRPr="00F20CE8" w:rsidRDefault="00000000">
            <w:pPr>
              <w:pBdr>
                <w:top w:val="nil"/>
                <w:left w:val="nil"/>
                <w:bottom w:val="nil"/>
                <w:right w:val="nil"/>
                <w:between w:val="nil"/>
              </w:pBdr>
              <w:spacing w:before="0"/>
            </w:pPr>
            <w:r w:rsidRPr="00F20CE8">
              <w:t>RR7</w:t>
            </w:r>
          </w:p>
          <w:p w14:paraId="1F82D865" w14:textId="77777777" w:rsidR="003211ED" w:rsidRPr="00F20CE8" w:rsidRDefault="00000000">
            <w:pPr>
              <w:pBdr>
                <w:top w:val="nil"/>
                <w:left w:val="nil"/>
                <w:bottom w:val="nil"/>
                <w:right w:val="nil"/>
                <w:between w:val="nil"/>
              </w:pBdr>
              <w:spacing w:before="0"/>
            </w:pPr>
            <w:r w:rsidRPr="00F20CE8">
              <w:t>RR9</w:t>
            </w:r>
          </w:p>
          <w:p w14:paraId="79B46DA2" w14:textId="77777777" w:rsidR="003211ED" w:rsidRPr="00F20CE8" w:rsidRDefault="00000000">
            <w:pPr>
              <w:pBdr>
                <w:top w:val="nil"/>
                <w:left w:val="nil"/>
                <w:bottom w:val="nil"/>
                <w:right w:val="nil"/>
                <w:between w:val="nil"/>
              </w:pBdr>
              <w:spacing w:before="0"/>
            </w:pPr>
            <w:r w:rsidRPr="00F20CE8">
              <w:t>RR10</w:t>
            </w:r>
          </w:p>
          <w:p w14:paraId="19DEE2FB" w14:textId="77777777" w:rsidR="003211ED" w:rsidRPr="00F20CE8" w:rsidRDefault="00000000">
            <w:pPr>
              <w:pBdr>
                <w:top w:val="nil"/>
                <w:left w:val="nil"/>
                <w:bottom w:val="nil"/>
                <w:right w:val="nil"/>
                <w:between w:val="nil"/>
              </w:pBdr>
              <w:spacing w:before="0"/>
            </w:pPr>
            <w:r w:rsidRPr="00F20CE8">
              <w:t>RR12</w:t>
            </w:r>
          </w:p>
          <w:p w14:paraId="16B665DE" w14:textId="77777777" w:rsidR="003211ED" w:rsidRPr="00F20CE8" w:rsidRDefault="00000000">
            <w:pPr>
              <w:pBdr>
                <w:top w:val="nil"/>
                <w:left w:val="nil"/>
                <w:bottom w:val="nil"/>
                <w:right w:val="nil"/>
                <w:between w:val="nil"/>
              </w:pBdr>
              <w:spacing w:before="0"/>
            </w:pPr>
            <w:r w:rsidRPr="00F20CE8">
              <w:t>RR14</w:t>
            </w:r>
          </w:p>
        </w:tc>
        <w:tc>
          <w:tcPr>
            <w:tcW w:w="4775" w:type="dxa"/>
            <w:tcBorders>
              <w:top w:val="single" w:sz="8" w:space="0" w:color="000000"/>
              <w:left w:val="single" w:sz="8" w:space="0" w:color="000000"/>
              <w:bottom w:val="single" w:sz="8" w:space="0" w:color="000000"/>
              <w:right w:val="single" w:sz="8" w:space="0" w:color="000000"/>
            </w:tcBorders>
            <w:shd w:val="clear" w:color="auto" w:fill="CC0000"/>
            <w:tcMar>
              <w:top w:w="100" w:type="dxa"/>
              <w:left w:w="100" w:type="dxa"/>
              <w:bottom w:w="100" w:type="dxa"/>
              <w:right w:w="100" w:type="dxa"/>
            </w:tcMar>
          </w:tcPr>
          <w:p w14:paraId="6E6EAF57" w14:textId="77777777" w:rsidR="003211ED" w:rsidRPr="00F20CE8" w:rsidRDefault="00000000">
            <w:pPr>
              <w:pBdr>
                <w:top w:val="nil"/>
                <w:left w:val="nil"/>
                <w:bottom w:val="nil"/>
                <w:right w:val="nil"/>
                <w:between w:val="nil"/>
              </w:pBdr>
              <w:spacing w:before="0"/>
            </w:pPr>
            <w:r w:rsidRPr="00F20CE8">
              <w:t>RR4</w:t>
            </w:r>
          </w:p>
          <w:p w14:paraId="27499791" w14:textId="77777777" w:rsidR="003211ED" w:rsidRPr="00F20CE8" w:rsidRDefault="00000000">
            <w:pPr>
              <w:pBdr>
                <w:top w:val="nil"/>
                <w:left w:val="nil"/>
                <w:bottom w:val="nil"/>
                <w:right w:val="nil"/>
                <w:between w:val="nil"/>
              </w:pBdr>
              <w:spacing w:before="0"/>
            </w:pPr>
            <w:r w:rsidRPr="00F20CE8">
              <w:t>RR5</w:t>
            </w:r>
          </w:p>
        </w:tc>
      </w:tr>
    </w:tbl>
    <w:p w14:paraId="699869EC" w14:textId="77777777" w:rsidR="003211ED" w:rsidRPr="00F20CE8" w:rsidRDefault="003211ED"/>
    <w:p w14:paraId="17247F58" w14:textId="77777777" w:rsidR="003211ED" w:rsidRPr="00F20CE8" w:rsidRDefault="00000000">
      <w:pPr>
        <w:pBdr>
          <w:top w:val="nil"/>
          <w:left w:val="nil"/>
          <w:bottom w:val="nil"/>
          <w:right w:val="nil"/>
          <w:between w:val="nil"/>
        </w:pBdr>
        <w:spacing w:after="240"/>
      </w:pPr>
      <w:r w:rsidRPr="00F20CE8">
        <w:t>RR4 và RR5 cần được chú trọng quan tâm xử lý, đối phó và lên kế hoạch kỹ lưỡng, tập trung nguồn lực và lên chiến lược quản trị rủi ro thích hợp.</w:t>
      </w:r>
    </w:p>
    <w:p w14:paraId="6E360911" w14:textId="77777777" w:rsidR="003211ED" w:rsidRPr="00F20CE8" w:rsidRDefault="00000000">
      <w:pPr>
        <w:pBdr>
          <w:top w:val="nil"/>
          <w:left w:val="nil"/>
          <w:bottom w:val="nil"/>
          <w:right w:val="nil"/>
          <w:between w:val="nil"/>
        </w:pBdr>
        <w:spacing w:after="240"/>
      </w:pPr>
      <w:r w:rsidRPr="00F20CE8">
        <w:t>RR1, RR2, RR3, RR7, RR11, RR14 là các tiềm ẩn rủi ro cần quan tâm, lên kế hoạch và biện pháp xử lý rủi ro một cách tương đối.</w:t>
      </w:r>
    </w:p>
    <w:p w14:paraId="2A06B090"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93" w:name="_Toc150809380"/>
      <w:r w:rsidRPr="00F20CE8">
        <w:rPr>
          <w:rFonts w:ascii="Times New Roman" w:eastAsia="Times New Roman" w:hAnsi="Times New Roman" w:cs="Times New Roman"/>
          <w:b/>
          <w:color w:val="auto"/>
          <w:sz w:val="28"/>
          <w:szCs w:val="28"/>
        </w:rPr>
        <w:t>4. Phân tích và đo lường rủi ro</w:t>
      </w:r>
      <w:bookmarkEnd w:id="93"/>
    </w:p>
    <w:p w14:paraId="5DB040A1" w14:textId="77777777" w:rsidR="003211ED" w:rsidRPr="00F20CE8" w:rsidRDefault="00000000">
      <w:pPr>
        <w:pBdr>
          <w:top w:val="nil"/>
          <w:left w:val="nil"/>
          <w:bottom w:val="nil"/>
          <w:right w:val="nil"/>
          <w:between w:val="nil"/>
        </w:pBdr>
        <w:spacing w:after="240"/>
      </w:pPr>
      <w:r w:rsidRPr="00F20CE8">
        <w:t>Đánh giá mức độ nghiêm trọng và tần suất xảy ra rủi ro, tìm hiểu bản chất và nguyên nhân của rủi ro, sử dụng các phương pháp:</w:t>
      </w:r>
    </w:p>
    <w:p w14:paraId="4DAC42CB" w14:textId="77777777" w:rsidR="003211ED" w:rsidRPr="00F20CE8" w:rsidRDefault="00000000">
      <w:pPr>
        <w:pBdr>
          <w:top w:val="nil"/>
          <w:left w:val="nil"/>
          <w:bottom w:val="nil"/>
          <w:right w:val="nil"/>
          <w:between w:val="nil"/>
        </w:pBdr>
        <w:spacing w:after="240"/>
      </w:pPr>
      <w:r w:rsidRPr="00F20CE8">
        <w:t>– Đối chiếu chuẩn (Benchmarking)</w:t>
      </w:r>
    </w:p>
    <w:p w14:paraId="648B4B92" w14:textId="77777777" w:rsidR="003211ED" w:rsidRPr="00F20CE8" w:rsidRDefault="00000000">
      <w:pPr>
        <w:pBdr>
          <w:top w:val="nil"/>
          <w:left w:val="nil"/>
          <w:bottom w:val="nil"/>
          <w:right w:val="nil"/>
          <w:between w:val="nil"/>
        </w:pBdr>
        <w:spacing w:after="240"/>
      </w:pPr>
      <w:r w:rsidRPr="00F20CE8">
        <w:t>_ Xác suất thống kê</w:t>
      </w:r>
    </w:p>
    <w:p w14:paraId="4EDF1A79" w14:textId="77777777" w:rsidR="003211ED" w:rsidRPr="00F20CE8" w:rsidRDefault="00000000">
      <w:pPr>
        <w:pBdr>
          <w:top w:val="nil"/>
          <w:left w:val="nil"/>
          <w:bottom w:val="nil"/>
          <w:right w:val="nil"/>
          <w:between w:val="nil"/>
        </w:pBdr>
        <w:spacing w:after="240"/>
      </w:pPr>
      <w:r w:rsidRPr="00F20CE8">
        <w:t>– Giả định tình huống</w:t>
      </w:r>
    </w:p>
    <w:p w14:paraId="60076627" w14:textId="77777777" w:rsidR="003211ED" w:rsidRPr="00F20CE8" w:rsidRDefault="00000000">
      <w:pPr>
        <w:pBdr>
          <w:top w:val="nil"/>
          <w:left w:val="nil"/>
          <w:bottom w:val="nil"/>
          <w:right w:val="nil"/>
          <w:between w:val="nil"/>
        </w:pBdr>
        <w:spacing w:after="240"/>
      </w:pPr>
      <w:r w:rsidRPr="00F20CE8">
        <w:t>_ Kiểm tra thử</w:t>
      </w:r>
    </w:p>
    <w:p w14:paraId="16E6C9FA"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94" w:name="_Toc150809381"/>
      <w:r w:rsidRPr="00F20CE8">
        <w:rPr>
          <w:rFonts w:ascii="Times New Roman" w:eastAsia="Times New Roman" w:hAnsi="Times New Roman" w:cs="Times New Roman"/>
          <w:b/>
          <w:color w:val="auto"/>
          <w:sz w:val="28"/>
          <w:szCs w:val="28"/>
        </w:rPr>
        <w:lastRenderedPageBreak/>
        <w:t>5. Quản trị chiến lược rủi ro</w:t>
      </w:r>
      <w:bookmarkEnd w:id="94"/>
    </w:p>
    <w:p w14:paraId="2EDF2D33"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95" w:name="_Toc150809382"/>
      <w:r w:rsidRPr="00F20CE8">
        <w:rPr>
          <w:rFonts w:ascii="Times New Roman" w:eastAsia="Times New Roman" w:hAnsi="Times New Roman" w:cs="Times New Roman"/>
          <w:b/>
          <w:i/>
          <w:color w:val="auto"/>
          <w:sz w:val="28"/>
          <w:szCs w:val="28"/>
        </w:rPr>
        <w:t>5.1 Giảm thiểu rủi ro</w:t>
      </w:r>
      <w:bookmarkEnd w:id="95"/>
    </w:p>
    <w:p w14:paraId="42D5CBE7" w14:textId="77777777" w:rsidR="003211ED" w:rsidRPr="00F20CE8" w:rsidRDefault="00000000">
      <w:pPr>
        <w:pBdr>
          <w:top w:val="nil"/>
          <w:left w:val="nil"/>
          <w:bottom w:val="nil"/>
          <w:right w:val="nil"/>
          <w:between w:val="nil"/>
        </w:pBdr>
        <w:spacing w:after="240"/>
      </w:pPr>
      <w:r w:rsidRPr="00F20CE8">
        <w:t>Giảm thiểu rủi ro đối với các rủi ro nằm trong mục B, C của ma trận rủi ro</w:t>
      </w:r>
    </w:p>
    <w:p w14:paraId="1EFC369C"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96" w:name="_Toc150809383"/>
      <w:r w:rsidRPr="00F20CE8">
        <w:rPr>
          <w:rFonts w:ascii="Times New Roman" w:eastAsia="Times New Roman" w:hAnsi="Times New Roman" w:cs="Times New Roman"/>
          <w:b/>
          <w:i/>
          <w:color w:val="auto"/>
          <w:sz w:val="28"/>
          <w:szCs w:val="28"/>
        </w:rPr>
        <w:t>5.2 Chia sẻ rủi ro</w:t>
      </w:r>
      <w:bookmarkEnd w:id="96"/>
    </w:p>
    <w:p w14:paraId="4CC7C268" w14:textId="77777777" w:rsidR="003211ED" w:rsidRPr="00F20CE8" w:rsidRDefault="00000000">
      <w:pPr>
        <w:pBdr>
          <w:top w:val="nil"/>
          <w:left w:val="nil"/>
          <w:bottom w:val="nil"/>
          <w:right w:val="nil"/>
          <w:between w:val="nil"/>
        </w:pBdr>
        <w:spacing w:after="240"/>
      </w:pPr>
      <w:r w:rsidRPr="00F20CE8">
        <w:t>Chia sẻ, chuyển giao rủi ro với một bên thứ 3 đối với các rủi ro nằm trong mục B, C, D của ma trận rủi ro. Nhằm giảm san sẻ hậu quả rủi ro gây lại, và hợp tác lên kế hoạch đối phó rủi ro hiệu quả hơn</w:t>
      </w:r>
    </w:p>
    <w:p w14:paraId="2679F16A" w14:textId="77777777" w:rsidR="003211ED" w:rsidRPr="00F20CE8" w:rsidRDefault="00000000">
      <w:pPr>
        <w:pBdr>
          <w:top w:val="nil"/>
          <w:left w:val="nil"/>
          <w:bottom w:val="nil"/>
          <w:right w:val="nil"/>
          <w:between w:val="nil"/>
        </w:pBdr>
        <w:spacing w:after="240"/>
      </w:pPr>
      <w:r w:rsidRPr="00F20CE8">
        <w:rPr>
          <w:b/>
        </w:rPr>
        <w:t>5.3 Chấp nhận rủi ro</w:t>
      </w:r>
    </w:p>
    <w:p w14:paraId="2F2F3CFC" w14:textId="77777777" w:rsidR="003211ED" w:rsidRPr="00F20CE8" w:rsidRDefault="00000000">
      <w:pPr>
        <w:pBdr>
          <w:top w:val="nil"/>
          <w:left w:val="nil"/>
          <w:bottom w:val="nil"/>
          <w:right w:val="nil"/>
          <w:between w:val="nil"/>
        </w:pBdr>
        <w:spacing w:after="240"/>
      </w:pPr>
      <w:r w:rsidRPr="00F20CE8">
        <w:t>Chấp nhận các rủi ro trong mục A của ma trận rủi ro, tập trung nguồn lực để giải quyết các loại rủi ro được ưu tiên hơn</w:t>
      </w:r>
    </w:p>
    <w:p w14:paraId="42436258" w14:textId="77777777" w:rsidR="003211ED" w:rsidRPr="00F20CE8" w:rsidRDefault="00000000">
      <w:pPr>
        <w:pStyle w:val="Heading2"/>
        <w:spacing w:before="240" w:after="240"/>
        <w:rPr>
          <w:rFonts w:ascii="Times New Roman" w:eastAsia="Times New Roman" w:hAnsi="Times New Roman" w:cs="Times New Roman"/>
          <w:b/>
          <w:color w:val="auto"/>
          <w:sz w:val="28"/>
          <w:szCs w:val="28"/>
        </w:rPr>
      </w:pPr>
      <w:bookmarkStart w:id="97" w:name="_Toc150809384"/>
      <w:r w:rsidRPr="00F20CE8">
        <w:rPr>
          <w:rFonts w:ascii="Times New Roman" w:eastAsia="Times New Roman" w:hAnsi="Times New Roman" w:cs="Times New Roman"/>
          <w:b/>
          <w:color w:val="auto"/>
          <w:sz w:val="28"/>
          <w:szCs w:val="28"/>
        </w:rPr>
        <w:t>6. Quy trình xử lý rủi ro</w:t>
      </w:r>
      <w:bookmarkEnd w:id="97"/>
    </w:p>
    <w:p w14:paraId="2E2098CB"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98" w:name="_Toc150809385"/>
      <w:r w:rsidRPr="00F20CE8">
        <w:rPr>
          <w:rFonts w:ascii="Times New Roman" w:eastAsia="Times New Roman" w:hAnsi="Times New Roman" w:cs="Times New Roman"/>
          <w:b/>
          <w:i/>
          <w:color w:val="auto"/>
          <w:sz w:val="28"/>
          <w:szCs w:val="28"/>
        </w:rPr>
        <w:t>6.1 Nhận dạng rủi ro</w:t>
      </w:r>
      <w:bookmarkEnd w:id="98"/>
    </w:p>
    <w:p w14:paraId="339280E2" w14:textId="77777777" w:rsidR="003211ED" w:rsidRPr="00F20CE8" w:rsidRDefault="00000000">
      <w:pPr>
        <w:pBdr>
          <w:top w:val="nil"/>
          <w:left w:val="nil"/>
          <w:bottom w:val="nil"/>
          <w:right w:val="nil"/>
          <w:between w:val="nil"/>
        </w:pBdr>
        <w:spacing w:after="240"/>
      </w:pPr>
      <w:r w:rsidRPr="00F20CE8">
        <w:t>Xác định 1 trong 4 loại rủi ro: Rủi ro hoạt động, rủi ro chiến lược, rủi ro báo cáo, rủi ro pháp lý </w:t>
      </w:r>
    </w:p>
    <w:p w14:paraId="16672F7A" w14:textId="77777777" w:rsidR="003211ED" w:rsidRPr="00F20CE8" w:rsidRDefault="00000000">
      <w:pPr>
        <w:pBdr>
          <w:top w:val="nil"/>
          <w:left w:val="nil"/>
          <w:bottom w:val="nil"/>
          <w:right w:val="nil"/>
          <w:between w:val="nil"/>
        </w:pBdr>
        <w:spacing w:after="240"/>
      </w:pPr>
      <w:r w:rsidRPr="00F20CE8">
        <w:t>Thuộc tính của rủi ro: Rủi ro thuần túy hay rủi ro đầu cơ</w:t>
      </w:r>
    </w:p>
    <w:p w14:paraId="0F9518D7" w14:textId="77777777" w:rsidR="003211ED" w:rsidRPr="00F20CE8" w:rsidRDefault="00000000">
      <w:pPr>
        <w:pBdr>
          <w:top w:val="nil"/>
          <w:left w:val="nil"/>
          <w:bottom w:val="nil"/>
          <w:right w:val="nil"/>
          <w:between w:val="nil"/>
        </w:pBdr>
        <w:spacing w:after="240"/>
      </w:pPr>
      <w:r w:rsidRPr="00F20CE8">
        <w:t>Rủi ro được đánh giá đo lường định tính hay định lượng.</w:t>
      </w:r>
    </w:p>
    <w:p w14:paraId="65E6A873" w14:textId="77777777" w:rsidR="003211ED" w:rsidRPr="00F20CE8" w:rsidRDefault="00000000">
      <w:pPr>
        <w:pBdr>
          <w:top w:val="nil"/>
          <w:left w:val="nil"/>
          <w:bottom w:val="nil"/>
          <w:right w:val="nil"/>
          <w:between w:val="nil"/>
        </w:pBdr>
        <w:spacing w:after="240"/>
      </w:pPr>
      <w:r w:rsidRPr="00F20CE8">
        <w:t>Xác định bối cảnh xảy ra rủi ro và nguyên nhân</w:t>
      </w:r>
    </w:p>
    <w:p w14:paraId="5CD93465"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99" w:name="_Toc150809386"/>
      <w:r w:rsidRPr="00F20CE8">
        <w:rPr>
          <w:rFonts w:ascii="Times New Roman" w:eastAsia="Times New Roman" w:hAnsi="Times New Roman" w:cs="Times New Roman"/>
          <w:b/>
          <w:i/>
          <w:color w:val="auto"/>
          <w:sz w:val="28"/>
          <w:szCs w:val="28"/>
        </w:rPr>
        <w:t>6.2 Xác định rủi ro trong danh mục rủi ro và ma trận rủi ro</w:t>
      </w:r>
      <w:bookmarkEnd w:id="99"/>
    </w:p>
    <w:p w14:paraId="13BBE0C2" w14:textId="77777777" w:rsidR="003211ED" w:rsidRPr="00F20CE8" w:rsidRDefault="00000000">
      <w:pPr>
        <w:pBdr>
          <w:top w:val="nil"/>
          <w:left w:val="nil"/>
          <w:bottom w:val="nil"/>
          <w:right w:val="nil"/>
          <w:between w:val="nil"/>
        </w:pBdr>
        <w:spacing w:after="240"/>
      </w:pPr>
      <w:r w:rsidRPr="00F20CE8">
        <w:t>Xác định xem rủi ro xảy ra nằm ở vị trí nào trong danh mục rủi ro, từ đó có chiến lược đối phó với cụ thể rủi ro đó từ trước, hoặc có số liệu liên quan đến loại rủi ro này nhằm hỗ trợ việc ra quyết định đối phó rủi ro đó</w:t>
      </w:r>
    </w:p>
    <w:p w14:paraId="29AA32B1" w14:textId="77777777" w:rsidR="003211ED" w:rsidRPr="00F20CE8" w:rsidRDefault="00000000">
      <w:pPr>
        <w:pStyle w:val="Heading3"/>
        <w:spacing w:before="0" w:after="200"/>
        <w:rPr>
          <w:rFonts w:ascii="Times New Roman" w:eastAsia="Times New Roman" w:hAnsi="Times New Roman" w:cs="Times New Roman"/>
          <w:b/>
          <w:color w:val="auto"/>
          <w:sz w:val="28"/>
          <w:szCs w:val="28"/>
        </w:rPr>
      </w:pPr>
      <w:bookmarkStart w:id="100" w:name="_Toc150809387"/>
      <w:r w:rsidRPr="00F20CE8">
        <w:rPr>
          <w:rFonts w:ascii="Times New Roman" w:eastAsia="Times New Roman" w:hAnsi="Times New Roman" w:cs="Times New Roman"/>
          <w:b/>
          <w:i/>
          <w:color w:val="auto"/>
          <w:sz w:val="28"/>
          <w:szCs w:val="28"/>
        </w:rPr>
        <w:t>6.3. Đánh giá kết quả và cập nhật</w:t>
      </w:r>
      <w:bookmarkEnd w:id="100"/>
    </w:p>
    <w:p w14:paraId="01677D55" w14:textId="77777777" w:rsidR="003211ED" w:rsidRPr="00F20CE8" w:rsidRDefault="00000000">
      <w:pPr>
        <w:pBdr>
          <w:top w:val="nil"/>
          <w:left w:val="nil"/>
          <w:bottom w:val="nil"/>
          <w:right w:val="nil"/>
          <w:between w:val="nil"/>
        </w:pBdr>
        <w:spacing w:after="240"/>
      </w:pPr>
      <w:r w:rsidRPr="00F20CE8">
        <w:t>Đánh giá hiệu quả của chiến lược đối phó rủi ro</w:t>
      </w:r>
    </w:p>
    <w:p w14:paraId="7A3FCEDD" w14:textId="77777777" w:rsidR="003211ED" w:rsidRPr="00F20CE8" w:rsidRDefault="00000000">
      <w:pPr>
        <w:pBdr>
          <w:top w:val="nil"/>
          <w:left w:val="nil"/>
          <w:bottom w:val="nil"/>
          <w:right w:val="nil"/>
          <w:between w:val="nil"/>
        </w:pBdr>
        <w:spacing w:after="240"/>
      </w:pPr>
      <w:r w:rsidRPr="00F20CE8">
        <w:t>Liên tục theo dõi rủi ro, hoặc rủi ro có thể phát sinh</w:t>
      </w:r>
    </w:p>
    <w:p w14:paraId="7CEFDBD5" w14:textId="77777777" w:rsidR="003211ED" w:rsidRPr="00F20CE8" w:rsidRDefault="00000000">
      <w:pPr>
        <w:pBdr>
          <w:top w:val="nil"/>
          <w:left w:val="nil"/>
          <w:bottom w:val="nil"/>
          <w:right w:val="nil"/>
          <w:between w:val="nil"/>
        </w:pBdr>
        <w:spacing w:after="240"/>
      </w:pPr>
      <w:r w:rsidRPr="00F20CE8">
        <w:t>Cập nhật và bổ sung thông tin, dữ liệu vào bảng danh mục rủi ro, điều chỉnh cho phù hợp với xu thế, văn hóa công ty</w:t>
      </w:r>
    </w:p>
    <w:sectPr w:rsidR="003211ED" w:rsidRPr="00F20CE8">
      <w:type w:val="continuous"/>
      <w:pgSz w:w="11900" w:h="16840"/>
      <w:pgMar w:top="1700" w:right="1133"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06AA" w14:textId="77777777" w:rsidR="009C0A38" w:rsidRDefault="009C0A38">
      <w:pPr>
        <w:spacing w:before="0"/>
      </w:pPr>
      <w:r>
        <w:separator/>
      </w:r>
    </w:p>
  </w:endnote>
  <w:endnote w:type="continuationSeparator" w:id="0">
    <w:p w14:paraId="34315FF7" w14:textId="77777777" w:rsidR="009C0A38" w:rsidRDefault="009C0A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915A" w14:textId="77777777" w:rsidR="009C0A38" w:rsidRDefault="009C0A38">
      <w:pPr>
        <w:spacing w:before="0"/>
      </w:pPr>
      <w:r>
        <w:separator/>
      </w:r>
    </w:p>
  </w:footnote>
  <w:footnote w:type="continuationSeparator" w:id="0">
    <w:p w14:paraId="03BF63F9" w14:textId="77777777" w:rsidR="009C0A38" w:rsidRDefault="009C0A3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CC6"/>
    <w:multiLevelType w:val="multilevel"/>
    <w:tmpl w:val="E902A7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0E15854"/>
    <w:multiLevelType w:val="multilevel"/>
    <w:tmpl w:val="924282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10963A9"/>
    <w:multiLevelType w:val="hybridMultilevel"/>
    <w:tmpl w:val="421A2E2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94724FF"/>
    <w:multiLevelType w:val="multilevel"/>
    <w:tmpl w:val="2D06B0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E521047"/>
    <w:multiLevelType w:val="multilevel"/>
    <w:tmpl w:val="61AEC5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08454B6"/>
    <w:multiLevelType w:val="hybridMultilevel"/>
    <w:tmpl w:val="46B4D34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2201A86"/>
    <w:multiLevelType w:val="multilevel"/>
    <w:tmpl w:val="7E506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44A16C5"/>
    <w:multiLevelType w:val="multilevel"/>
    <w:tmpl w:val="78DAD3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8231FD5"/>
    <w:multiLevelType w:val="multilevel"/>
    <w:tmpl w:val="B8B0B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E619D0"/>
    <w:multiLevelType w:val="hybridMultilevel"/>
    <w:tmpl w:val="0D665E30"/>
    <w:lvl w:ilvl="0" w:tplc="88EA1828">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0" w15:restartNumberingAfterBreak="0">
    <w:nsid w:val="1B387128"/>
    <w:multiLevelType w:val="multilevel"/>
    <w:tmpl w:val="CB6A1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1D5AEA"/>
    <w:multiLevelType w:val="multilevel"/>
    <w:tmpl w:val="0E508C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3023D08"/>
    <w:multiLevelType w:val="multilevel"/>
    <w:tmpl w:val="5D062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5212C4C"/>
    <w:multiLevelType w:val="multilevel"/>
    <w:tmpl w:val="2AB4A5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8DB1041"/>
    <w:multiLevelType w:val="multilevel"/>
    <w:tmpl w:val="8788F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93C19A1"/>
    <w:multiLevelType w:val="multilevel"/>
    <w:tmpl w:val="DBEEBD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9BD7DFD"/>
    <w:multiLevelType w:val="multilevel"/>
    <w:tmpl w:val="4DE4B9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B1743DA"/>
    <w:multiLevelType w:val="multilevel"/>
    <w:tmpl w:val="68B67F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BFF12CA"/>
    <w:multiLevelType w:val="multilevel"/>
    <w:tmpl w:val="F2D44E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E633C1D"/>
    <w:multiLevelType w:val="multilevel"/>
    <w:tmpl w:val="BA18BB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09327BD"/>
    <w:multiLevelType w:val="multilevel"/>
    <w:tmpl w:val="75B28A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82A6143"/>
    <w:multiLevelType w:val="multilevel"/>
    <w:tmpl w:val="37DC7A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8804F56"/>
    <w:multiLevelType w:val="multilevel"/>
    <w:tmpl w:val="B5D8D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FA306FE"/>
    <w:multiLevelType w:val="multilevel"/>
    <w:tmpl w:val="BAC6F5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A113C70"/>
    <w:multiLevelType w:val="multilevel"/>
    <w:tmpl w:val="4016EF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0A2416"/>
    <w:multiLevelType w:val="multilevel"/>
    <w:tmpl w:val="209679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0A800D0"/>
    <w:multiLevelType w:val="multilevel"/>
    <w:tmpl w:val="8E5CE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47B3A9F"/>
    <w:multiLevelType w:val="hybridMultilevel"/>
    <w:tmpl w:val="4AE0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8A4EB7"/>
    <w:multiLevelType w:val="multilevel"/>
    <w:tmpl w:val="1D1C23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6E42BD5"/>
    <w:multiLevelType w:val="multilevel"/>
    <w:tmpl w:val="AA5E63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9746E11"/>
    <w:multiLevelType w:val="multilevel"/>
    <w:tmpl w:val="88FEE9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F2137BC"/>
    <w:multiLevelType w:val="multilevel"/>
    <w:tmpl w:val="B5B09F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2EA76B0"/>
    <w:multiLevelType w:val="hybridMultilevel"/>
    <w:tmpl w:val="30D4AB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37C68BA"/>
    <w:multiLevelType w:val="multilevel"/>
    <w:tmpl w:val="EA28B4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79C1AA2"/>
    <w:multiLevelType w:val="multilevel"/>
    <w:tmpl w:val="EA2C1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A4942B0"/>
    <w:multiLevelType w:val="multilevel"/>
    <w:tmpl w:val="3506AE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A5C2BD2"/>
    <w:multiLevelType w:val="multilevel"/>
    <w:tmpl w:val="C922D0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7892748"/>
    <w:multiLevelType w:val="multilevel"/>
    <w:tmpl w:val="78A23F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9115934"/>
    <w:multiLevelType w:val="multilevel"/>
    <w:tmpl w:val="EF4E0D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9E40439"/>
    <w:multiLevelType w:val="multilevel"/>
    <w:tmpl w:val="49661D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AA5638E"/>
    <w:multiLevelType w:val="multilevel"/>
    <w:tmpl w:val="FFFFFFFF"/>
    <w:lvl w:ilvl="0">
      <w:start w:val="2"/>
      <w:numFmt w:val="decimal"/>
      <w:lvlText w:val="%1"/>
      <w:lvlJc w:val="left"/>
      <w:pPr>
        <w:ind w:left="562" w:hanging="562"/>
      </w:pPr>
      <w:rPr>
        <w:rFonts w:hint="default"/>
        <w:b/>
      </w:rPr>
    </w:lvl>
    <w:lvl w:ilvl="1">
      <w:start w:val="1"/>
      <w:numFmt w:val="decimal"/>
      <w:lvlText w:val="%1.%2"/>
      <w:lvlJc w:val="left"/>
      <w:pPr>
        <w:ind w:left="704" w:hanging="562"/>
      </w:pPr>
      <w:rPr>
        <w:rFonts w:hint="default"/>
        <w:b/>
      </w:rPr>
    </w:lvl>
    <w:lvl w:ilvl="2">
      <w:start w:val="4"/>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41" w15:restartNumberingAfterBreak="0">
    <w:nsid w:val="7C9D5C29"/>
    <w:multiLevelType w:val="multilevel"/>
    <w:tmpl w:val="D03883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93376441">
    <w:abstractNumId w:val="41"/>
  </w:num>
  <w:num w:numId="2" w16cid:durableId="1528719224">
    <w:abstractNumId w:val="16"/>
  </w:num>
  <w:num w:numId="3" w16cid:durableId="617567514">
    <w:abstractNumId w:val="39"/>
  </w:num>
  <w:num w:numId="4" w16cid:durableId="2022857491">
    <w:abstractNumId w:val="35"/>
  </w:num>
  <w:num w:numId="5" w16cid:durableId="184053891">
    <w:abstractNumId w:val="14"/>
  </w:num>
  <w:num w:numId="6" w16cid:durableId="959726490">
    <w:abstractNumId w:val="28"/>
  </w:num>
  <w:num w:numId="7" w16cid:durableId="1229875048">
    <w:abstractNumId w:val="31"/>
  </w:num>
  <w:num w:numId="8" w16cid:durableId="1217354144">
    <w:abstractNumId w:val="25"/>
  </w:num>
  <w:num w:numId="9" w16cid:durableId="879515698">
    <w:abstractNumId w:val="6"/>
  </w:num>
  <w:num w:numId="10" w16cid:durableId="505246740">
    <w:abstractNumId w:val="37"/>
  </w:num>
  <w:num w:numId="11" w16cid:durableId="1016466599">
    <w:abstractNumId w:val="17"/>
  </w:num>
  <w:num w:numId="12" w16cid:durableId="297030167">
    <w:abstractNumId w:val="36"/>
  </w:num>
  <w:num w:numId="13" w16cid:durableId="1490370276">
    <w:abstractNumId w:val="15"/>
  </w:num>
  <w:num w:numId="14" w16cid:durableId="1825002557">
    <w:abstractNumId w:val="34"/>
  </w:num>
  <w:num w:numId="15" w16cid:durableId="465513107">
    <w:abstractNumId w:val="26"/>
  </w:num>
  <w:num w:numId="16" w16cid:durableId="114712894">
    <w:abstractNumId w:val="4"/>
  </w:num>
  <w:num w:numId="17" w16cid:durableId="1405378434">
    <w:abstractNumId w:val="22"/>
  </w:num>
  <w:num w:numId="18" w16cid:durableId="1231845089">
    <w:abstractNumId w:val="13"/>
  </w:num>
  <w:num w:numId="19" w16cid:durableId="181284909">
    <w:abstractNumId w:val="1"/>
  </w:num>
  <w:num w:numId="20" w16cid:durableId="1662929830">
    <w:abstractNumId w:val="7"/>
  </w:num>
  <w:num w:numId="21" w16cid:durableId="1015571272">
    <w:abstractNumId w:val="3"/>
  </w:num>
  <w:num w:numId="22" w16cid:durableId="104153298">
    <w:abstractNumId w:val="19"/>
  </w:num>
  <w:num w:numId="23" w16cid:durableId="1377043236">
    <w:abstractNumId w:val="21"/>
  </w:num>
  <w:num w:numId="24" w16cid:durableId="217472639">
    <w:abstractNumId w:val="0"/>
  </w:num>
  <w:num w:numId="25" w16cid:durableId="899900334">
    <w:abstractNumId w:val="30"/>
  </w:num>
  <w:num w:numId="26" w16cid:durableId="2117673402">
    <w:abstractNumId w:val="10"/>
  </w:num>
  <w:num w:numId="27" w16cid:durableId="1700281865">
    <w:abstractNumId w:val="38"/>
  </w:num>
  <w:num w:numId="28" w16cid:durableId="534463762">
    <w:abstractNumId w:val="20"/>
  </w:num>
  <w:num w:numId="29" w16cid:durableId="955797622">
    <w:abstractNumId w:val="12"/>
  </w:num>
  <w:num w:numId="30" w16cid:durableId="300841957">
    <w:abstractNumId w:val="11"/>
  </w:num>
  <w:num w:numId="31" w16cid:durableId="979576743">
    <w:abstractNumId w:val="33"/>
  </w:num>
  <w:num w:numId="32" w16cid:durableId="568806721">
    <w:abstractNumId w:val="18"/>
  </w:num>
  <w:num w:numId="33" w16cid:durableId="710307749">
    <w:abstractNumId w:val="29"/>
  </w:num>
  <w:num w:numId="34" w16cid:durableId="996879966">
    <w:abstractNumId w:val="23"/>
  </w:num>
  <w:num w:numId="35" w16cid:durableId="1834222254">
    <w:abstractNumId w:val="8"/>
  </w:num>
  <w:num w:numId="36" w16cid:durableId="591163559">
    <w:abstractNumId w:val="5"/>
  </w:num>
  <w:num w:numId="37" w16cid:durableId="527910338">
    <w:abstractNumId w:val="32"/>
  </w:num>
  <w:num w:numId="38" w16cid:durableId="1544057663">
    <w:abstractNumId w:val="9"/>
  </w:num>
  <w:num w:numId="39" w16cid:durableId="216860812">
    <w:abstractNumId w:val="2"/>
  </w:num>
  <w:num w:numId="40" w16cid:durableId="626394233">
    <w:abstractNumId w:val="27"/>
  </w:num>
  <w:num w:numId="41" w16cid:durableId="222524616">
    <w:abstractNumId w:val="40"/>
  </w:num>
  <w:num w:numId="42" w16cid:durableId="17331906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ED"/>
    <w:rsid w:val="00013ABB"/>
    <w:rsid w:val="00013C83"/>
    <w:rsid w:val="00052F60"/>
    <w:rsid w:val="00071AA3"/>
    <w:rsid w:val="00073AB6"/>
    <w:rsid w:val="00085889"/>
    <w:rsid w:val="00087CD1"/>
    <w:rsid w:val="00090DEA"/>
    <w:rsid w:val="000A23AC"/>
    <w:rsid w:val="000A2D64"/>
    <w:rsid w:val="000A7AB7"/>
    <w:rsid w:val="000B5059"/>
    <w:rsid w:val="000D1692"/>
    <w:rsid w:val="000F0719"/>
    <w:rsid w:val="001078DA"/>
    <w:rsid w:val="001218A0"/>
    <w:rsid w:val="00127FB5"/>
    <w:rsid w:val="00156DF5"/>
    <w:rsid w:val="001621B5"/>
    <w:rsid w:val="00166408"/>
    <w:rsid w:val="00184316"/>
    <w:rsid w:val="00185829"/>
    <w:rsid w:val="001A4BB2"/>
    <w:rsid w:val="001A658B"/>
    <w:rsid w:val="001B0D71"/>
    <w:rsid w:val="001C7C1F"/>
    <w:rsid w:val="001F0694"/>
    <w:rsid w:val="001F2086"/>
    <w:rsid w:val="00225073"/>
    <w:rsid w:val="00267E49"/>
    <w:rsid w:val="0027250B"/>
    <w:rsid w:val="00292F6E"/>
    <w:rsid w:val="00295C25"/>
    <w:rsid w:val="002A721D"/>
    <w:rsid w:val="002B094C"/>
    <w:rsid w:val="003211ED"/>
    <w:rsid w:val="00336E62"/>
    <w:rsid w:val="003441F3"/>
    <w:rsid w:val="00354D91"/>
    <w:rsid w:val="003671EF"/>
    <w:rsid w:val="0038187E"/>
    <w:rsid w:val="003B0EB7"/>
    <w:rsid w:val="003B14B3"/>
    <w:rsid w:val="003B455B"/>
    <w:rsid w:val="003D4697"/>
    <w:rsid w:val="003E115B"/>
    <w:rsid w:val="004049DB"/>
    <w:rsid w:val="00430AAF"/>
    <w:rsid w:val="004422D7"/>
    <w:rsid w:val="00460E4D"/>
    <w:rsid w:val="00485346"/>
    <w:rsid w:val="0049597D"/>
    <w:rsid w:val="004E284E"/>
    <w:rsid w:val="004F388C"/>
    <w:rsid w:val="005033C3"/>
    <w:rsid w:val="00504680"/>
    <w:rsid w:val="00535DCE"/>
    <w:rsid w:val="00556868"/>
    <w:rsid w:val="0056176A"/>
    <w:rsid w:val="0056437B"/>
    <w:rsid w:val="005648FD"/>
    <w:rsid w:val="00594572"/>
    <w:rsid w:val="005B6D87"/>
    <w:rsid w:val="005E53CF"/>
    <w:rsid w:val="005F76DB"/>
    <w:rsid w:val="00604655"/>
    <w:rsid w:val="006128AB"/>
    <w:rsid w:val="00633F88"/>
    <w:rsid w:val="00656EE7"/>
    <w:rsid w:val="006670B8"/>
    <w:rsid w:val="006A5E31"/>
    <w:rsid w:val="006B1562"/>
    <w:rsid w:val="006C097D"/>
    <w:rsid w:val="006C0E65"/>
    <w:rsid w:val="0072088A"/>
    <w:rsid w:val="00741D16"/>
    <w:rsid w:val="00787D7D"/>
    <w:rsid w:val="007A22CC"/>
    <w:rsid w:val="007B0948"/>
    <w:rsid w:val="008033F9"/>
    <w:rsid w:val="00846236"/>
    <w:rsid w:val="00884650"/>
    <w:rsid w:val="008900D5"/>
    <w:rsid w:val="008927ED"/>
    <w:rsid w:val="008C28A2"/>
    <w:rsid w:val="008D734F"/>
    <w:rsid w:val="00957009"/>
    <w:rsid w:val="009743AB"/>
    <w:rsid w:val="009764A3"/>
    <w:rsid w:val="00984E0D"/>
    <w:rsid w:val="009915E8"/>
    <w:rsid w:val="009A32D0"/>
    <w:rsid w:val="009B0D89"/>
    <w:rsid w:val="009C0A38"/>
    <w:rsid w:val="009E23B4"/>
    <w:rsid w:val="00A1442B"/>
    <w:rsid w:val="00A82A75"/>
    <w:rsid w:val="00A9695C"/>
    <w:rsid w:val="00AC15BB"/>
    <w:rsid w:val="00AF03F0"/>
    <w:rsid w:val="00B01A92"/>
    <w:rsid w:val="00B277F7"/>
    <w:rsid w:val="00B27B06"/>
    <w:rsid w:val="00B420B7"/>
    <w:rsid w:val="00B60B87"/>
    <w:rsid w:val="00B62F7F"/>
    <w:rsid w:val="00BA13EB"/>
    <w:rsid w:val="00BA6F23"/>
    <w:rsid w:val="00BB1B1D"/>
    <w:rsid w:val="00BB4D15"/>
    <w:rsid w:val="00BB6151"/>
    <w:rsid w:val="00BB6DE5"/>
    <w:rsid w:val="00BC4039"/>
    <w:rsid w:val="00BD2823"/>
    <w:rsid w:val="00C55B34"/>
    <w:rsid w:val="00C642EC"/>
    <w:rsid w:val="00C75FAC"/>
    <w:rsid w:val="00C90BD1"/>
    <w:rsid w:val="00CD6A7D"/>
    <w:rsid w:val="00CE23F4"/>
    <w:rsid w:val="00CF5DD3"/>
    <w:rsid w:val="00D11581"/>
    <w:rsid w:val="00D247C9"/>
    <w:rsid w:val="00D44B27"/>
    <w:rsid w:val="00D76D73"/>
    <w:rsid w:val="00D84B3F"/>
    <w:rsid w:val="00D85085"/>
    <w:rsid w:val="00D92344"/>
    <w:rsid w:val="00D96DD6"/>
    <w:rsid w:val="00DB5BA4"/>
    <w:rsid w:val="00DC3552"/>
    <w:rsid w:val="00DD7D51"/>
    <w:rsid w:val="00E03005"/>
    <w:rsid w:val="00E0649E"/>
    <w:rsid w:val="00E07BB0"/>
    <w:rsid w:val="00E22AD6"/>
    <w:rsid w:val="00E31538"/>
    <w:rsid w:val="00E37D19"/>
    <w:rsid w:val="00E653C1"/>
    <w:rsid w:val="00E7356D"/>
    <w:rsid w:val="00E766F0"/>
    <w:rsid w:val="00E84DAD"/>
    <w:rsid w:val="00EA1A5C"/>
    <w:rsid w:val="00EA2D94"/>
    <w:rsid w:val="00EB3727"/>
    <w:rsid w:val="00EB6F9B"/>
    <w:rsid w:val="00EC2084"/>
    <w:rsid w:val="00EE3314"/>
    <w:rsid w:val="00F11BD2"/>
    <w:rsid w:val="00F131AA"/>
    <w:rsid w:val="00F20CE8"/>
    <w:rsid w:val="00F56768"/>
    <w:rsid w:val="00F8741C"/>
    <w:rsid w:val="00FB0FA4"/>
    <w:rsid w:val="00FB432E"/>
    <w:rsid w:val="00FC6137"/>
    <w:rsid w:val="00FD18CC"/>
    <w:rsid w:val="00FE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E02E"/>
  <w15:docId w15:val="{8391E1A6-A547-464B-8DFA-C1AB2B78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before="24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uiPriority w:val="9"/>
    <w:qFormat/>
    <w:rsid w:val="00B27B06"/>
    <w:pPr>
      <w:spacing w:before="100" w:beforeAutospacing="1" w:after="100" w:afterAutospacing="1"/>
      <w:outlineLvl w:val="0"/>
    </w:pPr>
    <w:rPr>
      <w:b/>
      <w:bCs/>
      <w:kern w:val="36"/>
      <w:szCs w:val="48"/>
    </w:rPr>
  </w:style>
  <w:style w:type="paragraph" w:styleId="Heading2">
    <w:name w:val="heading 2"/>
    <w:basedOn w:val="Normal"/>
    <w:next w:val="Normal"/>
    <w:link w:val="Heading2Char"/>
    <w:uiPriority w:val="9"/>
    <w:unhideWhenUsed/>
    <w:qFormat/>
    <w:rsid w:val="00740C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690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0C9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F6905"/>
    <w:pPr>
      <w:ind w:left="720"/>
      <w:contextualSpacing/>
    </w:pPr>
  </w:style>
  <w:style w:type="paragraph" w:styleId="NormalWeb">
    <w:name w:val="Normal (Web)"/>
    <w:basedOn w:val="Normal"/>
    <w:uiPriority w:val="99"/>
    <w:unhideWhenUsed/>
    <w:rsid w:val="005F6905"/>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B27B06"/>
    <w:rPr>
      <w:b/>
      <w:bCs/>
      <w:kern w:val="36"/>
      <w:szCs w:val="48"/>
    </w:rPr>
  </w:style>
  <w:style w:type="character" w:customStyle="1" w:styleId="Heading3Char">
    <w:name w:val="Heading 3 Char"/>
    <w:basedOn w:val="DefaultParagraphFont"/>
    <w:link w:val="Heading3"/>
    <w:uiPriority w:val="9"/>
    <w:rsid w:val="005F690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740C9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40C94"/>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740C94"/>
    <w:pPr>
      <w:spacing w:before="100" w:beforeAutospacing="1" w:after="100" w:afterAutospacing="1"/>
    </w:pPr>
    <w:rPr>
      <w:sz w:val="24"/>
      <w:szCs w:val="24"/>
    </w:rPr>
  </w:style>
  <w:style w:type="character" w:customStyle="1" w:styleId="apple-tab-span">
    <w:name w:val="apple-tab-span"/>
    <w:basedOn w:val="DefaultParagraphFont"/>
    <w:rsid w:val="00740C94"/>
  </w:style>
  <w:style w:type="character" w:styleId="Hyperlink">
    <w:name w:val="Hyperlink"/>
    <w:basedOn w:val="DefaultParagraphFont"/>
    <w:uiPriority w:val="99"/>
    <w:unhideWhenUsed/>
    <w:rsid w:val="00740C94"/>
    <w:rPr>
      <w:color w:val="0000FF"/>
      <w:u w:val="single"/>
    </w:rPr>
  </w:style>
  <w:style w:type="character" w:styleId="FollowedHyperlink">
    <w:name w:val="FollowedHyperlink"/>
    <w:basedOn w:val="DefaultParagraphFont"/>
    <w:uiPriority w:val="99"/>
    <w:semiHidden/>
    <w:unhideWhenUsed/>
    <w:rsid w:val="00740C94"/>
    <w:rPr>
      <w:color w:val="800080"/>
      <w:u w:val="single"/>
    </w:rPr>
  </w:style>
  <w:style w:type="paragraph" w:styleId="Footer">
    <w:name w:val="footer"/>
    <w:basedOn w:val="Normal"/>
    <w:link w:val="FooterChar"/>
    <w:uiPriority w:val="99"/>
    <w:unhideWhenUsed/>
    <w:rsid w:val="007B61F7"/>
    <w:pPr>
      <w:tabs>
        <w:tab w:val="center" w:pos="4680"/>
        <w:tab w:val="right" w:pos="9360"/>
      </w:tabs>
    </w:pPr>
  </w:style>
  <w:style w:type="character" w:customStyle="1" w:styleId="FooterChar">
    <w:name w:val="Footer Char"/>
    <w:basedOn w:val="DefaultParagraphFont"/>
    <w:link w:val="Footer"/>
    <w:uiPriority w:val="99"/>
    <w:rsid w:val="007B61F7"/>
  </w:style>
  <w:style w:type="character" w:styleId="PageNumber">
    <w:name w:val="page number"/>
    <w:basedOn w:val="DefaultParagraphFont"/>
    <w:uiPriority w:val="99"/>
    <w:semiHidden/>
    <w:unhideWhenUsed/>
    <w:rsid w:val="007B61F7"/>
  </w:style>
  <w:style w:type="paragraph" w:styleId="TOCHeading">
    <w:name w:val="TOC Heading"/>
    <w:basedOn w:val="Heading1"/>
    <w:next w:val="Normal"/>
    <w:uiPriority w:val="39"/>
    <w:unhideWhenUsed/>
    <w:qFormat/>
    <w:rsid w:val="007B61F7"/>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Cs w:val="28"/>
    </w:rPr>
  </w:style>
  <w:style w:type="paragraph" w:styleId="TOC1">
    <w:name w:val="toc 1"/>
    <w:basedOn w:val="Normal"/>
    <w:next w:val="Normal"/>
    <w:autoRedefine/>
    <w:uiPriority w:val="39"/>
    <w:unhideWhenUsed/>
    <w:rsid w:val="007B61F7"/>
    <w:pPr>
      <w:spacing w:before="120"/>
    </w:pPr>
    <w:rPr>
      <w:rFonts w:cstheme="minorHAnsi"/>
      <w:b/>
      <w:bCs/>
      <w:i/>
      <w:iCs/>
      <w:sz w:val="24"/>
      <w:szCs w:val="24"/>
    </w:rPr>
  </w:style>
  <w:style w:type="paragraph" w:styleId="TOC2">
    <w:name w:val="toc 2"/>
    <w:basedOn w:val="Normal"/>
    <w:next w:val="Normal"/>
    <w:autoRedefine/>
    <w:uiPriority w:val="39"/>
    <w:unhideWhenUsed/>
    <w:rsid w:val="007B61F7"/>
    <w:pPr>
      <w:spacing w:before="120"/>
      <w:ind w:left="220"/>
    </w:pPr>
    <w:rPr>
      <w:rFonts w:cstheme="minorHAnsi"/>
      <w:b/>
      <w:bCs/>
    </w:rPr>
  </w:style>
  <w:style w:type="paragraph" w:styleId="TOC3">
    <w:name w:val="toc 3"/>
    <w:basedOn w:val="Normal"/>
    <w:next w:val="Normal"/>
    <w:autoRedefine/>
    <w:uiPriority w:val="39"/>
    <w:unhideWhenUsed/>
    <w:rsid w:val="007B61F7"/>
    <w:pPr>
      <w:ind w:left="440"/>
    </w:pPr>
    <w:rPr>
      <w:rFonts w:cstheme="minorHAnsi"/>
      <w:sz w:val="20"/>
      <w:szCs w:val="20"/>
    </w:rPr>
  </w:style>
  <w:style w:type="paragraph" w:styleId="TOC4">
    <w:name w:val="toc 4"/>
    <w:basedOn w:val="Normal"/>
    <w:next w:val="Normal"/>
    <w:autoRedefine/>
    <w:uiPriority w:val="39"/>
    <w:unhideWhenUsed/>
    <w:rsid w:val="007B61F7"/>
    <w:pPr>
      <w:ind w:left="660"/>
    </w:pPr>
    <w:rPr>
      <w:rFonts w:cstheme="minorHAnsi"/>
      <w:sz w:val="20"/>
      <w:szCs w:val="20"/>
    </w:rPr>
  </w:style>
  <w:style w:type="paragraph" w:styleId="TOC5">
    <w:name w:val="toc 5"/>
    <w:basedOn w:val="Normal"/>
    <w:next w:val="Normal"/>
    <w:autoRedefine/>
    <w:uiPriority w:val="39"/>
    <w:unhideWhenUsed/>
    <w:rsid w:val="007B61F7"/>
    <w:pPr>
      <w:ind w:left="880"/>
    </w:pPr>
    <w:rPr>
      <w:rFonts w:cstheme="minorHAnsi"/>
      <w:sz w:val="20"/>
      <w:szCs w:val="20"/>
    </w:rPr>
  </w:style>
  <w:style w:type="paragraph" w:styleId="TOC6">
    <w:name w:val="toc 6"/>
    <w:basedOn w:val="Normal"/>
    <w:next w:val="Normal"/>
    <w:autoRedefine/>
    <w:uiPriority w:val="39"/>
    <w:unhideWhenUsed/>
    <w:rsid w:val="007B61F7"/>
    <w:pPr>
      <w:ind w:left="1100"/>
    </w:pPr>
    <w:rPr>
      <w:rFonts w:cstheme="minorHAnsi"/>
      <w:sz w:val="20"/>
      <w:szCs w:val="20"/>
    </w:rPr>
  </w:style>
  <w:style w:type="paragraph" w:styleId="TOC7">
    <w:name w:val="toc 7"/>
    <w:basedOn w:val="Normal"/>
    <w:next w:val="Normal"/>
    <w:autoRedefine/>
    <w:uiPriority w:val="39"/>
    <w:unhideWhenUsed/>
    <w:rsid w:val="007B61F7"/>
    <w:pPr>
      <w:ind w:left="1320"/>
    </w:pPr>
    <w:rPr>
      <w:rFonts w:cstheme="minorHAnsi"/>
      <w:sz w:val="20"/>
      <w:szCs w:val="20"/>
    </w:rPr>
  </w:style>
  <w:style w:type="paragraph" w:styleId="TOC8">
    <w:name w:val="toc 8"/>
    <w:basedOn w:val="Normal"/>
    <w:next w:val="Normal"/>
    <w:autoRedefine/>
    <w:uiPriority w:val="39"/>
    <w:unhideWhenUsed/>
    <w:rsid w:val="007B61F7"/>
    <w:pPr>
      <w:ind w:left="1540"/>
    </w:pPr>
    <w:rPr>
      <w:rFonts w:cstheme="minorHAnsi"/>
      <w:sz w:val="20"/>
      <w:szCs w:val="20"/>
    </w:rPr>
  </w:style>
  <w:style w:type="paragraph" w:styleId="TOC9">
    <w:name w:val="toc 9"/>
    <w:basedOn w:val="Normal"/>
    <w:next w:val="Normal"/>
    <w:autoRedefine/>
    <w:uiPriority w:val="39"/>
    <w:unhideWhenUsed/>
    <w:rsid w:val="007B61F7"/>
    <w:pPr>
      <w:ind w:left="1760"/>
    </w:pPr>
    <w:rPr>
      <w:rFonts w:cstheme="minorHAnsi"/>
      <w:sz w:val="20"/>
      <w:szCs w:val="20"/>
    </w:rPr>
  </w:style>
  <w:style w:type="character" w:styleId="UnresolvedMention">
    <w:name w:val="Unresolved Mention"/>
    <w:basedOn w:val="DefaultParagraphFont"/>
    <w:uiPriority w:val="99"/>
    <w:semiHidden/>
    <w:unhideWhenUsed/>
    <w:rsid w:val="007B61F7"/>
    <w:rPr>
      <w:color w:val="605E5C"/>
      <w:shd w:val="clear" w:color="auto" w:fill="E1DFDD"/>
    </w:rPr>
  </w:style>
  <w:style w:type="paragraph" w:styleId="Header">
    <w:name w:val="header"/>
    <w:basedOn w:val="Normal"/>
    <w:link w:val="HeaderChar"/>
    <w:uiPriority w:val="99"/>
    <w:unhideWhenUsed/>
    <w:rsid w:val="004B02D1"/>
    <w:pPr>
      <w:tabs>
        <w:tab w:val="center" w:pos="4680"/>
        <w:tab w:val="right" w:pos="9360"/>
      </w:tabs>
    </w:pPr>
  </w:style>
  <w:style w:type="character" w:customStyle="1" w:styleId="HeaderChar">
    <w:name w:val="Header Char"/>
    <w:basedOn w:val="DefaultParagraphFont"/>
    <w:link w:val="Header"/>
    <w:uiPriority w:val="99"/>
    <w:rsid w:val="004B02D1"/>
  </w:style>
  <w:style w:type="paragraph" w:styleId="CommentText">
    <w:name w:val="annotation text"/>
    <w:basedOn w:val="Normal"/>
    <w:link w:val="CommentTextChar"/>
    <w:uiPriority w:val="99"/>
    <w:semiHidden/>
    <w:unhideWhenUsed/>
    <w:rsid w:val="00D91522"/>
    <w:pPr>
      <w:spacing w:after="200"/>
    </w:pPr>
    <w:rPr>
      <w:sz w:val="20"/>
      <w:szCs w:val="20"/>
      <w:lang w:val="vi-VN"/>
    </w:rPr>
  </w:style>
  <w:style w:type="character" w:customStyle="1" w:styleId="CommentTextChar">
    <w:name w:val="Comment Text Char"/>
    <w:basedOn w:val="DefaultParagraphFont"/>
    <w:link w:val="CommentText"/>
    <w:uiPriority w:val="99"/>
    <w:semiHidden/>
    <w:rsid w:val="00D91522"/>
    <w:rPr>
      <w:sz w:val="20"/>
      <w:szCs w:val="20"/>
      <w:lang w:val="vi-VN"/>
    </w:rPr>
  </w:style>
  <w:style w:type="table" w:styleId="TableGrid">
    <w:name w:val="Table Grid"/>
    <w:basedOn w:val="TableNormal"/>
    <w:uiPriority w:val="59"/>
    <w:rsid w:val="00D91522"/>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character" w:customStyle="1" w:styleId="hgkelc">
    <w:name w:val="hgkelc"/>
    <w:basedOn w:val="DefaultParagraphFont"/>
    <w:rsid w:val="00E7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85874">
      <w:bodyDiv w:val="1"/>
      <w:marLeft w:val="0"/>
      <w:marRight w:val="0"/>
      <w:marTop w:val="0"/>
      <w:marBottom w:val="0"/>
      <w:divBdr>
        <w:top w:val="none" w:sz="0" w:space="0" w:color="auto"/>
        <w:left w:val="none" w:sz="0" w:space="0" w:color="auto"/>
        <w:bottom w:val="none" w:sz="0" w:space="0" w:color="auto"/>
        <w:right w:val="none" w:sz="0" w:space="0" w:color="auto"/>
      </w:divBdr>
      <w:divsChild>
        <w:div w:id="1827552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aceboo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y0EuI7ciQJMIErUDThzYjFgyQ==">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0A9D4B-8A79-4FD7-90E2-1D91DA54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41</Pages>
  <Words>7875</Words>
  <Characters>44891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Oto Kajo</dc:creator>
  <cp:lastModifiedBy>nguyenngan25122004@gmail.com</cp:lastModifiedBy>
  <cp:revision>4</cp:revision>
  <dcterms:created xsi:type="dcterms:W3CDTF">2023-11-13T07:37:00Z</dcterms:created>
  <dcterms:modified xsi:type="dcterms:W3CDTF">2023-11-13T16:09:00Z</dcterms:modified>
</cp:coreProperties>
</file>