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Look w:val="01E0" w:firstRow="1" w:lastRow="1" w:firstColumn="1" w:lastColumn="1" w:noHBand="0" w:noVBand="0"/>
      </w:tblPr>
      <w:tblGrid>
        <w:gridCol w:w="9129"/>
      </w:tblGrid>
      <w:tr w:rsidR="00D749B8" w:rsidRPr="009E0E6D" w14:paraId="7E567FF5" w14:textId="77777777" w:rsidTr="00A74B98">
        <w:trPr>
          <w:trHeight w:val="1484"/>
          <w:jc w:val="center"/>
        </w:trPr>
        <w:tc>
          <w:tcPr>
            <w:tcW w:w="5000" w:type="pct"/>
          </w:tcPr>
          <w:p w14:paraId="790543CF" w14:textId="77777777" w:rsidR="00D749B8" w:rsidRPr="009E0E6D" w:rsidRDefault="00D749B8" w:rsidP="000A0900">
            <w:pPr>
              <w:spacing w:before="20" w:after="0" w:line="324" w:lineRule="auto"/>
              <w:jc w:val="center"/>
              <w:rPr>
                <w:rFonts w:ascii="Times New Roman" w:hAnsi="Times New Roman" w:cs="Times New Roman"/>
                <w:b/>
                <w:sz w:val="26"/>
                <w:szCs w:val="26"/>
                <w:lang w:val="vi-VN"/>
              </w:rPr>
            </w:pPr>
            <w:r w:rsidRPr="009E0E6D">
              <w:rPr>
                <w:rFonts w:ascii="Times New Roman" w:hAnsi="Times New Roman" w:cs="Times New Roman"/>
                <w:b/>
                <w:sz w:val="26"/>
                <w:szCs w:val="26"/>
                <w:lang w:val="vi-VN"/>
              </w:rPr>
              <w:t>CỘNG HÒA XÃ HỘI CHỦ NGHĨA VIỆT NAM</w:t>
            </w:r>
          </w:p>
          <w:p w14:paraId="5A075CDA" w14:textId="77777777" w:rsidR="00D749B8" w:rsidRPr="009E0E6D" w:rsidRDefault="00D749B8" w:rsidP="000A0900">
            <w:pPr>
              <w:spacing w:before="20" w:after="0" w:line="324" w:lineRule="auto"/>
              <w:jc w:val="center"/>
              <w:rPr>
                <w:rFonts w:ascii="Times New Roman" w:hAnsi="Times New Roman" w:cs="Times New Roman"/>
                <w:b/>
                <w:sz w:val="26"/>
                <w:szCs w:val="26"/>
                <w:lang w:val="vi-VN"/>
              </w:rPr>
            </w:pPr>
            <w:r w:rsidRPr="009E0E6D">
              <w:rPr>
                <w:rFonts w:ascii="Times New Roman" w:hAnsi="Times New Roman" w:cs="Times New Roman"/>
                <w:b/>
                <w:noProof/>
                <w:sz w:val="26"/>
                <w:szCs w:val="26"/>
                <w:lang w:val="vi-VN"/>
              </w:rPr>
              <mc:AlternateContent>
                <mc:Choice Requires="wps">
                  <w:drawing>
                    <wp:anchor distT="0" distB="0" distL="114300" distR="114300" simplePos="0" relativeHeight="251659264" behindDoc="0" locked="0" layoutInCell="1" allowOverlap="1" wp14:anchorId="475D88B9" wp14:editId="6A52FC3E">
                      <wp:simplePos x="0" y="0"/>
                      <wp:positionH relativeFrom="column">
                        <wp:posOffset>1905000</wp:posOffset>
                      </wp:positionH>
                      <wp:positionV relativeFrom="paragraph">
                        <wp:posOffset>229870</wp:posOffset>
                      </wp:positionV>
                      <wp:extent cx="1821180" cy="0"/>
                      <wp:effectExtent l="11430" t="13335" r="571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6D63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8.1pt" to="293.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"/>
                  </w:pict>
                </mc:Fallback>
              </mc:AlternateContent>
            </w:r>
            <w:r w:rsidRPr="009E0E6D">
              <w:rPr>
                <w:rFonts w:ascii="Times New Roman" w:hAnsi="Times New Roman" w:cs="Times New Roman"/>
                <w:b/>
                <w:sz w:val="26"/>
                <w:szCs w:val="26"/>
                <w:lang w:val="vi-VN"/>
              </w:rPr>
              <w:t>Độc lập - Tự do - Hạnh phúc</w:t>
            </w:r>
          </w:p>
          <w:p w14:paraId="6781EC63" w14:textId="7E6C59A7" w:rsidR="00D749B8" w:rsidRPr="009E0E6D" w:rsidRDefault="00D749B8" w:rsidP="000A0900">
            <w:pPr>
              <w:spacing w:before="20" w:after="0" w:line="324" w:lineRule="auto"/>
              <w:jc w:val="right"/>
              <w:rPr>
                <w:rFonts w:ascii="Times New Roman" w:hAnsi="Times New Roman" w:cs="Times New Roman"/>
                <w:b/>
                <w:sz w:val="26"/>
                <w:szCs w:val="26"/>
                <w:lang w:val="vi-VN"/>
              </w:rPr>
            </w:pPr>
            <w:r w:rsidRPr="009E0E6D">
              <w:rPr>
                <w:rFonts w:ascii="Times New Roman" w:hAnsi="Times New Roman" w:cs="Times New Roman"/>
                <w:i/>
                <w:sz w:val="26"/>
                <w:szCs w:val="26"/>
                <w:lang w:val="vi-VN"/>
              </w:rPr>
              <w:t xml:space="preserve">Hà Nội, ngày </w:t>
            </w:r>
            <w:r w:rsidR="00B85BA6" w:rsidRPr="009E0E6D">
              <w:rPr>
                <w:rFonts w:ascii="Times New Roman" w:hAnsi="Times New Roman" w:cs="Times New Roman"/>
                <w:i/>
                <w:sz w:val="26"/>
                <w:szCs w:val="26"/>
                <w:lang w:val="vi-VN"/>
              </w:rPr>
              <w:t>09</w:t>
            </w:r>
            <w:r w:rsidRPr="009E0E6D">
              <w:rPr>
                <w:rFonts w:ascii="Times New Roman" w:hAnsi="Times New Roman" w:cs="Times New Roman"/>
                <w:i/>
                <w:sz w:val="26"/>
                <w:szCs w:val="26"/>
                <w:lang w:val="vi-VN"/>
              </w:rPr>
              <w:t xml:space="preserve"> tháng </w:t>
            </w:r>
            <w:r w:rsidR="00B85BA6" w:rsidRPr="009E0E6D">
              <w:rPr>
                <w:rFonts w:ascii="Times New Roman" w:hAnsi="Times New Roman" w:cs="Times New Roman"/>
                <w:i/>
                <w:sz w:val="26"/>
                <w:szCs w:val="26"/>
                <w:lang w:val="vi-VN"/>
              </w:rPr>
              <w:t>10</w:t>
            </w:r>
            <w:r w:rsidRPr="009E0E6D">
              <w:rPr>
                <w:rFonts w:ascii="Times New Roman" w:hAnsi="Times New Roman" w:cs="Times New Roman"/>
                <w:i/>
                <w:sz w:val="26"/>
                <w:szCs w:val="26"/>
                <w:lang w:val="vi-VN"/>
              </w:rPr>
              <w:t xml:space="preserve"> năm 202</w:t>
            </w:r>
            <w:r w:rsidR="00B85BA6" w:rsidRPr="009E0E6D">
              <w:rPr>
                <w:rFonts w:ascii="Times New Roman" w:hAnsi="Times New Roman" w:cs="Times New Roman"/>
                <w:i/>
                <w:sz w:val="26"/>
                <w:szCs w:val="26"/>
                <w:lang w:val="vi-VN"/>
              </w:rPr>
              <w:t>4</w:t>
            </w:r>
          </w:p>
        </w:tc>
      </w:tr>
    </w:tbl>
    <w:p w14:paraId="29F58C48" w14:textId="77777777" w:rsidR="00D749B8" w:rsidRPr="009E0E6D" w:rsidRDefault="00D749B8" w:rsidP="000A0900">
      <w:pPr>
        <w:spacing w:before="20" w:after="0" w:line="324" w:lineRule="auto"/>
        <w:jc w:val="center"/>
        <w:rPr>
          <w:rFonts w:ascii="Times New Roman" w:hAnsi="Times New Roman" w:cs="Times New Roman"/>
          <w:b/>
          <w:sz w:val="28"/>
          <w:szCs w:val="28"/>
          <w:lang w:val="vi-VN"/>
        </w:rPr>
      </w:pPr>
      <w:r w:rsidRPr="009E0E6D">
        <w:rPr>
          <w:rFonts w:ascii="Times New Roman" w:hAnsi="Times New Roman" w:cs="Times New Roman"/>
          <w:b/>
          <w:sz w:val="28"/>
          <w:szCs w:val="28"/>
          <w:lang w:val="vi-VN"/>
        </w:rPr>
        <w:t>PHIẾU NHẬN XÉT, GÓP Ý</w:t>
      </w:r>
    </w:p>
    <w:p w14:paraId="4C136D0A" w14:textId="77777777" w:rsidR="00D749B8" w:rsidRPr="009E0E6D" w:rsidRDefault="00D749B8" w:rsidP="000A0900">
      <w:pPr>
        <w:spacing w:before="20" w:after="0" w:line="324" w:lineRule="auto"/>
        <w:rPr>
          <w:rFonts w:ascii="Times New Roman" w:hAnsi="Times New Roman" w:cs="Times New Roman"/>
          <w:b/>
          <w:sz w:val="26"/>
          <w:szCs w:val="26"/>
          <w:lang w:val="vi-VN"/>
        </w:rPr>
      </w:pPr>
      <w:r w:rsidRPr="009E0E6D">
        <w:rPr>
          <w:rFonts w:ascii="Times New Roman" w:hAnsi="Times New Roman" w:cs="Times New Roman"/>
          <w:b/>
          <w:sz w:val="26"/>
          <w:szCs w:val="26"/>
          <w:lang w:val="vi-VN"/>
        </w:rPr>
        <w:t>Hồ sơ dự án xây dựng tiêu chuẩn quốc gia</w:t>
      </w:r>
    </w:p>
    <w:p w14:paraId="204AEC08" w14:textId="6EAA8694" w:rsidR="00D749B8" w:rsidRPr="009E0E6D" w:rsidRDefault="00D749B8" w:rsidP="000A0900">
      <w:pPr>
        <w:spacing w:before="20" w:after="0" w:line="324" w:lineRule="auto"/>
        <w:rPr>
          <w:rFonts w:ascii="Times New Roman" w:hAnsi="Times New Roman" w:cs="Times New Roman"/>
          <w:b/>
          <w:sz w:val="26"/>
          <w:szCs w:val="26"/>
          <w:lang w:val="vi-VN"/>
        </w:rPr>
      </w:pPr>
      <w:r w:rsidRPr="009E0E6D">
        <w:rPr>
          <w:rFonts w:ascii="Times New Roman" w:hAnsi="Times New Roman" w:cs="Times New Roman"/>
          <w:b/>
          <w:sz w:val="26"/>
          <w:szCs w:val="26"/>
          <w:lang w:val="vi-VN"/>
        </w:rPr>
        <w:t xml:space="preserve">1. Họ và tên Chuyên gia: </w:t>
      </w:r>
      <w:r w:rsidRPr="009E0E6D">
        <w:rPr>
          <w:rFonts w:ascii="Times New Roman" w:hAnsi="Times New Roman" w:cs="Times New Roman"/>
          <w:sz w:val="26"/>
          <w:szCs w:val="26"/>
          <w:lang w:val="vi-VN"/>
        </w:rPr>
        <w:t>Bộ môn Thủy Công</w:t>
      </w:r>
    </w:p>
    <w:p w14:paraId="754DA8BF" w14:textId="5E885CCC" w:rsidR="00D749B8" w:rsidRPr="009E0E6D" w:rsidRDefault="00D749B8" w:rsidP="000A0900">
      <w:pPr>
        <w:spacing w:before="20" w:after="0" w:line="324" w:lineRule="auto"/>
        <w:rPr>
          <w:rFonts w:ascii="Times New Roman" w:hAnsi="Times New Roman" w:cs="Times New Roman"/>
          <w:b/>
          <w:sz w:val="26"/>
          <w:szCs w:val="26"/>
          <w:lang w:val="vi-VN"/>
        </w:rPr>
      </w:pPr>
      <w:r w:rsidRPr="009E0E6D">
        <w:rPr>
          <w:rFonts w:ascii="Times New Roman" w:hAnsi="Times New Roman" w:cs="Times New Roman"/>
          <w:b/>
          <w:sz w:val="26"/>
          <w:szCs w:val="26"/>
          <w:lang w:val="vi-VN"/>
        </w:rPr>
        <w:t>2. Tên tiêu chuẩn quốc gia: “</w:t>
      </w:r>
      <w:r w:rsidRPr="009E0E6D">
        <w:rPr>
          <w:rFonts w:ascii="Times New Roman" w:hAnsi="Times New Roman" w:cs="Times New Roman"/>
          <w:b/>
          <w:i/>
          <w:sz w:val="26"/>
          <w:szCs w:val="26"/>
          <w:lang w:val="vi-VN"/>
        </w:rPr>
        <w:t xml:space="preserve">Công trình </w:t>
      </w:r>
      <w:r w:rsidR="00B85BA6" w:rsidRPr="009E0E6D">
        <w:rPr>
          <w:rFonts w:ascii="Times New Roman" w:hAnsi="Times New Roman" w:cs="Times New Roman"/>
          <w:b/>
          <w:i/>
          <w:sz w:val="26"/>
          <w:szCs w:val="26"/>
          <w:lang w:val="vi-VN"/>
        </w:rPr>
        <w:t>đê điều</w:t>
      </w:r>
      <w:r w:rsidRPr="009E0E6D">
        <w:rPr>
          <w:rFonts w:ascii="Times New Roman" w:hAnsi="Times New Roman" w:cs="Times New Roman"/>
          <w:b/>
          <w:i/>
          <w:sz w:val="26"/>
          <w:szCs w:val="26"/>
          <w:lang w:val="vi-VN"/>
        </w:rPr>
        <w:t xml:space="preserve"> – </w:t>
      </w:r>
      <w:r w:rsidR="00B85BA6" w:rsidRPr="009E0E6D">
        <w:rPr>
          <w:rFonts w:ascii="Times New Roman" w:hAnsi="Times New Roman" w:cs="Times New Roman"/>
          <w:b/>
          <w:i/>
          <w:sz w:val="26"/>
          <w:szCs w:val="26"/>
          <w:lang w:val="vi-VN"/>
        </w:rPr>
        <w:t>Đánh giá an toàn đê sông</w:t>
      </w:r>
      <w:r w:rsidRPr="009E0E6D">
        <w:rPr>
          <w:rFonts w:ascii="Times New Roman" w:hAnsi="Times New Roman" w:cs="Times New Roman"/>
          <w:b/>
          <w:sz w:val="26"/>
          <w:szCs w:val="26"/>
          <w:lang w:val="vi-VN"/>
        </w:rPr>
        <w:t>”</w:t>
      </w:r>
    </w:p>
    <w:p w14:paraId="3F4FB048" w14:textId="77777777" w:rsidR="00D749B8" w:rsidRPr="009E0E6D" w:rsidRDefault="00D749B8" w:rsidP="000A0900">
      <w:pPr>
        <w:spacing w:before="20" w:after="0" w:line="324" w:lineRule="auto"/>
        <w:rPr>
          <w:rFonts w:ascii="Times New Roman" w:hAnsi="Times New Roman" w:cs="Times New Roman"/>
          <w:b/>
          <w:sz w:val="26"/>
          <w:szCs w:val="26"/>
          <w:lang w:val="vi-VN"/>
        </w:rPr>
      </w:pPr>
      <w:r w:rsidRPr="009E0E6D">
        <w:rPr>
          <w:rFonts w:ascii="Times New Roman" w:hAnsi="Times New Roman" w:cs="Times New Roman"/>
          <w:b/>
          <w:sz w:val="26"/>
          <w:szCs w:val="26"/>
          <w:lang w:val="vi-VN"/>
        </w:rPr>
        <w:t xml:space="preserve">3. Tổ chức chủ trì biên soạn: Phòng Thí nghiệm trọng điểm Quốc gia về động lực học sông biển </w:t>
      </w:r>
    </w:p>
    <w:p w14:paraId="6F2A8E99" w14:textId="77777777" w:rsidR="00D749B8" w:rsidRPr="009E0E6D" w:rsidRDefault="00D749B8" w:rsidP="000A0900">
      <w:pPr>
        <w:spacing w:before="20" w:after="0" w:line="324" w:lineRule="auto"/>
        <w:rPr>
          <w:rFonts w:ascii="Times New Roman" w:hAnsi="Times New Roman" w:cs="Times New Roman"/>
          <w:b/>
          <w:sz w:val="26"/>
          <w:szCs w:val="26"/>
          <w:lang w:val="vi-VN"/>
        </w:rPr>
      </w:pPr>
      <w:r w:rsidRPr="009E0E6D">
        <w:rPr>
          <w:rFonts w:ascii="Times New Roman" w:hAnsi="Times New Roman" w:cs="Times New Roman"/>
          <w:b/>
          <w:sz w:val="26"/>
          <w:szCs w:val="26"/>
          <w:lang w:val="vi-VN"/>
        </w:rPr>
        <w:t>4. Nội dung dự thảo TCVN</w:t>
      </w:r>
    </w:p>
    <w:p w14:paraId="4EAD789F" w14:textId="2C3B7AB5" w:rsidR="00D749B8" w:rsidRPr="009E0E6D" w:rsidRDefault="00D749B8" w:rsidP="000A0900">
      <w:pPr>
        <w:spacing w:before="20" w:after="0" w:line="324" w:lineRule="auto"/>
        <w:jc w:val="both"/>
        <w:rPr>
          <w:rFonts w:ascii="Times New Roman" w:hAnsi="Times New Roman" w:cs="Times New Roman"/>
          <w:sz w:val="26"/>
          <w:szCs w:val="26"/>
          <w:lang w:val="vi-VN"/>
        </w:rPr>
      </w:pPr>
      <w:r w:rsidRPr="009E0E6D">
        <w:rPr>
          <w:rFonts w:ascii="Times New Roman" w:hAnsi="Times New Roman" w:cs="Times New Roman"/>
          <w:b/>
          <w:i/>
          <w:iCs/>
          <w:sz w:val="26"/>
          <w:szCs w:val="26"/>
          <w:lang w:val="vi-VN"/>
        </w:rPr>
        <w:t xml:space="preserve">4.1. Thành phần hồ sơ và mức độ hoàn thiện </w:t>
      </w:r>
      <w:r w:rsidRPr="009E0E6D">
        <w:rPr>
          <w:rFonts w:ascii="Times New Roman" w:hAnsi="Times New Roman" w:cs="Times New Roman"/>
          <w:i/>
          <w:iCs/>
          <w:sz w:val="26"/>
          <w:szCs w:val="26"/>
          <w:lang w:val="vi-VN"/>
        </w:rPr>
        <w:t>(</w:t>
      </w:r>
      <w:r w:rsidRPr="009E0E6D">
        <w:rPr>
          <w:rFonts w:ascii="Times New Roman" w:hAnsi="Times New Roman" w:cs="Times New Roman"/>
          <w:i/>
          <w:sz w:val="26"/>
          <w:szCs w:val="26"/>
          <w:lang w:val="vi-VN"/>
        </w:rPr>
        <w:t>Đánh giá tính đầy đủ của Hồ sơ dự thảo tiêu chuẩn/quy chuẩn theo quy định tại khoản 4 Điều 6 hoặc khoản 4 Điều 13 Thông tư 21/BNNPTNT về quy chuẩn, tiêu chuẩn, trong đó chỉ rõ những tài liệu nào còn thiếu hoặc trình bày, thực hiện không đúng mẫu quy định)</w:t>
      </w:r>
      <w:r w:rsidRPr="009E0E6D">
        <w:rPr>
          <w:rFonts w:ascii="Times New Roman" w:hAnsi="Times New Roman" w:cs="Times New Roman"/>
          <w:sz w:val="26"/>
          <w:szCs w:val="26"/>
          <w:lang w:val="vi-VN"/>
        </w:rPr>
        <w:t>.</w:t>
      </w:r>
    </w:p>
    <w:p w14:paraId="1094E135" w14:textId="3D5F4200" w:rsidR="00B85BA6" w:rsidRPr="009E0E6D" w:rsidRDefault="00B85BA6" w:rsidP="000A0900">
      <w:pPr>
        <w:spacing w:before="20" w:after="0" w:line="324" w:lineRule="auto"/>
        <w:rPr>
          <w:rFonts w:ascii="Times New Roman" w:hAnsi="Times New Roman" w:cs="Times New Roman"/>
          <w:sz w:val="26"/>
          <w:szCs w:val="26"/>
          <w:lang w:val="vi-VN"/>
        </w:rPr>
      </w:pPr>
      <w:r w:rsidRPr="009E0E6D">
        <w:rPr>
          <w:rFonts w:ascii="Times New Roman" w:hAnsi="Times New Roman" w:cs="Times New Roman"/>
          <w:sz w:val="26"/>
          <w:szCs w:val="26"/>
          <w:lang w:val="vi-VN"/>
        </w:rPr>
        <w:t>1 cuốn dự thảo TCVN 12317</w:t>
      </w:r>
    </w:p>
    <w:p w14:paraId="1961A778" w14:textId="0E843885" w:rsidR="00B85BA6" w:rsidRPr="009E0E6D" w:rsidRDefault="00B85BA6" w:rsidP="000A0900">
      <w:pPr>
        <w:spacing w:before="20" w:after="0" w:line="324" w:lineRule="auto"/>
        <w:rPr>
          <w:rFonts w:ascii="Times New Roman" w:hAnsi="Times New Roman" w:cs="Times New Roman"/>
          <w:sz w:val="26"/>
          <w:szCs w:val="26"/>
          <w:lang w:val="vi-VN"/>
        </w:rPr>
      </w:pPr>
      <w:r w:rsidRPr="009E0E6D">
        <w:rPr>
          <w:rFonts w:ascii="Times New Roman" w:hAnsi="Times New Roman" w:cs="Times New Roman"/>
          <w:sz w:val="26"/>
          <w:szCs w:val="26"/>
          <w:lang w:val="vi-VN"/>
        </w:rPr>
        <w:t>1 cuốn thuyết minh TCVN 12317</w:t>
      </w:r>
    </w:p>
    <w:p w14:paraId="2F813DAA" w14:textId="77777777" w:rsidR="00143E6C" w:rsidRPr="009E0E6D" w:rsidRDefault="00B85BA6" w:rsidP="000A0900">
      <w:pPr>
        <w:spacing w:before="20" w:after="0" w:line="324" w:lineRule="auto"/>
        <w:rPr>
          <w:rFonts w:ascii="Times New Roman" w:hAnsi="Times New Roman" w:cs="Times New Roman"/>
          <w:sz w:val="26"/>
          <w:szCs w:val="26"/>
          <w:lang w:val="vi-VN"/>
        </w:rPr>
      </w:pPr>
      <w:r w:rsidRPr="009E0E6D">
        <w:rPr>
          <w:rFonts w:ascii="Times New Roman" w:hAnsi="Times New Roman" w:cs="Times New Roman"/>
          <w:i/>
          <w:iCs/>
          <w:sz w:val="26"/>
          <w:szCs w:val="26"/>
          <w:lang w:val="vi-VN"/>
        </w:rPr>
        <w:t>Về trình bày</w:t>
      </w:r>
      <w:r w:rsidRPr="009E0E6D">
        <w:rPr>
          <w:rFonts w:ascii="Times New Roman" w:hAnsi="Times New Roman" w:cs="Times New Roman"/>
          <w:sz w:val="26"/>
          <w:szCs w:val="26"/>
          <w:lang w:val="vi-VN"/>
        </w:rPr>
        <w:t xml:space="preserve">: </w:t>
      </w:r>
      <w:r w:rsidR="00143E6C" w:rsidRPr="009E0E6D">
        <w:rPr>
          <w:rFonts w:ascii="Times New Roman" w:hAnsi="Times New Roman" w:cs="Times New Roman"/>
          <w:sz w:val="26"/>
          <w:szCs w:val="26"/>
          <w:lang w:val="vi-VN"/>
        </w:rPr>
        <w:t>font chữ không thống nhất, chưa đúng mẫu quy định;</w:t>
      </w:r>
    </w:p>
    <w:p w14:paraId="2416C827" w14:textId="6111F4B1" w:rsidR="00B85BA6" w:rsidRPr="009E0E6D" w:rsidRDefault="00143E6C" w:rsidP="000A0900">
      <w:pPr>
        <w:spacing w:before="20" w:after="0" w:line="324" w:lineRule="auto"/>
        <w:rPr>
          <w:rFonts w:ascii="Times New Roman" w:hAnsi="Times New Roman" w:cs="Times New Roman"/>
          <w:sz w:val="26"/>
          <w:szCs w:val="26"/>
          <w:lang w:val="vi-VN"/>
        </w:rPr>
      </w:pPr>
      <w:r w:rsidRPr="009E0E6D">
        <w:rPr>
          <w:rFonts w:ascii="Times New Roman" w:hAnsi="Times New Roman" w:cs="Times New Roman"/>
          <w:sz w:val="26"/>
          <w:szCs w:val="26"/>
          <w:lang w:val="vi-VN"/>
        </w:rPr>
        <w:t>H</w:t>
      </w:r>
      <w:r w:rsidR="00B85BA6" w:rsidRPr="009E0E6D">
        <w:rPr>
          <w:rFonts w:ascii="Times New Roman" w:hAnsi="Times New Roman" w:cs="Times New Roman"/>
          <w:sz w:val="26"/>
          <w:szCs w:val="26"/>
          <w:lang w:val="vi-VN"/>
        </w:rPr>
        <w:t xml:space="preserve">ình vẽ mờ, công thức được cắt từ ảnh nên không rõ ràng, không đánh số công thức, trích dẫn cẩu thả; </w:t>
      </w:r>
    </w:p>
    <w:p w14:paraId="59A253C9" w14:textId="21B3CD25" w:rsidR="00143E6C" w:rsidRPr="009E0E6D" w:rsidRDefault="00143E6C" w:rsidP="000A0900">
      <w:pPr>
        <w:spacing w:before="20" w:after="0" w:line="324" w:lineRule="auto"/>
        <w:rPr>
          <w:rFonts w:ascii="Times New Roman" w:hAnsi="Times New Roman" w:cs="Times New Roman"/>
          <w:sz w:val="26"/>
          <w:szCs w:val="26"/>
          <w:lang w:val="vi-VN"/>
        </w:rPr>
      </w:pPr>
      <w:r w:rsidRPr="009E0E6D">
        <w:rPr>
          <w:rFonts w:ascii="Times New Roman" w:hAnsi="Times New Roman" w:cs="Times New Roman"/>
          <w:sz w:val="26"/>
          <w:szCs w:val="26"/>
          <w:lang w:val="vi-VN"/>
        </w:rPr>
        <w:t xml:space="preserve">Một số công thức không giải thích đại lượng; </w:t>
      </w:r>
    </w:p>
    <w:p w14:paraId="4E3BBC06" w14:textId="0AA25BD5" w:rsidR="00143E6C" w:rsidRPr="009E0E6D" w:rsidRDefault="00143E6C" w:rsidP="000A0900">
      <w:pPr>
        <w:spacing w:before="20" w:after="0" w:line="324" w:lineRule="auto"/>
        <w:rPr>
          <w:rFonts w:ascii="Times New Roman" w:hAnsi="Times New Roman" w:cs="Times New Roman"/>
          <w:sz w:val="26"/>
          <w:szCs w:val="26"/>
          <w:lang w:val="vi-VN"/>
        </w:rPr>
      </w:pPr>
      <w:r w:rsidRPr="009E0E6D">
        <w:rPr>
          <w:rFonts w:ascii="Times New Roman" w:hAnsi="Times New Roman" w:cs="Times New Roman"/>
          <w:sz w:val="26"/>
          <w:szCs w:val="26"/>
          <w:lang w:val="vi-VN"/>
        </w:rPr>
        <w:t>Logic trình bày lộn xộn, theo dõi khó khăn.</w:t>
      </w:r>
    </w:p>
    <w:p w14:paraId="3E7B8EB1" w14:textId="59439544" w:rsidR="00B85BA6" w:rsidRDefault="00B85BA6" w:rsidP="000A0900">
      <w:pPr>
        <w:spacing w:before="20" w:after="0" w:line="324" w:lineRule="auto"/>
        <w:rPr>
          <w:rFonts w:ascii="Times New Roman" w:hAnsi="Times New Roman" w:cs="Times New Roman"/>
          <w:sz w:val="26"/>
          <w:szCs w:val="26"/>
        </w:rPr>
      </w:pPr>
      <w:r w:rsidRPr="009E0E6D">
        <w:rPr>
          <w:rFonts w:ascii="Times New Roman" w:hAnsi="Times New Roman" w:cs="Times New Roman"/>
          <w:i/>
          <w:iCs/>
          <w:sz w:val="26"/>
          <w:szCs w:val="26"/>
          <w:lang w:val="vi-VN"/>
        </w:rPr>
        <w:t>Về bố cục và nội dung</w:t>
      </w:r>
      <w:r w:rsidRPr="009E0E6D">
        <w:rPr>
          <w:rFonts w:ascii="Times New Roman" w:hAnsi="Times New Roman" w:cs="Times New Roman"/>
          <w:sz w:val="26"/>
          <w:szCs w:val="26"/>
          <w:lang w:val="vi-VN"/>
        </w:rPr>
        <w:t>: không có đề cương kèm theo nên không nhận xét;</w:t>
      </w:r>
    </w:p>
    <w:p w14:paraId="382A910F" w14:textId="0DE0A823" w:rsidR="009E0E6D" w:rsidRDefault="009E0E6D" w:rsidP="000A0900">
      <w:pPr>
        <w:spacing w:before="20" w:after="0" w:line="324" w:lineRule="auto"/>
        <w:rPr>
          <w:rFonts w:ascii="Times New Roman" w:hAnsi="Times New Roman" w:cs="Times New Roman"/>
          <w:sz w:val="26"/>
          <w:szCs w:val="26"/>
        </w:rPr>
      </w:pPr>
      <w:r>
        <w:rPr>
          <w:rFonts w:ascii="Times New Roman" w:hAnsi="Times New Roman" w:cs="Times New Roman"/>
          <w:sz w:val="26"/>
          <w:szCs w:val="26"/>
        </w:rPr>
        <w:t>Văn phong tiêu chuẩn: sa đà vào giải thích hơn cả giáo trình chuyên ngành. Cách viết chưa phù hợp với TCVN.</w:t>
      </w:r>
      <w:r w:rsidR="006923E8">
        <w:rPr>
          <w:rFonts w:ascii="Times New Roman" w:hAnsi="Times New Roman" w:cs="Times New Roman"/>
          <w:sz w:val="26"/>
          <w:szCs w:val="26"/>
        </w:rPr>
        <w:t xml:space="preserve"> </w:t>
      </w:r>
      <w:r w:rsidR="006923E8" w:rsidRPr="006923E8">
        <w:rPr>
          <w:rFonts w:ascii="Times New Roman" w:hAnsi="Times New Roman" w:cs="Times New Roman"/>
          <w:sz w:val="26"/>
          <w:szCs w:val="26"/>
        </w:rPr>
        <w:t>Nội dung tiêu chuẩn cần phải viết theo hướng quy định, tránh giải thích, tránh dùng các ngôn ng</w:t>
      </w:r>
      <w:r w:rsidR="007C14DE">
        <w:rPr>
          <w:rFonts w:ascii="Times New Roman" w:hAnsi="Times New Roman" w:cs="Times New Roman"/>
          <w:sz w:val="26"/>
          <w:szCs w:val="26"/>
        </w:rPr>
        <w:t>ữ</w:t>
      </w:r>
      <w:r w:rsidR="006923E8" w:rsidRPr="006923E8">
        <w:rPr>
          <w:rFonts w:ascii="Times New Roman" w:hAnsi="Times New Roman" w:cs="Times New Roman"/>
          <w:sz w:val="26"/>
          <w:szCs w:val="26"/>
        </w:rPr>
        <w:t xml:space="preserve"> không rõ ràng</w:t>
      </w:r>
      <w:r w:rsidR="007C14DE">
        <w:rPr>
          <w:rFonts w:ascii="Times New Roman" w:hAnsi="Times New Roman" w:cs="Times New Roman"/>
          <w:sz w:val="26"/>
          <w:szCs w:val="26"/>
        </w:rPr>
        <w:t>.</w:t>
      </w:r>
    </w:p>
    <w:p w14:paraId="2B44B0D9" w14:textId="2E34117A" w:rsidR="006923E8" w:rsidRPr="009E0E6D" w:rsidRDefault="006923E8" w:rsidP="000A0900">
      <w:pPr>
        <w:spacing w:before="20" w:after="0" w:line="324" w:lineRule="auto"/>
        <w:rPr>
          <w:rFonts w:ascii="Times New Roman" w:hAnsi="Times New Roman" w:cs="Times New Roman"/>
          <w:sz w:val="26"/>
          <w:szCs w:val="26"/>
        </w:rPr>
      </w:pPr>
      <w:r w:rsidRPr="006923E8">
        <w:rPr>
          <w:rFonts w:ascii="Times New Roman" w:hAnsi="Times New Roman" w:cs="Times New Roman"/>
          <w:sz w:val="26"/>
          <w:szCs w:val="26"/>
        </w:rPr>
        <w:t>Nên bổ sung mục danh mục kỹ hiệu, chữ viết tắt sau mục 3</w:t>
      </w:r>
    </w:p>
    <w:p w14:paraId="6FF93B1C" w14:textId="00DF4634" w:rsidR="00D749B8" w:rsidRPr="009E0E6D" w:rsidRDefault="00D749B8" w:rsidP="000A0900">
      <w:pPr>
        <w:spacing w:before="20" w:after="0" w:line="324" w:lineRule="auto"/>
        <w:rPr>
          <w:rFonts w:ascii="Times New Roman" w:hAnsi="Times New Roman" w:cs="Times New Roman"/>
          <w:b/>
          <w:i/>
          <w:iCs/>
          <w:sz w:val="28"/>
          <w:szCs w:val="28"/>
          <w:lang w:val="vi-VN"/>
        </w:rPr>
      </w:pPr>
      <w:r w:rsidRPr="009E0E6D">
        <w:rPr>
          <w:rFonts w:ascii="Times New Roman" w:hAnsi="Times New Roman" w:cs="Times New Roman"/>
          <w:b/>
          <w:i/>
          <w:iCs/>
          <w:sz w:val="28"/>
          <w:szCs w:val="28"/>
          <w:lang w:val="vi-VN"/>
        </w:rPr>
        <w:t>4.2. Về nội dung chi tiết dự thảo tiêu chuẩn</w:t>
      </w:r>
    </w:p>
    <w:p w14:paraId="650C5728" w14:textId="04CCF2DA" w:rsidR="001F378F" w:rsidRPr="009E0E6D" w:rsidRDefault="00D749B8" w:rsidP="000A0900">
      <w:pPr>
        <w:spacing w:before="20" w:after="0" w:line="324" w:lineRule="auto"/>
        <w:jc w:val="both"/>
        <w:rPr>
          <w:rFonts w:ascii="Times New Roman" w:hAnsi="Times New Roman" w:cs="Times New Roman"/>
          <w:b/>
          <w:sz w:val="26"/>
          <w:lang w:val="vi-VN"/>
        </w:rPr>
      </w:pPr>
      <w:r w:rsidRPr="009E0E6D">
        <w:rPr>
          <w:rFonts w:ascii="Times New Roman" w:hAnsi="Times New Roman" w:cs="Times New Roman"/>
          <w:b/>
          <w:sz w:val="26"/>
          <w:lang w:val="vi-VN"/>
        </w:rPr>
        <w:t>A</w:t>
      </w:r>
      <w:r w:rsidR="001F378F" w:rsidRPr="009E0E6D">
        <w:rPr>
          <w:rFonts w:ascii="Times New Roman" w:hAnsi="Times New Roman" w:cs="Times New Roman"/>
          <w:b/>
          <w:sz w:val="26"/>
          <w:lang w:val="vi-VN"/>
        </w:rPr>
        <w:t>. Một số góp ý trong phần nội dung</w:t>
      </w:r>
    </w:p>
    <w:p w14:paraId="1BAE946B" w14:textId="2505C8C4" w:rsidR="00B85BA6" w:rsidRPr="009E0E6D" w:rsidRDefault="00B85BA6" w:rsidP="000A0900">
      <w:pPr>
        <w:spacing w:before="20" w:after="0" w:line="324" w:lineRule="auto"/>
        <w:jc w:val="both"/>
        <w:rPr>
          <w:rFonts w:ascii="Times New Roman" w:hAnsi="Times New Roman" w:cs="Times New Roman"/>
          <w:sz w:val="26"/>
          <w:lang w:val="vi-VN"/>
        </w:rPr>
      </w:pPr>
      <w:r w:rsidRPr="009E0E6D">
        <w:rPr>
          <w:rFonts w:ascii="Times New Roman" w:hAnsi="Times New Roman" w:cs="Times New Roman"/>
          <w:b/>
          <w:bCs/>
          <w:i/>
          <w:iCs/>
          <w:sz w:val="26"/>
          <w:lang w:val="vi-VN"/>
        </w:rPr>
        <w:t>Tài liệu viện dẫn:</w:t>
      </w:r>
      <w:r w:rsidRPr="009E0E6D">
        <w:rPr>
          <w:rFonts w:ascii="Times New Roman" w:hAnsi="Times New Roman" w:cs="Times New Roman"/>
          <w:sz w:val="26"/>
          <w:lang w:val="vi-VN"/>
        </w:rPr>
        <w:t xml:space="preserve"> chưa viện dẫn đến </w:t>
      </w:r>
      <w:r w:rsidRPr="009E0E6D">
        <w:rPr>
          <w:rFonts w:ascii="Times New Roman" w:hAnsi="Times New Roman" w:cs="Times New Roman"/>
          <w:sz w:val="26"/>
          <w:lang w:val="vi-VN"/>
        </w:rPr>
        <w:t>TCVN 12633:2020 về Công trình thủy lợi - Cừ chống thấm - Yêu cầu thiết kế</w:t>
      </w:r>
      <w:r w:rsidR="00143E6C" w:rsidRPr="009E0E6D">
        <w:rPr>
          <w:rFonts w:ascii="Times New Roman" w:hAnsi="Times New Roman" w:cs="Times New Roman"/>
          <w:sz w:val="26"/>
          <w:lang w:val="vi-VN"/>
        </w:rPr>
        <w:t>;</w:t>
      </w:r>
    </w:p>
    <w:p w14:paraId="4B10400C" w14:textId="430370B1" w:rsidR="00143E6C" w:rsidRPr="008B2DA0" w:rsidRDefault="00143E6C" w:rsidP="000A0900">
      <w:pPr>
        <w:spacing w:before="20" w:after="0" w:line="324" w:lineRule="auto"/>
        <w:jc w:val="both"/>
        <w:rPr>
          <w:rFonts w:ascii="Times New Roman" w:hAnsi="Times New Roman" w:cs="Times New Roman"/>
          <w:sz w:val="26"/>
        </w:rPr>
      </w:pPr>
      <w:r w:rsidRPr="009E0E6D">
        <w:rPr>
          <w:rFonts w:ascii="Times New Roman" w:hAnsi="Times New Roman" w:cs="Times New Roman"/>
          <w:sz w:val="26"/>
          <w:lang w:val="vi-VN"/>
        </w:rPr>
        <w:t>Viện dẫn cả Luật, Nghị định, Thông tư, Quyết định, ... trong tệp tài liệu tham khảo</w:t>
      </w:r>
      <w:r w:rsidR="008B2DA0">
        <w:rPr>
          <w:rFonts w:ascii="Times New Roman" w:hAnsi="Times New Roman" w:cs="Times New Roman"/>
          <w:sz w:val="26"/>
        </w:rPr>
        <w:t>?</w:t>
      </w:r>
    </w:p>
    <w:p w14:paraId="2A51D54D" w14:textId="38C14808" w:rsidR="00143E6C" w:rsidRPr="009E0E6D" w:rsidRDefault="00143E6C" w:rsidP="000A0900">
      <w:pPr>
        <w:spacing w:before="20" w:after="0" w:line="324" w:lineRule="auto"/>
        <w:jc w:val="both"/>
        <w:rPr>
          <w:rFonts w:ascii="Times New Roman" w:hAnsi="Times New Roman" w:cs="Times New Roman"/>
          <w:sz w:val="26"/>
          <w:lang w:val="vi-VN"/>
        </w:rPr>
      </w:pPr>
      <w:r w:rsidRPr="009E0E6D">
        <w:rPr>
          <w:rFonts w:ascii="Times New Roman" w:hAnsi="Times New Roman" w:cs="Times New Roman"/>
          <w:sz w:val="26"/>
          <w:lang w:val="vi-VN"/>
        </w:rPr>
        <w:t>Một số TCVN quan trọng khác cũng chưa được nhắc đến.</w:t>
      </w:r>
    </w:p>
    <w:p w14:paraId="1D124C7B" w14:textId="6DC23B51" w:rsidR="00143E6C" w:rsidRPr="009E0E6D" w:rsidRDefault="00143E6C" w:rsidP="000A0900">
      <w:pPr>
        <w:spacing w:before="20" w:after="0" w:line="324" w:lineRule="auto"/>
        <w:jc w:val="both"/>
        <w:rPr>
          <w:rFonts w:ascii="Times New Roman" w:hAnsi="Times New Roman" w:cs="Times New Roman"/>
          <w:b/>
          <w:bCs/>
          <w:i/>
          <w:iCs/>
          <w:sz w:val="26"/>
          <w:lang w:val="vi-VN"/>
        </w:rPr>
      </w:pPr>
      <w:r w:rsidRPr="009E0E6D">
        <w:rPr>
          <w:rFonts w:ascii="Times New Roman" w:hAnsi="Times New Roman" w:cs="Times New Roman"/>
          <w:b/>
          <w:bCs/>
          <w:i/>
          <w:iCs/>
          <w:sz w:val="26"/>
          <w:lang w:val="vi-VN"/>
        </w:rPr>
        <w:t>Thuật ngữ và định nghĩa</w:t>
      </w:r>
    </w:p>
    <w:p w14:paraId="6474DF0F" w14:textId="364E2CC7" w:rsidR="00143E6C" w:rsidRDefault="009E0E6D" w:rsidP="000A0900">
      <w:pPr>
        <w:spacing w:before="20" w:after="0" w:line="324" w:lineRule="auto"/>
        <w:jc w:val="both"/>
        <w:rPr>
          <w:rFonts w:ascii="Times New Roman" w:hAnsi="Times New Roman" w:cs="Times New Roman"/>
          <w:sz w:val="26"/>
        </w:rPr>
      </w:pPr>
      <w:r w:rsidRPr="009E0E6D">
        <w:rPr>
          <w:rFonts w:ascii="Times New Roman" w:hAnsi="Times New Roman" w:cs="Times New Roman"/>
          <w:sz w:val="26"/>
          <w:lang w:val="vi-VN"/>
        </w:rPr>
        <w:lastRenderedPageBreak/>
        <w:t>Xem xét sử dụng t</w:t>
      </w:r>
      <w:r w:rsidR="00143E6C" w:rsidRPr="009E0E6D">
        <w:rPr>
          <w:rFonts w:ascii="Times New Roman" w:hAnsi="Times New Roman" w:cs="Times New Roman"/>
          <w:sz w:val="26"/>
          <w:lang w:val="vi-VN"/>
        </w:rPr>
        <w:t xml:space="preserve">huật ngữ </w:t>
      </w:r>
      <w:r w:rsidRPr="009E0E6D">
        <w:rPr>
          <w:rFonts w:ascii="Times New Roman" w:hAnsi="Times New Roman" w:cs="Times New Roman"/>
          <w:sz w:val="26"/>
          <w:lang w:val="vi-VN"/>
        </w:rPr>
        <w:t>“L</w:t>
      </w:r>
      <w:r w:rsidRPr="009E0E6D">
        <w:rPr>
          <w:rFonts w:ascii="Times New Roman" w:hAnsi="Times New Roman" w:cs="Times New Roman"/>
          <w:sz w:val="26"/>
          <w:lang w:val="vi-VN"/>
        </w:rPr>
        <w:t>evee crest</w:t>
      </w:r>
      <w:r w:rsidRPr="009E0E6D">
        <w:rPr>
          <w:rFonts w:ascii="Times New Roman" w:hAnsi="Times New Roman" w:cs="Times New Roman"/>
          <w:sz w:val="26"/>
          <w:lang w:val="vi-VN"/>
        </w:rPr>
        <w:t>” hoặc “</w:t>
      </w:r>
      <w:r w:rsidRPr="009E0E6D">
        <w:rPr>
          <w:rFonts w:ascii="Times New Roman" w:hAnsi="Times New Roman" w:cs="Times New Roman"/>
          <w:sz w:val="26"/>
          <w:lang w:val="vi-VN"/>
        </w:rPr>
        <w:t>Roadway of the levee</w:t>
      </w:r>
      <w:r w:rsidRPr="009E0E6D">
        <w:rPr>
          <w:rFonts w:ascii="Times New Roman" w:hAnsi="Times New Roman" w:cs="Times New Roman"/>
          <w:sz w:val="26"/>
          <w:lang w:val="vi-VN"/>
        </w:rPr>
        <w:t>” thay vì “</w:t>
      </w:r>
      <w:r w:rsidRPr="009E0E6D">
        <w:rPr>
          <w:rFonts w:ascii="Times New Roman" w:hAnsi="Times New Roman" w:cs="Times New Roman"/>
          <w:sz w:val="26"/>
          <w:lang w:val="vi-VN"/>
        </w:rPr>
        <w:t>Dike face</w:t>
      </w:r>
      <w:r w:rsidRPr="009E0E6D">
        <w:rPr>
          <w:rFonts w:ascii="Times New Roman" w:hAnsi="Times New Roman" w:cs="Times New Roman"/>
          <w:sz w:val="26"/>
          <w:lang w:val="vi-VN"/>
        </w:rPr>
        <w:t xml:space="preserve">” - </w:t>
      </w:r>
      <w:r w:rsidRPr="009E0E6D">
        <w:rPr>
          <w:rFonts w:ascii="Times New Roman" w:hAnsi="Times New Roman" w:cs="Times New Roman"/>
          <w:sz w:val="26"/>
          <w:lang w:val="vi-VN"/>
        </w:rPr>
        <w:t xml:space="preserve">thường dùng để chỉ bề mặt sườn đê, tức là mặt phía bên ngoài của đê. </w:t>
      </w:r>
    </w:p>
    <w:p w14:paraId="7B02C886" w14:textId="06494851" w:rsidR="009E0E6D"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sz w:val="26"/>
        </w:rPr>
        <w:t>“</w:t>
      </w:r>
      <w:r w:rsidRPr="006923E8">
        <w:rPr>
          <w:rFonts w:ascii="Times New Roman" w:hAnsi="Times New Roman" w:cs="Times New Roman"/>
          <w:sz w:val="26"/>
        </w:rPr>
        <w:t xml:space="preserve">River </w:t>
      </w:r>
      <w:r w:rsidRPr="006923E8">
        <w:rPr>
          <w:rFonts w:ascii="Times New Roman" w:hAnsi="Times New Roman" w:cs="Times New Roman"/>
          <w:color w:val="FF0000"/>
          <w:sz w:val="26"/>
        </w:rPr>
        <w:t>dyke</w:t>
      </w:r>
      <w:r w:rsidRPr="006923E8">
        <w:rPr>
          <w:rFonts w:ascii="Times New Roman" w:hAnsi="Times New Roman" w:cs="Times New Roman"/>
          <w:sz w:val="26"/>
        </w:rPr>
        <w:t xml:space="preserve"> safety evaluation</w:t>
      </w:r>
      <w:r w:rsidRPr="006923E8">
        <w:rPr>
          <w:rFonts w:ascii="Times New Roman" w:hAnsi="Times New Roman" w:cs="Times New Roman"/>
          <w:sz w:val="26"/>
        </w:rPr>
        <w:t xml:space="preserve">” </w:t>
      </w:r>
      <w:r>
        <w:rPr>
          <w:rFonts w:ascii="Times New Roman" w:hAnsi="Times New Roman" w:cs="Times New Roman"/>
          <w:sz w:val="26"/>
        </w:rPr>
        <w:t xml:space="preserve">– sai chính tả thuật ngữ tiếng anh </w:t>
      </w:r>
      <w:r w:rsidRPr="006923E8">
        <w:rPr>
          <w:rFonts w:ascii="Times New Roman" w:hAnsi="Times New Roman" w:cs="Times New Roman"/>
          <w:sz w:val="26"/>
        </w:rPr>
        <w:t>nên chỉnh sửa thành “</w:t>
      </w:r>
      <w:r w:rsidR="009E0E6D" w:rsidRPr="006923E8">
        <w:rPr>
          <w:rFonts w:ascii="Times New Roman" w:hAnsi="Times New Roman" w:cs="Times New Roman"/>
          <w:sz w:val="26"/>
        </w:rPr>
        <w:t xml:space="preserve">River </w:t>
      </w:r>
      <w:r>
        <w:rPr>
          <w:rFonts w:ascii="Times New Roman" w:hAnsi="Times New Roman" w:cs="Times New Roman"/>
          <w:sz w:val="26"/>
        </w:rPr>
        <w:t>dike</w:t>
      </w:r>
      <w:r w:rsidR="009E0E6D" w:rsidRPr="006923E8">
        <w:rPr>
          <w:rFonts w:ascii="Times New Roman" w:hAnsi="Times New Roman" w:cs="Times New Roman"/>
          <w:sz w:val="26"/>
        </w:rPr>
        <w:t xml:space="preserve"> safety </w:t>
      </w:r>
      <w:r w:rsidR="009E0E6D" w:rsidRPr="006923E8">
        <w:rPr>
          <w:rFonts w:ascii="Times New Roman" w:hAnsi="Times New Roman" w:cs="Times New Roman"/>
          <w:color w:val="00B050"/>
          <w:sz w:val="26"/>
        </w:rPr>
        <w:t>assessment</w:t>
      </w:r>
      <w:r w:rsidRPr="006923E8">
        <w:rPr>
          <w:rFonts w:ascii="Times New Roman" w:hAnsi="Times New Roman" w:cs="Times New Roman"/>
          <w:sz w:val="26"/>
        </w:rPr>
        <w:t>”.</w:t>
      </w:r>
    </w:p>
    <w:p w14:paraId="7695E1B0" w14:textId="5E20082A" w:rsidR="006923E8"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b/>
          <w:bCs/>
          <w:sz w:val="26"/>
        </w:rPr>
        <w:t>Phần 2: ĐÁNH GIÁ AN TOÀN ĐÊ SÔNG</w:t>
      </w:r>
    </w:p>
    <w:p w14:paraId="39C64FD9" w14:textId="77777777" w:rsidR="006923E8" w:rsidRPr="006923E8"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sz w:val="26"/>
        </w:rPr>
        <w:t>Mục 4. Nên tách thành các mục: 4.1 Quy định chung; 4.2: các nội dung đánh giá cụ thể</w:t>
      </w:r>
    </w:p>
    <w:p w14:paraId="07F2192B" w14:textId="77777777" w:rsidR="006923E8" w:rsidRPr="006923E8"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sz w:val="26"/>
        </w:rPr>
        <w:t>Mục 5, hình phải có tên hình, fonts chữ phải thống nhất với thuyếtminh (hiện tại fonts chữ đang nhỏ hơn)</w:t>
      </w:r>
    </w:p>
    <w:p w14:paraId="6DBC3839" w14:textId="77777777" w:rsidR="006923E8" w:rsidRPr="006923E8"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sz w:val="26"/>
        </w:rPr>
        <w:t>Các thuật ngữ có trong hình nên có trong mục thuật ngữ và định nghĩa, ví dụ (cơ đê, hành lang bảo vệ đê...)</w:t>
      </w:r>
    </w:p>
    <w:p w14:paraId="6062C479" w14:textId="68C5C5FC" w:rsidR="006923E8"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sz w:val="26"/>
        </w:rPr>
        <w:t>Các yêu cầu đánh giá, yêu cầu an toàn nếu đã có thì nên viện dẫn, không nên đưa lại; Công thức phải được đánh số. Công thức nên đánh máy lại, tránh chụp ảnh (ví dụ công thức Sc).</w:t>
      </w:r>
    </w:p>
    <w:p w14:paraId="566719F6" w14:textId="7E60EBC7" w:rsidR="006923E8" w:rsidRPr="006923E8"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sz w:val="26"/>
        </w:rPr>
        <w:t>Đê có mặt cắt hỗn hợp và đê có tường chắn sóng chưa có trong thuật ngữ và định nghĩa</w:t>
      </w:r>
      <w:r>
        <w:rPr>
          <w:rFonts w:ascii="Times New Roman" w:hAnsi="Times New Roman" w:cs="Times New Roman"/>
          <w:sz w:val="26"/>
        </w:rPr>
        <w:t>.</w:t>
      </w:r>
    </w:p>
    <w:p w14:paraId="4C5BD652" w14:textId="77777777" w:rsidR="006923E8" w:rsidRPr="006923E8"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sz w:val="26"/>
        </w:rPr>
        <w:t>Để đảm bảo tính logic, cần bố cục lại cho tường minh rõ ràng. Nên bố cục lại theo hướng yêu cầu kiểm tra với từng loại đê, và các điều kiện như an toàn chống lũ ổn định, ứng suất... là những mục con của từng loại đê.</w:t>
      </w:r>
    </w:p>
    <w:p w14:paraId="7A39ED77" w14:textId="67AEEB07" w:rsidR="006923E8" w:rsidRPr="006923E8"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sz w:val="26"/>
        </w:rPr>
        <w:t>Mục 5.5.1 nếu đã yêu cầu thì nên bổ sung sơ đồ tính toán</w:t>
      </w:r>
      <w:r>
        <w:rPr>
          <w:rFonts w:ascii="Times New Roman" w:hAnsi="Times New Roman" w:cs="Times New Roman"/>
          <w:sz w:val="26"/>
        </w:rPr>
        <w:t>.</w:t>
      </w:r>
    </w:p>
    <w:p w14:paraId="1B57DABB" w14:textId="67423670" w:rsidR="006923E8" w:rsidRPr="006923E8"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sz w:val="26"/>
        </w:rPr>
        <w:t>Tương tự là 5.5.2 và 5.5.3</w:t>
      </w:r>
      <w:r>
        <w:rPr>
          <w:rFonts w:ascii="Times New Roman" w:hAnsi="Times New Roman" w:cs="Times New Roman"/>
          <w:sz w:val="26"/>
        </w:rPr>
        <w:t>.</w:t>
      </w:r>
    </w:p>
    <w:p w14:paraId="7678BC21" w14:textId="72FCCF70" w:rsidR="006923E8"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sz w:val="26"/>
        </w:rPr>
        <w:t>Tiêu đề mục 5.5.4 dùng thuật ngữ ứng suất đáy móng nhưng nội dung bên dưới dùng từ áp suất đáy móng</w:t>
      </w:r>
      <w:r>
        <w:rPr>
          <w:rFonts w:ascii="Times New Roman" w:hAnsi="Times New Roman" w:cs="Times New Roman"/>
          <w:sz w:val="26"/>
        </w:rPr>
        <w:t xml:space="preserve">. </w:t>
      </w:r>
      <w:r w:rsidRPr="006923E8">
        <w:rPr>
          <w:rFonts w:ascii="Times New Roman" w:hAnsi="Times New Roman" w:cs="Times New Roman"/>
          <w:sz w:val="26"/>
        </w:rPr>
        <w:t>Thuật ngữ nên</w:t>
      </w:r>
      <w:r>
        <w:rPr>
          <w:rFonts w:ascii="Times New Roman" w:hAnsi="Times New Roman" w:cs="Times New Roman"/>
          <w:sz w:val="26"/>
        </w:rPr>
        <w:t xml:space="preserve"> thống nhất</w:t>
      </w:r>
      <w:r w:rsidRPr="006923E8">
        <w:rPr>
          <w:rFonts w:ascii="Times New Roman" w:hAnsi="Times New Roman" w:cs="Times New Roman"/>
          <w:sz w:val="26"/>
        </w:rPr>
        <w:t xml:space="preserve"> là Áp lực đáy móng và áp suất đáy móng</w:t>
      </w:r>
      <w:r>
        <w:rPr>
          <w:rFonts w:ascii="Times New Roman" w:hAnsi="Times New Roman" w:cs="Times New Roman"/>
          <w:sz w:val="26"/>
        </w:rPr>
        <w:t>.</w:t>
      </w:r>
    </w:p>
    <w:p w14:paraId="0AF4D7F8" w14:textId="54C89D36" w:rsidR="006923E8" w:rsidRDefault="006923E8" w:rsidP="000A0900">
      <w:pPr>
        <w:spacing w:before="20" w:after="0" w:line="324" w:lineRule="auto"/>
        <w:jc w:val="both"/>
        <w:rPr>
          <w:rFonts w:ascii="Times New Roman" w:hAnsi="Times New Roman" w:cs="Times New Roman"/>
          <w:sz w:val="26"/>
        </w:rPr>
      </w:pPr>
      <w:r w:rsidRPr="006923E8">
        <w:rPr>
          <w:rFonts w:ascii="Times New Roman" w:hAnsi="Times New Roman" w:cs="Times New Roman"/>
          <w:sz w:val="26"/>
        </w:rPr>
        <w:t>Công thức 5 tính cao trình đỉnh đê chưa thấy kể đến chiều cao sóng leo, ở đây đang tính là đê sông thì nên bỏ b (độ dâng cao của mực nước sông do ảnh hưởng của mực nước biển dâng)</w:t>
      </w:r>
    </w:p>
    <w:p w14:paraId="328C8B83" w14:textId="726FBCDD" w:rsidR="007C14DE" w:rsidRPr="006923E8" w:rsidRDefault="007C14DE" w:rsidP="000A0900">
      <w:pPr>
        <w:spacing w:before="20" w:after="0" w:line="324" w:lineRule="auto"/>
        <w:jc w:val="both"/>
        <w:rPr>
          <w:rFonts w:ascii="Times New Roman" w:hAnsi="Times New Roman" w:cs="Times New Roman"/>
          <w:sz w:val="26"/>
        </w:rPr>
      </w:pPr>
      <w:r w:rsidRPr="007C14DE">
        <w:rPr>
          <w:rFonts w:ascii="Times New Roman" w:hAnsi="Times New Roman" w:cs="Times New Roman"/>
          <w:sz w:val="26"/>
        </w:rPr>
        <w:drawing>
          <wp:inline distT="0" distB="0" distL="0" distR="0" wp14:anchorId="43AD5DAD" wp14:editId="2B78C613">
            <wp:extent cx="3841707" cy="446916"/>
            <wp:effectExtent l="0" t="0" r="0" b="0"/>
            <wp:docPr id="1917922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22233" name=""/>
                    <pic:cNvPicPr/>
                  </pic:nvPicPr>
                  <pic:blipFill>
                    <a:blip r:embed="rId7"/>
                    <a:stretch>
                      <a:fillRect/>
                    </a:stretch>
                  </pic:blipFill>
                  <pic:spPr>
                    <a:xfrm>
                      <a:off x="0" y="0"/>
                      <a:ext cx="3862559" cy="449342"/>
                    </a:xfrm>
                    <a:prstGeom prst="rect">
                      <a:avLst/>
                    </a:prstGeom>
                  </pic:spPr>
                </pic:pic>
              </a:graphicData>
            </a:graphic>
          </wp:inline>
        </w:drawing>
      </w:r>
    </w:p>
    <w:p w14:paraId="61C57D9A" w14:textId="6967F0DA" w:rsidR="00B85BA6" w:rsidRDefault="007C14DE" w:rsidP="000A0900">
      <w:pPr>
        <w:spacing w:before="20" w:after="0" w:line="324" w:lineRule="auto"/>
        <w:jc w:val="both"/>
        <w:rPr>
          <w:rFonts w:ascii="Times New Roman" w:hAnsi="Times New Roman" w:cs="Times New Roman"/>
          <w:sz w:val="26"/>
        </w:rPr>
      </w:pPr>
      <w:r w:rsidRPr="007C14DE">
        <w:rPr>
          <w:rFonts w:ascii="Times New Roman" w:hAnsi="Times New Roman" w:cs="Times New Roman"/>
          <w:sz w:val="26"/>
          <w:lang w:val="vi-VN"/>
        </w:rPr>
        <w:t>CT kiểm tra lún sai kí hiệu, sửa thành Sht</w:t>
      </w:r>
    </w:p>
    <w:p w14:paraId="4F8A991E" w14:textId="55085A0F" w:rsidR="007C14DE" w:rsidRDefault="007C14DE" w:rsidP="000A0900">
      <w:pPr>
        <w:spacing w:before="20" w:after="0" w:line="324" w:lineRule="auto"/>
        <w:jc w:val="both"/>
        <w:rPr>
          <w:rFonts w:ascii="Times New Roman" w:hAnsi="Times New Roman" w:cs="Times New Roman"/>
          <w:sz w:val="26"/>
        </w:rPr>
      </w:pPr>
      <w:r w:rsidRPr="007C14DE">
        <w:rPr>
          <w:rFonts w:ascii="Times New Roman" w:hAnsi="Times New Roman" w:cs="Times New Roman"/>
          <w:sz w:val="26"/>
        </w:rPr>
        <w:t>Công thức tính hệ số an toàn chống lật cần sửa k thành Kl; phần giải thích công thức phải là ∑Mg và ∑Ml</w:t>
      </w:r>
    </w:p>
    <w:p w14:paraId="1A3704BA" w14:textId="2C9697E6" w:rsidR="003E07DF" w:rsidRDefault="003E07DF" w:rsidP="000A0900">
      <w:pPr>
        <w:spacing w:before="20" w:after="0" w:line="324" w:lineRule="auto"/>
        <w:jc w:val="both"/>
        <w:rPr>
          <w:rFonts w:ascii="Times New Roman" w:hAnsi="Times New Roman" w:cs="Times New Roman"/>
          <w:sz w:val="26"/>
        </w:rPr>
      </w:pPr>
      <w:r w:rsidRPr="003E07DF">
        <w:rPr>
          <w:rFonts w:ascii="Times New Roman" w:hAnsi="Times New Roman" w:cs="Times New Roman"/>
          <w:sz w:val="26"/>
        </w:rPr>
        <w:drawing>
          <wp:inline distT="0" distB="0" distL="0" distR="0" wp14:anchorId="284E2248" wp14:editId="1E86DEAC">
            <wp:extent cx="4607982" cy="1264204"/>
            <wp:effectExtent l="0" t="0" r="2540" b="0"/>
            <wp:docPr id="853849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49336" name=""/>
                    <pic:cNvPicPr/>
                  </pic:nvPicPr>
                  <pic:blipFill rotWithShape="1">
                    <a:blip r:embed="rId8"/>
                    <a:srcRect b="57442"/>
                    <a:stretch/>
                  </pic:blipFill>
                  <pic:spPr bwMode="auto">
                    <a:xfrm>
                      <a:off x="0" y="0"/>
                      <a:ext cx="4616076" cy="1266425"/>
                    </a:xfrm>
                    <a:prstGeom prst="rect">
                      <a:avLst/>
                    </a:prstGeom>
                    <a:ln>
                      <a:noFill/>
                    </a:ln>
                    <a:extLst>
                      <a:ext uri="{53640926-AAD7-44D8-BBD7-CCE9431645EC}">
                        <a14:shadowObscured xmlns:a14="http://schemas.microsoft.com/office/drawing/2010/main"/>
                      </a:ext>
                    </a:extLst>
                  </pic:spPr>
                </pic:pic>
              </a:graphicData>
            </a:graphic>
          </wp:inline>
        </w:drawing>
      </w:r>
    </w:p>
    <w:p w14:paraId="447B02D3" w14:textId="54DBB2FC" w:rsidR="007C14DE" w:rsidRDefault="003E07DF" w:rsidP="000A0900">
      <w:pPr>
        <w:spacing w:before="20" w:after="0" w:line="324" w:lineRule="auto"/>
        <w:jc w:val="both"/>
        <w:rPr>
          <w:rFonts w:ascii="Times New Roman" w:hAnsi="Times New Roman" w:cs="Times New Roman"/>
          <w:sz w:val="26"/>
        </w:rPr>
      </w:pPr>
      <w:r>
        <w:rPr>
          <w:rFonts w:ascii="Times New Roman" w:hAnsi="Times New Roman" w:cs="Times New Roman"/>
          <w:sz w:val="26"/>
        </w:rPr>
        <w:lastRenderedPageBreak/>
        <w:t xml:space="preserve">Nhiều khái niệm về hệ số an toàn rất mới, chưa từng thấy trong các TCVN khác. Nếu có thể, tên tiêu chuẩn này có thể đổi thành “tiêu chuẩn đánh giá </w:t>
      </w:r>
      <w:r w:rsidRPr="003E07DF">
        <w:rPr>
          <w:rFonts w:ascii="Times New Roman" w:hAnsi="Times New Roman" w:cs="Times New Roman"/>
          <w:color w:val="FF0000"/>
          <w:sz w:val="26"/>
        </w:rPr>
        <w:t>MẤT AN TOÀN ĐÊ ĐIỀU</w:t>
      </w:r>
      <w:r>
        <w:rPr>
          <w:rFonts w:ascii="Times New Roman" w:hAnsi="Times New Roman" w:cs="Times New Roman"/>
          <w:sz w:val="26"/>
        </w:rPr>
        <w:t>”</w:t>
      </w:r>
    </w:p>
    <w:p w14:paraId="13B645EF" w14:textId="77777777" w:rsidR="007C14DE" w:rsidRPr="007C14DE" w:rsidRDefault="007C14DE" w:rsidP="000A0900">
      <w:pPr>
        <w:spacing w:before="20" w:after="0" w:line="324" w:lineRule="auto"/>
        <w:jc w:val="both"/>
        <w:rPr>
          <w:rFonts w:ascii="Times New Roman" w:hAnsi="Times New Roman" w:cs="Times New Roman"/>
          <w:sz w:val="26"/>
        </w:rPr>
      </w:pPr>
      <w:r w:rsidRPr="007C14DE">
        <w:rPr>
          <w:rFonts w:ascii="Times New Roman" w:hAnsi="Times New Roman" w:cs="Times New Roman"/>
          <w:sz w:val="26"/>
        </w:rPr>
        <w:t>Mục 6. bổ sung các sơ đồ tính toán, giải thích các kỹ hiệu</w:t>
      </w:r>
    </w:p>
    <w:p w14:paraId="52A58FC2" w14:textId="2E7FC884" w:rsidR="007C14DE" w:rsidRPr="007C14DE" w:rsidRDefault="007C14DE" w:rsidP="000A0900">
      <w:pPr>
        <w:spacing w:before="20" w:after="0" w:line="324" w:lineRule="auto"/>
        <w:jc w:val="both"/>
        <w:rPr>
          <w:rFonts w:ascii="Times New Roman" w:hAnsi="Times New Roman" w:cs="Times New Roman"/>
          <w:sz w:val="26"/>
        </w:rPr>
      </w:pPr>
      <w:r w:rsidRPr="007C14DE">
        <w:rPr>
          <w:rFonts w:ascii="Times New Roman" w:hAnsi="Times New Roman" w:cs="Times New Roman"/>
          <w:sz w:val="26"/>
        </w:rPr>
        <w:t>Gradient cho phép cần để là viện dẫn đến tiêu chuẩn chuyên ngành tương ứng, tránh quy định</w:t>
      </w:r>
      <w:r w:rsidR="003E07DF">
        <w:rPr>
          <w:rFonts w:ascii="Times New Roman" w:hAnsi="Times New Roman" w:cs="Times New Roman"/>
          <w:sz w:val="26"/>
        </w:rPr>
        <w:t xml:space="preserve"> lại trong TC này.</w:t>
      </w:r>
    </w:p>
    <w:p w14:paraId="005032A6" w14:textId="3EF4B25B" w:rsidR="007C14DE" w:rsidRPr="007C14DE" w:rsidRDefault="007C14DE" w:rsidP="000A0900">
      <w:pPr>
        <w:spacing w:before="20" w:after="0" w:line="324" w:lineRule="auto"/>
        <w:jc w:val="both"/>
        <w:rPr>
          <w:rFonts w:ascii="Times New Roman" w:hAnsi="Times New Roman" w:cs="Times New Roman"/>
          <w:sz w:val="26"/>
        </w:rPr>
      </w:pPr>
      <w:r w:rsidRPr="007C14DE">
        <w:rPr>
          <w:rFonts w:ascii="Times New Roman" w:hAnsi="Times New Roman" w:cs="Times New Roman"/>
          <w:sz w:val="26"/>
        </w:rPr>
        <w:t>Quy định về đánh giá an toàn cống qua đê phải phủ được cả cống lộ thiên và cống ngầm (sơ đồ trong phụ lục chỉ có sơ đồ cống lộ thiên, trong khi phần nhiều các cống qua đê là cống ngầm)</w:t>
      </w:r>
      <w:r w:rsidR="003E07DF">
        <w:rPr>
          <w:rFonts w:ascii="Times New Roman" w:hAnsi="Times New Roman" w:cs="Times New Roman"/>
          <w:sz w:val="26"/>
        </w:rPr>
        <w:t>.</w:t>
      </w:r>
    </w:p>
    <w:p w14:paraId="1FB3A79B" w14:textId="06C1BD4A" w:rsidR="007C14DE" w:rsidRPr="007C14DE" w:rsidRDefault="007C14DE" w:rsidP="000A0900">
      <w:pPr>
        <w:spacing w:before="20" w:after="0" w:line="324" w:lineRule="auto"/>
        <w:jc w:val="both"/>
        <w:rPr>
          <w:rFonts w:ascii="Times New Roman" w:hAnsi="Times New Roman" w:cs="Times New Roman"/>
          <w:sz w:val="26"/>
        </w:rPr>
      </w:pPr>
      <w:r w:rsidRPr="007C14DE">
        <w:rPr>
          <w:rFonts w:ascii="Times New Roman" w:hAnsi="Times New Roman" w:cs="Times New Roman"/>
          <w:sz w:val="26"/>
        </w:rPr>
        <w:t>Xem lại quy định về đánh giá an toàn tại mục 6.7 khi dẫn chiếu sang mục 5.5.5 (Kết cấu bê tông cống là kết cấu dưới nước, tường bê tông phần lớn là kết cấu trên khô, nên dẫn chiếu vậy là chưa hợp lý)</w:t>
      </w:r>
      <w:r w:rsidR="00CA7807">
        <w:rPr>
          <w:rFonts w:ascii="Times New Roman" w:hAnsi="Times New Roman" w:cs="Times New Roman"/>
          <w:sz w:val="26"/>
        </w:rPr>
        <w:t>.</w:t>
      </w:r>
    </w:p>
    <w:p w14:paraId="4A31999C" w14:textId="77777777" w:rsidR="007C14DE" w:rsidRPr="007C14DE" w:rsidRDefault="007C14DE" w:rsidP="000A0900">
      <w:pPr>
        <w:spacing w:before="20" w:after="0" w:line="324" w:lineRule="auto"/>
        <w:jc w:val="both"/>
        <w:rPr>
          <w:rFonts w:ascii="Times New Roman" w:hAnsi="Times New Roman" w:cs="Times New Roman"/>
          <w:sz w:val="26"/>
        </w:rPr>
      </w:pPr>
      <w:r w:rsidRPr="007C14DE">
        <w:rPr>
          <w:rFonts w:ascii="Times New Roman" w:hAnsi="Times New Roman" w:cs="Times New Roman"/>
          <w:sz w:val="26"/>
        </w:rPr>
        <w:t>Mục 6.8 cần bổ sung các căn cứ đánh giá chuyển vị cho phép của cống</w:t>
      </w:r>
    </w:p>
    <w:p w14:paraId="6BDED5A7" w14:textId="51876160" w:rsidR="007C14DE" w:rsidRPr="007C14DE" w:rsidRDefault="007C14DE" w:rsidP="000A0900">
      <w:pPr>
        <w:spacing w:before="20" w:after="0" w:line="324" w:lineRule="auto"/>
        <w:jc w:val="both"/>
        <w:rPr>
          <w:rFonts w:ascii="Times New Roman" w:hAnsi="Times New Roman" w:cs="Times New Roman"/>
          <w:sz w:val="26"/>
        </w:rPr>
      </w:pPr>
      <w:r w:rsidRPr="007C14DE">
        <w:rPr>
          <w:rFonts w:ascii="Times New Roman" w:hAnsi="Times New Roman" w:cs="Times New Roman"/>
          <w:sz w:val="26"/>
        </w:rPr>
        <w:t>6.9 đặt tên các đề mục chưa tường minh, dễ gây hiểu nhầm. Nội dung kiểm tra nên là quy định, không nên là các khuyến cáo</w:t>
      </w:r>
      <w:r w:rsidR="00CA7807">
        <w:rPr>
          <w:rFonts w:ascii="Times New Roman" w:hAnsi="Times New Roman" w:cs="Times New Roman"/>
          <w:sz w:val="26"/>
        </w:rPr>
        <w:t>.</w:t>
      </w:r>
    </w:p>
    <w:p w14:paraId="5EB75BA8" w14:textId="77777777" w:rsidR="007C14DE" w:rsidRPr="007C14DE" w:rsidRDefault="007C14DE" w:rsidP="000A0900">
      <w:pPr>
        <w:spacing w:before="20" w:after="0" w:line="324" w:lineRule="auto"/>
        <w:jc w:val="both"/>
        <w:rPr>
          <w:rFonts w:ascii="Times New Roman" w:hAnsi="Times New Roman" w:cs="Times New Roman"/>
          <w:sz w:val="26"/>
        </w:rPr>
      </w:pPr>
      <w:r w:rsidRPr="007C14DE">
        <w:rPr>
          <w:rFonts w:ascii="Times New Roman" w:hAnsi="Times New Roman" w:cs="Times New Roman"/>
          <w:sz w:val="26"/>
        </w:rPr>
        <w:t>Mục 7 phải có các sơ đồ, phân loại, thuật ngữ định nghĩa</w:t>
      </w:r>
    </w:p>
    <w:p w14:paraId="29E8FDA2" w14:textId="3B441CC4" w:rsidR="007C14DE" w:rsidRDefault="007C14DE" w:rsidP="000A0900">
      <w:pPr>
        <w:spacing w:before="20" w:after="0" w:line="324" w:lineRule="auto"/>
        <w:jc w:val="both"/>
        <w:rPr>
          <w:rFonts w:ascii="Times New Roman" w:hAnsi="Times New Roman" w:cs="Times New Roman"/>
          <w:sz w:val="26"/>
        </w:rPr>
      </w:pPr>
      <w:r w:rsidRPr="007C14DE">
        <w:rPr>
          <w:rFonts w:ascii="Times New Roman" w:hAnsi="Times New Roman" w:cs="Times New Roman"/>
          <w:sz w:val="26"/>
        </w:rPr>
        <w:t>7.1.2. giải thích thuật ngữ "chống trượt tròn"</w:t>
      </w:r>
    </w:p>
    <w:p w14:paraId="5F8201CA" w14:textId="01790B2E" w:rsidR="001F378F" w:rsidRPr="009E0E6D" w:rsidRDefault="00D749B8" w:rsidP="000A0900">
      <w:pPr>
        <w:spacing w:before="20" w:after="0" w:line="324" w:lineRule="auto"/>
        <w:jc w:val="both"/>
        <w:rPr>
          <w:rFonts w:ascii="Times New Roman" w:hAnsi="Times New Roman" w:cs="Times New Roman"/>
          <w:b/>
          <w:sz w:val="26"/>
          <w:lang w:val="vi-VN"/>
        </w:rPr>
      </w:pPr>
      <w:r w:rsidRPr="009E0E6D">
        <w:rPr>
          <w:rFonts w:ascii="Times New Roman" w:hAnsi="Times New Roman" w:cs="Times New Roman"/>
          <w:b/>
          <w:sz w:val="26"/>
          <w:lang w:val="vi-VN"/>
        </w:rPr>
        <w:t>B</w:t>
      </w:r>
      <w:r w:rsidR="001F378F" w:rsidRPr="009E0E6D">
        <w:rPr>
          <w:rFonts w:ascii="Times New Roman" w:hAnsi="Times New Roman" w:cs="Times New Roman"/>
          <w:b/>
          <w:sz w:val="26"/>
          <w:lang w:val="vi-VN"/>
        </w:rPr>
        <w:t>. Một số góp ý trong phần phụ lục</w:t>
      </w:r>
    </w:p>
    <w:p w14:paraId="4C6B2F84" w14:textId="77777777" w:rsidR="003E07DF" w:rsidRPr="003E07DF" w:rsidRDefault="003E07DF" w:rsidP="000A0900">
      <w:pPr>
        <w:spacing w:before="20" w:after="0" w:line="324" w:lineRule="auto"/>
        <w:jc w:val="both"/>
        <w:rPr>
          <w:rFonts w:ascii="Times New Roman" w:hAnsi="Times New Roman" w:cs="Times New Roman"/>
          <w:sz w:val="26"/>
          <w:lang w:val="vi-VN"/>
        </w:rPr>
      </w:pPr>
      <w:r w:rsidRPr="003E07DF">
        <w:rPr>
          <w:rFonts w:ascii="Times New Roman" w:hAnsi="Times New Roman" w:cs="Times New Roman"/>
          <w:sz w:val="26"/>
          <w:lang w:val="vi-VN"/>
        </w:rPr>
        <w:t>Các phụ lục phải ghi rõ phụ lục là quy định hay tham khảo</w:t>
      </w:r>
    </w:p>
    <w:p w14:paraId="7B08EC9C" w14:textId="0053F631" w:rsidR="00D749B8" w:rsidRDefault="003E07DF" w:rsidP="000A0900">
      <w:pPr>
        <w:spacing w:before="20" w:after="0" w:line="324" w:lineRule="auto"/>
        <w:jc w:val="both"/>
        <w:rPr>
          <w:rFonts w:ascii="Times New Roman" w:hAnsi="Times New Roman" w:cs="Times New Roman"/>
          <w:sz w:val="26"/>
        </w:rPr>
      </w:pPr>
      <w:r w:rsidRPr="003E07DF">
        <w:rPr>
          <w:rFonts w:ascii="Times New Roman" w:hAnsi="Times New Roman" w:cs="Times New Roman"/>
          <w:sz w:val="26"/>
          <w:lang w:val="vi-VN"/>
        </w:rPr>
        <w:t>Phụ lục B nặng tính giới thiệu, phổ biến kiến thức như giáo trình, bài giảng.</w:t>
      </w:r>
    </w:p>
    <w:p w14:paraId="16CF4F07" w14:textId="77777777" w:rsidR="00452505" w:rsidRPr="009E0E6D" w:rsidRDefault="00452505" w:rsidP="000A0900">
      <w:pPr>
        <w:spacing w:before="20" w:after="0" w:line="324" w:lineRule="auto"/>
        <w:rPr>
          <w:rFonts w:ascii="Times New Roman" w:hAnsi="Times New Roman" w:cs="Times New Roman"/>
          <w:b/>
          <w:sz w:val="28"/>
          <w:szCs w:val="28"/>
          <w:lang w:val="vi-VN"/>
        </w:rPr>
      </w:pPr>
      <w:r w:rsidRPr="009E0E6D">
        <w:rPr>
          <w:rFonts w:ascii="Times New Roman" w:hAnsi="Times New Roman" w:cs="Times New Roman"/>
          <w:b/>
          <w:sz w:val="28"/>
          <w:szCs w:val="28"/>
          <w:lang w:val="vi-VN"/>
        </w:rPr>
        <w:t>5. Đánh giá chung, kiến nghị</w:t>
      </w:r>
    </w:p>
    <w:p w14:paraId="2A178441" w14:textId="1F597FC7" w:rsidR="00452505" w:rsidRPr="003E07DF" w:rsidRDefault="007C14DE" w:rsidP="000A0900">
      <w:pPr>
        <w:spacing w:before="20" w:after="0" w:line="324" w:lineRule="auto"/>
        <w:rPr>
          <w:rFonts w:ascii="Times New Roman" w:hAnsi="Times New Roman" w:cs="Times New Roman"/>
          <w:sz w:val="28"/>
          <w:szCs w:val="28"/>
          <w:lang w:val="vi-VN"/>
        </w:rPr>
      </w:pPr>
      <w:r w:rsidRPr="007C14DE">
        <w:rPr>
          <w:rFonts w:ascii="Times New Roman" w:hAnsi="Times New Roman" w:cs="Times New Roman"/>
          <w:sz w:val="28"/>
          <w:szCs w:val="28"/>
          <w:lang w:val="vi-VN"/>
        </w:rPr>
        <w:t>Cần được gia công nhiều trước khi phát hành xin ý kiến</w:t>
      </w:r>
      <w:r w:rsidR="003E07DF" w:rsidRPr="003E07DF">
        <w:rPr>
          <w:rFonts w:ascii="Times New Roman" w:hAnsi="Times New Roman" w:cs="Times New Roman"/>
          <w:sz w:val="28"/>
          <w:szCs w:val="28"/>
          <w:lang w:val="vi-VN"/>
        </w:rPr>
        <w:t>.</w:t>
      </w:r>
    </w:p>
    <w:p w14:paraId="0FD2A6E6" w14:textId="77777777" w:rsidR="003E07DF" w:rsidRPr="003E07DF" w:rsidRDefault="003E07DF" w:rsidP="000A0900">
      <w:pPr>
        <w:spacing w:before="20" w:after="0" w:line="324" w:lineRule="auto"/>
        <w:rPr>
          <w:rFonts w:ascii="Times New Roman" w:hAnsi="Times New Roman" w:cs="Times New Roman"/>
          <w:sz w:val="28"/>
          <w:szCs w:val="28"/>
          <w:lang w:val="vi-VN"/>
        </w:rPr>
      </w:pPr>
    </w:p>
    <w:tbl>
      <w:tblPr>
        <w:tblW w:w="0" w:type="auto"/>
        <w:tblLook w:val="01E0" w:firstRow="1" w:lastRow="1" w:firstColumn="1" w:lastColumn="1" w:noHBand="0" w:noVBand="0"/>
      </w:tblPr>
      <w:tblGrid>
        <w:gridCol w:w="3545"/>
        <w:gridCol w:w="1187"/>
        <w:gridCol w:w="4397"/>
      </w:tblGrid>
      <w:tr w:rsidR="00452505" w:rsidRPr="009E0E6D" w14:paraId="0BCF3931" w14:textId="77777777" w:rsidTr="00A74B98">
        <w:tc>
          <w:tcPr>
            <w:tcW w:w="3588" w:type="dxa"/>
          </w:tcPr>
          <w:p w14:paraId="63397ABE" w14:textId="77777777" w:rsidR="00452505" w:rsidRPr="009E0E6D" w:rsidRDefault="00452505" w:rsidP="000A0900">
            <w:pPr>
              <w:spacing w:before="20" w:after="0" w:line="324" w:lineRule="auto"/>
              <w:rPr>
                <w:rFonts w:ascii="Times New Roman" w:hAnsi="Times New Roman" w:cs="Times New Roman"/>
                <w:b/>
                <w:sz w:val="28"/>
                <w:szCs w:val="28"/>
                <w:lang w:val="vi-VN"/>
              </w:rPr>
            </w:pPr>
          </w:p>
        </w:tc>
        <w:tc>
          <w:tcPr>
            <w:tcW w:w="1200" w:type="dxa"/>
          </w:tcPr>
          <w:p w14:paraId="2F26AFA7" w14:textId="77777777" w:rsidR="00452505" w:rsidRPr="009E0E6D" w:rsidRDefault="00452505" w:rsidP="000A0900">
            <w:pPr>
              <w:spacing w:before="20" w:after="0" w:line="324" w:lineRule="auto"/>
              <w:rPr>
                <w:rFonts w:ascii="Times New Roman" w:hAnsi="Times New Roman" w:cs="Times New Roman"/>
                <w:b/>
                <w:sz w:val="28"/>
                <w:szCs w:val="28"/>
                <w:lang w:val="vi-VN"/>
              </w:rPr>
            </w:pPr>
          </w:p>
        </w:tc>
        <w:tc>
          <w:tcPr>
            <w:tcW w:w="4440" w:type="dxa"/>
          </w:tcPr>
          <w:p w14:paraId="7A2D7155" w14:textId="7B6821B3" w:rsidR="00452505" w:rsidRPr="003E07DF" w:rsidRDefault="003E07DF" w:rsidP="000A0900">
            <w:pPr>
              <w:spacing w:before="20" w:after="0" w:line="324" w:lineRule="auto"/>
              <w:jc w:val="center"/>
              <w:rPr>
                <w:rFonts w:ascii="Times New Roman" w:hAnsi="Times New Roman" w:cs="Times New Roman"/>
                <w:b/>
                <w:sz w:val="28"/>
                <w:szCs w:val="28"/>
                <w:lang w:val="vi-VN"/>
              </w:rPr>
            </w:pPr>
            <w:r w:rsidRPr="003E07DF">
              <w:rPr>
                <w:rFonts w:ascii="Times New Roman" w:hAnsi="Times New Roman" w:cs="Times New Roman"/>
                <w:b/>
                <w:sz w:val="28"/>
                <w:szCs w:val="28"/>
                <w:lang w:val="vi-VN"/>
              </w:rPr>
              <w:t>Người đánh giá</w:t>
            </w:r>
          </w:p>
          <w:p w14:paraId="55677440" w14:textId="77777777" w:rsidR="00452505" w:rsidRDefault="00452505" w:rsidP="000A0900">
            <w:pPr>
              <w:spacing w:before="20" w:after="0" w:line="324" w:lineRule="auto"/>
              <w:jc w:val="center"/>
              <w:rPr>
                <w:rFonts w:ascii="Times New Roman" w:hAnsi="Times New Roman" w:cs="Times New Roman"/>
                <w:i/>
                <w:sz w:val="28"/>
                <w:szCs w:val="28"/>
              </w:rPr>
            </w:pPr>
          </w:p>
          <w:p w14:paraId="31EA2B6C" w14:textId="77777777" w:rsidR="000A0900" w:rsidRPr="000A0900" w:rsidRDefault="000A0900" w:rsidP="000A0900">
            <w:pPr>
              <w:spacing w:before="20" w:after="0" w:line="324" w:lineRule="auto"/>
              <w:jc w:val="center"/>
              <w:rPr>
                <w:rFonts w:ascii="Times New Roman" w:hAnsi="Times New Roman" w:cs="Times New Roman"/>
                <w:i/>
                <w:sz w:val="28"/>
                <w:szCs w:val="28"/>
              </w:rPr>
            </w:pPr>
          </w:p>
          <w:p w14:paraId="75A4ABC6" w14:textId="77777777" w:rsidR="00452505" w:rsidRPr="009E0E6D" w:rsidRDefault="00452505" w:rsidP="000A0900">
            <w:pPr>
              <w:spacing w:before="20" w:after="0" w:line="324" w:lineRule="auto"/>
              <w:jc w:val="center"/>
              <w:rPr>
                <w:rFonts w:ascii="Times New Roman" w:hAnsi="Times New Roman" w:cs="Times New Roman"/>
                <w:i/>
                <w:sz w:val="28"/>
                <w:szCs w:val="28"/>
                <w:lang w:val="vi-VN"/>
              </w:rPr>
            </w:pPr>
          </w:p>
          <w:p w14:paraId="3C61B7A6" w14:textId="51101B03" w:rsidR="00452505" w:rsidRPr="009E0E6D" w:rsidRDefault="003E07DF" w:rsidP="000A0900">
            <w:pPr>
              <w:spacing w:before="20" w:after="0" w:line="324" w:lineRule="auto"/>
              <w:jc w:val="center"/>
              <w:rPr>
                <w:rFonts w:ascii="Times New Roman" w:hAnsi="Times New Roman" w:cs="Times New Roman"/>
                <w:b/>
                <w:bCs/>
                <w:iCs/>
                <w:sz w:val="28"/>
                <w:szCs w:val="28"/>
                <w:lang w:val="vi-VN"/>
              </w:rPr>
            </w:pPr>
            <w:r w:rsidRPr="003E07DF">
              <w:rPr>
                <w:rFonts w:ascii="Times New Roman" w:hAnsi="Times New Roman" w:cs="Times New Roman"/>
                <w:b/>
                <w:bCs/>
                <w:iCs/>
                <w:sz w:val="28"/>
                <w:szCs w:val="28"/>
                <w:lang w:val="vi-VN"/>
              </w:rPr>
              <w:t xml:space="preserve">Chuyên gia Bộ môn </w:t>
            </w:r>
            <w:r w:rsidR="00452505" w:rsidRPr="009E0E6D">
              <w:rPr>
                <w:rFonts w:ascii="Times New Roman" w:hAnsi="Times New Roman" w:cs="Times New Roman"/>
                <w:b/>
                <w:bCs/>
                <w:iCs/>
                <w:sz w:val="28"/>
                <w:szCs w:val="28"/>
                <w:lang w:val="vi-VN"/>
              </w:rPr>
              <w:t>Thủy Công</w:t>
            </w:r>
          </w:p>
        </w:tc>
      </w:tr>
    </w:tbl>
    <w:p w14:paraId="1FB20845" w14:textId="77777777" w:rsidR="00D749B8" w:rsidRPr="009E0E6D" w:rsidRDefault="00D749B8" w:rsidP="000A0900">
      <w:pPr>
        <w:spacing w:before="20" w:after="0" w:line="324" w:lineRule="auto"/>
        <w:jc w:val="both"/>
        <w:rPr>
          <w:rFonts w:ascii="Times New Roman" w:hAnsi="Times New Roman" w:cs="Times New Roman"/>
          <w:sz w:val="26"/>
          <w:lang w:val="vi-VN"/>
        </w:rPr>
      </w:pPr>
    </w:p>
    <w:sectPr w:rsidR="00D749B8" w:rsidRPr="009E0E6D" w:rsidSect="002C78DA">
      <w:footerReference w:type="default" r:id="rId9"/>
      <w:pgSz w:w="11907" w:h="16840" w:code="9"/>
      <w:pgMar w:top="1134" w:right="1077" w:bottom="1134" w:left="1701"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45CFE" w14:textId="77777777" w:rsidR="00F36573" w:rsidRDefault="00F36573" w:rsidP="002C78DA">
      <w:pPr>
        <w:spacing w:after="0" w:line="240" w:lineRule="auto"/>
      </w:pPr>
      <w:r>
        <w:separator/>
      </w:r>
    </w:p>
  </w:endnote>
  <w:endnote w:type="continuationSeparator" w:id="0">
    <w:p w14:paraId="374777EA" w14:textId="77777777" w:rsidR="00F36573" w:rsidRDefault="00F36573" w:rsidP="002C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312646"/>
      <w:docPartObj>
        <w:docPartGallery w:val="Page Numbers (Bottom of Page)"/>
        <w:docPartUnique/>
      </w:docPartObj>
    </w:sdtPr>
    <w:sdtEndPr>
      <w:rPr>
        <w:rFonts w:ascii="Times New Roman" w:hAnsi="Times New Roman" w:cs="Times New Roman"/>
        <w:noProof/>
      </w:rPr>
    </w:sdtEndPr>
    <w:sdtContent>
      <w:p w14:paraId="2649496A" w14:textId="1CB403C7" w:rsidR="002C78DA" w:rsidRPr="002C78DA" w:rsidRDefault="002C78DA">
        <w:pPr>
          <w:pStyle w:val="Footer"/>
          <w:jc w:val="center"/>
          <w:rPr>
            <w:rFonts w:ascii="Times New Roman" w:hAnsi="Times New Roman" w:cs="Times New Roman"/>
          </w:rPr>
        </w:pPr>
        <w:r w:rsidRPr="002C78DA">
          <w:rPr>
            <w:rFonts w:ascii="Times New Roman" w:hAnsi="Times New Roman" w:cs="Times New Roman"/>
          </w:rPr>
          <w:fldChar w:fldCharType="begin"/>
        </w:r>
        <w:r w:rsidRPr="002C78DA">
          <w:rPr>
            <w:rFonts w:ascii="Times New Roman" w:hAnsi="Times New Roman" w:cs="Times New Roman"/>
          </w:rPr>
          <w:instrText xml:space="preserve"> PAGE   \* MERGEFORMAT </w:instrText>
        </w:r>
        <w:r w:rsidRPr="002C78DA">
          <w:rPr>
            <w:rFonts w:ascii="Times New Roman" w:hAnsi="Times New Roman" w:cs="Times New Roman"/>
          </w:rPr>
          <w:fldChar w:fldCharType="separate"/>
        </w:r>
        <w:r w:rsidRPr="002C78DA">
          <w:rPr>
            <w:rFonts w:ascii="Times New Roman" w:hAnsi="Times New Roman" w:cs="Times New Roman"/>
            <w:noProof/>
          </w:rPr>
          <w:t>2</w:t>
        </w:r>
        <w:r w:rsidRPr="002C78DA">
          <w:rPr>
            <w:rFonts w:ascii="Times New Roman" w:hAnsi="Times New Roman" w:cs="Times New Roman"/>
            <w:noProof/>
          </w:rPr>
          <w:fldChar w:fldCharType="end"/>
        </w:r>
      </w:p>
    </w:sdtContent>
  </w:sdt>
  <w:p w14:paraId="57C76ED9" w14:textId="77777777" w:rsidR="002C78DA" w:rsidRDefault="002C7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49680" w14:textId="77777777" w:rsidR="00F36573" w:rsidRDefault="00F36573" w:rsidP="002C78DA">
      <w:pPr>
        <w:spacing w:after="0" w:line="240" w:lineRule="auto"/>
      </w:pPr>
      <w:r>
        <w:separator/>
      </w:r>
    </w:p>
  </w:footnote>
  <w:footnote w:type="continuationSeparator" w:id="0">
    <w:p w14:paraId="2CA85781" w14:textId="77777777" w:rsidR="00F36573" w:rsidRDefault="00F36573" w:rsidP="002C7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42FA6"/>
    <w:multiLevelType w:val="hybridMultilevel"/>
    <w:tmpl w:val="1AC0AF8C"/>
    <w:lvl w:ilvl="0" w:tplc="561ABE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870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6C"/>
    <w:rsid w:val="00022A59"/>
    <w:rsid w:val="000A0900"/>
    <w:rsid w:val="000B6E35"/>
    <w:rsid w:val="00143E6C"/>
    <w:rsid w:val="0018140A"/>
    <w:rsid w:val="001F378F"/>
    <w:rsid w:val="001F7DCD"/>
    <w:rsid w:val="002344FA"/>
    <w:rsid w:val="002C2F3A"/>
    <w:rsid w:val="002C78DA"/>
    <w:rsid w:val="003B0F98"/>
    <w:rsid w:val="003E07DF"/>
    <w:rsid w:val="003E5B18"/>
    <w:rsid w:val="00452505"/>
    <w:rsid w:val="00466F68"/>
    <w:rsid w:val="005F3C99"/>
    <w:rsid w:val="006923E8"/>
    <w:rsid w:val="00735834"/>
    <w:rsid w:val="00736B70"/>
    <w:rsid w:val="00785244"/>
    <w:rsid w:val="007C14DE"/>
    <w:rsid w:val="00817AB2"/>
    <w:rsid w:val="008B2DA0"/>
    <w:rsid w:val="008C33D2"/>
    <w:rsid w:val="00983A38"/>
    <w:rsid w:val="00997F6C"/>
    <w:rsid w:val="009E0E6D"/>
    <w:rsid w:val="00A21133"/>
    <w:rsid w:val="00A748C8"/>
    <w:rsid w:val="00AD7B73"/>
    <w:rsid w:val="00B85BA6"/>
    <w:rsid w:val="00B950AB"/>
    <w:rsid w:val="00CA7807"/>
    <w:rsid w:val="00CF0FB0"/>
    <w:rsid w:val="00D00D9A"/>
    <w:rsid w:val="00D749B8"/>
    <w:rsid w:val="00E10739"/>
    <w:rsid w:val="00EC3E7D"/>
    <w:rsid w:val="00ED650B"/>
    <w:rsid w:val="00F36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EE59C"/>
  <w15:docId w15:val="{B5AE93F0-F91C-4E20-98AE-56D68D30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F68"/>
    <w:pPr>
      <w:spacing w:after="0" w:line="360" w:lineRule="auto"/>
      <w:ind w:left="720"/>
      <w:contextualSpacing/>
      <w:jc w:val="both"/>
    </w:pPr>
    <w:rPr>
      <w:rFonts w:ascii="Times New Roman" w:hAnsi="Times New Roman"/>
      <w:sz w:val="26"/>
    </w:rPr>
  </w:style>
  <w:style w:type="paragraph" w:styleId="Header">
    <w:name w:val="header"/>
    <w:basedOn w:val="Normal"/>
    <w:link w:val="HeaderChar"/>
    <w:uiPriority w:val="99"/>
    <w:unhideWhenUsed/>
    <w:rsid w:val="002C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8DA"/>
  </w:style>
  <w:style w:type="paragraph" w:styleId="Footer">
    <w:name w:val="footer"/>
    <w:basedOn w:val="Normal"/>
    <w:link w:val="FooterChar"/>
    <w:uiPriority w:val="99"/>
    <w:unhideWhenUsed/>
    <w:rsid w:val="002C7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Phuong Dung</dc:creator>
  <cp:lastModifiedBy>Phương Dung Nguyễn</cp:lastModifiedBy>
  <cp:revision>8</cp:revision>
  <dcterms:created xsi:type="dcterms:W3CDTF">2024-10-09T01:52:00Z</dcterms:created>
  <dcterms:modified xsi:type="dcterms:W3CDTF">2024-10-09T02:43:00Z</dcterms:modified>
</cp:coreProperties>
</file>