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57AF4B" w14:textId="77777777" w:rsidR="00FA0878" w:rsidRDefault="00FA0878">
      <w:pPr>
        <w:widowControl w:val="0"/>
        <w:autoSpaceDE w:val="0"/>
        <w:autoSpaceDN w:val="0"/>
        <w:spacing w:before="89" w:line="120" w:lineRule="auto"/>
        <w:ind w:left="1418" w:hanging="1418"/>
        <w:jc w:val="center"/>
        <w:rPr>
          <w:rFonts w:eastAsia="Times New Roman" w:cs="Times New Roman"/>
          <w:sz w:val="26"/>
          <w:szCs w:val="26"/>
          <w:lang w:val="en-US" w:eastAsia="vi"/>
        </w:rPr>
      </w:pPr>
    </w:p>
    <w:p w14:paraId="5AECA391" w14:textId="77777777" w:rsidR="00FA0878" w:rsidRDefault="0081567A">
      <w:pPr>
        <w:widowControl w:val="0"/>
        <w:autoSpaceDE w:val="0"/>
        <w:autoSpaceDN w:val="0"/>
        <w:spacing w:before="89" w:line="240" w:lineRule="auto"/>
        <w:ind w:left="1418" w:firstLine="1276"/>
        <w:rPr>
          <w:rFonts w:eastAsia="Times New Roman" w:cs="Times New Roman"/>
          <w:sz w:val="26"/>
          <w:szCs w:val="26"/>
          <w:lang w:val="vi" w:eastAsia="vi"/>
        </w:rPr>
      </w:pPr>
      <w:r>
        <w:rPr>
          <w:rFonts w:eastAsia="Times New Roman" w:cs="Times New Roman"/>
          <w:noProof/>
          <w:sz w:val="26"/>
          <w:szCs w:val="26"/>
          <w:lang w:val="vi-VN" w:eastAsia="vi-VN"/>
        </w:rPr>
        <mc:AlternateContent>
          <mc:Choice Requires="wpg">
            <w:drawing>
              <wp:anchor distT="0" distB="0" distL="114300" distR="114300" simplePos="0" relativeHeight="251670528" behindDoc="1" locked="0" layoutInCell="1" allowOverlap="1" wp14:anchorId="430A35D0" wp14:editId="79BF3DC8">
                <wp:simplePos x="0" y="0"/>
                <wp:positionH relativeFrom="page">
                  <wp:posOffset>1085215</wp:posOffset>
                </wp:positionH>
                <wp:positionV relativeFrom="page">
                  <wp:posOffset>713740</wp:posOffset>
                </wp:positionV>
                <wp:extent cx="5753735" cy="8636635"/>
                <wp:effectExtent l="0" t="0" r="0" b="31750"/>
                <wp:wrapNone/>
                <wp:docPr id="28" name="Group 28"/>
                <wp:cNvGraphicFramePr/>
                <a:graphic xmlns:a="http://schemas.openxmlformats.org/drawingml/2006/main">
                  <a:graphicData uri="http://schemas.microsoft.com/office/word/2010/wordprocessingGroup">
                    <wpg:wgp>
                      <wpg:cNvGrpSpPr/>
                      <wpg:grpSpPr>
                        <a:xfrm>
                          <a:off x="0" y="0"/>
                          <a:ext cx="5753690" cy="8636608"/>
                          <a:chOff x="1532" y="1025"/>
                          <a:chExt cx="9746" cy="14206"/>
                        </a:xfrm>
                      </wpg:grpSpPr>
                      <wps:wsp>
                        <wps:cNvPr id="29" name="AutoShape 19"/>
                        <wps:cNvSpPr/>
                        <wps:spPr bwMode="auto">
                          <a:xfrm>
                            <a:off x="1531" y="1024"/>
                            <a:ext cx="89" cy="89"/>
                          </a:xfrm>
                          <a:custGeom>
                            <a:avLst/>
                            <a:gdLst>
                              <a:gd name="T0" fmla="+- 0 1620 1532"/>
                              <a:gd name="T1" fmla="*/ T0 w 89"/>
                              <a:gd name="T2" fmla="+- 0 1099 1025"/>
                              <a:gd name="T3" fmla="*/ 1099 h 89"/>
                              <a:gd name="T4" fmla="+- 0 1606 1532"/>
                              <a:gd name="T5" fmla="*/ T4 w 89"/>
                              <a:gd name="T6" fmla="+- 0 1099 1025"/>
                              <a:gd name="T7" fmla="*/ 1099 h 89"/>
                              <a:gd name="T8" fmla="+- 0 1606 1532"/>
                              <a:gd name="T9" fmla="*/ T8 w 89"/>
                              <a:gd name="T10" fmla="+- 0 1114 1025"/>
                              <a:gd name="T11" fmla="*/ 1114 h 89"/>
                              <a:gd name="T12" fmla="+- 0 1620 1532"/>
                              <a:gd name="T13" fmla="*/ T12 w 89"/>
                              <a:gd name="T14" fmla="+- 0 1114 1025"/>
                              <a:gd name="T15" fmla="*/ 1114 h 89"/>
                              <a:gd name="T16" fmla="+- 0 1620 1532"/>
                              <a:gd name="T17" fmla="*/ T16 w 89"/>
                              <a:gd name="T18" fmla="+- 0 1099 1025"/>
                              <a:gd name="T19" fmla="*/ 1099 h 89"/>
                              <a:gd name="T20" fmla="+- 0 1620 1532"/>
                              <a:gd name="T21" fmla="*/ T20 w 89"/>
                              <a:gd name="T22" fmla="+- 0 1025 1025"/>
                              <a:gd name="T23" fmla="*/ 1025 h 89"/>
                              <a:gd name="T24" fmla="+- 0 1592 1532"/>
                              <a:gd name="T25" fmla="*/ T24 w 89"/>
                              <a:gd name="T26" fmla="+- 0 1025 1025"/>
                              <a:gd name="T27" fmla="*/ 1025 h 89"/>
                              <a:gd name="T28" fmla="+- 0 1532 1532"/>
                              <a:gd name="T29" fmla="*/ T28 w 89"/>
                              <a:gd name="T30" fmla="+- 0 1025 1025"/>
                              <a:gd name="T31" fmla="*/ 1025 h 89"/>
                              <a:gd name="T32" fmla="+- 0 1532 1532"/>
                              <a:gd name="T33" fmla="*/ T32 w 89"/>
                              <a:gd name="T34" fmla="+- 0 1085 1025"/>
                              <a:gd name="T35" fmla="*/ 1085 h 89"/>
                              <a:gd name="T36" fmla="+- 0 1532 1532"/>
                              <a:gd name="T37" fmla="*/ T36 w 89"/>
                              <a:gd name="T38" fmla="+- 0 1114 1025"/>
                              <a:gd name="T39" fmla="*/ 1114 h 89"/>
                              <a:gd name="T40" fmla="+- 0 1592 1532"/>
                              <a:gd name="T41" fmla="*/ T40 w 89"/>
                              <a:gd name="T42" fmla="+- 0 1114 1025"/>
                              <a:gd name="T43" fmla="*/ 1114 h 89"/>
                              <a:gd name="T44" fmla="+- 0 1592 1532"/>
                              <a:gd name="T45" fmla="*/ T44 w 89"/>
                              <a:gd name="T46" fmla="+- 0 1085 1025"/>
                              <a:gd name="T47" fmla="*/ 1085 h 89"/>
                              <a:gd name="T48" fmla="+- 0 1620 1532"/>
                              <a:gd name="T49" fmla="*/ T48 w 89"/>
                              <a:gd name="T50" fmla="+- 0 1085 1025"/>
                              <a:gd name="T51" fmla="*/ 1085 h 89"/>
                              <a:gd name="T52" fmla="+- 0 1620 1532"/>
                              <a:gd name="T53" fmla="*/ T52 w 89"/>
                              <a:gd name="T54" fmla="+- 0 1025 1025"/>
                              <a:gd name="T55" fmla="*/ 1025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9" h="89">
                                <a:moveTo>
                                  <a:pt x="88" y="74"/>
                                </a:moveTo>
                                <a:lnTo>
                                  <a:pt x="74" y="74"/>
                                </a:lnTo>
                                <a:lnTo>
                                  <a:pt x="74" y="89"/>
                                </a:lnTo>
                                <a:lnTo>
                                  <a:pt x="88" y="89"/>
                                </a:lnTo>
                                <a:lnTo>
                                  <a:pt x="88" y="74"/>
                                </a:lnTo>
                                <a:moveTo>
                                  <a:pt x="88" y="0"/>
                                </a:moveTo>
                                <a:lnTo>
                                  <a:pt x="60" y="0"/>
                                </a:lnTo>
                                <a:lnTo>
                                  <a:pt x="0" y="0"/>
                                </a:lnTo>
                                <a:lnTo>
                                  <a:pt x="0" y="60"/>
                                </a:lnTo>
                                <a:lnTo>
                                  <a:pt x="0" y="89"/>
                                </a:lnTo>
                                <a:lnTo>
                                  <a:pt x="60" y="89"/>
                                </a:lnTo>
                                <a:lnTo>
                                  <a:pt x="60" y="60"/>
                                </a:lnTo>
                                <a:lnTo>
                                  <a:pt x="88" y="60"/>
                                </a:lnTo>
                                <a:lnTo>
                                  <a:pt x="88" y="0"/>
                                </a:lnTo>
                              </a:path>
                            </a:pathLst>
                          </a:custGeom>
                          <a:solidFill>
                            <a:srgbClr val="000000"/>
                          </a:solidFill>
                          <a:ln>
                            <a:noFill/>
                          </a:ln>
                        </wps:spPr>
                        <wps:bodyPr rot="0" vert="horz" wrap="square" lIns="91440" tIns="45720" rIns="91440" bIns="45720" anchor="t" anchorCtr="0" upright="1">
                          <a:noAutofit/>
                        </wps:bodyPr>
                      </wps:wsp>
                      <wps:wsp>
                        <wps:cNvPr id="30" name="Line 20"/>
                        <wps:cNvCnPr>
                          <a:cxnSpLocks noChangeShapeType="1"/>
                        </wps:cNvCnPr>
                        <wps:spPr bwMode="auto">
                          <a:xfrm>
                            <a:off x="1620" y="1055"/>
                            <a:ext cx="9568" cy="0"/>
                          </a:xfrm>
                          <a:prstGeom prst="line">
                            <a:avLst/>
                          </a:prstGeom>
                          <a:noFill/>
                          <a:ln w="38100">
                            <a:solidFill>
                              <a:srgbClr val="000000"/>
                            </a:solidFill>
                            <a:prstDash val="solid"/>
                            <a:round/>
                          </a:ln>
                        </wps:spPr>
                        <wps:bodyPr/>
                      </wps:wsp>
                      <wps:wsp>
                        <wps:cNvPr id="31" name="Line 21"/>
                        <wps:cNvCnPr>
                          <a:cxnSpLocks noChangeShapeType="1"/>
                        </wps:cNvCnPr>
                        <wps:spPr bwMode="auto">
                          <a:xfrm>
                            <a:off x="1620" y="1106"/>
                            <a:ext cx="9568" cy="0"/>
                          </a:xfrm>
                          <a:prstGeom prst="line">
                            <a:avLst/>
                          </a:prstGeom>
                          <a:noFill/>
                          <a:ln w="9144">
                            <a:solidFill>
                              <a:srgbClr val="000000"/>
                            </a:solidFill>
                            <a:prstDash val="solid"/>
                            <a:round/>
                          </a:ln>
                        </wps:spPr>
                        <wps:bodyPr/>
                      </wps:wsp>
                      <wps:wsp>
                        <wps:cNvPr id="32" name="AutoShape 22"/>
                        <wps:cNvSpPr/>
                        <wps:spPr bwMode="auto">
                          <a:xfrm>
                            <a:off x="11188" y="1024"/>
                            <a:ext cx="89" cy="89"/>
                          </a:xfrm>
                          <a:custGeom>
                            <a:avLst/>
                            <a:gdLst>
                              <a:gd name="T0" fmla="+- 0 11203 11188"/>
                              <a:gd name="T1" fmla="*/ T0 w 89"/>
                              <a:gd name="T2" fmla="+- 0 1099 1025"/>
                              <a:gd name="T3" fmla="*/ 1099 h 89"/>
                              <a:gd name="T4" fmla="+- 0 11188 11188"/>
                              <a:gd name="T5" fmla="*/ T4 w 89"/>
                              <a:gd name="T6" fmla="+- 0 1099 1025"/>
                              <a:gd name="T7" fmla="*/ 1099 h 89"/>
                              <a:gd name="T8" fmla="+- 0 11188 11188"/>
                              <a:gd name="T9" fmla="*/ T8 w 89"/>
                              <a:gd name="T10" fmla="+- 0 1114 1025"/>
                              <a:gd name="T11" fmla="*/ 1114 h 89"/>
                              <a:gd name="T12" fmla="+- 0 11203 11188"/>
                              <a:gd name="T13" fmla="*/ T12 w 89"/>
                              <a:gd name="T14" fmla="+- 0 1114 1025"/>
                              <a:gd name="T15" fmla="*/ 1114 h 89"/>
                              <a:gd name="T16" fmla="+- 0 11203 11188"/>
                              <a:gd name="T17" fmla="*/ T16 w 89"/>
                              <a:gd name="T18" fmla="+- 0 1099 1025"/>
                              <a:gd name="T19" fmla="*/ 1099 h 89"/>
                              <a:gd name="T20" fmla="+- 0 11277 11188"/>
                              <a:gd name="T21" fmla="*/ T20 w 89"/>
                              <a:gd name="T22" fmla="+- 0 1025 1025"/>
                              <a:gd name="T23" fmla="*/ 1025 h 89"/>
                              <a:gd name="T24" fmla="+- 0 11217 11188"/>
                              <a:gd name="T25" fmla="*/ T24 w 89"/>
                              <a:gd name="T26" fmla="+- 0 1025 1025"/>
                              <a:gd name="T27" fmla="*/ 1025 h 89"/>
                              <a:gd name="T28" fmla="+- 0 11188 11188"/>
                              <a:gd name="T29" fmla="*/ T28 w 89"/>
                              <a:gd name="T30" fmla="+- 0 1025 1025"/>
                              <a:gd name="T31" fmla="*/ 1025 h 89"/>
                              <a:gd name="T32" fmla="+- 0 11188 11188"/>
                              <a:gd name="T33" fmla="*/ T32 w 89"/>
                              <a:gd name="T34" fmla="+- 0 1085 1025"/>
                              <a:gd name="T35" fmla="*/ 1085 h 89"/>
                              <a:gd name="T36" fmla="+- 0 11217 11188"/>
                              <a:gd name="T37" fmla="*/ T36 w 89"/>
                              <a:gd name="T38" fmla="+- 0 1085 1025"/>
                              <a:gd name="T39" fmla="*/ 1085 h 89"/>
                              <a:gd name="T40" fmla="+- 0 11217 11188"/>
                              <a:gd name="T41" fmla="*/ T40 w 89"/>
                              <a:gd name="T42" fmla="+- 0 1114 1025"/>
                              <a:gd name="T43" fmla="*/ 1114 h 89"/>
                              <a:gd name="T44" fmla="+- 0 11277 11188"/>
                              <a:gd name="T45" fmla="*/ T44 w 89"/>
                              <a:gd name="T46" fmla="+- 0 1114 1025"/>
                              <a:gd name="T47" fmla="*/ 1114 h 89"/>
                              <a:gd name="T48" fmla="+- 0 11277 11188"/>
                              <a:gd name="T49" fmla="*/ T48 w 89"/>
                              <a:gd name="T50" fmla="+- 0 1085 1025"/>
                              <a:gd name="T51" fmla="*/ 1085 h 89"/>
                              <a:gd name="T52" fmla="+- 0 11277 11188"/>
                              <a:gd name="T53" fmla="*/ T52 w 89"/>
                              <a:gd name="T54" fmla="+- 0 1025 1025"/>
                              <a:gd name="T55" fmla="*/ 1025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9" h="89">
                                <a:moveTo>
                                  <a:pt x="15" y="74"/>
                                </a:moveTo>
                                <a:lnTo>
                                  <a:pt x="0" y="74"/>
                                </a:lnTo>
                                <a:lnTo>
                                  <a:pt x="0" y="89"/>
                                </a:lnTo>
                                <a:lnTo>
                                  <a:pt x="15" y="89"/>
                                </a:lnTo>
                                <a:lnTo>
                                  <a:pt x="15" y="74"/>
                                </a:lnTo>
                                <a:moveTo>
                                  <a:pt x="89" y="0"/>
                                </a:moveTo>
                                <a:lnTo>
                                  <a:pt x="29" y="0"/>
                                </a:lnTo>
                                <a:lnTo>
                                  <a:pt x="0" y="0"/>
                                </a:lnTo>
                                <a:lnTo>
                                  <a:pt x="0" y="60"/>
                                </a:lnTo>
                                <a:lnTo>
                                  <a:pt x="29" y="60"/>
                                </a:lnTo>
                                <a:lnTo>
                                  <a:pt x="29" y="89"/>
                                </a:lnTo>
                                <a:lnTo>
                                  <a:pt x="89" y="89"/>
                                </a:lnTo>
                                <a:lnTo>
                                  <a:pt x="89" y="60"/>
                                </a:lnTo>
                                <a:lnTo>
                                  <a:pt x="89" y="0"/>
                                </a:lnTo>
                              </a:path>
                            </a:pathLst>
                          </a:custGeom>
                          <a:solidFill>
                            <a:srgbClr val="000000"/>
                          </a:solidFill>
                          <a:ln>
                            <a:noFill/>
                          </a:ln>
                        </wps:spPr>
                        <wps:bodyPr rot="0" vert="horz" wrap="square" lIns="91440" tIns="45720" rIns="91440" bIns="45720" anchor="t" anchorCtr="0" upright="1">
                          <a:noAutofit/>
                        </wps:bodyPr>
                      </wps:wsp>
                      <wps:wsp>
                        <wps:cNvPr id="33" name="Line 23"/>
                        <wps:cNvCnPr>
                          <a:cxnSpLocks noChangeShapeType="1"/>
                        </wps:cNvCnPr>
                        <wps:spPr bwMode="auto">
                          <a:xfrm>
                            <a:off x="1562" y="1114"/>
                            <a:ext cx="0" cy="14116"/>
                          </a:xfrm>
                          <a:prstGeom prst="line">
                            <a:avLst/>
                          </a:prstGeom>
                          <a:noFill/>
                          <a:ln w="38100">
                            <a:solidFill>
                              <a:srgbClr val="000000"/>
                            </a:solidFill>
                            <a:prstDash val="solid"/>
                            <a:round/>
                          </a:ln>
                        </wps:spPr>
                        <wps:bodyPr/>
                      </wps:wsp>
                      <wps:wsp>
                        <wps:cNvPr id="34" name="Line 24"/>
                        <wps:cNvCnPr>
                          <a:cxnSpLocks noChangeShapeType="1"/>
                        </wps:cNvCnPr>
                        <wps:spPr bwMode="auto">
                          <a:xfrm>
                            <a:off x="1613" y="1114"/>
                            <a:ext cx="0" cy="14028"/>
                          </a:xfrm>
                          <a:prstGeom prst="line">
                            <a:avLst/>
                          </a:prstGeom>
                          <a:noFill/>
                          <a:ln w="9144">
                            <a:solidFill>
                              <a:srgbClr val="000000"/>
                            </a:solidFill>
                            <a:prstDash val="solid"/>
                            <a:round/>
                          </a:ln>
                        </wps:spPr>
                        <wps:bodyPr/>
                      </wps:wsp>
                      <wps:wsp>
                        <wps:cNvPr id="35" name="Line 25"/>
                        <wps:cNvCnPr>
                          <a:cxnSpLocks noChangeShapeType="1"/>
                        </wps:cNvCnPr>
                        <wps:spPr bwMode="auto">
                          <a:xfrm>
                            <a:off x="11247" y="1114"/>
                            <a:ext cx="0" cy="14116"/>
                          </a:xfrm>
                          <a:prstGeom prst="line">
                            <a:avLst/>
                          </a:prstGeom>
                          <a:noFill/>
                          <a:ln w="38100">
                            <a:solidFill>
                              <a:srgbClr val="000000"/>
                            </a:solidFill>
                            <a:prstDash val="solid"/>
                            <a:round/>
                          </a:ln>
                        </wps:spPr>
                        <wps:bodyPr/>
                      </wps:wsp>
                      <wps:wsp>
                        <wps:cNvPr id="36" name="Line 26"/>
                        <wps:cNvCnPr>
                          <a:cxnSpLocks noChangeShapeType="1"/>
                        </wps:cNvCnPr>
                        <wps:spPr bwMode="auto">
                          <a:xfrm>
                            <a:off x="11196" y="1114"/>
                            <a:ext cx="0" cy="14028"/>
                          </a:xfrm>
                          <a:prstGeom prst="line">
                            <a:avLst/>
                          </a:prstGeom>
                          <a:noFill/>
                          <a:ln w="9144">
                            <a:solidFill>
                              <a:srgbClr val="000000"/>
                            </a:solidFill>
                            <a:prstDash val="solid"/>
                            <a:round/>
                          </a:ln>
                        </wps:spPr>
                        <wps:bodyPr/>
                      </wps:wsp>
                      <wps:wsp>
                        <wps:cNvPr id="37" name="AutoShape 27"/>
                        <wps:cNvSpPr/>
                        <wps:spPr bwMode="auto">
                          <a:xfrm>
                            <a:off x="1531" y="15141"/>
                            <a:ext cx="89" cy="89"/>
                          </a:xfrm>
                          <a:custGeom>
                            <a:avLst/>
                            <a:gdLst>
                              <a:gd name="T0" fmla="+- 0 1620 1532"/>
                              <a:gd name="T1" fmla="*/ T0 w 89"/>
                              <a:gd name="T2" fmla="+- 0 15170 15142"/>
                              <a:gd name="T3" fmla="*/ 15170 h 89"/>
                              <a:gd name="T4" fmla="+- 0 1532 1532"/>
                              <a:gd name="T5" fmla="*/ T4 w 89"/>
                              <a:gd name="T6" fmla="+- 0 15170 15142"/>
                              <a:gd name="T7" fmla="*/ 15170 h 89"/>
                              <a:gd name="T8" fmla="+- 0 1532 1532"/>
                              <a:gd name="T9" fmla="*/ T8 w 89"/>
                              <a:gd name="T10" fmla="+- 0 15230 15142"/>
                              <a:gd name="T11" fmla="*/ 15230 h 89"/>
                              <a:gd name="T12" fmla="+- 0 1620 1532"/>
                              <a:gd name="T13" fmla="*/ T12 w 89"/>
                              <a:gd name="T14" fmla="+- 0 15230 15142"/>
                              <a:gd name="T15" fmla="*/ 15230 h 89"/>
                              <a:gd name="T16" fmla="+- 0 1620 1532"/>
                              <a:gd name="T17" fmla="*/ T16 w 89"/>
                              <a:gd name="T18" fmla="+- 0 15170 15142"/>
                              <a:gd name="T19" fmla="*/ 15170 h 89"/>
                              <a:gd name="T20" fmla="+- 0 1620 1532"/>
                              <a:gd name="T21" fmla="*/ T20 w 89"/>
                              <a:gd name="T22" fmla="+- 0 15142 15142"/>
                              <a:gd name="T23" fmla="*/ 15142 h 89"/>
                              <a:gd name="T24" fmla="+- 0 1606 1532"/>
                              <a:gd name="T25" fmla="*/ T24 w 89"/>
                              <a:gd name="T26" fmla="+- 0 15142 15142"/>
                              <a:gd name="T27" fmla="*/ 15142 h 89"/>
                              <a:gd name="T28" fmla="+- 0 1606 1532"/>
                              <a:gd name="T29" fmla="*/ T28 w 89"/>
                              <a:gd name="T30" fmla="+- 0 15156 15142"/>
                              <a:gd name="T31" fmla="*/ 15156 h 89"/>
                              <a:gd name="T32" fmla="+- 0 1620 1532"/>
                              <a:gd name="T33" fmla="*/ T32 w 89"/>
                              <a:gd name="T34" fmla="+- 0 15156 15142"/>
                              <a:gd name="T35" fmla="*/ 15156 h 89"/>
                              <a:gd name="T36" fmla="+- 0 1620 1532"/>
                              <a:gd name="T37" fmla="*/ T36 w 89"/>
                              <a:gd name="T38" fmla="+- 0 15142 15142"/>
                              <a:gd name="T39" fmla="*/ 15142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9" h="89">
                                <a:moveTo>
                                  <a:pt x="88" y="28"/>
                                </a:moveTo>
                                <a:lnTo>
                                  <a:pt x="0" y="28"/>
                                </a:lnTo>
                                <a:lnTo>
                                  <a:pt x="0" y="88"/>
                                </a:lnTo>
                                <a:lnTo>
                                  <a:pt x="88" y="88"/>
                                </a:lnTo>
                                <a:lnTo>
                                  <a:pt x="88" y="28"/>
                                </a:lnTo>
                                <a:moveTo>
                                  <a:pt x="88" y="0"/>
                                </a:moveTo>
                                <a:lnTo>
                                  <a:pt x="74" y="0"/>
                                </a:lnTo>
                                <a:lnTo>
                                  <a:pt x="74" y="14"/>
                                </a:lnTo>
                                <a:lnTo>
                                  <a:pt x="88" y="14"/>
                                </a:lnTo>
                                <a:lnTo>
                                  <a:pt x="88" y="0"/>
                                </a:lnTo>
                              </a:path>
                            </a:pathLst>
                          </a:custGeom>
                          <a:solidFill>
                            <a:srgbClr val="000000"/>
                          </a:solidFill>
                          <a:ln>
                            <a:noFill/>
                          </a:ln>
                        </wps:spPr>
                        <wps:bodyPr rot="0" vert="horz" wrap="square" lIns="91440" tIns="45720" rIns="91440" bIns="45720" anchor="t" anchorCtr="0" upright="1">
                          <a:noAutofit/>
                        </wps:bodyPr>
                      </wps:wsp>
                      <wps:wsp>
                        <wps:cNvPr id="38" name="Line 28"/>
                        <wps:cNvCnPr>
                          <a:cxnSpLocks noChangeShapeType="1"/>
                        </wps:cNvCnPr>
                        <wps:spPr bwMode="auto">
                          <a:xfrm>
                            <a:off x="1620" y="15200"/>
                            <a:ext cx="9568" cy="0"/>
                          </a:xfrm>
                          <a:prstGeom prst="line">
                            <a:avLst/>
                          </a:prstGeom>
                          <a:noFill/>
                          <a:ln w="38100">
                            <a:solidFill>
                              <a:srgbClr val="000000"/>
                            </a:solidFill>
                            <a:prstDash val="solid"/>
                            <a:round/>
                          </a:ln>
                        </wps:spPr>
                        <wps:bodyPr/>
                      </wps:wsp>
                      <wps:wsp>
                        <wps:cNvPr id="39" name="Line 29"/>
                        <wps:cNvCnPr>
                          <a:cxnSpLocks noChangeShapeType="1"/>
                        </wps:cNvCnPr>
                        <wps:spPr bwMode="auto">
                          <a:xfrm>
                            <a:off x="1620" y="15149"/>
                            <a:ext cx="9568" cy="0"/>
                          </a:xfrm>
                          <a:prstGeom prst="line">
                            <a:avLst/>
                          </a:prstGeom>
                          <a:noFill/>
                          <a:ln w="9144">
                            <a:solidFill>
                              <a:srgbClr val="000000"/>
                            </a:solidFill>
                            <a:prstDash val="solid"/>
                            <a:round/>
                          </a:ln>
                        </wps:spPr>
                        <wps:bodyPr/>
                      </wps:wsp>
                      <wps:wsp>
                        <wps:cNvPr id="40" name="AutoShape 30"/>
                        <wps:cNvSpPr/>
                        <wps:spPr bwMode="auto">
                          <a:xfrm>
                            <a:off x="11188" y="15141"/>
                            <a:ext cx="89" cy="89"/>
                          </a:xfrm>
                          <a:custGeom>
                            <a:avLst/>
                            <a:gdLst>
                              <a:gd name="T0" fmla="+- 0 11203 11188"/>
                              <a:gd name="T1" fmla="*/ T0 w 89"/>
                              <a:gd name="T2" fmla="+- 0 15142 15142"/>
                              <a:gd name="T3" fmla="*/ 15142 h 89"/>
                              <a:gd name="T4" fmla="+- 0 11188 11188"/>
                              <a:gd name="T5" fmla="*/ T4 w 89"/>
                              <a:gd name="T6" fmla="+- 0 15142 15142"/>
                              <a:gd name="T7" fmla="*/ 15142 h 89"/>
                              <a:gd name="T8" fmla="+- 0 11188 11188"/>
                              <a:gd name="T9" fmla="*/ T8 w 89"/>
                              <a:gd name="T10" fmla="+- 0 15156 15142"/>
                              <a:gd name="T11" fmla="*/ 15156 h 89"/>
                              <a:gd name="T12" fmla="+- 0 11203 11188"/>
                              <a:gd name="T13" fmla="*/ T12 w 89"/>
                              <a:gd name="T14" fmla="+- 0 15156 15142"/>
                              <a:gd name="T15" fmla="*/ 15156 h 89"/>
                              <a:gd name="T16" fmla="+- 0 11203 11188"/>
                              <a:gd name="T17" fmla="*/ T16 w 89"/>
                              <a:gd name="T18" fmla="+- 0 15142 15142"/>
                              <a:gd name="T19" fmla="*/ 15142 h 89"/>
                              <a:gd name="T20" fmla="+- 0 11277 11188"/>
                              <a:gd name="T21" fmla="*/ T20 w 89"/>
                              <a:gd name="T22" fmla="+- 0 15170 15142"/>
                              <a:gd name="T23" fmla="*/ 15170 h 89"/>
                              <a:gd name="T24" fmla="+- 0 11188 11188"/>
                              <a:gd name="T25" fmla="*/ T24 w 89"/>
                              <a:gd name="T26" fmla="+- 0 15170 15142"/>
                              <a:gd name="T27" fmla="*/ 15170 h 89"/>
                              <a:gd name="T28" fmla="+- 0 11188 11188"/>
                              <a:gd name="T29" fmla="*/ T28 w 89"/>
                              <a:gd name="T30" fmla="+- 0 15230 15142"/>
                              <a:gd name="T31" fmla="*/ 15230 h 89"/>
                              <a:gd name="T32" fmla="+- 0 11277 11188"/>
                              <a:gd name="T33" fmla="*/ T32 w 89"/>
                              <a:gd name="T34" fmla="+- 0 15230 15142"/>
                              <a:gd name="T35" fmla="*/ 15230 h 89"/>
                              <a:gd name="T36" fmla="+- 0 11277 11188"/>
                              <a:gd name="T37" fmla="*/ T36 w 89"/>
                              <a:gd name="T38" fmla="+- 0 15170 15142"/>
                              <a:gd name="T39" fmla="*/ 15170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9" h="89">
                                <a:moveTo>
                                  <a:pt x="15" y="0"/>
                                </a:moveTo>
                                <a:lnTo>
                                  <a:pt x="0" y="0"/>
                                </a:lnTo>
                                <a:lnTo>
                                  <a:pt x="0" y="14"/>
                                </a:lnTo>
                                <a:lnTo>
                                  <a:pt x="15" y="14"/>
                                </a:lnTo>
                                <a:lnTo>
                                  <a:pt x="15" y="0"/>
                                </a:lnTo>
                                <a:moveTo>
                                  <a:pt x="89" y="28"/>
                                </a:moveTo>
                                <a:lnTo>
                                  <a:pt x="0" y="28"/>
                                </a:lnTo>
                                <a:lnTo>
                                  <a:pt x="0" y="88"/>
                                </a:lnTo>
                                <a:lnTo>
                                  <a:pt x="89" y="88"/>
                                </a:lnTo>
                                <a:lnTo>
                                  <a:pt x="89" y="28"/>
                                </a:lnTo>
                              </a:path>
                            </a:pathLst>
                          </a:custGeom>
                          <a:solidFill>
                            <a:srgbClr val="000000"/>
                          </a:solidFill>
                          <a:ln>
                            <a:noFill/>
                          </a:ln>
                        </wps:spPr>
                        <wps:bodyPr rot="0" vert="horz" wrap="square" lIns="91440" tIns="45720" rIns="91440" bIns="45720" anchor="t" anchorCtr="0" upright="1">
                          <a:noAutofit/>
                        </wps:bodyPr>
                      </wps:wsp>
                    </wpg:wgp>
                  </a:graphicData>
                </a:graphic>
              </wp:anchor>
            </w:drawing>
          </mc:Choice>
          <mc:Fallback>
            <w:pict>
              <v:group w14:anchorId="1F56C686" id="Group 28" o:spid="_x0000_s1026" style="position:absolute;margin-left:85.45pt;margin-top:56.2pt;width:453.05pt;height:680.05pt;z-index:-251645952;mso-position-horizontal-relative:page;mso-position-vertical-relative:page" coordorigin="1532,1025" coordsize="9746,14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">
                <v:shape id="AutoShape 19" o:spid="_x0000_s1027" style="position:absolute;left:1531;top:1024;width:89;height:89;visibility:visible;mso-wrap-style:square;v-text-anchor:top" coordsize="8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" path="m88,74r-14,l74,89r14,l88,74m88,l60,,,,,60,,89r60,l60,60r28,l88,e" fillcolor="black" stroked="f">
                  <v:path arrowok="t" o:connecttype="custom" o:connectlocs="88,1099;74,1099;74,1114;88,1114;88,1099;88,1025;60,1025;0,1025;0,1085;0,1114;60,1114;60,1085;88,1085;88,1025" o:connectangles="0,0,0,0,0,0,0,0,0,0,0,0,0,0"/>
                </v:shape>
                <v:line id="Line 20" o:spid="_x0000_s1028" style="position:absolute;visibility:visible;mso-wrap-style:square" from="1620,1055" to="11188,1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" strokeweight="3pt"/>
                <v:line id="Line 21" o:spid="_x0000_s1029" style="position:absolute;visibility:visible;mso-wrap-style:square" from="1620,1106" to="11188,1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" strokeweight=".72pt"/>
                <v:shape id="AutoShape 22" o:spid="_x0000_s1030" style="position:absolute;left:11188;top:1024;width:89;height:89;visibility:visible;mso-wrap-style:square;v-text-anchor:top" coordsize="8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" path="m15,74l,74,,89r15,l15,74m89,l29,,,,,60r29,l29,89r60,l89,60,89,e" fillcolor="black" stroked="f">
                  <v:path arrowok="t" o:connecttype="custom" o:connectlocs="15,1099;0,1099;0,1114;15,1114;15,1099;89,1025;29,1025;0,1025;0,1085;29,1085;29,1114;89,1114;89,1085;89,1025" o:connectangles="0,0,0,0,0,0,0,0,0,0,0,0,0,0"/>
                </v:shape>
                <v:line id="Line 23" o:spid="_x0000_s1031" style="position:absolute;visibility:visible;mso-wrap-style:square" from="1562,1114" to="1562,15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" strokeweight="3pt"/>
                <v:line id="Line 24" o:spid="_x0000_s1032" style="position:absolute;visibility:visible;mso-wrap-style:square" from="1613,1114" to="1613,15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" strokeweight=".72pt"/>
                <v:line id="Line 25" o:spid="_x0000_s1033" style="position:absolute;visibility:visible;mso-wrap-style:square" from="11247,1114" to="11247,15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" strokeweight="3pt"/>
                <v:line id="Line 26" o:spid="_x0000_s1034" style="position:absolute;visibility:visible;mso-wrap-style:square" from="11196,1114" to="11196,15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" strokeweight=".72pt"/>
                <v:shape id="AutoShape 27" o:spid="_x0000_s1035" style="position:absolute;left:1531;top:15141;width:89;height:89;visibility:visible;mso-wrap-style:square;v-text-anchor:top" coordsize="8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" path="m88,28l,28,,88r88,l88,28m88,l74,r,14l88,14,88,e" fillcolor="black" stroked="f">
                  <v:path arrowok="t" o:connecttype="custom" o:connectlocs="88,15170;0,15170;0,15230;88,15230;88,15170;88,15142;74,15142;74,15156;88,15156;88,15142" o:connectangles="0,0,0,0,0,0,0,0,0,0"/>
                </v:shape>
                <v:line id="Line 28" o:spid="_x0000_s1036" style="position:absolute;visibility:visible;mso-wrap-style:square" from="1620,15200" to="11188,15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" strokeweight="3pt"/>
                <v:line id="Line 29" o:spid="_x0000_s1037" style="position:absolute;visibility:visible;mso-wrap-style:square" from="1620,15149" to="11188,15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" strokeweight=".72pt"/>
                <v:shape id="AutoShape 30" o:spid="_x0000_s1038" style="position:absolute;left:11188;top:15141;width:89;height:89;visibility:visible;mso-wrap-style:square;v-text-anchor:top" coordsize="8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" path="m15,l,,,14r15,l15,m89,28l,28,,88r89,l89,28e" fillcolor="black" stroked="f">
                  <v:path arrowok="t" o:connecttype="custom" o:connectlocs="15,15142;0,15142;0,15156;15,15156;15,15142;89,15170;0,15170;0,15230;89,15230;89,15170" o:connectangles="0,0,0,0,0,0,0,0,0,0"/>
                </v:shape>
                <w10:wrap anchorx="page" anchory="page"/>
              </v:group>
            </w:pict>
          </mc:Fallback>
        </mc:AlternateContent>
      </w:r>
      <w:r>
        <w:rPr>
          <w:rFonts w:eastAsia="Times New Roman" w:cs="Times New Roman"/>
          <w:sz w:val="26"/>
          <w:szCs w:val="26"/>
          <w:lang w:val="vi" w:eastAsia="vi"/>
        </w:rPr>
        <w:t>TRƯỜNG ĐẠI HỌC THỦY LỢI</w:t>
      </w:r>
    </w:p>
    <w:p w14:paraId="434BCAEA" w14:textId="77777777" w:rsidR="00FA0878" w:rsidRDefault="0081567A">
      <w:pPr>
        <w:tabs>
          <w:tab w:val="left" w:pos="2694"/>
        </w:tabs>
        <w:spacing w:before="120" w:line="360" w:lineRule="auto"/>
        <w:ind w:firstLine="2694"/>
        <w:rPr>
          <w:rFonts w:cs="Times New Roman"/>
          <w:b/>
          <w:sz w:val="26"/>
          <w:szCs w:val="26"/>
        </w:rPr>
      </w:pPr>
      <w:r>
        <w:rPr>
          <w:rFonts w:cs="Times New Roman"/>
          <w:b/>
          <w:noProof/>
          <w:sz w:val="26"/>
          <w:szCs w:val="26"/>
          <w:lang w:val="vi-VN" w:eastAsia="vi-VN"/>
        </w:rPr>
        <mc:AlternateContent>
          <mc:Choice Requires="wps">
            <w:drawing>
              <wp:anchor distT="0" distB="0" distL="114300" distR="114300" simplePos="0" relativeHeight="251671552" behindDoc="0" locked="0" layoutInCell="1" allowOverlap="1" wp14:anchorId="38B21DF7" wp14:editId="24344D65">
                <wp:simplePos x="0" y="0"/>
                <wp:positionH relativeFrom="column">
                  <wp:posOffset>2072005</wp:posOffset>
                </wp:positionH>
                <wp:positionV relativeFrom="paragraph">
                  <wp:posOffset>340995</wp:posOffset>
                </wp:positionV>
                <wp:extent cx="1614170" cy="8255"/>
                <wp:effectExtent l="0" t="0" r="24765" b="30480"/>
                <wp:wrapNone/>
                <wp:docPr id="41" name="Straight Connector 41"/>
                <wp:cNvGraphicFramePr/>
                <a:graphic xmlns:a="http://schemas.openxmlformats.org/drawingml/2006/main">
                  <a:graphicData uri="http://schemas.microsoft.com/office/word/2010/wordprocessingShape">
                    <wps:wsp>
                      <wps:cNvCnPr/>
                      <wps:spPr>
                        <a:xfrm>
                          <a:off x="0" y="0"/>
                          <a:ext cx="1614115" cy="7951"/>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69285DF7" id="Straight Connector 4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63.15pt,26.85pt" to="290.2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" strokecolor="windowText" strokeweight="1.5pt">
                <v:stroke joinstyle="miter"/>
              </v:line>
            </w:pict>
          </mc:Fallback>
        </mc:AlternateContent>
      </w:r>
      <w:r>
        <w:rPr>
          <w:rFonts w:cs="Times New Roman"/>
          <w:b/>
          <w:sz w:val="26"/>
          <w:szCs w:val="26"/>
        </w:rPr>
        <w:t>KHOA KINH TẾ VÀ QUẢN LÝ</w:t>
      </w:r>
    </w:p>
    <w:p w14:paraId="4DB459A9" w14:textId="77777777" w:rsidR="00FA0878" w:rsidRDefault="00FA0878">
      <w:pPr>
        <w:widowControl w:val="0"/>
        <w:autoSpaceDE w:val="0"/>
        <w:autoSpaceDN w:val="0"/>
        <w:spacing w:line="360" w:lineRule="auto"/>
        <w:rPr>
          <w:rFonts w:eastAsia="Times New Roman" w:cs="Times New Roman"/>
          <w:b/>
          <w:sz w:val="26"/>
          <w:szCs w:val="26"/>
          <w:lang w:val="vi" w:eastAsia="vi"/>
        </w:rPr>
      </w:pPr>
    </w:p>
    <w:p w14:paraId="1AE07C64" w14:textId="77777777" w:rsidR="00FA0878" w:rsidRDefault="0081567A">
      <w:pPr>
        <w:widowControl w:val="0"/>
        <w:autoSpaceDE w:val="0"/>
        <w:autoSpaceDN w:val="0"/>
        <w:spacing w:line="360" w:lineRule="auto"/>
        <w:jc w:val="center"/>
        <w:rPr>
          <w:rFonts w:eastAsia="Times New Roman" w:cs="Times New Roman"/>
          <w:b/>
          <w:sz w:val="26"/>
          <w:szCs w:val="26"/>
          <w:lang w:val="vi" w:eastAsia="vi"/>
        </w:rPr>
      </w:pPr>
      <w:r>
        <w:rPr>
          <w:rFonts w:eastAsia="Times New Roman" w:cs="Times New Roman"/>
          <w:b/>
          <w:noProof/>
          <w:sz w:val="26"/>
          <w:szCs w:val="26"/>
          <w:lang w:val="vi-VN" w:eastAsia="vi-VN"/>
        </w:rPr>
        <w:drawing>
          <wp:inline distT="0" distB="0" distL="0" distR="0" wp14:anchorId="0589EC2B" wp14:editId="1735E43F">
            <wp:extent cx="1733550" cy="1588770"/>
            <wp:effectExtent l="0" t="0" r="0" b="0"/>
            <wp:docPr id="176138751" name="Picture 176138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38751" name="Picture 17613875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57943" cy="1611126"/>
                    </a:xfrm>
                    <a:prstGeom prst="rect">
                      <a:avLst/>
                    </a:prstGeom>
                  </pic:spPr>
                </pic:pic>
              </a:graphicData>
            </a:graphic>
          </wp:inline>
        </w:drawing>
      </w:r>
    </w:p>
    <w:p w14:paraId="3110D38F" w14:textId="77777777" w:rsidR="00FA0878" w:rsidRDefault="00FA0878">
      <w:pPr>
        <w:widowControl w:val="0"/>
        <w:autoSpaceDE w:val="0"/>
        <w:autoSpaceDN w:val="0"/>
        <w:spacing w:line="360" w:lineRule="auto"/>
        <w:rPr>
          <w:rFonts w:eastAsia="Times New Roman" w:cs="Times New Roman"/>
          <w:b/>
          <w:sz w:val="26"/>
          <w:szCs w:val="26"/>
          <w:lang w:val="vi" w:eastAsia="vi"/>
        </w:rPr>
      </w:pPr>
    </w:p>
    <w:p w14:paraId="6D90D682" w14:textId="77777777" w:rsidR="00FA0878" w:rsidRDefault="0081567A">
      <w:pPr>
        <w:widowControl w:val="0"/>
        <w:autoSpaceDE w:val="0"/>
        <w:autoSpaceDN w:val="0"/>
        <w:spacing w:before="88" w:line="360" w:lineRule="auto"/>
        <w:ind w:right="1010" w:firstLine="851"/>
        <w:jc w:val="center"/>
        <w:rPr>
          <w:rFonts w:eastAsia="Times New Roman" w:cs="Times New Roman"/>
          <w:b/>
          <w:sz w:val="26"/>
          <w:szCs w:val="26"/>
          <w:lang w:eastAsia="vi"/>
        </w:rPr>
      </w:pPr>
      <w:r>
        <w:rPr>
          <w:rFonts w:eastAsia="Times New Roman" w:cs="Times New Roman"/>
          <w:b/>
          <w:sz w:val="26"/>
          <w:szCs w:val="26"/>
          <w:lang w:val="vi" w:eastAsia="vi"/>
        </w:rPr>
        <w:t>BÁO CÁO NGHIÊN CỨU KHOA HỌC</w:t>
      </w:r>
      <w:r>
        <w:rPr>
          <w:rFonts w:eastAsia="Times New Roman" w:cs="Times New Roman"/>
          <w:b/>
          <w:sz w:val="26"/>
          <w:szCs w:val="26"/>
          <w:lang w:eastAsia="vi"/>
        </w:rPr>
        <w:t xml:space="preserve"> SINH VIÊN</w:t>
      </w:r>
    </w:p>
    <w:p w14:paraId="688236F4" w14:textId="77777777" w:rsidR="00FA0878" w:rsidRDefault="0081567A">
      <w:pPr>
        <w:widowControl w:val="0"/>
        <w:autoSpaceDE w:val="0"/>
        <w:autoSpaceDN w:val="0"/>
        <w:spacing w:before="88" w:line="360" w:lineRule="auto"/>
        <w:ind w:right="1010" w:firstLine="851"/>
        <w:jc w:val="center"/>
        <w:rPr>
          <w:rFonts w:eastAsia="Times New Roman" w:cs="Times New Roman"/>
          <w:b/>
          <w:sz w:val="26"/>
          <w:szCs w:val="26"/>
          <w:lang w:eastAsia="vi"/>
        </w:rPr>
      </w:pPr>
      <w:r>
        <w:rPr>
          <w:rFonts w:eastAsia="Times New Roman" w:cs="Times New Roman"/>
          <w:b/>
          <w:sz w:val="26"/>
          <w:szCs w:val="26"/>
          <w:lang w:eastAsia="vi"/>
        </w:rPr>
        <w:t>NĂM HỌC 2023-2024</w:t>
      </w:r>
    </w:p>
    <w:p w14:paraId="6683270C" w14:textId="77777777" w:rsidR="00FA0878" w:rsidRDefault="00FA0878">
      <w:pPr>
        <w:widowControl w:val="0"/>
        <w:autoSpaceDE w:val="0"/>
        <w:autoSpaceDN w:val="0"/>
        <w:spacing w:before="88" w:line="360" w:lineRule="auto"/>
        <w:ind w:right="1010" w:firstLine="851"/>
        <w:jc w:val="center"/>
        <w:rPr>
          <w:rFonts w:eastAsia="Times New Roman" w:cs="Times New Roman"/>
          <w:b/>
          <w:sz w:val="26"/>
          <w:szCs w:val="26"/>
          <w:lang w:eastAsia="vi"/>
        </w:rPr>
      </w:pPr>
    </w:p>
    <w:p w14:paraId="507DF397" w14:textId="77777777" w:rsidR="00FA0878" w:rsidRDefault="0081567A">
      <w:pPr>
        <w:jc w:val="center"/>
        <w:rPr>
          <w:rFonts w:eastAsia="Arial" w:cs="Times New Roman"/>
          <w:b/>
          <w:sz w:val="26"/>
          <w:szCs w:val="26"/>
          <w:lang w:val="vi-VN"/>
        </w:rPr>
      </w:pPr>
      <w:r>
        <w:rPr>
          <w:rFonts w:eastAsia="Arial" w:cs="Times New Roman"/>
          <w:b/>
          <w:sz w:val="26"/>
          <w:szCs w:val="26"/>
        </w:rPr>
        <w:t>ĐỀ TÀI:</w:t>
      </w:r>
    </w:p>
    <w:p w14:paraId="0AF6C7D8" w14:textId="77777777" w:rsidR="00FA0878" w:rsidRDefault="0081567A">
      <w:pPr>
        <w:ind w:right="333" w:firstLine="426"/>
        <w:jc w:val="center"/>
        <w:rPr>
          <w:rFonts w:eastAsia="Times New Roman" w:cs="Times New Roman"/>
          <w:b/>
          <w:bCs/>
          <w:sz w:val="26"/>
          <w:szCs w:val="26"/>
          <w:lang w:val="vi-VN" w:eastAsia="en-SG"/>
        </w:rPr>
      </w:pPr>
      <w:r>
        <w:rPr>
          <w:rFonts w:eastAsia="Times New Roman" w:cs="Times New Roman"/>
          <w:b/>
          <w:bCs/>
          <w:sz w:val="26"/>
          <w:szCs w:val="26"/>
          <w:lang w:eastAsia="en-SG"/>
        </w:rPr>
        <w:t>NGHIÊN CỨU SỰ TIẾP CẬN CỦA SINH VIÊN KINH TẾ TRƯỜNG ĐẠI HỌC THỦY LỢI VỀ KIỂM TOÁN TỪ XA</w:t>
      </w:r>
    </w:p>
    <w:p w14:paraId="385D50BB" w14:textId="77777777" w:rsidR="00FA0878" w:rsidRDefault="00FA0878">
      <w:pPr>
        <w:rPr>
          <w:rFonts w:eastAsia="Arial" w:cs="Times New Roman"/>
          <w:b/>
          <w:sz w:val="26"/>
          <w:szCs w:val="26"/>
          <w:lang w:val="vi-VN"/>
        </w:rPr>
      </w:pPr>
    </w:p>
    <w:tbl>
      <w:tblPr>
        <w:tblpPr w:leftFromText="180" w:rightFromText="180" w:vertAnchor="text" w:horzAnchor="page" w:tblpX="2953" w:tblpY="379"/>
        <w:tblW w:w="0" w:type="auto"/>
        <w:tblLayout w:type="fixed"/>
        <w:tblCellMar>
          <w:left w:w="0" w:type="dxa"/>
          <w:right w:w="0" w:type="dxa"/>
        </w:tblCellMar>
        <w:tblLook w:val="04A0" w:firstRow="1" w:lastRow="0" w:firstColumn="1" w:lastColumn="0" w:noHBand="0" w:noVBand="1"/>
      </w:tblPr>
      <w:tblGrid>
        <w:gridCol w:w="3093"/>
        <w:gridCol w:w="4123"/>
      </w:tblGrid>
      <w:tr w:rsidR="00FA0878" w14:paraId="468E0F88" w14:textId="77777777">
        <w:trPr>
          <w:trHeight w:val="1199"/>
        </w:trPr>
        <w:tc>
          <w:tcPr>
            <w:tcW w:w="3093" w:type="dxa"/>
          </w:tcPr>
          <w:p w14:paraId="6EEEF6AA" w14:textId="77777777" w:rsidR="00FA0878" w:rsidRDefault="0081567A">
            <w:pPr>
              <w:widowControl w:val="0"/>
              <w:autoSpaceDE w:val="0"/>
              <w:autoSpaceDN w:val="0"/>
              <w:spacing w:line="360" w:lineRule="auto"/>
              <w:ind w:right="107" w:firstLine="0"/>
              <w:rPr>
                <w:rFonts w:eastAsia="Times New Roman" w:cs="Times New Roman"/>
                <w:sz w:val="26"/>
                <w:szCs w:val="26"/>
                <w:lang w:val="vi" w:eastAsia="vi"/>
              </w:rPr>
            </w:pPr>
            <w:r>
              <w:rPr>
                <w:rFonts w:eastAsia="Times New Roman" w:cs="Times New Roman"/>
                <w:sz w:val="26"/>
                <w:szCs w:val="26"/>
                <w:lang w:val="vi" w:eastAsia="vi"/>
              </w:rPr>
              <w:t>Nhóm sinh viên thực hiện:</w:t>
            </w:r>
          </w:p>
        </w:tc>
        <w:tc>
          <w:tcPr>
            <w:tcW w:w="4123" w:type="dxa"/>
          </w:tcPr>
          <w:p w14:paraId="6079C4B4" w14:textId="77777777" w:rsidR="00FA0878" w:rsidRDefault="0081567A">
            <w:pPr>
              <w:widowControl w:val="0"/>
              <w:autoSpaceDE w:val="0"/>
              <w:autoSpaceDN w:val="0"/>
              <w:spacing w:line="360" w:lineRule="auto"/>
              <w:rPr>
                <w:rFonts w:eastAsia="Times New Roman" w:cs="Times New Roman"/>
                <w:b/>
                <w:sz w:val="26"/>
                <w:szCs w:val="26"/>
                <w:lang w:val="vi-VN" w:eastAsia="vi"/>
              </w:rPr>
            </w:pPr>
            <w:r>
              <w:rPr>
                <w:rFonts w:eastAsia="Times New Roman" w:cs="Times New Roman"/>
                <w:b/>
                <w:sz w:val="26"/>
                <w:szCs w:val="26"/>
                <w:lang w:eastAsia="vi"/>
              </w:rPr>
              <w:t>Lương Phương Nhung</w:t>
            </w:r>
            <w:r>
              <w:rPr>
                <w:rFonts w:eastAsia="Times New Roman" w:cs="Times New Roman"/>
                <w:b/>
                <w:sz w:val="26"/>
                <w:szCs w:val="26"/>
                <w:lang w:val="vi-VN" w:eastAsia="vi"/>
              </w:rPr>
              <w:t xml:space="preserve"> </w:t>
            </w:r>
          </w:p>
          <w:p w14:paraId="3A7C0B6D" w14:textId="77777777" w:rsidR="00FA0878" w:rsidRDefault="0081567A">
            <w:pPr>
              <w:widowControl w:val="0"/>
              <w:autoSpaceDE w:val="0"/>
              <w:autoSpaceDN w:val="0"/>
              <w:spacing w:line="360" w:lineRule="auto"/>
              <w:rPr>
                <w:rFonts w:eastAsia="Times New Roman" w:cs="Times New Roman"/>
                <w:b/>
                <w:sz w:val="26"/>
                <w:szCs w:val="26"/>
                <w:lang w:eastAsia="vi"/>
              </w:rPr>
            </w:pPr>
            <w:r>
              <w:rPr>
                <w:rFonts w:eastAsia="Times New Roman" w:cs="Times New Roman"/>
                <w:b/>
                <w:sz w:val="26"/>
                <w:szCs w:val="26"/>
                <w:lang w:eastAsia="vi"/>
              </w:rPr>
              <w:t>Phan Hồng Ngọc</w:t>
            </w:r>
          </w:p>
          <w:p w14:paraId="43CF2CDD" w14:textId="77777777" w:rsidR="00FA0878" w:rsidRDefault="0081567A">
            <w:pPr>
              <w:widowControl w:val="0"/>
              <w:autoSpaceDE w:val="0"/>
              <w:autoSpaceDN w:val="0"/>
              <w:spacing w:line="360" w:lineRule="auto"/>
              <w:rPr>
                <w:rFonts w:eastAsia="Times New Roman" w:cs="Times New Roman"/>
                <w:b/>
                <w:sz w:val="26"/>
                <w:szCs w:val="26"/>
                <w:lang w:eastAsia="vi"/>
              </w:rPr>
            </w:pPr>
            <w:r>
              <w:rPr>
                <w:rFonts w:eastAsia="Times New Roman" w:cs="Times New Roman"/>
                <w:b/>
                <w:sz w:val="26"/>
                <w:szCs w:val="26"/>
                <w:lang w:eastAsia="vi"/>
              </w:rPr>
              <w:t>Lương Thị Thanh Trà</w:t>
            </w:r>
          </w:p>
          <w:p w14:paraId="7DF8F312" w14:textId="77777777" w:rsidR="00FA0878" w:rsidRDefault="0081567A">
            <w:pPr>
              <w:widowControl w:val="0"/>
              <w:autoSpaceDE w:val="0"/>
              <w:autoSpaceDN w:val="0"/>
              <w:spacing w:line="360" w:lineRule="auto"/>
              <w:rPr>
                <w:rFonts w:eastAsia="Times New Roman" w:cs="Times New Roman"/>
                <w:b/>
                <w:sz w:val="26"/>
                <w:szCs w:val="26"/>
                <w:lang w:eastAsia="vi"/>
              </w:rPr>
            </w:pPr>
            <w:r>
              <w:rPr>
                <w:rFonts w:eastAsia="Times New Roman" w:cs="Times New Roman"/>
                <w:b/>
                <w:sz w:val="26"/>
                <w:szCs w:val="26"/>
                <w:lang w:eastAsia="vi"/>
              </w:rPr>
              <w:t>Phạm Quỳnh Chúc</w:t>
            </w:r>
          </w:p>
          <w:p w14:paraId="5292031B" w14:textId="77777777" w:rsidR="00FA0878" w:rsidRDefault="0081567A">
            <w:pPr>
              <w:widowControl w:val="0"/>
              <w:autoSpaceDE w:val="0"/>
              <w:autoSpaceDN w:val="0"/>
              <w:spacing w:line="360" w:lineRule="auto"/>
              <w:rPr>
                <w:rFonts w:eastAsia="Times New Roman" w:cs="Times New Roman"/>
                <w:b/>
                <w:sz w:val="26"/>
                <w:szCs w:val="26"/>
                <w:lang w:val="vi-VN" w:eastAsia="vi"/>
              </w:rPr>
            </w:pPr>
            <w:r>
              <w:rPr>
                <w:rFonts w:eastAsia="Times New Roman" w:cs="Times New Roman"/>
                <w:b/>
                <w:sz w:val="26"/>
                <w:szCs w:val="26"/>
                <w:lang w:eastAsia="vi"/>
              </w:rPr>
              <w:t>Phạm Ngân Hà</w:t>
            </w:r>
          </w:p>
        </w:tc>
      </w:tr>
      <w:tr w:rsidR="00FA0878" w14:paraId="40FB59A5" w14:textId="77777777">
        <w:trPr>
          <w:trHeight w:val="502"/>
        </w:trPr>
        <w:tc>
          <w:tcPr>
            <w:tcW w:w="3093" w:type="dxa"/>
          </w:tcPr>
          <w:p w14:paraId="52F69D63" w14:textId="77777777" w:rsidR="00FA0878" w:rsidRDefault="0081567A">
            <w:pPr>
              <w:widowControl w:val="0"/>
              <w:autoSpaceDE w:val="0"/>
              <w:autoSpaceDN w:val="0"/>
              <w:spacing w:before="169" w:line="360" w:lineRule="auto"/>
              <w:ind w:right="108" w:firstLine="0"/>
              <w:rPr>
                <w:rFonts w:eastAsia="Times New Roman" w:cs="Times New Roman"/>
                <w:b/>
                <w:sz w:val="26"/>
                <w:szCs w:val="26"/>
                <w:lang w:val="en-US" w:eastAsia="vi"/>
              </w:rPr>
            </w:pPr>
            <w:r>
              <w:rPr>
                <w:rFonts w:eastAsia="Times New Roman" w:cs="Times New Roman"/>
                <w:sz w:val="26"/>
                <w:szCs w:val="26"/>
                <w:lang w:val="vi" w:eastAsia="vi"/>
              </w:rPr>
              <w:t xml:space="preserve">  Lớp:    </w:t>
            </w:r>
          </w:p>
          <w:p w14:paraId="5A00B5A8" w14:textId="77777777" w:rsidR="00FA0878" w:rsidRDefault="0081567A">
            <w:pPr>
              <w:widowControl w:val="0"/>
              <w:autoSpaceDE w:val="0"/>
              <w:autoSpaceDN w:val="0"/>
              <w:spacing w:before="169" w:line="360" w:lineRule="auto"/>
              <w:ind w:right="108" w:firstLine="142"/>
              <w:rPr>
                <w:rFonts w:eastAsia="Times New Roman" w:cs="Times New Roman"/>
                <w:bCs/>
                <w:sz w:val="26"/>
                <w:szCs w:val="26"/>
                <w:lang w:val="en-US" w:eastAsia="vi"/>
              </w:rPr>
            </w:pPr>
            <w:r>
              <w:rPr>
                <w:rFonts w:eastAsia="Times New Roman" w:cs="Times New Roman"/>
                <w:bCs/>
                <w:sz w:val="26"/>
                <w:szCs w:val="26"/>
                <w:lang w:val="en-US" w:eastAsia="vi"/>
              </w:rPr>
              <w:t xml:space="preserve">Khoa: </w:t>
            </w:r>
          </w:p>
          <w:p w14:paraId="6845CDF0" w14:textId="77777777" w:rsidR="00FA0878" w:rsidRDefault="0081567A">
            <w:pPr>
              <w:widowControl w:val="0"/>
              <w:autoSpaceDE w:val="0"/>
              <w:autoSpaceDN w:val="0"/>
              <w:spacing w:before="169" w:line="360" w:lineRule="auto"/>
              <w:ind w:right="108" w:firstLine="0"/>
              <w:rPr>
                <w:rFonts w:eastAsia="Times New Roman" w:cs="Times New Roman"/>
                <w:sz w:val="26"/>
                <w:szCs w:val="26"/>
                <w:lang w:val="vi" w:eastAsia="vi"/>
              </w:rPr>
            </w:pPr>
            <w:r>
              <w:rPr>
                <w:rFonts w:eastAsia="Times New Roman" w:cs="Times New Roman"/>
                <w:sz w:val="26"/>
                <w:szCs w:val="26"/>
                <w:lang w:val="vi" w:eastAsia="vi"/>
              </w:rPr>
              <w:t xml:space="preserve"> Giáo viên hướng dẫn:</w:t>
            </w:r>
          </w:p>
        </w:tc>
        <w:tc>
          <w:tcPr>
            <w:tcW w:w="4123" w:type="dxa"/>
          </w:tcPr>
          <w:p w14:paraId="58FA5D35" w14:textId="77777777" w:rsidR="00FA0878" w:rsidRDefault="0081567A">
            <w:pPr>
              <w:widowControl w:val="0"/>
              <w:autoSpaceDE w:val="0"/>
              <w:autoSpaceDN w:val="0"/>
              <w:spacing w:before="169" w:line="360" w:lineRule="auto"/>
              <w:rPr>
                <w:rFonts w:eastAsia="Times New Roman" w:cs="Times New Roman"/>
                <w:b/>
                <w:bCs/>
                <w:sz w:val="26"/>
                <w:szCs w:val="26"/>
                <w:lang w:val="vi-VN" w:eastAsia="vi"/>
              </w:rPr>
            </w:pPr>
            <w:r>
              <w:rPr>
                <w:rFonts w:eastAsia="Times New Roman" w:cs="Times New Roman"/>
                <w:b/>
                <w:sz w:val="26"/>
                <w:szCs w:val="26"/>
                <w:lang w:val="vi" w:eastAsia="vi"/>
              </w:rPr>
              <w:t>64KTA2</w:t>
            </w:r>
          </w:p>
          <w:p w14:paraId="17D69F1C" w14:textId="77777777" w:rsidR="00FA0878" w:rsidRDefault="0081567A">
            <w:pPr>
              <w:widowControl w:val="0"/>
              <w:autoSpaceDE w:val="0"/>
              <w:autoSpaceDN w:val="0"/>
              <w:spacing w:before="169" w:line="360" w:lineRule="auto"/>
              <w:rPr>
                <w:rFonts w:eastAsia="Times New Roman" w:cs="Times New Roman"/>
                <w:b/>
                <w:bCs/>
                <w:sz w:val="26"/>
                <w:szCs w:val="26"/>
                <w:lang w:eastAsia="vi"/>
              </w:rPr>
            </w:pPr>
            <w:r>
              <w:rPr>
                <w:rFonts w:eastAsia="Times New Roman" w:cs="Times New Roman"/>
                <w:b/>
                <w:sz w:val="26"/>
                <w:szCs w:val="26"/>
                <w:lang w:val="en-US" w:eastAsia="vi"/>
              </w:rPr>
              <w:t>Kinh tế và quản lí</w:t>
            </w:r>
          </w:p>
          <w:p w14:paraId="1FA2BB62" w14:textId="77777777" w:rsidR="00FA0878" w:rsidRDefault="0081567A">
            <w:pPr>
              <w:widowControl w:val="0"/>
              <w:autoSpaceDE w:val="0"/>
              <w:autoSpaceDN w:val="0"/>
              <w:spacing w:before="169" w:line="360" w:lineRule="auto"/>
              <w:rPr>
                <w:rFonts w:eastAsia="Times New Roman" w:cs="Times New Roman"/>
                <w:b/>
                <w:sz w:val="26"/>
                <w:szCs w:val="26"/>
                <w:lang w:val="vi-VN" w:eastAsia="vi"/>
              </w:rPr>
            </w:pPr>
            <w:r>
              <w:rPr>
                <w:rFonts w:eastAsia="Times New Roman" w:cs="Times New Roman"/>
                <w:b/>
                <w:bCs/>
                <w:sz w:val="26"/>
                <w:szCs w:val="26"/>
                <w:lang w:eastAsia="vi"/>
              </w:rPr>
              <w:t>NCS.ThS Lê Thị Hậu</w:t>
            </w:r>
          </w:p>
        </w:tc>
      </w:tr>
    </w:tbl>
    <w:p w14:paraId="05AAEDE1" w14:textId="77777777" w:rsidR="00FA0878" w:rsidRDefault="00FA0878">
      <w:pPr>
        <w:widowControl w:val="0"/>
        <w:autoSpaceDE w:val="0"/>
        <w:autoSpaceDN w:val="0"/>
        <w:spacing w:line="360" w:lineRule="auto"/>
        <w:rPr>
          <w:rFonts w:eastAsia="Times New Roman" w:cs="Times New Roman"/>
          <w:b/>
          <w:sz w:val="26"/>
          <w:szCs w:val="26"/>
          <w:lang w:val="vi" w:eastAsia="vi"/>
        </w:rPr>
      </w:pPr>
    </w:p>
    <w:p w14:paraId="0974898A" w14:textId="77777777" w:rsidR="00FA0878" w:rsidRDefault="00FA0878">
      <w:pPr>
        <w:widowControl w:val="0"/>
        <w:autoSpaceDE w:val="0"/>
        <w:autoSpaceDN w:val="0"/>
        <w:spacing w:line="360" w:lineRule="auto"/>
        <w:rPr>
          <w:rFonts w:eastAsia="Times New Roman" w:cs="Times New Roman"/>
          <w:b/>
          <w:sz w:val="26"/>
          <w:szCs w:val="26"/>
          <w:lang w:val="vi" w:eastAsia="vi"/>
        </w:rPr>
      </w:pPr>
    </w:p>
    <w:p w14:paraId="56CD1A78" w14:textId="77777777" w:rsidR="00FA0878" w:rsidRDefault="00FA0878">
      <w:pPr>
        <w:widowControl w:val="0"/>
        <w:autoSpaceDE w:val="0"/>
        <w:autoSpaceDN w:val="0"/>
        <w:spacing w:line="360" w:lineRule="auto"/>
        <w:rPr>
          <w:rFonts w:eastAsia="Times New Roman" w:cs="Times New Roman"/>
          <w:b/>
          <w:sz w:val="26"/>
          <w:szCs w:val="26"/>
          <w:lang w:val="vi" w:eastAsia="vi"/>
        </w:rPr>
      </w:pPr>
    </w:p>
    <w:p w14:paraId="157D554C" w14:textId="77777777" w:rsidR="00FA0878" w:rsidRDefault="00FA0878">
      <w:pPr>
        <w:widowControl w:val="0"/>
        <w:autoSpaceDE w:val="0"/>
        <w:autoSpaceDN w:val="0"/>
        <w:spacing w:before="8" w:line="360" w:lineRule="auto"/>
        <w:rPr>
          <w:rFonts w:eastAsia="Times New Roman" w:cs="Times New Roman"/>
          <w:b/>
          <w:sz w:val="26"/>
          <w:szCs w:val="26"/>
          <w:lang w:val="vi" w:eastAsia="vi"/>
        </w:rPr>
      </w:pPr>
    </w:p>
    <w:p w14:paraId="043E0713" w14:textId="77777777" w:rsidR="00FA0878" w:rsidRDefault="00FA0878">
      <w:pPr>
        <w:widowControl w:val="0"/>
        <w:autoSpaceDE w:val="0"/>
        <w:autoSpaceDN w:val="0"/>
        <w:spacing w:line="360" w:lineRule="auto"/>
        <w:rPr>
          <w:rFonts w:eastAsia="Times New Roman" w:cs="Times New Roman"/>
          <w:b/>
          <w:sz w:val="26"/>
          <w:szCs w:val="26"/>
          <w:lang w:val="vi" w:eastAsia="vi"/>
        </w:rPr>
      </w:pPr>
    </w:p>
    <w:p w14:paraId="5AA21BCC" w14:textId="77777777" w:rsidR="00FA0878" w:rsidRDefault="00FA0878">
      <w:pPr>
        <w:spacing w:line="360" w:lineRule="auto"/>
        <w:jc w:val="center"/>
        <w:rPr>
          <w:rFonts w:cs="Times New Roman"/>
          <w:b/>
          <w:sz w:val="26"/>
          <w:szCs w:val="26"/>
        </w:rPr>
      </w:pPr>
    </w:p>
    <w:p w14:paraId="18114E48" w14:textId="77777777" w:rsidR="00FA0878" w:rsidRDefault="00FA0878">
      <w:pPr>
        <w:spacing w:line="360" w:lineRule="auto"/>
        <w:jc w:val="center"/>
        <w:rPr>
          <w:rFonts w:cs="Times New Roman"/>
          <w:b/>
          <w:sz w:val="26"/>
          <w:szCs w:val="26"/>
        </w:rPr>
      </w:pPr>
    </w:p>
    <w:p w14:paraId="6AF4EC95" w14:textId="77777777" w:rsidR="00FA0878" w:rsidRDefault="00FA0878">
      <w:pPr>
        <w:spacing w:line="360" w:lineRule="auto"/>
        <w:jc w:val="center"/>
        <w:rPr>
          <w:rFonts w:cs="Times New Roman"/>
          <w:b/>
          <w:sz w:val="26"/>
          <w:szCs w:val="26"/>
        </w:rPr>
      </w:pPr>
    </w:p>
    <w:p w14:paraId="5124F475" w14:textId="77777777" w:rsidR="00FA0878" w:rsidRDefault="00FA0878">
      <w:pPr>
        <w:spacing w:line="360" w:lineRule="auto"/>
        <w:jc w:val="center"/>
        <w:rPr>
          <w:rFonts w:cs="Times New Roman"/>
          <w:b/>
          <w:sz w:val="26"/>
          <w:szCs w:val="26"/>
        </w:rPr>
      </w:pPr>
    </w:p>
    <w:p w14:paraId="11C30EBD" w14:textId="77777777" w:rsidR="00FA0878" w:rsidRDefault="00FA0878">
      <w:pPr>
        <w:spacing w:line="240" w:lineRule="auto"/>
        <w:jc w:val="center"/>
        <w:rPr>
          <w:rFonts w:cs="Times New Roman"/>
          <w:b/>
          <w:i/>
          <w:sz w:val="26"/>
          <w:szCs w:val="26"/>
        </w:rPr>
      </w:pPr>
    </w:p>
    <w:p w14:paraId="03192129" w14:textId="77777777" w:rsidR="00FA0878" w:rsidRDefault="00FA0878">
      <w:pPr>
        <w:spacing w:line="240" w:lineRule="auto"/>
        <w:jc w:val="center"/>
        <w:rPr>
          <w:rFonts w:cs="Times New Roman"/>
          <w:b/>
          <w:i/>
          <w:sz w:val="26"/>
          <w:szCs w:val="26"/>
        </w:rPr>
      </w:pPr>
    </w:p>
    <w:p w14:paraId="7619D3B8" w14:textId="77777777" w:rsidR="00FA0878" w:rsidRDefault="00FA0878">
      <w:pPr>
        <w:spacing w:line="240" w:lineRule="auto"/>
        <w:jc w:val="center"/>
        <w:rPr>
          <w:rFonts w:cs="Times New Roman"/>
          <w:b/>
          <w:i/>
          <w:sz w:val="26"/>
          <w:szCs w:val="26"/>
        </w:rPr>
      </w:pPr>
    </w:p>
    <w:p w14:paraId="57DC3208" w14:textId="77777777" w:rsidR="00FA0878" w:rsidRDefault="00FA0878">
      <w:pPr>
        <w:spacing w:line="240" w:lineRule="auto"/>
        <w:jc w:val="center"/>
        <w:rPr>
          <w:rFonts w:cs="Times New Roman"/>
          <w:b/>
          <w:i/>
          <w:sz w:val="26"/>
          <w:szCs w:val="26"/>
        </w:rPr>
      </w:pPr>
    </w:p>
    <w:p w14:paraId="357834F3" w14:textId="77777777" w:rsidR="00FA0878" w:rsidRDefault="0081567A">
      <w:pPr>
        <w:spacing w:line="240" w:lineRule="auto"/>
        <w:jc w:val="center"/>
        <w:rPr>
          <w:rFonts w:cs="Times New Roman"/>
          <w:b/>
          <w:i/>
          <w:sz w:val="26"/>
          <w:szCs w:val="26"/>
          <w:lang w:val="vi-VN"/>
        </w:rPr>
      </w:pPr>
      <w:r>
        <w:rPr>
          <w:rFonts w:cs="Times New Roman"/>
          <w:b/>
          <w:i/>
          <w:sz w:val="26"/>
          <w:szCs w:val="26"/>
        </w:rPr>
        <w:t>Hà Nội</w:t>
      </w:r>
      <w:r>
        <w:rPr>
          <w:rFonts w:cs="Times New Roman"/>
          <w:b/>
          <w:i/>
          <w:sz w:val="26"/>
          <w:szCs w:val="26"/>
          <w:lang w:val="vi-VN"/>
        </w:rPr>
        <w:t xml:space="preserve">, </w:t>
      </w:r>
      <w:r>
        <w:rPr>
          <w:rFonts w:cs="Times New Roman"/>
          <w:b/>
          <w:i/>
          <w:sz w:val="26"/>
          <w:szCs w:val="26"/>
        </w:rPr>
        <w:t xml:space="preserve"> 05/202</w:t>
      </w:r>
      <w:r>
        <w:rPr>
          <w:rFonts w:cs="Times New Roman"/>
          <w:b/>
          <w:i/>
          <w:sz w:val="26"/>
          <w:szCs w:val="26"/>
          <w:lang w:val="vi-VN"/>
        </w:rPr>
        <w:t>4</w:t>
      </w:r>
    </w:p>
    <w:p w14:paraId="5F941229" w14:textId="77777777" w:rsidR="00FA0878" w:rsidRDefault="0081567A">
      <w:pPr>
        <w:spacing w:line="240" w:lineRule="auto"/>
        <w:ind w:firstLine="0"/>
        <w:rPr>
          <w:rFonts w:eastAsia="Times New Roman" w:cs="Times New Roman"/>
          <w:b/>
          <w:bCs/>
          <w:kern w:val="0"/>
          <w:sz w:val="26"/>
          <w:szCs w:val="26"/>
          <w:lang w:eastAsia="en-SG"/>
          <w14:ligatures w14:val="none"/>
        </w:rPr>
      </w:pPr>
      <w:r>
        <w:rPr>
          <w:rFonts w:eastAsia="Times New Roman" w:cs="Times New Roman"/>
          <w:b/>
          <w:bCs/>
          <w:kern w:val="0"/>
          <w:sz w:val="26"/>
          <w:szCs w:val="26"/>
          <w:lang w:eastAsia="en-SG"/>
          <w14:ligatures w14:val="none"/>
        </w:rPr>
        <w:br w:type="page"/>
      </w:r>
    </w:p>
    <w:p w14:paraId="4E899E76" w14:textId="77777777" w:rsidR="00FA0878" w:rsidRDefault="0081567A">
      <w:pPr>
        <w:spacing w:line="360" w:lineRule="auto"/>
        <w:ind w:right="140" w:firstLine="0"/>
        <w:jc w:val="center"/>
        <w:rPr>
          <w:rFonts w:eastAsia="Times New Roman" w:cs="Times New Roman"/>
          <w:b/>
          <w:bCs/>
          <w:kern w:val="0"/>
          <w:sz w:val="26"/>
          <w:szCs w:val="26"/>
          <w:lang w:eastAsia="en-SG"/>
          <w14:ligatures w14:val="none"/>
        </w:rPr>
      </w:pPr>
      <w:r>
        <w:rPr>
          <w:rFonts w:eastAsia="Times New Roman" w:cs="Times New Roman"/>
          <w:b/>
          <w:bCs/>
          <w:kern w:val="0"/>
          <w:sz w:val="26"/>
          <w:szCs w:val="26"/>
          <w:lang w:eastAsia="en-SG"/>
          <w14:ligatures w14:val="none"/>
        </w:rPr>
        <w:lastRenderedPageBreak/>
        <w:t>NGHIÊN CỨU SỰ TIẾP CẬN CỦA SINH VIÊN KINH TẾ TRƯỜNG ĐẠI HỌC THỦY LỢI VỀ KIỂM TOÁN TỪ XA</w:t>
      </w:r>
    </w:p>
    <w:tbl>
      <w:tblPr>
        <w:tblStyle w:val="TableGrid"/>
        <w:tblW w:w="0" w:type="auto"/>
        <w:tblInd w:w="250" w:type="dxa"/>
        <w:tblLook w:val="04A0" w:firstRow="1" w:lastRow="0" w:firstColumn="1" w:lastColumn="0" w:noHBand="0" w:noVBand="1"/>
      </w:tblPr>
      <w:tblGrid>
        <w:gridCol w:w="3119"/>
        <w:gridCol w:w="5670"/>
      </w:tblGrid>
      <w:tr w:rsidR="00FA0878" w14:paraId="23AC6888" w14:textId="77777777">
        <w:tc>
          <w:tcPr>
            <w:tcW w:w="3119" w:type="dxa"/>
          </w:tcPr>
          <w:p w14:paraId="10910078" w14:textId="77777777" w:rsidR="00FA0878" w:rsidRDefault="00FA0878">
            <w:pPr>
              <w:spacing w:line="360" w:lineRule="auto"/>
              <w:ind w:firstLine="0"/>
              <w:jc w:val="center"/>
              <w:rPr>
                <w:rFonts w:eastAsia="Times New Roman" w:cs="Times New Roman"/>
                <w:i/>
                <w:iCs/>
                <w:kern w:val="0"/>
                <w:sz w:val="26"/>
                <w:szCs w:val="26"/>
                <w:lang w:val="en-US" w:eastAsia="en-SG"/>
                <w14:ligatures w14:val="none"/>
              </w:rPr>
            </w:pPr>
          </w:p>
          <w:p w14:paraId="25CBA8C7" w14:textId="77777777" w:rsidR="00FA0878" w:rsidRDefault="00FA0878">
            <w:pPr>
              <w:spacing w:line="360" w:lineRule="auto"/>
              <w:ind w:firstLine="0"/>
              <w:jc w:val="center"/>
              <w:rPr>
                <w:rFonts w:eastAsia="Times New Roman" w:cs="Times New Roman"/>
                <w:i/>
                <w:iCs/>
                <w:kern w:val="0"/>
                <w:sz w:val="26"/>
                <w:szCs w:val="26"/>
                <w:lang w:val="en-US" w:eastAsia="en-SG"/>
                <w14:ligatures w14:val="none"/>
              </w:rPr>
            </w:pPr>
          </w:p>
          <w:p w14:paraId="1116A214" w14:textId="77777777" w:rsidR="00FA0878" w:rsidRDefault="00FA0878">
            <w:pPr>
              <w:spacing w:line="360" w:lineRule="auto"/>
              <w:ind w:firstLine="0"/>
              <w:jc w:val="center"/>
              <w:rPr>
                <w:rFonts w:eastAsia="Times New Roman" w:cs="Times New Roman"/>
                <w:i/>
                <w:iCs/>
                <w:kern w:val="0"/>
                <w:sz w:val="26"/>
                <w:szCs w:val="26"/>
                <w:lang w:val="en-US" w:eastAsia="en-SG"/>
                <w14:ligatures w14:val="none"/>
              </w:rPr>
            </w:pPr>
          </w:p>
          <w:p w14:paraId="2C548D31" w14:textId="77777777" w:rsidR="00FA0878" w:rsidRDefault="0081567A">
            <w:pPr>
              <w:spacing w:line="360" w:lineRule="auto"/>
              <w:ind w:firstLine="0"/>
              <w:jc w:val="center"/>
              <w:rPr>
                <w:rFonts w:eastAsia="Times New Roman" w:cs="Times New Roman"/>
                <w:i/>
                <w:iCs/>
                <w:kern w:val="0"/>
                <w:sz w:val="26"/>
                <w:szCs w:val="26"/>
                <w:lang w:val="en-US" w:eastAsia="en-SG"/>
                <w14:ligatures w14:val="none"/>
              </w:rPr>
            </w:pPr>
            <w:r>
              <w:rPr>
                <w:rFonts w:eastAsia="Times New Roman" w:cs="Times New Roman"/>
                <w:i/>
                <w:iCs/>
                <w:kern w:val="0"/>
                <w:sz w:val="26"/>
                <w:szCs w:val="26"/>
                <w:lang w:val="en-US" w:eastAsia="en-SG"/>
                <w14:ligatures w14:val="none"/>
              </w:rPr>
              <w:t>SVTH</w:t>
            </w:r>
          </w:p>
          <w:p w14:paraId="42B965EB" w14:textId="77777777" w:rsidR="00FA0878" w:rsidRDefault="00FA0878">
            <w:pPr>
              <w:spacing w:line="360" w:lineRule="auto"/>
              <w:ind w:firstLine="0"/>
              <w:jc w:val="center"/>
              <w:rPr>
                <w:rFonts w:eastAsia="Times New Roman" w:cs="Times New Roman"/>
                <w:i/>
                <w:iCs/>
                <w:kern w:val="0"/>
                <w:sz w:val="26"/>
                <w:szCs w:val="26"/>
                <w:lang w:val="en-US" w:eastAsia="en-SG"/>
                <w14:ligatures w14:val="none"/>
              </w:rPr>
            </w:pPr>
          </w:p>
        </w:tc>
        <w:tc>
          <w:tcPr>
            <w:tcW w:w="5670" w:type="dxa"/>
          </w:tcPr>
          <w:p w14:paraId="5D87CF65" w14:textId="77777777" w:rsidR="00FA0878" w:rsidRDefault="0081567A">
            <w:pPr>
              <w:pStyle w:val="ListParagraph"/>
              <w:numPr>
                <w:ilvl w:val="0"/>
                <w:numId w:val="1"/>
              </w:numPr>
              <w:spacing w:line="360" w:lineRule="auto"/>
              <w:rPr>
                <w:rFonts w:eastAsia="Times New Roman" w:cs="Times New Roman"/>
                <w:i/>
                <w:iCs/>
                <w:kern w:val="0"/>
                <w:sz w:val="26"/>
                <w:szCs w:val="26"/>
                <w:lang w:val="en-US" w:eastAsia="en-SG"/>
                <w14:ligatures w14:val="none"/>
              </w:rPr>
            </w:pPr>
            <w:r>
              <w:rPr>
                <w:rFonts w:eastAsia="Times New Roman" w:cs="Times New Roman"/>
                <w:i/>
                <w:iCs/>
                <w:kern w:val="0"/>
                <w:sz w:val="26"/>
                <w:szCs w:val="26"/>
                <w:lang w:val="en-US" w:eastAsia="en-SG"/>
                <w14:ligatures w14:val="none"/>
              </w:rPr>
              <w:t>Lương Phương Nhung - 64KTA2</w:t>
            </w:r>
          </w:p>
          <w:p w14:paraId="3E2C4C87" w14:textId="77777777" w:rsidR="00FA0878" w:rsidRDefault="0081567A">
            <w:pPr>
              <w:pStyle w:val="ListParagraph"/>
              <w:numPr>
                <w:ilvl w:val="0"/>
                <w:numId w:val="1"/>
              </w:numPr>
              <w:spacing w:line="360" w:lineRule="auto"/>
              <w:rPr>
                <w:rFonts w:eastAsia="Times New Roman" w:cs="Times New Roman"/>
                <w:i/>
                <w:iCs/>
                <w:kern w:val="0"/>
                <w:sz w:val="26"/>
                <w:szCs w:val="26"/>
                <w:lang w:val="en-US" w:eastAsia="en-SG"/>
                <w14:ligatures w14:val="none"/>
              </w:rPr>
            </w:pPr>
            <w:r>
              <w:rPr>
                <w:rFonts w:eastAsia="Times New Roman" w:cs="Times New Roman"/>
                <w:i/>
                <w:iCs/>
                <w:kern w:val="0"/>
                <w:sz w:val="26"/>
                <w:szCs w:val="26"/>
                <w:lang w:val="en-US" w:eastAsia="en-SG"/>
                <w14:ligatures w14:val="none"/>
              </w:rPr>
              <w:t>Phan Hồng Ngọc - 64KTA2</w:t>
            </w:r>
          </w:p>
          <w:p w14:paraId="4480B407" w14:textId="77777777" w:rsidR="00FA0878" w:rsidRDefault="0081567A">
            <w:pPr>
              <w:pStyle w:val="ListParagraph"/>
              <w:numPr>
                <w:ilvl w:val="0"/>
                <w:numId w:val="1"/>
              </w:numPr>
              <w:spacing w:line="360" w:lineRule="auto"/>
              <w:rPr>
                <w:rFonts w:eastAsia="Times New Roman" w:cs="Times New Roman"/>
                <w:i/>
                <w:iCs/>
                <w:kern w:val="0"/>
                <w:sz w:val="26"/>
                <w:szCs w:val="26"/>
                <w:lang w:val="en-US" w:eastAsia="en-SG"/>
                <w14:ligatures w14:val="none"/>
              </w:rPr>
            </w:pPr>
            <w:r>
              <w:rPr>
                <w:rFonts w:eastAsia="Times New Roman" w:cs="Times New Roman"/>
                <w:i/>
                <w:iCs/>
                <w:kern w:val="0"/>
                <w:sz w:val="26"/>
                <w:szCs w:val="26"/>
                <w:lang w:val="en-US" w:eastAsia="en-SG"/>
                <w14:ligatures w14:val="none"/>
              </w:rPr>
              <w:t>Phạm Quỳnh Chúc - 64KTA2</w:t>
            </w:r>
          </w:p>
          <w:p w14:paraId="18875A58" w14:textId="77777777" w:rsidR="00FA0878" w:rsidRDefault="0081567A">
            <w:pPr>
              <w:pStyle w:val="ListParagraph"/>
              <w:numPr>
                <w:ilvl w:val="0"/>
                <w:numId w:val="1"/>
              </w:numPr>
              <w:spacing w:line="360" w:lineRule="auto"/>
              <w:rPr>
                <w:rFonts w:eastAsia="Times New Roman" w:cs="Times New Roman"/>
                <w:i/>
                <w:iCs/>
                <w:kern w:val="0"/>
                <w:sz w:val="26"/>
                <w:szCs w:val="26"/>
                <w:lang w:val="en-US" w:eastAsia="en-SG"/>
                <w14:ligatures w14:val="none"/>
              </w:rPr>
            </w:pPr>
            <w:r>
              <w:rPr>
                <w:rFonts w:eastAsia="Times New Roman" w:cs="Times New Roman"/>
                <w:i/>
                <w:iCs/>
                <w:kern w:val="0"/>
                <w:sz w:val="26"/>
                <w:szCs w:val="26"/>
                <w:lang w:val="en-US" w:eastAsia="en-SG"/>
                <w14:ligatures w14:val="none"/>
              </w:rPr>
              <w:t>Lương Thị Thanh Trà - 64KTA2</w:t>
            </w:r>
          </w:p>
          <w:p w14:paraId="1BA1A7BB" w14:textId="77777777" w:rsidR="00FA0878" w:rsidRDefault="0081567A">
            <w:pPr>
              <w:pStyle w:val="ListParagraph"/>
              <w:numPr>
                <w:ilvl w:val="0"/>
                <w:numId w:val="1"/>
              </w:numPr>
              <w:spacing w:line="360" w:lineRule="auto"/>
              <w:rPr>
                <w:rFonts w:eastAsia="Times New Roman" w:cs="Times New Roman"/>
                <w:i/>
                <w:iCs/>
                <w:kern w:val="0"/>
                <w:sz w:val="26"/>
                <w:szCs w:val="26"/>
                <w:lang w:val="en-US" w:eastAsia="en-SG"/>
                <w14:ligatures w14:val="none"/>
              </w:rPr>
            </w:pPr>
            <w:r>
              <w:rPr>
                <w:rFonts w:eastAsia="Times New Roman" w:cs="Times New Roman"/>
                <w:i/>
                <w:iCs/>
                <w:kern w:val="0"/>
                <w:sz w:val="26"/>
                <w:szCs w:val="26"/>
                <w:lang w:val="en-US" w:eastAsia="en-SG"/>
                <w14:ligatures w14:val="none"/>
              </w:rPr>
              <w:t>Phạm Ngân Hà - 64KTA2</w:t>
            </w:r>
          </w:p>
        </w:tc>
      </w:tr>
      <w:tr w:rsidR="00FA0878" w14:paraId="1AED74CE" w14:textId="77777777">
        <w:trPr>
          <w:trHeight w:val="278"/>
        </w:trPr>
        <w:tc>
          <w:tcPr>
            <w:tcW w:w="3119" w:type="dxa"/>
          </w:tcPr>
          <w:p w14:paraId="2832FAB5" w14:textId="77777777" w:rsidR="00FA0878" w:rsidRDefault="0081567A">
            <w:pPr>
              <w:spacing w:line="360" w:lineRule="auto"/>
              <w:ind w:firstLine="0"/>
              <w:jc w:val="center"/>
              <w:rPr>
                <w:rFonts w:eastAsia="Times New Roman" w:cs="Times New Roman"/>
                <w:i/>
                <w:iCs/>
                <w:kern w:val="0"/>
                <w:sz w:val="26"/>
                <w:szCs w:val="26"/>
                <w:lang w:val="en-US" w:eastAsia="en-SG"/>
                <w14:ligatures w14:val="none"/>
              </w:rPr>
            </w:pPr>
            <w:r>
              <w:rPr>
                <w:rFonts w:eastAsia="Times New Roman" w:cs="Times New Roman"/>
                <w:i/>
                <w:iCs/>
                <w:kern w:val="0"/>
                <w:sz w:val="26"/>
                <w:szCs w:val="26"/>
                <w:lang w:val="en-US" w:eastAsia="en-SG"/>
                <w14:ligatures w14:val="none"/>
              </w:rPr>
              <w:t>GVHD</w:t>
            </w:r>
          </w:p>
        </w:tc>
        <w:tc>
          <w:tcPr>
            <w:tcW w:w="5670" w:type="dxa"/>
          </w:tcPr>
          <w:p w14:paraId="46C8A84D" w14:textId="77777777" w:rsidR="00FA0878" w:rsidRDefault="0081567A">
            <w:pPr>
              <w:spacing w:line="360" w:lineRule="auto"/>
              <w:ind w:firstLine="0"/>
              <w:jc w:val="center"/>
              <w:rPr>
                <w:rFonts w:eastAsia="Times New Roman" w:cs="Times New Roman"/>
                <w:i/>
                <w:iCs/>
                <w:kern w:val="0"/>
                <w:sz w:val="26"/>
                <w:szCs w:val="26"/>
                <w:lang w:val="en-US" w:eastAsia="en-SG"/>
                <w14:ligatures w14:val="none"/>
              </w:rPr>
            </w:pPr>
            <w:r>
              <w:rPr>
                <w:rFonts w:eastAsia="Times New Roman" w:cs="Times New Roman"/>
                <w:i/>
                <w:iCs/>
                <w:kern w:val="0"/>
                <w:sz w:val="26"/>
                <w:szCs w:val="26"/>
                <w:lang w:val="en-US" w:eastAsia="en-SG"/>
                <w14:ligatures w14:val="none"/>
              </w:rPr>
              <w:t>NCS.THS. Lê Thị Hậu</w:t>
            </w:r>
          </w:p>
        </w:tc>
      </w:tr>
    </w:tbl>
    <w:p w14:paraId="22A6CCB8" w14:textId="77777777" w:rsidR="00FA0878" w:rsidRDefault="00FA0878">
      <w:pPr>
        <w:spacing w:line="360" w:lineRule="auto"/>
        <w:ind w:firstLine="720"/>
        <w:jc w:val="center"/>
        <w:rPr>
          <w:rFonts w:eastAsia="Times New Roman" w:cs="Times New Roman"/>
          <w:b/>
          <w:bCs/>
          <w:i/>
          <w:iCs/>
          <w:kern w:val="0"/>
          <w:sz w:val="26"/>
          <w:szCs w:val="26"/>
          <w:lang w:eastAsia="en-SG"/>
          <w14:ligatures w14:val="none"/>
        </w:rPr>
      </w:pPr>
    </w:p>
    <w:p w14:paraId="74086610" w14:textId="77777777" w:rsidR="00FA0878" w:rsidRDefault="0081567A">
      <w:pPr>
        <w:pStyle w:val="ListParagraph"/>
        <w:numPr>
          <w:ilvl w:val="0"/>
          <w:numId w:val="2"/>
        </w:numPr>
        <w:tabs>
          <w:tab w:val="left" w:pos="284"/>
        </w:tabs>
        <w:spacing w:line="360" w:lineRule="auto"/>
        <w:ind w:left="90" w:hanging="90"/>
        <w:jc w:val="both"/>
        <w:outlineLvl w:val="0"/>
        <w:rPr>
          <w:rFonts w:eastAsia="Times New Roman" w:cs="Times New Roman"/>
          <w:b/>
          <w:bCs/>
          <w:kern w:val="0"/>
          <w:sz w:val="26"/>
          <w:szCs w:val="26"/>
          <w:lang w:eastAsia="en-SG"/>
          <w14:ligatures w14:val="none"/>
        </w:rPr>
      </w:pPr>
      <w:bookmarkStart w:id="0" w:name="_Toc164934810"/>
      <w:r>
        <w:rPr>
          <w:rFonts w:eastAsia="Times New Roman" w:cs="Times New Roman"/>
          <w:b/>
          <w:bCs/>
          <w:kern w:val="0"/>
          <w:sz w:val="26"/>
          <w:szCs w:val="26"/>
          <w:lang w:eastAsia="en-SG"/>
          <w14:ligatures w14:val="none"/>
        </w:rPr>
        <w:t>Mục tiêu đề tài:</w:t>
      </w:r>
      <w:bookmarkEnd w:id="0"/>
    </w:p>
    <w:p w14:paraId="01406F00" w14:textId="77777777" w:rsidR="00FA0878" w:rsidRDefault="0081567A">
      <w:pPr>
        <w:spacing w:line="360" w:lineRule="auto"/>
        <w:ind w:left="284" w:firstLine="567"/>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Với xu hướng ngày càng nhiều các doanh nghiệp mong muốn được kiểm toán Doanh nghiệp định kỳ hàng năm, thì việc kiểm toán từ xa sẽ giúp các Doanh nghiệp kiểm toán rút ngắn được thời gian, chi phí và nguồn nhân lực. Ngoài ra nhóm nghiên cứu đánh giá hiệu quả và hiệu lực của kiểm toán từ xa; Xác định các rủi ro và thách thức của kiểm toán từ xa; Phát triển các công cụ và kỹ thuật mới cho kiểm toán từ xa; Đánh giá tác động của kiểm toán từ xa đối với ngành nghề kiểm toán. Chính vì thấy tầm quan trọng của kiểm toán từ xa trong tương lai cũng như là đối với các bạn sinh viên chuyên ngành Kế toán - Kiểm toán đang theo học tại trường Đại học Thủy Lợi. Nhóm nghiên cứu đề xuất nghiên cứu sự tiếp cận của sinh viên Kinh tế trường Đại học Thủy Lợi về Kiểm toán từ xa nhằm giúp sinh viên bước đầu làm quen cũng như có động lực để tìm hiểu kiểm toán từ xa trong tương lai.</w:t>
      </w:r>
    </w:p>
    <w:p w14:paraId="1FEEF7CB" w14:textId="77777777" w:rsidR="00FA0878" w:rsidRDefault="0081567A">
      <w:pPr>
        <w:pStyle w:val="ListParagraph"/>
        <w:numPr>
          <w:ilvl w:val="0"/>
          <w:numId w:val="2"/>
        </w:numPr>
        <w:tabs>
          <w:tab w:val="left" w:pos="284"/>
        </w:tabs>
        <w:spacing w:line="360" w:lineRule="auto"/>
        <w:ind w:left="90" w:hanging="90"/>
        <w:jc w:val="both"/>
        <w:outlineLvl w:val="0"/>
        <w:rPr>
          <w:rFonts w:eastAsia="Times New Roman" w:cs="Times New Roman"/>
          <w:b/>
          <w:bCs/>
          <w:kern w:val="0"/>
          <w:sz w:val="26"/>
          <w:szCs w:val="26"/>
          <w:lang w:eastAsia="en-SG"/>
          <w14:ligatures w14:val="none"/>
        </w:rPr>
      </w:pPr>
      <w:bookmarkStart w:id="1" w:name="_Toc164934811"/>
      <w:r>
        <w:rPr>
          <w:rFonts w:eastAsia="Times New Roman" w:cs="Times New Roman"/>
          <w:b/>
          <w:bCs/>
          <w:kern w:val="0"/>
          <w:sz w:val="26"/>
          <w:szCs w:val="26"/>
          <w:lang w:eastAsia="en-SG"/>
          <w14:ligatures w14:val="none"/>
        </w:rPr>
        <w:t>Nội dung nghiên cứu:</w:t>
      </w:r>
      <w:bookmarkEnd w:id="1"/>
    </w:p>
    <w:p w14:paraId="2DA4E158" w14:textId="77777777" w:rsidR="00FA0878" w:rsidRDefault="0081567A">
      <w:pPr>
        <w:spacing w:line="360" w:lineRule="auto"/>
        <w:ind w:left="284" w:firstLine="567"/>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Nghiên cứu tập trung nghiên cứu nhận thức của sinh viên Kế toán - Kiểm toán Khoa Kinh tế &amp; Quản lý Trường Đại học Thủy Lợi về kiểm toán từ xa và tầm quan trọng của việc áp dụng trong các doanh nghiệp. Đồng thời nhóm nghiên cứu cũng đưa ra một số giải pháp nhằm nâng cao nhận thức và khả năng thực hiện và tiếp xúc với kiểm toán từ xa của sinh viên.</w:t>
      </w:r>
    </w:p>
    <w:p w14:paraId="2965AD99" w14:textId="77777777" w:rsidR="00FA0878" w:rsidRDefault="0081567A">
      <w:pPr>
        <w:pStyle w:val="ListParagraph"/>
        <w:numPr>
          <w:ilvl w:val="0"/>
          <w:numId w:val="2"/>
        </w:numPr>
        <w:tabs>
          <w:tab w:val="left" w:pos="284"/>
        </w:tabs>
        <w:spacing w:line="360" w:lineRule="auto"/>
        <w:ind w:left="90" w:hanging="90"/>
        <w:jc w:val="both"/>
        <w:outlineLvl w:val="0"/>
        <w:rPr>
          <w:rFonts w:eastAsia="Times New Roman" w:cs="Times New Roman"/>
          <w:b/>
          <w:bCs/>
          <w:kern w:val="0"/>
          <w:sz w:val="26"/>
          <w:szCs w:val="26"/>
          <w:lang w:eastAsia="en-SG"/>
          <w14:ligatures w14:val="none"/>
        </w:rPr>
      </w:pPr>
      <w:bookmarkStart w:id="2" w:name="_Toc164934812"/>
      <w:r>
        <w:rPr>
          <w:rFonts w:eastAsia="Times New Roman" w:cs="Times New Roman"/>
          <w:b/>
          <w:bCs/>
          <w:kern w:val="0"/>
          <w:sz w:val="26"/>
          <w:szCs w:val="26"/>
          <w:lang w:eastAsia="en-SG"/>
          <w14:ligatures w14:val="none"/>
        </w:rPr>
        <w:t>Kết luận và kiến nghị:</w:t>
      </w:r>
      <w:bookmarkEnd w:id="2"/>
      <w:r>
        <w:rPr>
          <w:rFonts w:eastAsia="Times New Roman" w:cs="Times New Roman"/>
          <w:b/>
          <w:bCs/>
          <w:kern w:val="0"/>
          <w:sz w:val="26"/>
          <w:szCs w:val="26"/>
          <w:lang w:eastAsia="en-SG"/>
          <w14:ligatures w14:val="none"/>
        </w:rPr>
        <w:t xml:space="preserve"> </w:t>
      </w:r>
    </w:p>
    <w:p w14:paraId="3CC18064" w14:textId="77777777" w:rsidR="00FA0878" w:rsidRDefault="0081567A">
      <w:pPr>
        <w:spacing w:line="360" w:lineRule="auto"/>
        <w:ind w:left="284" w:firstLine="567"/>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 xml:space="preserve">Kết luận: Mặc dù sinh viên tiếp cận đến khái niệm kiểm toán từ xa mới chỉ dừng lại ở các khái niệm cơ bản, vai trò và những lợi ích mà kiểm toán từ xa mang lại. Và mọi sự tìm hiểu đều do sự chủ động của sinh viên và sinh viên mong muốn được tiếp cận đến kiểm toán từ xa thông qua kênh chính thống: bài giảng, ngoại </w:t>
      </w:r>
      <w:r>
        <w:rPr>
          <w:rFonts w:eastAsia="Times New Roman" w:cs="Times New Roman"/>
          <w:kern w:val="0"/>
          <w:sz w:val="26"/>
          <w:szCs w:val="26"/>
          <w:lang w:eastAsia="en-SG"/>
          <w14:ligatures w14:val="none"/>
        </w:rPr>
        <w:lastRenderedPageBreak/>
        <w:t>khóa, bài học trên giảng đường. Hoặc có một nguồn tài liệu, tư liệu điện tử để sinh viên dễ dàng tham khảo.</w:t>
      </w:r>
    </w:p>
    <w:p w14:paraId="66674831" w14:textId="77777777" w:rsidR="00FA0878" w:rsidRDefault="0081567A">
      <w:pPr>
        <w:spacing w:line="360" w:lineRule="auto"/>
        <w:ind w:left="284" w:firstLine="567"/>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Kiến nghị: Nên có sự hợp tác giữa trường Đại học Thủy Lợi và các doanh nghiệp kiểm toán để giúp sinh viên tiếp cận tới kiểm toán từ xa thực nghiệm.</w:t>
      </w:r>
    </w:p>
    <w:p w14:paraId="23496974" w14:textId="77777777" w:rsidR="00FA0878" w:rsidRDefault="0081567A">
      <w:pPr>
        <w:spacing w:line="360" w:lineRule="auto"/>
        <w:ind w:left="284" w:firstLine="567"/>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 xml:space="preserve">Ý kiến xác nhận của GVHD: </w:t>
      </w:r>
    </w:p>
    <w:p w14:paraId="525F3EF6" w14:textId="77777777" w:rsidR="00FA0878" w:rsidRDefault="0081567A">
      <w:pPr>
        <w:pStyle w:val="ListParagraph"/>
        <w:numPr>
          <w:ilvl w:val="0"/>
          <w:numId w:val="2"/>
        </w:numPr>
        <w:tabs>
          <w:tab w:val="left" w:pos="284"/>
        </w:tabs>
        <w:spacing w:line="360" w:lineRule="auto"/>
        <w:ind w:left="90" w:hanging="90"/>
        <w:jc w:val="both"/>
        <w:outlineLvl w:val="0"/>
        <w:rPr>
          <w:rFonts w:eastAsia="Times New Roman" w:cs="Times New Roman"/>
          <w:b/>
          <w:bCs/>
          <w:kern w:val="0"/>
          <w:sz w:val="26"/>
          <w:szCs w:val="26"/>
          <w:lang w:eastAsia="en-SG"/>
          <w14:ligatures w14:val="none"/>
        </w:rPr>
      </w:pPr>
      <w:bookmarkStart w:id="3" w:name="_Toc164934813"/>
      <w:r>
        <w:rPr>
          <w:rFonts w:eastAsia="Times New Roman" w:cs="Times New Roman"/>
          <w:b/>
          <w:bCs/>
          <w:kern w:val="0"/>
          <w:sz w:val="26"/>
          <w:szCs w:val="26"/>
          <w:lang w:eastAsia="en-SG"/>
          <w14:ligatures w14:val="none"/>
        </w:rPr>
        <w:t>Đối tượng, phạm vi nghiên cứu</w:t>
      </w:r>
      <w:bookmarkEnd w:id="3"/>
    </w:p>
    <w:p w14:paraId="2AFF4992" w14:textId="77777777" w:rsidR="00FA0878" w:rsidRDefault="0081567A">
      <w:pPr>
        <w:pStyle w:val="ListParagraph"/>
        <w:numPr>
          <w:ilvl w:val="0"/>
          <w:numId w:val="3"/>
        </w:numPr>
        <w:spacing w:line="360" w:lineRule="auto"/>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Đối tượng nghiên cứu: Sự hiểu biết Kiểm toán từ xa của sinh viên khoa kinh tế Trường Đại học Thủy lợi.</w:t>
      </w:r>
    </w:p>
    <w:p w14:paraId="1EB63697" w14:textId="77777777" w:rsidR="00FA0878" w:rsidRDefault="0081567A">
      <w:pPr>
        <w:pStyle w:val="ListParagraph"/>
        <w:numPr>
          <w:ilvl w:val="0"/>
          <w:numId w:val="3"/>
        </w:numPr>
        <w:spacing w:line="360" w:lineRule="auto"/>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Phạm vi nghiên cứu:</w:t>
      </w:r>
    </w:p>
    <w:p w14:paraId="4F58FC72" w14:textId="77777777" w:rsidR="00FA0878" w:rsidRDefault="0081567A">
      <w:pPr>
        <w:pStyle w:val="ListParagraph"/>
        <w:numPr>
          <w:ilvl w:val="0"/>
          <w:numId w:val="3"/>
        </w:numPr>
        <w:spacing w:line="360" w:lineRule="auto"/>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Thời gian: Nghiên cứu được tiến hành thực hiện trong vòng 3 tháng (từ tháng 1/2024 - tháng 3/2024).</w:t>
      </w:r>
    </w:p>
    <w:p w14:paraId="23D98718" w14:textId="77777777" w:rsidR="00FA0878" w:rsidRDefault="0081567A">
      <w:pPr>
        <w:pStyle w:val="ListParagraph"/>
        <w:numPr>
          <w:ilvl w:val="0"/>
          <w:numId w:val="3"/>
        </w:numPr>
        <w:spacing w:line="360" w:lineRule="auto"/>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Không gian: Trường Đại học Thủy lợi.</w:t>
      </w:r>
    </w:p>
    <w:p w14:paraId="6B2069D9" w14:textId="676AEE21" w:rsidR="00342525" w:rsidRDefault="0081567A">
      <w:pPr>
        <w:pStyle w:val="ListParagraph"/>
        <w:numPr>
          <w:ilvl w:val="0"/>
          <w:numId w:val="3"/>
        </w:numPr>
        <w:spacing w:line="360" w:lineRule="auto"/>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Đối tượng khảo sát: Sinh viên kế toán, kiểm toán Khoa Kinh tế &amp; Quản lý đang học tập tại Trường Đại học Thủy lợi; cụ thể hơn là sinh viên các ngành kế toán, kiểm toán thuộc các khóa 62, 63, 64, 65. Tuy nhiên, ngành học kiểm toán nhóm chỉ thu thập dữ liệu từ sinh viên khóa 64 do Trường Đại học Thủy lợi mới bổ sung đào tạo thêm ngành học này vào năm 2022.</w:t>
      </w:r>
    </w:p>
    <w:p w14:paraId="0C3E4BF2" w14:textId="77777777" w:rsidR="00342525" w:rsidRDefault="00342525">
      <w:pPr>
        <w:spacing w:line="240" w:lineRule="auto"/>
        <w:ind w:firstLine="0"/>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br w:type="page"/>
      </w:r>
    </w:p>
    <w:p w14:paraId="2490F099" w14:textId="77777777" w:rsidR="00FA0878" w:rsidRPr="00342525" w:rsidRDefault="00FA0878" w:rsidP="00342525">
      <w:pPr>
        <w:spacing w:line="360" w:lineRule="auto"/>
        <w:ind w:firstLine="0"/>
        <w:rPr>
          <w:rFonts w:eastAsia="Times New Roman" w:cs="Times New Roman"/>
          <w:kern w:val="0"/>
          <w:sz w:val="26"/>
          <w:szCs w:val="26"/>
          <w:lang w:val="vi-VN" w:eastAsia="en-SG"/>
          <w14:ligatures w14:val="none"/>
        </w:rPr>
      </w:pPr>
    </w:p>
    <w:sdt>
      <w:sdtPr>
        <w:rPr>
          <w:rFonts w:ascii="Times New Roman" w:eastAsiaTheme="minorHAnsi" w:hAnsi="Times New Roman" w:cstheme="minorBidi"/>
          <w:color w:val="auto"/>
          <w:kern w:val="2"/>
          <w:sz w:val="28"/>
          <w:szCs w:val="22"/>
          <w:lang w:val="en-SG"/>
          <w14:ligatures w14:val="standardContextual"/>
        </w:rPr>
        <w:id w:val="403726958"/>
        <w:docPartObj>
          <w:docPartGallery w:val="Table of Contents"/>
          <w:docPartUnique/>
        </w:docPartObj>
      </w:sdtPr>
      <w:sdtEndPr>
        <w:rPr>
          <w:noProof/>
        </w:rPr>
      </w:sdtEndPr>
      <w:sdtContent>
        <w:p w14:paraId="0BF58E37" w14:textId="38D6F442" w:rsidR="003A4786" w:rsidRPr="00342525" w:rsidRDefault="00342525">
          <w:pPr>
            <w:pStyle w:val="TOCHeading"/>
            <w:rPr>
              <w:lang w:val="vi-VN"/>
            </w:rPr>
          </w:pPr>
          <w:r>
            <w:rPr>
              <w:rFonts w:ascii="Times New Roman" w:eastAsiaTheme="minorHAnsi" w:hAnsi="Times New Roman" w:cstheme="minorBidi"/>
              <w:color w:val="auto"/>
              <w:kern w:val="2"/>
              <w:sz w:val="28"/>
              <w:szCs w:val="22"/>
              <w:lang w:val="vi-VN"/>
              <w14:ligatures w14:val="standardContextual"/>
            </w:rPr>
            <w:t>MỤC LỤC</w:t>
          </w:r>
        </w:p>
        <w:p w14:paraId="15FED81A" w14:textId="285C5182" w:rsidR="003A4786" w:rsidRDefault="003A4786">
          <w:pPr>
            <w:pStyle w:val="TOC1"/>
            <w:rPr>
              <w:rFonts w:asciiTheme="minorHAnsi" w:eastAsiaTheme="minorEastAsia" w:hAnsiTheme="minorHAnsi" w:cstheme="minorBidi"/>
              <w:b w:val="0"/>
              <w:bCs w:val="0"/>
              <w:noProof/>
              <w:kern w:val="2"/>
              <w:sz w:val="24"/>
              <w:szCs w:val="24"/>
              <w:lang w:val="en-US" w:eastAsia="en-US"/>
              <w14:ligatures w14:val="standardContextual"/>
            </w:rPr>
          </w:pPr>
          <w:r>
            <w:fldChar w:fldCharType="begin"/>
          </w:r>
          <w:r>
            <w:instrText xml:space="preserve"> TOC \o "1-3" \h \z \u </w:instrText>
          </w:r>
          <w:r>
            <w:fldChar w:fldCharType="separate"/>
          </w:r>
          <w:hyperlink w:anchor="_Toc164934810" w:history="1">
            <w:r w:rsidRPr="004F7578">
              <w:rPr>
                <w:rStyle w:val="Hyperlink"/>
                <w:noProof/>
                <w:lang w:eastAsia="en-SG"/>
              </w:rPr>
              <w:t>1.</w:t>
            </w:r>
            <w:r>
              <w:rPr>
                <w:rFonts w:asciiTheme="minorHAnsi" w:eastAsiaTheme="minorEastAsia" w:hAnsiTheme="minorHAnsi" w:cstheme="minorBidi"/>
                <w:b w:val="0"/>
                <w:bCs w:val="0"/>
                <w:noProof/>
                <w:kern w:val="2"/>
                <w:sz w:val="24"/>
                <w:szCs w:val="24"/>
                <w:lang w:val="en-US" w:eastAsia="en-US"/>
                <w14:ligatures w14:val="standardContextual"/>
              </w:rPr>
              <w:tab/>
            </w:r>
            <w:r w:rsidRPr="004F7578">
              <w:rPr>
                <w:rStyle w:val="Hyperlink"/>
                <w:noProof/>
                <w:lang w:eastAsia="en-SG"/>
              </w:rPr>
              <w:t>Mục tiêu đề tài:</w:t>
            </w:r>
            <w:r>
              <w:rPr>
                <w:noProof/>
                <w:webHidden/>
              </w:rPr>
              <w:tab/>
            </w:r>
            <w:r>
              <w:rPr>
                <w:noProof/>
                <w:webHidden/>
              </w:rPr>
              <w:fldChar w:fldCharType="begin"/>
            </w:r>
            <w:r>
              <w:rPr>
                <w:noProof/>
                <w:webHidden/>
              </w:rPr>
              <w:instrText xml:space="preserve"> PAGEREF _Toc164934810 \h </w:instrText>
            </w:r>
            <w:r>
              <w:rPr>
                <w:noProof/>
                <w:webHidden/>
              </w:rPr>
            </w:r>
            <w:r>
              <w:rPr>
                <w:noProof/>
                <w:webHidden/>
              </w:rPr>
              <w:fldChar w:fldCharType="separate"/>
            </w:r>
            <w:r>
              <w:rPr>
                <w:noProof/>
                <w:webHidden/>
              </w:rPr>
              <w:t>2</w:t>
            </w:r>
            <w:r>
              <w:rPr>
                <w:noProof/>
                <w:webHidden/>
              </w:rPr>
              <w:fldChar w:fldCharType="end"/>
            </w:r>
          </w:hyperlink>
        </w:p>
        <w:p w14:paraId="6CB51FE8" w14:textId="19EB51BE" w:rsidR="003A4786" w:rsidRDefault="00000000">
          <w:pPr>
            <w:pStyle w:val="TOC1"/>
            <w:rPr>
              <w:rFonts w:asciiTheme="minorHAnsi" w:eastAsiaTheme="minorEastAsia" w:hAnsiTheme="minorHAnsi" w:cstheme="minorBidi"/>
              <w:b w:val="0"/>
              <w:bCs w:val="0"/>
              <w:noProof/>
              <w:kern w:val="2"/>
              <w:sz w:val="24"/>
              <w:szCs w:val="24"/>
              <w:lang w:val="en-US" w:eastAsia="en-US"/>
              <w14:ligatures w14:val="standardContextual"/>
            </w:rPr>
          </w:pPr>
          <w:hyperlink w:anchor="_Toc164934811" w:history="1">
            <w:r w:rsidR="003A4786" w:rsidRPr="004F7578">
              <w:rPr>
                <w:rStyle w:val="Hyperlink"/>
                <w:noProof/>
                <w:lang w:eastAsia="en-SG"/>
              </w:rPr>
              <w:t>2.</w:t>
            </w:r>
            <w:r w:rsidR="003A4786">
              <w:rPr>
                <w:rFonts w:asciiTheme="minorHAnsi" w:eastAsiaTheme="minorEastAsia" w:hAnsiTheme="minorHAnsi" w:cstheme="minorBidi"/>
                <w:b w:val="0"/>
                <w:bCs w:val="0"/>
                <w:noProof/>
                <w:kern w:val="2"/>
                <w:sz w:val="24"/>
                <w:szCs w:val="24"/>
                <w:lang w:val="en-US" w:eastAsia="en-US"/>
                <w14:ligatures w14:val="standardContextual"/>
              </w:rPr>
              <w:tab/>
            </w:r>
            <w:r w:rsidR="003A4786" w:rsidRPr="004F7578">
              <w:rPr>
                <w:rStyle w:val="Hyperlink"/>
                <w:noProof/>
                <w:lang w:eastAsia="en-SG"/>
              </w:rPr>
              <w:t>Nội dung nghiên cứu:</w:t>
            </w:r>
            <w:r w:rsidR="003A4786">
              <w:rPr>
                <w:noProof/>
                <w:webHidden/>
              </w:rPr>
              <w:tab/>
            </w:r>
            <w:r w:rsidR="003A4786">
              <w:rPr>
                <w:noProof/>
                <w:webHidden/>
              </w:rPr>
              <w:fldChar w:fldCharType="begin"/>
            </w:r>
            <w:r w:rsidR="003A4786">
              <w:rPr>
                <w:noProof/>
                <w:webHidden/>
              </w:rPr>
              <w:instrText xml:space="preserve"> PAGEREF _Toc164934811 \h </w:instrText>
            </w:r>
            <w:r w:rsidR="003A4786">
              <w:rPr>
                <w:noProof/>
                <w:webHidden/>
              </w:rPr>
            </w:r>
            <w:r w:rsidR="003A4786">
              <w:rPr>
                <w:noProof/>
                <w:webHidden/>
              </w:rPr>
              <w:fldChar w:fldCharType="separate"/>
            </w:r>
            <w:r w:rsidR="003A4786">
              <w:rPr>
                <w:noProof/>
                <w:webHidden/>
              </w:rPr>
              <w:t>2</w:t>
            </w:r>
            <w:r w:rsidR="003A4786">
              <w:rPr>
                <w:noProof/>
                <w:webHidden/>
              </w:rPr>
              <w:fldChar w:fldCharType="end"/>
            </w:r>
          </w:hyperlink>
        </w:p>
        <w:p w14:paraId="7B95E58A" w14:textId="6DB9D010" w:rsidR="003A4786" w:rsidRDefault="00000000">
          <w:pPr>
            <w:pStyle w:val="TOC1"/>
            <w:rPr>
              <w:rFonts w:asciiTheme="minorHAnsi" w:eastAsiaTheme="minorEastAsia" w:hAnsiTheme="minorHAnsi" w:cstheme="minorBidi"/>
              <w:b w:val="0"/>
              <w:bCs w:val="0"/>
              <w:noProof/>
              <w:kern w:val="2"/>
              <w:sz w:val="24"/>
              <w:szCs w:val="24"/>
              <w:lang w:val="en-US" w:eastAsia="en-US"/>
              <w14:ligatures w14:val="standardContextual"/>
            </w:rPr>
          </w:pPr>
          <w:hyperlink w:anchor="_Toc164934812" w:history="1">
            <w:r w:rsidR="003A4786" w:rsidRPr="004F7578">
              <w:rPr>
                <w:rStyle w:val="Hyperlink"/>
                <w:noProof/>
                <w:lang w:eastAsia="en-SG"/>
              </w:rPr>
              <w:t>3.</w:t>
            </w:r>
            <w:r w:rsidR="003A4786">
              <w:rPr>
                <w:rFonts w:asciiTheme="minorHAnsi" w:eastAsiaTheme="minorEastAsia" w:hAnsiTheme="minorHAnsi" w:cstheme="minorBidi"/>
                <w:b w:val="0"/>
                <w:bCs w:val="0"/>
                <w:noProof/>
                <w:kern w:val="2"/>
                <w:sz w:val="24"/>
                <w:szCs w:val="24"/>
                <w:lang w:val="en-US" w:eastAsia="en-US"/>
                <w14:ligatures w14:val="standardContextual"/>
              </w:rPr>
              <w:tab/>
            </w:r>
            <w:r w:rsidR="003A4786" w:rsidRPr="004F7578">
              <w:rPr>
                <w:rStyle w:val="Hyperlink"/>
                <w:noProof/>
                <w:lang w:eastAsia="en-SG"/>
              </w:rPr>
              <w:t>Kết luận và kiến nghị:</w:t>
            </w:r>
            <w:r w:rsidR="003A4786">
              <w:rPr>
                <w:noProof/>
                <w:webHidden/>
              </w:rPr>
              <w:tab/>
            </w:r>
            <w:r w:rsidR="003A4786">
              <w:rPr>
                <w:noProof/>
                <w:webHidden/>
              </w:rPr>
              <w:fldChar w:fldCharType="begin"/>
            </w:r>
            <w:r w:rsidR="003A4786">
              <w:rPr>
                <w:noProof/>
                <w:webHidden/>
              </w:rPr>
              <w:instrText xml:space="preserve"> PAGEREF _Toc164934812 \h </w:instrText>
            </w:r>
            <w:r w:rsidR="003A4786">
              <w:rPr>
                <w:noProof/>
                <w:webHidden/>
              </w:rPr>
            </w:r>
            <w:r w:rsidR="003A4786">
              <w:rPr>
                <w:noProof/>
                <w:webHidden/>
              </w:rPr>
              <w:fldChar w:fldCharType="separate"/>
            </w:r>
            <w:r w:rsidR="003A4786">
              <w:rPr>
                <w:noProof/>
                <w:webHidden/>
              </w:rPr>
              <w:t>2</w:t>
            </w:r>
            <w:r w:rsidR="003A4786">
              <w:rPr>
                <w:noProof/>
                <w:webHidden/>
              </w:rPr>
              <w:fldChar w:fldCharType="end"/>
            </w:r>
          </w:hyperlink>
        </w:p>
        <w:p w14:paraId="4093CC74" w14:textId="6153A8D8" w:rsidR="003A4786" w:rsidRDefault="00000000">
          <w:pPr>
            <w:pStyle w:val="TOC1"/>
            <w:rPr>
              <w:rFonts w:asciiTheme="minorHAnsi" w:eastAsiaTheme="minorEastAsia" w:hAnsiTheme="minorHAnsi" w:cstheme="minorBidi"/>
              <w:b w:val="0"/>
              <w:bCs w:val="0"/>
              <w:noProof/>
              <w:kern w:val="2"/>
              <w:sz w:val="24"/>
              <w:szCs w:val="24"/>
              <w:lang w:val="en-US" w:eastAsia="en-US"/>
              <w14:ligatures w14:val="standardContextual"/>
            </w:rPr>
          </w:pPr>
          <w:hyperlink w:anchor="_Toc164934813" w:history="1">
            <w:r w:rsidR="003A4786" w:rsidRPr="004F7578">
              <w:rPr>
                <w:rStyle w:val="Hyperlink"/>
                <w:noProof/>
                <w:lang w:eastAsia="en-SG"/>
              </w:rPr>
              <w:t>4.</w:t>
            </w:r>
            <w:r w:rsidR="003A4786">
              <w:rPr>
                <w:rFonts w:asciiTheme="minorHAnsi" w:eastAsiaTheme="minorEastAsia" w:hAnsiTheme="minorHAnsi" w:cstheme="minorBidi"/>
                <w:b w:val="0"/>
                <w:bCs w:val="0"/>
                <w:noProof/>
                <w:kern w:val="2"/>
                <w:sz w:val="24"/>
                <w:szCs w:val="24"/>
                <w:lang w:val="en-US" w:eastAsia="en-US"/>
                <w14:ligatures w14:val="standardContextual"/>
              </w:rPr>
              <w:tab/>
            </w:r>
            <w:r w:rsidR="003A4786" w:rsidRPr="004F7578">
              <w:rPr>
                <w:rStyle w:val="Hyperlink"/>
                <w:noProof/>
                <w:lang w:eastAsia="en-SG"/>
              </w:rPr>
              <w:t>Đối tượng, phạm vi nghiên cứu</w:t>
            </w:r>
            <w:r w:rsidR="003A4786">
              <w:rPr>
                <w:noProof/>
                <w:webHidden/>
              </w:rPr>
              <w:tab/>
            </w:r>
            <w:r w:rsidR="003A4786">
              <w:rPr>
                <w:noProof/>
                <w:webHidden/>
              </w:rPr>
              <w:fldChar w:fldCharType="begin"/>
            </w:r>
            <w:r w:rsidR="003A4786">
              <w:rPr>
                <w:noProof/>
                <w:webHidden/>
              </w:rPr>
              <w:instrText xml:space="preserve"> PAGEREF _Toc164934813 \h </w:instrText>
            </w:r>
            <w:r w:rsidR="003A4786">
              <w:rPr>
                <w:noProof/>
                <w:webHidden/>
              </w:rPr>
            </w:r>
            <w:r w:rsidR="003A4786">
              <w:rPr>
                <w:noProof/>
                <w:webHidden/>
              </w:rPr>
              <w:fldChar w:fldCharType="separate"/>
            </w:r>
            <w:r w:rsidR="003A4786">
              <w:rPr>
                <w:noProof/>
                <w:webHidden/>
              </w:rPr>
              <w:t>3</w:t>
            </w:r>
            <w:r w:rsidR="003A4786">
              <w:rPr>
                <w:noProof/>
                <w:webHidden/>
              </w:rPr>
              <w:fldChar w:fldCharType="end"/>
            </w:r>
          </w:hyperlink>
        </w:p>
        <w:p w14:paraId="3C144F0E" w14:textId="5CF98370" w:rsidR="003A4786" w:rsidRDefault="00000000">
          <w:pPr>
            <w:pStyle w:val="TOC1"/>
            <w:rPr>
              <w:rFonts w:asciiTheme="minorHAnsi" w:eastAsiaTheme="minorEastAsia" w:hAnsiTheme="minorHAnsi" w:cstheme="minorBidi"/>
              <w:b w:val="0"/>
              <w:bCs w:val="0"/>
              <w:noProof/>
              <w:kern w:val="2"/>
              <w:sz w:val="24"/>
              <w:szCs w:val="24"/>
              <w:lang w:val="en-US" w:eastAsia="en-US"/>
              <w14:ligatures w14:val="standardContextual"/>
            </w:rPr>
          </w:pPr>
          <w:hyperlink w:anchor="_Toc164934826" w:history="1">
            <w:r w:rsidR="003A4786" w:rsidRPr="004F7578">
              <w:rPr>
                <w:rStyle w:val="Hyperlink"/>
                <w:noProof/>
                <w:lang w:eastAsia="en-SG"/>
              </w:rPr>
              <w:t>CHƯƠNG 1: CƠ SỞ LÝ LUẬN VÀ TỔNG QUAN NGHIÊN CỨU</w:t>
            </w:r>
            <w:r w:rsidR="003A4786">
              <w:rPr>
                <w:noProof/>
                <w:webHidden/>
              </w:rPr>
              <w:tab/>
            </w:r>
            <w:r w:rsidR="003A4786">
              <w:rPr>
                <w:noProof/>
                <w:webHidden/>
              </w:rPr>
              <w:fldChar w:fldCharType="begin"/>
            </w:r>
            <w:r w:rsidR="003A4786">
              <w:rPr>
                <w:noProof/>
                <w:webHidden/>
              </w:rPr>
              <w:instrText xml:space="preserve"> PAGEREF _Toc164934826 \h </w:instrText>
            </w:r>
            <w:r w:rsidR="003A4786">
              <w:rPr>
                <w:noProof/>
                <w:webHidden/>
              </w:rPr>
            </w:r>
            <w:r w:rsidR="003A4786">
              <w:rPr>
                <w:noProof/>
                <w:webHidden/>
              </w:rPr>
              <w:fldChar w:fldCharType="separate"/>
            </w:r>
            <w:r w:rsidR="003A4786">
              <w:rPr>
                <w:noProof/>
                <w:webHidden/>
              </w:rPr>
              <w:t>5</w:t>
            </w:r>
            <w:r w:rsidR="003A4786">
              <w:rPr>
                <w:noProof/>
                <w:webHidden/>
              </w:rPr>
              <w:fldChar w:fldCharType="end"/>
            </w:r>
          </w:hyperlink>
        </w:p>
        <w:p w14:paraId="72299763" w14:textId="0A8D1D1A" w:rsidR="003A4786" w:rsidRDefault="00000000">
          <w:pPr>
            <w:pStyle w:val="TOC2"/>
            <w:rPr>
              <w:rFonts w:asciiTheme="minorHAnsi" w:eastAsiaTheme="minorEastAsia" w:hAnsiTheme="minorHAnsi" w:cstheme="minorBidi"/>
              <w:i w:val="0"/>
              <w:iCs w:val="0"/>
              <w:noProof/>
              <w:kern w:val="2"/>
              <w:sz w:val="24"/>
              <w:szCs w:val="24"/>
              <w:lang w:val="en-US"/>
              <w14:ligatures w14:val="standardContextual"/>
            </w:rPr>
          </w:pPr>
          <w:hyperlink w:anchor="_Toc164934827" w:history="1">
            <w:r w:rsidR="003A4786" w:rsidRPr="004F7578">
              <w:rPr>
                <w:rStyle w:val="Hyperlink"/>
                <w:rFonts w:eastAsia="Times New Roman"/>
                <w:b/>
                <w:bCs/>
                <w:noProof/>
                <w:lang w:val="vi-VN" w:eastAsia="en-SG"/>
              </w:rPr>
              <w:t>1.1</w:t>
            </w:r>
            <w:r w:rsidR="003A4786">
              <w:rPr>
                <w:rFonts w:asciiTheme="minorHAnsi" w:eastAsiaTheme="minorEastAsia" w:hAnsiTheme="minorHAnsi" w:cstheme="minorBidi"/>
                <w:i w:val="0"/>
                <w:iCs w:val="0"/>
                <w:noProof/>
                <w:kern w:val="2"/>
                <w:sz w:val="24"/>
                <w:szCs w:val="24"/>
                <w:lang w:val="en-US"/>
                <w14:ligatures w14:val="standardContextual"/>
              </w:rPr>
              <w:tab/>
            </w:r>
            <w:r w:rsidR="003A4786" w:rsidRPr="004F7578">
              <w:rPr>
                <w:rStyle w:val="Hyperlink"/>
                <w:rFonts w:eastAsia="Times New Roman"/>
                <w:b/>
                <w:bCs/>
                <w:noProof/>
                <w:lang w:eastAsia="en-SG"/>
              </w:rPr>
              <w:t>Cơ sở lý thuyết về Kiểm</w:t>
            </w:r>
            <w:r w:rsidR="003A4786" w:rsidRPr="004F7578">
              <w:rPr>
                <w:rStyle w:val="Hyperlink"/>
                <w:rFonts w:eastAsia="Times New Roman"/>
                <w:b/>
                <w:bCs/>
                <w:noProof/>
                <w:lang w:val="vi-VN" w:eastAsia="en-SG"/>
              </w:rPr>
              <w:t xml:space="preserve"> toán từ xa</w:t>
            </w:r>
            <w:r w:rsidR="003A4786">
              <w:rPr>
                <w:noProof/>
                <w:webHidden/>
              </w:rPr>
              <w:tab/>
            </w:r>
            <w:r w:rsidR="003A4786">
              <w:rPr>
                <w:noProof/>
                <w:webHidden/>
              </w:rPr>
              <w:fldChar w:fldCharType="begin"/>
            </w:r>
            <w:r w:rsidR="003A4786">
              <w:rPr>
                <w:noProof/>
                <w:webHidden/>
              </w:rPr>
              <w:instrText xml:space="preserve"> PAGEREF _Toc164934827 \h </w:instrText>
            </w:r>
            <w:r w:rsidR="003A4786">
              <w:rPr>
                <w:noProof/>
                <w:webHidden/>
              </w:rPr>
            </w:r>
            <w:r w:rsidR="003A4786">
              <w:rPr>
                <w:noProof/>
                <w:webHidden/>
              </w:rPr>
              <w:fldChar w:fldCharType="separate"/>
            </w:r>
            <w:r w:rsidR="003A4786">
              <w:rPr>
                <w:noProof/>
                <w:webHidden/>
              </w:rPr>
              <w:t>5</w:t>
            </w:r>
            <w:r w:rsidR="003A4786">
              <w:rPr>
                <w:noProof/>
                <w:webHidden/>
              </w:rPr>
              <w:fldChar w:fldCharType="end"/>
            </w:r>
          </w:hyperlink>
        </w:p>
        <w:p w14:paraId="40A19FDC" w14:textId="2614C019" w:rsidR="003A4786" w:rsidRDefault="00000000">
          <w:pPr>
            <w:pStyle w:val="TOC2"/>
            <w:rPr>
              <w:rFonts w:asciiTheme="minorHAnsi" w:eastAsiaTheme="minorEastAsia" w:hAnsiTheme="minorHAnsi" w:cstheme="minorBidi"/>
              <w:i w:val="0"/>
              <w:iCs w:val="0"/>
              <w:noProof/>
              <w:kern w:val="2"/>
              <w:sz w:val="24"/>
              <w:szCs w:val="24"/>
              <w:lang w:val="en-US"/>
              <w14:ligatures w14:val="standardContextual"/>
            </w:rPr>
          </w:pPr>
          <w:hyperlink w:anchor="_Toc164934828" w:history="1">
            <w:r w:rsidR="003A4786" w:rsidRPr="004F7578">
              <w:rPr>
                <w:rStyle w:val="Hyperlink"/>
                <w:rFonts w:eastAsia="Times New Roman"/>
                <w:b/>
                <w:bCs/>
                <w:noProof/>
                <w:lang w:val="vi-VN" w:eastAsia="en-SG"/>
              </w:rPr>
              <w:t>1.2</w:t>
            </w:r>
            <w:r w:rsidR="003A4786">
              <w:rPr>
                <w:rFonts w:asciiTheme="minorHAnsi" w:eastAsiaTheme="minorEastAsia" w:hAnsiTheme="minorHAnsi" w:cstheme="minorBidi"/>
                <w:i w:val="0"/>
                <w:iCs w:val="0"/>
                <w:noProof/>
                <w:kern w:val="2"/>
                <w:sz w:val="24"/>
                <w:szCs w:val="24"/>
                <w:lang w:val="en-US"/>
                <w14:ligatures w14:val="standardContextual"/>
              </w:rPr>
              <w:tab/>
            </w:r>
            <w:r w:rsidR="003A4786" w:rsidRPr="004F7578">
              <w:rPr>
                <w:rStyle w:val="Hyperlink"/>
                <w:rFonts w:eastAsia="Times New Roman"/>
                <w:b/>
                <w:bCs/>
                <w:noProof/>
                <w:lang w:eastAsia="en-SG"/>
              </w:rPr>
              <w:t>Đặc điểm của Kiểm</w:t>
            </w:r>
            <w:r w:rsidR="003A4786" w:rsidRPr="004F7578">
              <w:rPr>
                <w:rStyle w:val="Hyperlink"/>
                <w:rFonts w:eastAsia="Times New Roman"/>
                <w:b/>
                <w:bCs/>
                <w:noProof/>
                <w:lang w:val="vi-VN" w:eastAsia="en-SG"/>
              </w:rPr>
              <w:t xml:space="preserve"> toán</w:t>
            </w:r>
            <w:r w:rsidR="003A4786" w:rsidRPr="004F7578">
              <w:rPr>
                <w:rStyle w:val="Hyperlink"/>
                <w:rFonts w:eastAsia="Times New Roman"/>
                <w:b/>
                <w:bCs/>
                <w:noProof/>
                <w:lang w:eastAsia="en-SG"/>
              </w:rPr>
              <w:t xml:space="preserve"> từ xa</w:t>
            </w:r>
            <w:r w:rsidR="003A4786">
              <w:rPr>
                <w:noProof/>
                <w:webHidden/>
              </w:rPr>
              <w:tab/>
            </w:r>
            <w:r w:rsidR="003A4786">
              <w:rPr>
                <w:noProof/>
                <w:webHidden/>
              </w:rPr>
              <w:fldChar w:fldCharType="begin"/>
            </w:r>
            <w:r w:rsidR="003A4786">
              <w:rPr>
                <w:noProof/>
                <w:webHidden/>
              </w:rPr>
              <w:instrText xml:space="preserve"> PAGEREF _Toc164934828 \h </w:instrText>
            </w:r>
            <w:r w:rsidR="003A4786">
              <w:rPr>
                <w:noProof/>
                <w:webHidden/>
              </w:rPr>
            </w:r>
            <w:r w:rsidR="003A4786">
              <w:rPr>
                <w:noProof/>
                <w:webHidden/>
              </w:rPr>
              <w:fldChar w:fldCharType="separate"/>
            </w:r>
            <w:r w:rsidR="003A4786">
              <w:rPr>
                <w:noProof/>
                <w:webHidden/>
              </w:rPr>
              <w:t>8</w:t>
            </w:r>
            <w:r w:rsidR="003A4786">
              <w:rPr>
                <w:noProof/>
                <w:webHidden/>
              </w:rPr>
              <w:fldChar w:fldCharType="end"/>
            </w:r>
          </w:hyperlink>
        </w:p>
        <w:p w14:paraId="137E8E2C" w14:textId="3560D606" w:rsidR="003A4786" w:rsidRDefault="00000000">
          <w:pPr>
            <w:pStyle w:val="TOC2"/>
            <w:rPr>
              <w:rFonts w:asciiTheme="minorHAnsi" w:eastAsiaTheme="minorEastAsia" w:hAnsiTheme="minorHAnsi" w:cstheme="minorBidi"/>
              <w:i w:val="0"/>
              <w:iCs w:val="0"/>
              <w:noProof/>
              <w:kern w:val="2"/>
              <w:sz w:val="24"/>
              <w:szCs w:val="24"/>
              <w:lang w:val="en-US"/>
              <w14:ligatures w14:val="standardContextual"/>
            </w:rPr>
          </w:pPr>
          <w:hyperlink w:anchor="_Toc164934829" w:history="1">
            <w:r w:rsidR="003A4786" w:rsidRPr="004F7578">
              <w:rPr>
                <w:rStyle w:val="Hyperlink"/>
                <w:rFonts w:eastAsia="Times New Roman"/>
                <w:b/>
                <w:bCs/>
                <w:noProof/>
                <w:lang w:val="vi-VN" w:eastAsia="en-SG"/>
              </w:rPr>
              <w:t>1.3</w:t>
            </w:r>
            <w:r w:rsidR="003A4786">
              <w:rPr>
                <w:rFonts w:asciiTheme="minorHAnsi" w:eastAsiaTheme="minorEastAsia" w:hAnsiTheme="minorHAnsi" w:cstheme="minorBidi"/>
                <w:i w:val="0"/>
                <w:iCs w:val="0"/>
                <w:noProof/>
                <w:kern w:val="2"/>
                <w:sz w:val="24"/>
                <w:szCs w:val="24"/>
                <w:lang w:val="en-US"/>
                <w14:ligatures w14:val="standardContextual"/>
              </w:rPr>
              <w:tab/>
            </w:r>
            <w:r w:rsidR="003A4786" w:rsidRPr="004F7578">
              <w:rPr>
                <w:rStyle w:val="Hyperlink"/>
                <w:rFonts w:eastAsia="Times New Roman"/>
                <w:b/>
                <w:bCs/>
                <w:noProof/>
                <w:lang w:eastAsia="en-SG"/>
              </w:rPr>
              <w:t>Một số thành tựu nghiên cứu về Kiểm toán</w:t>
            </w:r>
            <w:r w:rsidR="003A4786" w:rsidRPr="004F7578">
              <w:rPr>
                <w:rStyle w:val="Hyperlink"/>
                <w:rFonts w:eastAsia="Times New Roman"/>
                <w:b/>
                <w:bCs/>
                <w:noProof/>
                <w:lang w:val="vi-VN" w:eastAsia="en-SG"/>
              </w:rPr>
              <w:t xml:space="preserve"> từ</w:t>
            </w:r>
            <w:r w:rsidR="003A4786" w:rsidRPr="004F7578">
              <w:rPr>
                <w:rStyle w:val="Hyperlink"/>
                <w:rFonts w:eastAsia="Times New Roman"/>
                <w:b/>
                <w:bCs/>
                <w:noProof/>
                <w:lang w:eastAsia="en-SG"/>
              </w:rPr>
              <w:t xml:space="preserve"> xa</w:t>
            </w:r>
            <w:r w:rsidR="003A4786">
              <w:rPr>
                <w:noProof/>
                <w:webHidden/>
              </w:rPr>
              <w:tab/>
            </w:r>
            <w:r w:rsidR="003A4786">
              <w:rPr>
                <w:noProof/>
                <w:webHidden/>
              </w:rPr>
              <w:fldChar w:fldCharType="begin"/>
            </w:r>
            <w:r w:rsidR="003A4786">
              <w:rPr>
                <w:noProof/>
                <w:webHidden/>
              </w:rPr>
              <w:instrText xml:space="preserve"> PAGEREF _Toc164934829 \h </w:instrText>
            </w:r>
            <w:r w:rsidR="003A4786">
              <w:rPr>
                <w:noProof/>
                <w:webHidden/>
              </w:rPr>
            </w:r>
            <w:r w:rsidR="003A4786">
              <w:rPr>
                <w:noProof/>
                <w:webHidden/>
              </w:rPr>
              <w:fldChar w:fldCharType="separate"/>
            </w:r>
            <w:r w:rsidR="003A4786">
              <w:rPr>
                <w:noProof/>
                <w:webHidden/>
              </w:rPr>
              <w:t>11</w:t>
            </w:r>
            <w:r w:rsidR="003A4786">
              <w:rPr>
                <w:noProof/>
                <w:webHidden/>
              </w:rPr>
              <w:fldChar w:fldCharType="end"/>
            </w:r>
          </w:hyperlink>
        </w:p>
        <w:p w14:paraId="7920D9E4" w14:textId="7AAE0158" w:rsidR="003A4786" w:rsidRDefault="00000000">
          <w:pPr>
            <w:pStyle w:val="TOC1"/>
            <w:rPr>
              <w:rFonts w:asciiTheme="minorHAnsi" w:eastAsiaTheme="minorEastAsia" w:hAnsiTheme="minorHAnsi" w:cstheme="minorBidi"/>
              <w:b w:val="0"/>
              <w:bCs w:val="0"/>
              <w:noProof/>
              <w:kern w:val="2"/>
              <w:sz w:val="24"/>
              <w:szCs w:val="24"/>
              <w:lang w:val="en-US" w:eastAsia="en-US"/>
              <w14:ligatures w14:val="standardContextual"/>
            </w:rPr>
          </w:pPr>
          <w:hyperlink w:anchor="_Toc164934830" w:history="1">
            <w:r w:rsidR="003A4786" w:rsidRPr="004F7578">
              <w:rPr>
                <w:rStyle w:val="Hyperlink"/>
                <w:noProof/>
                <w:lang w:eastAsia="en-SG"/>
              </w:rPr>
              <w:t>CHƯƠNG 2. THỰC TRẠNG SỰ PHÁT TRIỂN KIỂM</w:t>
            </w:r>
            <w:r w:rsidR="003A4786" w:rsidRPr="004F7578">
              <w:rPr>
                <w:rStyle w:val="Hyperlink"/>
                <w:noProof/>
                <w:lang w:val="vi-VN" w:eastAsia="en-SG"/>
              </w:rPr>
              <w:t xml:space="preserve"> TOÁN TỪ XA </w:t>
            </w:r>
            <w:r w:rsidR="003A4786" w:rsidRPr="004F7578">
              <w:rPr>
                <w:rStyle w:val="Hyperlink"/>
                <w:noProof/>
                <w:lang w:eastAsia="en-SG"/>
              </w:rPr>
              <w:t>Ở VIỆT NAM</w:t>
            </w:r>
            <w:r w:rsidR="003A4786">
              <w:rPr>
                <w:noProof/>
                <w:webHidden/>
              </w:rPr>
              <w:tab/>
            </w:r>
            <w:r w:rsidR="003A4786">
              <w:rPr>
                <w:noProof/>
                <w:webHidden/>
              </w:rPr>
              <w:fldChar w:fldCharType="begin"/>
            </w:r>
            <w:r w:rsidR="003A4786">
              <w:rPr>
                <w:noProof/>
                <w:webHidden/>
              </w:rPr>
              <w:instrText xml:space="preserve"> PAGEREF _Toc164934830 \h </w:instrText>
            </w:r>
            <w:r w:rsidR="003A4786">
              <w:rPr>
                <w:noProof/>
                <w:webHidden/>
              </w:rPr>
            </w:r>
            <w:r w:rsidR="003A4786">
              <w:rPr>
                <w:noProof/>
                <w:webHidden/>
              </w:rPr>
              <w:fldChar w:fldCharType="separate"/>
            </w:r>
            <w:r w:rsidR="003A4786">
              <w:rPr>
                <w:noProof/>
                <w:webHidden/>
              </w:rPr>
              <w:t>16</w:t>
            </w:r>
            <w:r w:rsidR="003A4786">
              <w:rPr>
                <w:noProof/>
                <w:webHidden/>
              </w:rPr>
              <w:fldChar w:fldCharType="end"/>
            </w:r>
          </w:hyperlink>
        </w:p>
        <w:p w14:paraId="7C53EA99" w14:textId="6509FB2F" w:rsidR="003A4786" w:rsidRDefault="00000000">
          <w:pPr>
            <w:pStyle w:val="TOC2"/>
            <w:rPr>
              <w:rFonts w:asciiTheme="minorHAnsi" w:eastAsiaTheme="minorEastAsia" w:hAnsiTheme="minorHAnsi" w:cstheme="minorBidi"/>
              <w:i w:val="0"/>
              <w:iCs w:val="0"/>
              <w:noProof/>
              <w:kern w:val="2"/>
              <w:sz w:val="24"/>
              <w:szCs w:val="24"/>
              <w:lang w:val="en-US"/>
              <w14:ligatures w14:val="standardContextual"/>
            </w:rPr>
          </w:pPr>
          <w:hyperlink w:anchor="_Toc164934831" w:history="1">
            <w:r w:rsidR="003A4786" w:rsidRPr="004F7578">
              <w:rPr>
                <w:rStyle w:val="Hyperlink"/>
                <w:b/>
                <w:bCs/>
                <w:noProof/>
              </w:rPr>
              <w:t>2.1</w:t>
            </w:r>
            <w:r w:rsidR="003A4786">
              <w:rPr>
                <w:rFonts w:asciiTheme="minorHAnsi" w:eastAsiaTheme="minorEastAsia" w:hAnsiTheme="minorHAnsi" w:cstheme="minorBidi"/>
                <w:i w:val="0"/>
                <w:iCs w:val="0"/>
                <w:noProof/>
                <w:kern w:val="2"/>
                <w:sz w:val="24"/>
                <w:szCs w:val="24"/>
                <w:lang w:val="en-US"/>
                <w14:ligatures w14:val="standardContextual"/>
              </w:rPr>
              <w:tab/>
            </w:r>
            <w:r w:rsidR="003A4786" w:rsidRPr="004F7578">
              <w:rPr>
                <w:rStyle w:val="Hyperlink"/>
                <w:rFonts w:eastAsia="Times New Roman"/>
                <w:b/>
                <w:bCs/>
                <w:noProof/>
                <w:lang w:eastAsia="en-SG"/>
              </w:rPr>
              <w:t>Thực trạng sự phát triển về Kiểm toán</w:t>
            </w:r>
            <w:r w:rsidR="003A4786" w:rsidRPr="004F7578">
              <w:rPr>
                <w:rStyle w:val="Hyperlink"/>
                <w:rFonts w:eastAsia="Times New Roman"/>
                <w:b/>
                <w:bCs/>
                <w:noProof/>
                <w:lang w:val="vi-VN" w:eastAsia="en-SG"/>
              </w:rPr>
              <w:t xml:space="preserve"> từ</w:t>
            </w:r>
            <w:r w:rsidR="003A4786" w:rsidRPr="004F7578">
              <w:rPr>
                <w:rStyle w:val="Hyperlink"/>
                <w:rFonts w:eastAsia="Times New Roman"/>
                <w:b/>
                <w:bCs/>
                <w:noProof/>
                <w:lang w:eastAsia="en-SG"/>
              </w:rPr>
              <w:t xml:space="preserve"> xa ở Việt Nam hiện nay và xu hướng phát triển</w:t>
            </w:r>
            <w:r w:rsidR="003A4786">
              <w:rPr>
                <w:noProof/>
                <w:webHidden/>
              </w:rPr>
              <w:tab/>
            </w:r>
            <w:r w:rsidR="003A4786">
              <w:rPr>
                <w:noProof/>
                <w:webHidden/>
              </w:rPr>
              <w:fldChar w:fldCharType="begin"/>
            </w:r>
            <w:r w:rsidR="003A4786">
              <w:rPr>
                <w:noProof/>
                <w:webHidden/>
              </w:rPr>
              <w:instrText xml:space="preserve"> PAGEREF _Toc164934831 \h </w:instrText>
            </w:r>
            <w:r w:rsidR="003A4786">
              <w:rPr>
                <w:noProof/>
                <w:webHidden/>
              </w:rPr>
            </w:r>
            <w:r w:rsidR="003A4786">
              <w:rPr>
                <w:noProof/>
                <w:webHidden/>
              </w:rPr>
              <w:fldChar w:fldCharType="separate"/>
            </w:r>
            <w:r w:rsidR="003A4786">
              <w:rPr>
                <w:noProof/>
                <w:webHidden/>
              </w:rPr>
              <w:t>16</w:t>
            </w:r>
            <w:r w:rsidR="003A4786">
              <w:rPr>
                <w:noProof/>
                <w:webHidden/>
              </w:rPr>
              <w:fldChar w:fldCharType="end"/>
            </w:r>
          </w:hyperlink>
        </w:p>
        <w:p w14:paraId="3A5BE9A4" w14:textId="67FA6BAA" w:rsidR="003A4786" w:rsidRDefault="00000000">
          <w:pPr>
            <w:pStyle w:val="TOC2"/>
            <w:rPr>
              <w:rFonts w:asciiTheme="minorHAnsi" w:eastAsiaTheme="minorEastAsia" w:hAnsiTheme="minorHAnsi" w:cstheme="minorBidi"/>
              <w:i w:val="0"/>
              <w:iCs w:val="0"/>
              <w:noProof/>
              <w:kern w:val="2"/>
              <w:sz w:val="24"/>
              <w:szCs w:val="24"/>
              <w:lang w:val="en-US"/>
              <w14:ligatures w14:val="standardContextual"/>
            </w:rPr>
          </w:pPr>
          <w:hyperlink w:anchor="_Toc164934832" w:history="1">
            <w:r w:rsidR="003A4786" w:rsidRPr="004F7578">
              <w:rPr>
                <w:rStyle w:val="Hyperlink"/>
                <w:rFonts w:eastAsia="Times New Roman"/>
                <w:b/>
                <w:bCs/>
                <w:noProof/>
                <w:lang w:eastAsia="en-SG"/>
              </w:rPr>
              <w:t>2.2</w:t>
            </w:r>
            <w:r w:rsidR="003A4786">
              <w:rPr>
                <w:rFonts w:asciiTheme="minorHAnsi" w:eastAsiaTheme="minorEastAsia" w:hAnsiTheme="minorHAnsi" w:cstheme="minorBidi"/>
                <w:i w:val="0"/>
                <w:iCs w:val="0"/>
                <w:noProof/>
                <w:kern w:val="2"/>
                <w:sz w:val="24"/>
                <w:szCs w:val="24"/>
                <w:lang w:val="en-US"/>
                <w14:ligatures w14:val="standardContextual"/>
              </w:rPr>
              <w:tab/>
            </w:r>
            <w:r w:rsidR="003A4786" w:rsidRPr="004F7578">
              <w:rPr>
                <w:rStyle w:val="Hyperlink"/>
                <w:rFonts w:eastAsia="Times New Roman"/>
                <w:b/>
                <w:bCs/>
                <w:noProof/>
                <w:lang w:eastAsia="en-SG"/>
              </w:rPr>
              <w:t>Ảnh hưởng của những khó khăn khi áp dụng Kiểm toán</w:t>
            </w:r>
            <w:r w:rsidR="003A4786" w:rsidRPr="004F7578">
              <w:rPr>
                <w:rStyle w:val="Hyperlink"/>
                <w:rFonts w:eastAsia="Times New Roman"/>
                <w:b/>
                <w:bCs/>
                <w:noProof/>
                <w:lang w:val="vi-VN" w:eastAsia="en-SG"/>
              </w:rPr>
              <w:t xml:space="preserve"> từ</w:t>
            </w:r>
            <w:r w:rsidR="003A4786" w:rsidRPr="004F7578">
              <w:rPr>
                <w:rStyle w:val="Hyperlink"/>
                <w:rFonts w:eastAsia="Times New Roman"/>
                <w:b/>
                <w:bCs/>
                <w:noProof/>
                <w:lang w:eastAsia="en-SG"/>
              </w:rPr>
              <w:t xml:space="preserve"> xa tại Việt Nam đến sự tiếp cận của sinh viên</w:t>
            </w:r>
            <w:r w:rsidR="003A4786">
              <w:rPr>
                <w:noProof/>
                <w:webHidden/>
              </w:rPr>
              <w:tab/>
            </w:r>
            <w:r w:rsidR="003A4786">
              <w:rPr>
                <w:noProof/>
                <w:webHidden/>
              </w:rPr>
              <w:fldChar w:fldCharType="begin"/>
            </w:r>
            <w:r w:rsidR="003A4786">
              <w:rPr>
                <w:noProof/>
                <w:webHidden/>
              </w:rPr>
              <w:instrText xml:space="preserve"> PAGEREF _Toc164934832 \h </w:instrText>
            </w:r>
            <w:r w:rsidR="003A4786">
              <w:rPr>
                <w:noProof/>
                <w:webHidden/>
              </w:rPr>
            </w:r>
            <w:r w:rsidR="003A4786">
              <w:rPr>
                <w:noProof/>
                <w:webHidden/>
              </w:rPr>
              <w:fldChar w:fldCharType="separate"/>
            </w:r>
            <w:r w:rsidR="003A4786">
              <w:rPr>
                <w:noProof/>
                <w:webHidden/>
              </w:rPr>
              <w:t>18</w:t>
            </w:r>
            <w:r w:rsidR="003A4786">
              <w:rPr>
                <w:noProof/>
                <w:webHidden/>
              </w:rPr>
              <w:fldChar w:fldCharType="end"/>
            </w:r>
          </w:hyperlink>
        </w:p>
        <w:p w14:paraId="731F0E5E" w14:textId="42966132" w:rsidR="003A4786" w:rsidRDefault="00000000">
          <w:pPr>
            <w:pStyle w:val="TOC3"/>
            <w:tabs>
              <w:tab w:val="left" w:pos="2040"/>
              <w:tab w:val="right" w:leader="dot" w:pos="9061"/>
            </w:tabs>
            <w:rPr>
              <w:rFonts w:asciiTheme="minorHAnsi" w:eastAsiaTheme="minorEastAsia" w:hAnsiTheme="minorHAnsi"/>
              <w:noProof/>
              <w:sz w:val="24"/>
              <w:szCs w:val="24"/>
              <w:lang w:val="en-US"/>
            </w:rPr>
          </w:pPr>
          <w:hyperlink w:anchor="_Toc164934833" w:history="1">
            <w:r w:rsidR="003A4786" w:rsidRPr="004F7578">
              <w:rPr>
                <w:rStyle w:val="Hyperlink"/>
                <w:rFonts w:eastAsia="Times New Roman" w:cs="Times New Roman"/>
                <w:b/>
                <w:bCs/>
                <w:noProof/>
                <w:kern w:val="0"/>
                <w:lang w:eastAsia="en-SG"/>
                <w14:ligatures w14:val="none"/>
              </w:rPr>
              <w:t>2.2.1</w:t>
            </w:r>
            <w:r w:rsidR="003A4786">
              <w:rPr>
                <w:rFonts w:asciiTheme="minorHAnsi" w:eastAsiaTheme="minorEastAsia" w:hAnsiTheme="minorHAnsi"/>
                <w:noProof/>
                <w:sz w:val="24"/>
                <w:szCs w:val="24"/>
                <w:lang w:val="en-US"/>
              </w:rPr>
              <w:tab/>
            </w:r>
            <w:r w:rsidR="003A4786" w:rsidRPr="004F7578">
              <w:rPr>
                <w:rStyle w:val="Hyperlink"/>
                <w:rFonts w:eastAsia="Times New Roman" w:cs="Times New Roman"/>
                <w:b/>
                <w:bCs/>
                <w:noProof/>
                <w:kern w:val="0"/>
                <w:lang w:val="vi-VN" w:eastAsia="vi-VN"/>
                <w14:ligatures w14:val="none"/>
              </w:rPr>
              <w:t>Khó khăn khi áp dụng Kiểm toán từ xa tại Việt Nam</w:t>
            </w:r>
            <w:r w:rsidR="003A4786">
              <w:rPr>
                <w:noProof/>
                <w:webHidden/>
              </w:rPr>
              <w:tab/>
            </w:r>
            <w:r w:rsidR="003A4786">
              <w:rPr>
                <w:noProof/>
                <w:webHidden/>
              </w:rPr>
              <w:fldChar w:fldCharType="begin"/>
            </w:r>
            <w:r w:rsidR="003A4786">
              <w:rPr>
                <w:noProof/>
                <w:webHidden/>
              </w:rPr>
              <w:instrText xml:space="preserve"> PAGEREF _Toc164934833 \h </w:instrText>
            </w:r>
            <w:r w:rsidR="003A4786">
              <w:rPr>
                <w:noProof/>
                <w:webHidden/>
              </w:rPr>
            </w:r>
            <w:r w:rsidR="003A4786">
              <w:rPr>
                <w:noProof/>
                <w:webHidden/>
              </w:rPr>
              <w:fldChar w:fldCharType="separate"/>
            </w:r>
            <w:r w:rsidR="003A4786">
              <w:rPr>
                <w:noProof/>
                <w:webHidden/>
              </w:rPr>
              <w:t>18</w:t>
            </w:r>
            <w:r w:rsidR="003A4786">
              <w:rPr>
                <w:noProof/>
                <w:webHidden/>
              </w:rPr>
              <w:fldChar w:fldCharType="end"/>
            </w:r>
          </w:hyperlink>
        </w:p>
        <w:p w14:paraId="09772B88" w14:textId="2A531C8F" w:rsidR="003A4786" w:rsidRDefault="00000000">
          <w:pPr>
            <w:pStyle w:val="TOC3"/>
            <w:tabs>
              <w:tab w:val="left" w:pos="2040"/>
              <w:tab w:val="right" w:leader="dot" w:pos="9061"/>
            </w:tabs>
            <w:rPr>
              <w:rFonts w:asciiTheme="minorHAnsi" w:eastAsiaTheme="minorEastAsia" w:hAnsiTheme="minorHAnsi"/>
              <w:noProof/>
              <w:sz w:val="24"/>
              <w:szCs w:val="24"/>
              <w:lang w:val="en-US"/>
            </w:rPr>
          </w:pPr>
          <w:hyperlink w:anchor="_Toc164934834" w:history="1">
            <w:r w:rsidR="003A4786" w:rsidRPr="004F7578">
              <w:rPr>
                <w:rStyle w:val="Hyperlink"/>
                <w:rFonts w:eastAsia="Times New Roman" w:cs="Times New Roman"/>
                <w:b/>
                <w:bCs/>
                <w:noProof/>
                <w:kern w:val="0"/>
                <w:lang w:eastAsia="vi-VN"/>
                <w14:ligatures w14:val="none"/>
              </w:rPr>
              <w:t>2.2.2</w:t>
            </w:r>
            <w:r w:rsidR="003A4786">
              <w:rPr>
                <w:rFonts w:asciiTheme="minorHAnsi" w:eastAsiaTheme="minorEastAsia" w:hAnsiTheme="minorHAnsi"/>
                <w:noProof/>
                <w:sz w:val="24"/>
                <w:szCs w:val="24"/>
                <w:lang w:val="en-US"/>
              </w:rPr>
              <w:tab/>
            </w:r>
            <w:r w:rsidR="003A4786" w:rsidRPr="004F7578">
              <w:rPr>
                <w:rStyle w:val="Hyperlink"/>
                <w:rFonts w:eastAsia="Times New Roman" w:cs="Times New Roman"/>
                <w:b/>
                <w:bCs/>
                <w:noProof/>
                <w:kern w:val="0"/>
                <w:lang w:val="vi-VN" w:eastAsia="vi-VN"/>
                <w14:ligatures w14:val="none"/>
              </w:rPr>
              <w:t>Ảnh hưởng đến sự tiếp cận của sinh viên</w:t>
            </w:r>
            <w:r w:rsidR="003A4786">
              <w:rPr>
                <w:noProof/>
                <w:webHidden/>
              </w:rPr>
              <w:tab/>
            </w:r>
            <w:r w:rsidR="003A4786">
              <w:rPr>
                <w:noProof/>
                <w:webHidden/>
              </w:rPr>
              <w:fldChar w:fldCharType="begin"/>
            </w:r>
            <w:r w:rsidR="003A4786">
              <w:rPr>
                <w:noProof/>
                <w:webHidden/>
              </w:rPr>
              <w:instrText xml:space="preserve"> PAGEREF _Toc164934834 \h </w:instrText>
            </w:r>
            <w:r w:rsidR="003A4786">
              <w:rPr>
                <w:noProof/>
                <w:webHidden/>
              </w:rPr>
            </w:r>
            <w:r w:rsidR="003A4786">
              <w:rPr>
                <w:noProof/>
                <w:webHidden/>
              </w:rPr>
              <w:fldChar w:fldCharType="separate"/>
            </w:r>
            <w:r w:rsidR="003A4786">
              <w:rPr>
                <w:noProof/>
                <w:webHidden/>
              </w:rPr>
              <w:t>20</w:t>
            </w:r>
            <w:r w:rsidR="003A4786">
              <w:rPr>
                <w:noProof/>
                <w:webHidden/>
              </w:rPr>
              <w:fldChar w:fldCharType="end"/>
            </w:r>
          </w:hyperlink>
        </w:p>
        <w:p w14:paraId="3BCDABCA" w14:textId="1B1813E0" w:rsidR="003A4786" w:rsidRDefault="00000000">
          <w:pPr>
            <w:pStyle w:val="TOC1"/>
            <w:rPr>
              <w:rFonts w:asciiTheme="minorHAnsi" w:eastAsiaTheme="minorEastAsia" w:hAnsiTheme="minorHAnsi" w:cstheme="minorBidi"/>
              <w:b w:val="0"/>
              <w:bCs w:val="0"/>
              <w:noProof/>
              <w:kern w:val="2"/>
              <w:sz w:val="24"/>
              <w:szCs w:val="24"/>
              <w:lang w:val="en-US" w:eastAsia="en-US"/>
              <w14:ligatures w14:val="standardContextual"/>
            </w:rPr>
          </w:pPr>
          <w:hyperlink w:anchor="_Toc164934835" w:history="1">
            <w:r w:rsidR="003A4786" w:rsidRPr="004F7578">
              <w:rPr>
                <w:rStyle w:val="Hyperlink"/>
                <w:noProof/>
              </w:rPr>
              <w:t>CHƯƠNG 3: THỰC TRẠNG SỰ TIẾP CẬN CỦA SINH VIÊN KINH TẾ TRƯỜNG ĐẠI HỌC THỦY LỢI VỀ KIỂM TOÁN TỪ XA</w:t>
            </w:r>
            <w:r w:rsidR="003A4786">
              <w:rPr>
                <w:noProof/>
                <w:webHidden/>
              </w:rPr>
              <w:tab/>
            </w:r>
            <w:r w:rsidR="003A4786">
              <w:rPr>
                <w:noProof/>
                <w:webHidden/>
              </w:rPr>
              <w:fldChar w:fldCharType="begin"/>
            </w:r>
            <w:r w:rsidR="003A4786">
              <w:rPr>
                <w:noProof/>
                <w:webHidden/>
              </w:rPr>
              <w:instrText xml:space="preserve"> PAGEREF _Toc164934835 \h </w:instrText>
            </w:r>
            <w:r w:rsidR="003A4786">
              <w:rPr>
                <w:noProof/>
                <w:webHidden/>
              </w:rPr>
            </w:r>
            <w:r w:rsidR="003A4786">
              <w:rPr>
                <w:noProof/>
                <w:webHidden/>
              </w:rPr>
              <w:fldChar w:fldCharType="separate"/>
            </w:r>
            <w:r w:rsidR="003A4786">
              <w:rPr>
                <w:noProof/>
                <w:webHidden/>
              </w:rPr>
              <w:t>21</w:t>
            </w:r>
            <w:r w:rsidR="003A4786">
              <w:rPr>
                <w:noProof/>
                <w:webHidden/>
              </w:rPr>
              <w:fldChar w:fldCharType="end"/>
            </w:r>
          </w:hyperlink>
        </w:p>
        <w:p w14:paraId="5C4444BD" w14:textId="6D7E9108" w:rsidR="003A4786" w:rsidRDefault="00000000">
          <w:pPr>
            <w:pStyle w:val="TOC2"/>
            <w:rPr>
              <w:rFonts w:asciiTheme="minorHAnsi" w:eastAsiaTheme="minorEastAsia" w:hAnsiTheme="minorHAnsi" w:cstheme="minorBidi"/>
              <w:i w:val="0"/>
              <w:iCs w:val="0"/>
              <w:noProof/>
              <w:kern w:val="2"/>
              <w:sz w:val="24"/>
              <w:szCs w:val="24"/>
              <w:lang w:val="en-US"/>
              <w14:ligatures w14:val="standardContextual"/>
            </w:rPr>
          </w:pPr>
          <w:hyperlink w:anchor="_Toc164934836" w:history="1">
            <w:r w:rsidR="003A4786" w:rsidRPr="004F7578">
              <w:rPr>
                <w:rStyle w:val="Hyperlink"/>
                <w:rFonts w:eastAsia="Times New Roman"/>
                <w:b/>
                <w:bCs/>
                <w:noProof/>
                <w:lang w:eastAsia="vi-VN"/>
              </w:rPr>
              <w:t>3.1</w:t>
            </w:r>
            <w:r w:rsidR="003A4786">
              <w:rPr>
                <w:rFonts w:asciiTheme="minorHAnsi" w:eastAsiaTheme="minorEastAsia" w:hAnsiTheme="minorHAnsi" w:cstheme="minorBidi"/>
                <w:i w:val="0"/>
                <w:iCs w:val="0"/>
                <w:noProof/>
                <w:kern w:val="2"/>
                <w:sz w:val="24"/>
                <w:szCs w:val="24"/>
                <w:lang w:val="en-US"/>
                <w14:ligatures w14:val="standardContextual"/>
              </w:rPr>
              <w:tab/>
            </w:r>
            <w:r w:rsidR="003A4786" w:rsidRPr="004F7578">
              <w:rPr>
                <w:rStyle w:val="Hyperlink"/>
                <w:rFonts w:eastAsia="Times New Roman"/>
                <w:b/>
                <w:bCs/>
                <w:noProof/>
                <w:lang w:eastAsia="vi-VN"/>
              </w:rPr>
              <w:t>Mô hình và giả thuyết nghiên cứu</w:t>
            </w:r>
            <w:r w:rsidR="003A4786">
              <w:rPr>
                <w:noProof/>
                <w:webHidden/>
              </w:rPr>
              <w:tab/>
            </w:r>
            <w:r w:rsidR="003A4786">
              <w:rPr>
                <w:noProof/>
                <w:webHidden/>
              </w:rPr>
              <w:fldChar w:fldCharType="begin"/>
            </w:r>
            <w:r w:rsidR="003A4786">
              <w:rPr>
                <w:noProof/>
                <w:webHidden/>
              </w:rPr>
              <w:instrText xml:space="preserve"> PAGEREF _Toc164934836 \h </w:instrText>
            </w:r>
            <w:r w:rsidR="003A4786">
              <w:rPr>
                <w:noProof/>
                <w:webHidden/>
              </w:rPr>
            </w:r>
            <w:r w:rsidR="003A4786">
              <w:rPr>
                <w:noProof/>
                <w:webHidden/>
              </w:rPr>
              <w:fldChar w:fldCharType="separate"/>
            </w:r>
            <w:r w:rsidR="003A4786">
              <w:rPr>
                <w:noProof/>
                <w:webHidden/>
              </w:rPr>
              <w:t>21</w:t>
            </w:r>
            <w:r w:rsidR="003A4786">
              <w:rPr>
                <w:noProof/>
                <w:webHidden/>
              </w:rPr>
              <w:fldChar w:fldCharType="end"/>
            </w:r>
          </w:hyperlink>
        </w:p>
        <w:p w14:paraId="420DF721" w14:textId="2FF5CD9A" w:rsidR="003A4786" w:rsidRDefault="00000000">
          <w:pPr>
            <w:pStyle w:val="TOC3"/>
            <w:tabs>
              <w:tab w:val="left" w:pos="2040"/>
              <w:tab w:val="right" w:leader="dot" w:pos="9061"/>
            </w:tabs>
            <w:rPr>
              <w:rFonts w:asciiTheme="minorHAnsi" w:eastAsiaTheme="minorEastAsia" w:hAnsiTheme="minorHAnsi"/>
              <w:noProof/>
              <w:sz w:val="24"/>
              <w:szCs w:val="24"/>
              <w:lang w:val="en-US"/>
            </w:rPr>
          </w:pPr>
          <w:hyperlink w:anchor="_Toc164934837" w:history="1">
            <w:r w:rsidR="003A4786" w:rsidRPr="004F7578">
              <w:rPr>
                <w:rStyle w:val="Hyperlink"/>
                <w:rFonts w:eastAsia="Times New Roman" w:cs="Times New Roman"/>
                <w:b/>
                <w:bCs/>
                <w:noProof/>
                <w:kern w:val="0"/>
                <w:lang w:eastAsia="vi-VN"/>
                <w14:ligatures w14:val="none"/>
              </w:rPr>
              <w:t>3.1.1</w:t>
            </w:r>
            <w:r w:rsidR="003A4786">
              <w:rPr>
                <w:rFonts w:asciiTheme="minorHAnsi" w:eastAsiaTheme="minorEastAsia" w:hAnsiTheme="minorHAnsi"/>
                <w:noProof/>
                <w:sz w:val="24"/>
                <w:szCs w:val="24"/>
                <w:lang w:val="en-US"/>
              </w:rPr>
              <w:tab/>
            </w:r>
            <w:r w:rsidR="003A4786" w:rsidRPr="004F7578">
              <w:rPr>
                <w:rStyle w:val="Hyperlink"/>
                <w:rFonts w:eastAsia="Times New Roman" w:cs="Times New Roman"/>
                <w:b/>
                <w:bCs/>
                <w:noProof/>
                <w:kern w:val="0"/>
                <w:lang w:eastAsia="vi-VN"/>
                <w14:ligatures w14:val="none"/>
              </w:rPr>
              <w:t>Mô hình nghiên cứu</w:t>
            </w:r>
            <w:r w:rsidR="003A4786">
              <w:rPr>
                <w:noProof/>
                <w:webHidden/>
              </w:rPr>
              <w:tab/>
            </w:r>
            <w:r w:rsidR="003A4786">
              <w:rPr>
                <w:noProof/>
                <w:webHidden/>
              </w:rPr>
              <w:fldChar w:fldCharType="begin"/>
            </w:r>
            <w:r w:rsidR="003A4786">
              <w:rPr>
                <w:noProof/>
                <w:webHidden/>
              </w:rPr>
              <w:instrText xml:space="preserve"> PAGEREF _Toc164934837 \h </w:instrText>
            </w:r>
            <w:r w:rsidR="003A4786">
              <w:rPr>
                <w:noProof/>
                <w:webHidden/>
              </w:rPr>
            </w:r>
            <w:r w:rsidR="003A4786">
              <w:rPr>
                <w:noProof/>
                <w:webHidden/>
              </w:rPr>
              <w:fldChar w:fldCharType="separate"/>
            </w:r>
            <w:r w:rsidR="003A4786">
              <w:rPr>
                <w:noProof/>
                <w:webHidden/>
              </w:rPr>
              <w:t>21</w:t>
            </w:r>
            <w:r w:rsidR="003A4786">
              <w:rPr>
                <w:noProof/>
                <w:webHidden/>
              </w:rPr>
              <w:fldChar w:fldCharType="end"/>
            </w:r>
          </w:hyperlink>
        </w:p>
        <w:p w14:paraId="2CCE791E" w14:textId="1C8B4B06" w:rsidR="003A4786" w:rsidRDefault="00000000">
          <w:pPr>
            <w:pStyle w:val="TOC3"/>
            <w:tabs>
              <w:tab w:val="left" w:pos="2040"/>
              <w:tab w:val="right" w:leader="dot" w:pos="9061"/>
            </w:tabs>
            <w:rPr>
              <w:rFonts w:asciiTheme="minorHAnsi" w:eastAsiaTheme="minorEastAsia" w:hAnsiTheme="minorHAnsi"/>
              <w:noProof/>
              <w:sz w:val="24"/>
              <w:szCs w:val="24"/>
              <w:lang w:val="en-US"/>
            </w:rPr>
          </w:pPr>
          <w:hyperlink w:anchor="_Toc164934838" w:history="1">
            <w:r w:rsidR="003A4786" w:rsidRPr="004F7578">
              <w:rPr>
                <w:rStyle w:val="Hyperlink"/>
                <w:rFonts w:eastAsia="Times New Roman" w:cs="Times New Roman"/>
                <w:b/>
                <w:bCs/>
                <w:noProof/>
                <w:kern w:val="0"/>
                <w:lang w:eastAsia="vi-VN"/>
                <w14:ligatures w14:val="none"/>
              </w:rPr>
              <w:t>3.1.2</w:t>
            </w:r>
            <w:r w:rsidR="003A4786">
              <w:rPr>
                <w:rFonts w:asciiTheme="minorHAnsi" w:eastAsiaTheme="minorEastAsia" w:hAnsiTheme="minorHAnsi"/>
                <w:noProof/>
                <w:sz w:val="24"/>
                <w:szCs w:val="24"/>
                <w:lang w:val="en-US"/>
              </w:rPr>
              <w:tab/>
            </w:r>
            <w:r w:rsidR="003A4786" w:rsidRPr="004F7578">
              <w:rPr>
                <w:rStyle w:val="Hyperlink"/>
                <w:rFonts w:eastAsia="Times New Roman" w:cs="Times New Roman"/>
                <w:b/>
                <w:bCs/>
                <w:noProof/>
                <w:kern w:val="0"/>
                <w:lang w:eastAsia="vi-VN"/>
                <w14:ligatures w14:val="none"/>
              </w:rPr>
              <w:t>Lý do lựa chọn các nhân tố</w:t>
            </w:r>
            <w:r w:rsidR="003A4786">
              <w:rPr>
                <w:noProof/>
                <w:webHidden/>
              </w:rPr>
              <w:tab/>
            </w:r>
            <w:r w:rsidR="003A4786">
              <w:rPr>
                <w:noProof/>
                <w:webHidden/>
              </w:rPr>
              <w:fldChar w:fldCharType="begin"/>
            </w:r>
            <w:r w:rsidR="003A4786">
              <w:rPr>
                <w:noProof/>
                <w:webHidden/>
              </w:rPr>
              <w:instrText xml:space="preserve"> PAGEREF _Toc164934838 \h </w:instrText>
            </w:r>
            <w:r w:rsidR="003A4786">
              <w:rPr>
                <w:noProof/>
                <w:webHidden/>
              </w:rPr>
            </w:r>
            <w:r w:rsidR="003A4786">
              <w:rPr>
                <w:noProof/>
                <w:webHidden/>
              </w:rPr>
              <w:fldChar w:fldCharType="separate"/>
            </w:r>
            <w:r w:rsidR="003A4786">
              <w:rPr>
                <w:noProof/>
                <w:webHidden/>
              </w:rPr>
              <w:t>23</w:t>
            </w:r>
            <w:r w:rsidR="003A4786">
              <w:rPr>
                <w:noProof/>
                <w:webHidden/>
              </w:rPr>
              <w:fldChar w:fldCharType="end"/>
            </w:r>
          </w:hyperlink>
        </w:p>
        <w:p w14:paraId="08093C5C" w14:textId="076EEE75" w:rsidR="003A4786" w:rsidRDefault="00000000">
          <w:pPr>
            <w:pStyle w:val="TOC3"/>
            <w:tabs>
              <w:tab w:val="left" w:pos="2040"/>
              <w:tab w:val="right" w:leader="dot" w:pos="9061"/>
            </w:tabs>
            <w:rPr>
              <w:rFonts w:asciiTheme="minorHAnsi" w:eastAsiaTheme="minorEastAsia" w:hAnsiTheme="minorHAnsi"/>
              <w:noProof/>
              <w:sz w:val="24"/>
              <w:szCs w:val="24"/>
              <w:lang w:val="en-US"/>
            </w:rPr>
          </w:pPr>
          <w:hyperlink w:anchor="_Toc164934839" w:history="1">
            <w:r w:rsidR="003A4786" w:rsidRPr="004F7578">
              <w:rPr>
                <w:rStyle w:val="Hyperlink"/>
                <w:rFonts w:eastAsia="Times New Roman" w:cs="Times New Roman"/>
                <w:b/>
                <w:bCs/>
                <w:noProof/>
                <w:kern w:val="0"/>
                <w:lang w:eastAsia="vi-VN"/>
                <w14:ligatures w14:val="none"/>
              </w:rPr>
              <w:t>3.1.3</w:t>
            </w:r>
            <w:r w:rsidR="003A4786">
              <w:rPr>
                <w:rFonts w:asciiTheme="minorHAnsi" w:eastAsiaTheme="minorEastAsia" w:hAnsiTheme="minorHAnsi"/>
                <w:noProof/>
                <w:sz w:val="24"/>
                <w:szCs w:val="24"/>
                <w:lang w:val="en-US"/>
              </w:rPr>
              <w:tab/>
            </w:r>
            <w:r w:rsidR="003A4786" w:rsidRPr="004F7578">
              <w:rPr>
                <w:rStyle w:val="Hyperlink"/>
                <w:rFonts w:eastAsia="Times New Roman" w:cs="Times New Roman"/>
                <w:b/>
                <w:bCs/>
                <w:noProof/>
                <w:kern w:val="0"/>
                <w:lang w:eastAsia="vi-VN"/>
                <w14:ligatures w14:val="none"/>
              </w:rPr>
              <w:t>Các giả thuyết nghiên cứu</w:t>
            </w:r>
            <w:r w:rsidR="003A4786">
              <w:rPr>
                <w:noProof/>
                <w:webHidden/>
              </w:rPr>
              <w:tab/>
            </w:r>
            <w:r w:rsidR="003A4786">
              <w:rPr>
                <w:noProof/>
                <w:webHidden/>
              </w:rPr>
              <w:fldChar w:fldCharType="begin"/>
            </w:r>
            <w:r w:rsidR="003A4786">
              <w:rPr>
                <w:noProof/>
                <w:webHidden/>
              </w:rPr>
              <w:instrText xml:space="preserve"> PAGEREF _Toc164934839 \h </w:instrText>
            </w:r>
            <w:r w:rsidR="003A4786">
              <w:rPr>
                <w:noProof/>
                <w:webHidden/>
              </w:rPr>
            </w:r>
            <w:r w:rsidR="003A4786">
              <w:rPr>
                <w:noProof/>
                <w:webHidden/>
              </w:rPr>
              <w:fldChar w:fldCharType="separate"/>
            </w:r>
            <w:r w:rsidR="003A4786">
              <w:rPr>
                <w:noProof/>
                <w:webHidden/>
              </w:rPr>
              <w:t>24</w:t>
            </w:r>
            <w:r w:rsidR="003A4786">
              <w:rPr>
                <w:noProof/>
                <w:webHidden/>
              </w:rPr>
              <w:fldChar w:fldCharType="end"/>
            </w:r>
          </w:hyperlink>
        </w:p>
        <w:p w14:paraId="655D3B55" w14:textId="44B7B141" w:rsidR="003A4786" w:rsidRDefault="00000000">
          <w:pPr>
            <w:pStyle w:val="TOC2"/>
            <w:rPr>
              <w:rFonts w:asciiTheme="minorHAnsi" w:eastAsiaTheme="minorEastAsia" w:hAnsiTheme="minorHAnsi" w:cstheme="minorBidi"/>
              <w:i w:val="0"/>
              <w:iCs w:val="0"/>
              <w:noProof/>
              <w:kern w:val="2"/>
              <w:sz w:val="24"/>
              <w:szCs w:val="24"/>
              <w:lang w:val="en-US"/>
              <w14:ligatures w14:val="standardContextual"/>
            </w:rPr>
          </w:pPr>
          <w:hyperlink w:anchor="_Toc164934840" w:history="1">
            <w:r w:rsidR="003A4786" w:rsidRPr="004F7578">
              <w:rPr>
                <w:rStyle w:val="Hyperlink"/>
                <w:rFonts w:eastAsia="Times New Roman"/>
                <w:b/>
                <w:bCs/>
                <w:noProof/>
                <w:lang w:eastAsia="vi-VN"/>
              </w:rPr>
              <w:t>3.2</w:t>
            </w:r>
            <w:r w:rsidR="003A4786">
              <w:rPr>
                <w:rFonts w:asciiTheme="minorHAnsi" w:eastAsiaTheme="minorEastAsia" w:hAnsiTheme="minorHAnsi" w:cstheme="minorBidi"/>
                <w:i w:val="0"/>
                <w:iCs w:val="0"/>
                <w:noProof/>
                <w:kern w:val="2"/>
                <w:sz w:val="24"/>
                <w:szCs w:val="24"/>
                <w:lang w:val="en-US"/>
                <w14:ligatures w14:val="standardContextual"/>
              </w:rPr>
              <w:tab/>
            </w:r>
            <w:r w:rsidR="003A4786" w:rsidRPr="004F7578">
              <w:rPr>
                <w:rStyle w:val="Hyperlink"/>
                <w:rFonts w:eastAsia="Times New Roman"/>
                <w:b/>
                <w:bCs/>
                <w:noProof/>
                <w:lang w:eastAsia="vi-VN"/>
              </w:rPr>
              <w:t>Tổng quan về dữ liệu nghiên cứu</w:t>
            </w:r>
            <w:r w:rsidR="003A4786">
              <w:rPr>
                <w:noProof/>
                <w:webHidden/>
              </w:rPr>
              <w:tab/>
            </w:r>
            <w:r w:rsidR="003A4786">
              <w:rPr>
                <w:noProof/>
                <w:webHidden/>
              </w:rPr>
              <w:fldChar w:fldCharType="begin"/>
            </w:r>
            <w:r w:rsidR="003A4786">
              <w:rPr>
                <w:noProof/>
                <w:webHidden/>
              </w:rPr>
              <w:instrText xml:space="preserve"> PAGEREF _Toc164934840 \h </w:instrText>
            </w:r>
            <w:r w:rsidR="003A4786">
              <w:rPr>
                <w:noProof/>
                <w:webHidden/>
              </w:rPr>
            </w:r>
            <w:r w:rsidR="003A4786">
              <w:rPr>
                <w:noProof/>
                <w:webHidden/>
              </w:rPr>
              <w:fldChar w:fldCharType="separate"/>
            </w:r>
            <w:r w:rsidR="003A4786">
              <w:rPr>
                <w:noProof/>
                <w:webHidden/>
              </w:rPr>
              <w:t>24</w:t>
            </w:r>
            <w:r w:rsidR="003A4786">
              <w:rPr>
                <w:noProof/>
                <w:webHidden/>
              </w:rPr>
              <w:fldChar w:fldCharType="end"/>
            </w:r>
          </w:hyperlink>
        </w:p>
        <w:p w14:paraId="44BA28A2" w14:textId="1548777A" w:rsidR="003A4786" w:rsidRDefault="00000000">
          <w:pPr>
            <w:pStyle w:val="TOC2"/>
            <w:rPr>
              <w:rFonts w:asciiTheme="minorHAnsi" w:eastAsiaTheme="minorEastAsia" w:hAnsiTheme="minorHAnsi" w:cstheme="minorBidi"/>
              <w:i w:val="0"/>
              <w:iCs w:val="0"/>
              <w:noProof/>
              <w:kern w:val="2"/>
              <w:sz w:val="24"/>
              <w:szCs w:val="24"/>
              <w:lang w:val="en-US"/>
              <w14:ligatures w14:val="standardContextual"/>
            </w:rPr>
          </w:pPr>
          <w:hyperlink w:anchor="_Toc164934841" w:history="1">
            <w:r w:rsidR="003A4786" w:rsidRPr="004F7578">
              <w:rPr>
                <w:rStyle w:val="Hyperlink"/>
                <w:b/>
                <w:bCs/>
                <w:noProof/>
              </w:rPr>
              <w:t>3.3</w:t>
            </w:r>
            <w:r w:rsidR="003A4786">
              <w:rPr>
                <w:rFonts w:asciiTheme="minorHAnsi" w:eastAsiaTheme="minorEastAsia" w:hAnsiTheme="minorHAnsi" w:cstheme="minorBidi"/>
                <w:i w:val="0"/>
                <w:iCs w:val="0"/>
                <w:noProof/>
                <w:kern w:val="2"/>
                <w:sz w:val="24"/>
                <w:szCs w:val="24"/>
                <w:lang w:val="en-US"/>
                <w14:ligatures w14:val="standardContextual"/>
              </w:rPr>
              <w:tab/>
            </w:r>
            <w:r w:rsidR="003A4786" w:rsidRPr="004F7578">
              <w:rPr>
                <w:rStyle w:val="Hyperlink"/>
                <w:b/>
                <w:bCs/>
                <w:noProof/>
              </w:rPr>
              <w:t>Kết quả nghiên cứu</w:t>
            </w:r>
            <w:r w:rsidR="003A4786">
              <w:rPr>
                <w:noProof/>
                <w:webHidden/>
              </w:rPr>
              <w:tab/>
            </w:r>
            <w:r w:rsidR="003A4786">
              <w:rPr>
                <w:noProof/>
                <w:webHidden/>
              </w:rPr>
              <w:fldChar w:fldCharType="begin"/>
            </w:r>
            <w:r w:rsidR="003A4786">
              <w:rPr>
                <w:noProof/>
                <w:webHidden/>
              </w:rPr>
              <w:instrText xml:space="preserve"> PAGEREF _Toc164934841 \h </w:instrText>
            </w:r>
            <w:r w:rsidR="003A4786">
              <w:rPr>
                <w:noProof/>
                <w:webHidden/>
              </w:rPr>
            </w:r>
            <w:r w:rsidR="003A4786">
              <w:rPr>
                <w:noProof/>
                <w:webHidden/>
              </w:rPr>
              <w:fldChar w:fldCharType="separate"/>
            </w:r>
            <w:r w:rsidR="003A4786">
              <w:rPr>
                <w:noProof/>
                <w:webHidden/>
              </w:rPr>
              <w:t>26</w:t>
            </w:r>
            <w:r w:rsidR="003A4786">
              <w:rPr>
                <w:noProof/>
                <w:webHidden/>
              </w:rPr>
              <w:fldChar w:fldCharType="end"/>
            </w:r>
          </w:hyperlink>
        </w:p>
        <w:p w14:paraId="34B5B940" w14:textId="0026A35F" w:rsidR="003A4786" w:rsidRDefault="00000000">
          <w:pPr>
            <w:pStyle w:val="TOC3"/>
            <w:tabs>
              <w:tab w:val="left" w:pos="2040"/>
              <w:tab w:val="right" w:leader="dot" w:pos="9061"/>
            </w:tabs>
            <w:rPr>
              <w:rFonts w:asciiTheme="minorHAnsi" w:eastAsiaTheme="minorEastAsia" w:hAnsiTheme="minorHAnsi"/>
              <w:noProof/>
              <w:sz w:val="24"/>
              <w:szCs w:val="24"/>
              <w:lang w:val="en-US"/>
            </w:rPr>
          </w:pPr>
          <w:hyperlink w:anchor="_Toc164934842" w:history="1">
            <w:r w:rsidR="003A4786" w:rsidRPr="004F7578">
              <w:rPr>
                <w:rStyle w:val="Hyperlink"/>
                <w:rFonts w:eastAsia="Arial" w:cs="Times New Roman"/>
                <w:b/>
                <w:bCs/>
                <w:noProof/>
                <w:kern w:val="0"/>
                <w14:ligatures w14:val="none"/>
              </w:rPr>
              <w:t>3.3.1</w:t>
            </w:r>
            <w:r w:rsidR="003A4786">
              <w:rPr>
                <w:rFonts w:asciiTheme="minorHAnsi" w:eastAsiaTheme="minorEastAsia" w:hAnsiTheme="minorHAnsi"/>
                <w:noProof/>
                <w:sz w:val="24"/>
                <w:szCs w:val="24"/>
                <w:lang w:val="en-US"/>
              </w:rPr>
              <w:tab/>
            </w:r>
            <w:r w:rsidR="003A4786" w:rsidRPr="004F7578">
              <w:rPr>
                <w:rStyle w:val="Hyperlink"/>
                <w:rFonts w:eastAsia="Arial" w:cs="Times New Roman"/>
                <w:b/>
                <w:bCs/>
                <w:noProof/>
                <w:kern w:val="0"/>
                <w14:ligatures w14:val="none"/>
              </w:rPr>
              <w:t>Công nghệ</w:t>
            </w:r>
            <w:r w:rsidR="003A4786">
              <w:rPr>
                <w:noProof/>
                <w:webHidden/>
              </w:rPr>
              <w:tab/>
            </w:r>
            <w:r w:rsidR="003A4786">
              <w:rPr>
                <w:noProof/>
                <w:webHidden/>
              </w:rPr>
              <w:fldChar w:fldCharType="begin"/>
            </w:r>
            <w:r w:rsidR="003A4786">
              <w:rPr>
                <w:noProof/>
                <w:webHidden/>
              </w:rPr>
              <w:instrText xml:space="preserve"> PAGEREF _Toc164934842 \h </w:instrText>
            </w:r>
            <w:r w:rsidR="003A4786">
              <w:rPr>
                <w:noProof/>
                <w:webHidden/>
              </w:rPr>
            </w:r>
            <w:r w:rsidR="003A4786">
              <w:rPr>
                <w:noProof/>
                <w:webHidden/>
              </w:rPr>
              <w:fldChar w:fldCharType="separate"/>
            </w:r>
            <w:r w:rsidR="003A4786">
              <w:rPr>
                <w:noProof/>
                <w:webHidden/>
              </w:rPr>
              <w:t>26</w:t>
            </w:r>
            <w:r w:rsidR="003A4786">
              <w:rPr>
                <w:noProof/>
                <w:webHidden/>
              </w:rPr>
              <w:fldChar w:fldCharType="end"/>
            </w:r>
          </w:hyperlink>
        </w:p>
        <w:p w14:paraId="3A90A364" w14:textId="5A479969" w:rsidR="003A4786" w:rsidRDefault="00000000">
          <w:pPr>
            <w:pStyle w:val="TOC3"/>
            <w:tabs>
              <w:tab w:val="left" w:pos="2040"/>
              <w:tab w:val="right" w:leader="dot" w:pos="9061"/>
            </w:tabs>
            <w:rPr>
              <w:rFonts w:asciiTheme="minorHAnsi" w:eastAsiaTheme="minorEastAsia" w:hAnsiTheme="minorHAnsi"/>
              <w:noProof/>
              <w:sz w:val="24"/>
              <w:szCs w:val="24"/>
              <w:lang w:val="en-US"/>
            </w:rPr>
          </w:pPr>
          <w:hyperlink w:anchor="_Toc164934843" w:history="1">
            <w:r w:rsidR="003A4786" w:rsidRPr="004F7578">
              <w:rPr>
                <w:rStyle w:val="Hyperlink"/>
                <w:rFonts w:eastAsia="Arial" w:cs="Times New Roman"/>
                <w:b/>
                <w:bCs/>
                <w:noProof/>
                <w:kern w:val="0"/>
                <w14:ligatures w14:val="none"/>
              </w:rPr>
              <w:t>3.3.2</w:t>
            </w:r>
            <w:r w:rsidR="003A4786">
              <w:rPr>
                <w:rFonts w:asciiTheme="minorHAnsi" w:eastAsiaTheme="minorEastAsia" w:hAnsiTheme="minorHAnsi"/>
                <w:noProof/>
                <w:sz w:val="24"/>
                <w:szCs w:val="24"/>
                <w:lang w:val="en-US"/>
              </w:rPr>
              <w:tab/>
            </w:r>
            <w:r w:rsidR="003A4786" w:rsidRPr="004F7578">
              <w:rPr>
                <w:rStyle w:val="Hyperlink"/>
                <w:rFonts w:eastAsia="Arial" w:cs="Times New Roman"/>
                <w:b/>
                <w:bCs/>
                <w:noProof/>
                <w:kern w:val="0"/>
                <w14:ligatures w14:val="none"/>
              </w:rPr>
              <w:t>Con người</w:t>
            </w:r>
            <w:r w:rsidR="003A4786">
              <w:rPr>
                <w:noProof/>
                <w:webHidden/>
              </w:rPr>
              <w:tab/>
            </w:r>
            <w:r w:rsidR="003A4786">
              <w:rPr>
                <w:noProof/>
                <w:webHidden/>
              </w:rPr>
              <w:fldChar w:fldCharType="begin"/>
            </w:r>
            <w:r w:rsidR="003A4786">
              <w:rPr>
                <w:noProof/>
                <w:webHidden/>
              </w:rPr>
              <w:instrText xml:space="preserve"> PAGEREF _Toc164934843 \h </w:instrText>
            </w:r>
            <w:r w:rsidR="003A4786">
              <w:rPr>
                <w:noProof/>
                <w:webHidden/>
              </w:rPr>
            </w:r>
            <w:r w:rsidR="003A4786">
              <w:rPr>
                <w:noProof/>
                <w:webHidden/>
              </w:rPr>
              <w:fldChar w:fldCharType="separate"/>
            </w:r>
            <w:r w:rsidR="003A4786">
              <w:rPr>
                <w:noProof/>
                <w:webHidden/>
              </w:rPr>
              <w:t>28</w:t>
            </w:r>
            <w:r w:rsidR="003A4786">
              <w:rPr>
                <w:noProof/>
                <w:webHidden/>
              </w:rPr>
              <w:fldChar w:fldCharType="end"/>
            </w:r>
          </w:hyperlink>
        </w:p>
        <w:p w14:paraId="59D916AF" w14:textId="417F1543" w:rsidR="003A4786" w:rsidRDefault="00000000">
          <w:pPr>
            <w:pStyle w:val="TOC3"/>
            <w:tabs>
              <w:tab w:val="left" w:pos="2040"/>
              <w:tab w:val="right" w:leader="dot" w:pos="9061"/>
            </w:tabs>
            <w:rPr>
              <w:rFonts w:asciiTheme="minorHAnsi" w:eastAsiaTheme="minorEastAsia" w:hAnsiTheme="minorHAnsi"/>
              <w:noProof/>
              <w:sz w:val="24"/>
              <w:szCs w:val="24"/>
              <w:lang w:val="en-US"/>
            </w:rPr>
          </w:pPr>
          <w:hyperlink w:anchor="_Toc164934844" w:history="1">
            <w:r w:rsidR="003A4786" w:rsidRPr="004F7578">
              <w:rPr>
                <w:rStyle w:val="Hyperlink"/>
                <w:rFonts w:eastAsia="Arial" w:cs="Times New Roman"/>
                <w:b/>
                <w:bCs/>
                <w:noProof/>
                <w:kern w:val="0"/>
                <w14:ligatures w14:val="none"/>
              </w:rPr>
              <w:t>3.3.3</w:t>
            </w:r>
            <w:r w:rsidR="003A4786">
              <w:rPr>
                <w:rFonts w:asciiTheme="minorHAnsi" w:eastAsiaTheme="minorEastAsia" w:hAnsiTheme="minorHAnsi"/>
                <w:noProof/>
                <w:sz w:val="24"/>
                <w:szCs w:val="24"/>
                <w:lang w:val="en-US"/>
              </w:rPr>
              <w:tab/>
            </w:r>
            <w:r w:rsidR="003A4786" w:rsidRPr="004F7578">
              <w:rPr>
                <w:rStyle w:val="Hyperlink"/>
                <w:rFonts w:eastAsia="Arial" w:cs="Times New Roman"/>
                <w:b/>
                <w:bCs/>
                <w:noProof/>
                <w:kern w:val="0"/>
                <w14:ligatures w14:val="none"/>
              </w:rPr>
              <w:t>Quy trình</w:t>
            </w:r>
            <w:r w:rsidR="003A4786">
              <w:rPr>
                <w:noProof/>
                <w:webHidden/>
              </w:rPr>
              <w:tab/>
            </w:r>
            <w:r w:rsidR="003A4786">
              <w:rPr>
                <w:noProof/>
                <w:webHidden/>
              </w:rPr>
              <w:fldChar w:fldCharType="begin"/>
            </w:r>
            <w:r w:rsidR="003A4786">
              <w:rPr>
                <w:noProof/>
                <w:webHidden/>
              </w:rPr>
              <w:instrText xml:space="preserve"> PAGEREF _Toc164934844 \h </w:instrText>
            </w:r>
            <w:r w:rsidR="003A4786">
              <w:rPr>
                <w:noProof/>
                <w:webHidden/>
              </w:rPr>
            </w:r>
            <w:r w:rsidR="003A4786">
              <w:rPr>
                <w:noProof/>
                <w:webHidden/>
              </w:rPr>
              <w:fldChar w:fldCharType="separate"/>
            </w:r>
            <w:r w:rsidR="003A4786">
              <w:rPr>
                <w:noProof/>
                <w:webHidden/>
              </w:rPr>
              <w:t>31</w:t>
            </w:r>
            <w:r w:rsidR="003A4786">
              <w:rPr>
                <w:noProof/>
                <w:webHidden/>
              </w:rPr>
              <w:fldChar w:fldCharType="end"/>
            </w:r>
          </w:hyperlink>
        </w:p>
        <w:p w14:paraId="78480BDE" w14:textId="4D656D99" w:rsidR="003A4786" w:rsidRDefault="00000000">
          <w:pPr>
            <w:pStyle w:val="TOC3"/>
            <w:tabs>
              <w:tab w:val="left" w:pos="2040"/>
              <w:tab w:val="right" w:leader="dot" w:pos="9061"/>
            </w:tabs>
            <w:rPr>
              <w:rFonts w:asciiTheme="minorHAnsi" w:eastAsiaTheme="minorEastAsia" w:hAnsiTheme="minorHAnsi"/>
              <w:noProof/>
              <w:sz w:val="24"/>
              <w:szCs w:val="24"/>
              <w:lang w:val="en-US"/>
            </w:rPr>
          </w:pPr>
          <w:hyperlink w:anchor="_Toc164934845" w:history="1">
            <w:r w:rsidR="003A4786" w:rsidRPr="004F7578">
              <w:rPr>
                <w:rStyle w:val="Hyperlink"/>
                <w:rFonts w:eastAsia="Arial" w:cs="Times New Roman"/>
                <w:b/>
                <w:bCs/>
                <w:noProof/>
                <w:kern w:val="0"/>
                <w14:ligatures w14:val="none"/>
              </w:rPr>
              <w:t>3.3.4</w:t>
            </w:r>
            <w:r w:rsidR="003A4786">
              <w:rPr>
                <w:rFonts w:asciiTheme="minorHAnsi" w:eastAsiaTheme="minorEastAsia" w:hAnsiTheme="minorHAnsi"/>
                <w:noProof/>
                <w:sz w:val="24"/>
                <w:szCs w:val="24"/>
                <w:lang w:val="en-US"/>
              </w:rPr>
              <w:tab/>
            </w:r>
            <w:r w:rsidR="003A4786" w:rsidRPr="004F7578">
              <w:rPr>
                <w:rStyle w:val="Hyperlink"/>
                <w:rFonts w:eastAsia="Arial" w:cs="Times New Roman"/>
                <w:b/>
                <w:bCs/>
                <w:noProof/>
                <w:kern w:val="0"/>
                <w14:ligatures w14:val="none"/>
              </w:rPr>
              <w:t>Khả năng tiếp cận</w:t>
            </w:r>
            <w:r w:rsidR="003A4786">
              <w:rPr>
                <w:noProof/>
                <w:webHidden/>
              </w:rPr>
              <w:tab/>
            </w:r>
            <w:r w:rsidR="003A4786">
              <w:rPr>
                <w:noProof/>
                <w:webHidden/>
              </w:rPr>
              <w:fldChar w:fldCharType="begin"/>
            </w:r>
            <w:r w:rsidR="003A4786">
              <w:rPr>
                <w:noProof/>
                <w:webHidden/>
              </w:rPr>
              <w:instrText xml:space="preserve"> PAGEREF _Toc164934845 \h </w:instrText>
            </w:r>
            <w:r w:rsidR="003A4786">
              <w:rPr>
                <w:noProof/>
                <w:webHidden/>
              </w:rPr>
            </w:r>
            <w:r w:rsidR="003A4786">
              <w:rPr>
                <w:noProof/>
                <w:webHidden/>
              </w:rPr>
              <w:fldChar w:fldCharType="separate"/>
            </w:r>
            <w:r w:rsidR="003A4786">
              <w:rPr>
                <w:noProof/>
                <w:webHidden/>
              </w:rPr>
              <w:t>32</w:t>
            </w:r>
            <w:r w:rsidR="003A4786">
              <w:rPr>
                <w:noProof/>
                <w:webHidden/>
              </w:rPr>
              <w:fldChar w:fldCharType="end"/>
            </w:r>
          </w:hyperlink>
        </w:p>
        <w:p w14:paraId="7EFC2ABF" w14:textId="40AD68AE" w:rsidR="003A4786" w:rsidRDefault="00000000">
          <w:pPr>
            <w:pStyle w:val="TOC3"/>
            <w:tabs>
              <w:tab w:val="left" w:pos="2040"/>
              <w:tab w:val="right" w:leader="dot" w:pos="9061"/>
            </w:tabs>
            <w:rPr>
              <w:rFonts w:asciiTheme="minorHAnsi" w:eastAsiaTheme="minorEastAsia" w:hAnsiTheme="minorHAnsi"/>
              <w:noProof/>
              <w:sz w:val="24"/>
              <w:szCs w:val="24"/>
              <w:lang w:val="en-US"/>
            </w:rPr>
          </w:pPr>
          <w:hyperlink w:anchor="_Toc164934846" w:history="1">
            <w:r w:rsidR="003A4786" w:rsidRPr="004F7578">
              <w:rPr>
                <w:rStyle w:val="Hyperlink"/>
                <w:rFonts w:eastAsia="Arial" w:cs="Times New Roman"/>
                <w:b/>
                <w:bCs/>
                <w:noProof/>
                <w:kern w:val="0"/>
                <w14:ligatures w14:val="none"/>
              </w:rPr>
              <w:t>3.3.5</w:t>
            </w:r>
            <w:r w:rsidR="003A4786">
              <w:rPr>
                <w:rFonts w:asciiTheme="minorHAnsi" w:eastAsiaTheme="minorEastAsia" w:hAnsiTheme="minorHAnsi"/>
                <w:noProof/>
                <w:sz w:val="24"/>
                <w:szCs w:val="24"/>
                <w:lang w:val="en-US"/>
              </w:rPr>
              <w:tab/>
            </w:r>
            <w:r w:rsidR="003A4786" w:rsidRPr="004F7578">
              <w:rPr>
                <w:rStyle w:val="Hyperlink"/>
                <w:rFonts w:eastAsia="Arial" w:cs="Times New Roman"/>
                <w:b/>
                <w:bCs/>
                <w:noProof/>
                <w:kern w:val="0"/>
                <w14:ligatures w14:val="none"/>
              </w:rPr>
              <w:t>Chi phí</w:t>
            </w:r>
            <w:r w:rsidR="003A4786">
              <w:rPr>
                <w:noProof/>
                <w:webHidden/>
              </w:rPr>
              <w:tab/>
            </w:r>
            <w:r w:rsidR="003A4786">
              <w:rPr>
                <w:noProof/>
                <w:webHidden/>
              </w:rPr>
              <w:fldChar w:fldCharType="begin"/>
            </w:r>
            <w:r w:rsidR="003A4786">
              <w:rPr>
                <w:noProof/>
                <w:webHidden/>
              </w:rPr>
              <w:instrText xml:space="preserve"> PAGEREF _Toc164934846 \h </w:instrText>
            </w:r>
            <w:r w:rsidR="003A4786">
              <w:rPr>
                <w:noProof/>
                <w:webHidden/>
              </w:rPr>
            </w:r>
            <w:r w:rsidR="003A4786">
              <w:rPr>
                <w:noProof/>
                <w:webHidden/>
              </w:rPr>
              <w:fldChar w:fldCharType="separate"/>
            </w:r>
            <w:r w:rsidR="003A4786">
              <w:rPr>
                <w:noProof/>
                <w:webHidden/>
              </w:rPr>
              <w:t>34</w:t>
            </w:r>
            <w:r w:rsidR="003A4786">
              <w:rPr>
                <w:noProof/>
                <w:webHidden/>
              </w:rPr>
              <w:fldChar w:fldCharType="end"/>
            </w:r>
          </w:hyperlink>
        </w:p>
        <w:p w14:paraId="2B00DF31" w14:textId="2080B707" w:rsidR="003A4786" w:rsidRDefault="00000000">
          <w:pPr>
            <w:pStyle w:val="TOC2"/>
            <w:rPr>
              <w:rFonts w:asciiTheme="minorHAnsi" w:eastAsiaTheme="minorEastAsia" w:hAnsiTheme="minorHAnsi" w:cstheme="minorBidi"/>
              <w:i w:val="0"/>
              <w:iCs w:val="0"/>
              <w:noProof/>
              <w:kern w:val="2"/>
              <w:sz w:val="24"/>
              <w:szCs w:val="24"/>
              <w:lang w:val="en-US"/>
              <w14:ligatures w14:val="standardContextual"/>
            </w:rPr>
          </w:pPr>
          <w:hyperlink w:anchor="_Toc164934847" w:history="1">
            <w:r w:rsidR="003A4786" w:rsidRPr="004F7578">
              <w:rPr>
                <w:rStyle w:val="Hyperlink"/>
                <w:b/>
                <w:bCs/>
                <w:noProof/>
              </w:rPr>
              <w:t>3.4</w:t>
            </w:r>
            <w:r w:rsidR="003A4786">
              <w:rPr>
                <w:rFonts w:asciiTheme="minorHAnsi" w:eastAsiaTheme="minorEastAsia" w:hAnsiTheme="minorHAnsi" w:cstheme="minorBidi"/>
                <w:i w:val="0"/>
                <w:iCs w:val="0"/>
                <w:noProof/>
                <w:kern w:val="2"/>
                <w:sz w:val="24"/>
                <w:szCs w:val="24"/>
                <w:lang w:val="en-US"/>
                <w14:ligatures w14:val="standardContextual"/>
              </w:rPr>
              <w:tab/>
            </w:r>
            <w:r w:rsidR="003A4786" w:rsidRPr="004F7578">
              <w:rPr>
                <w:rStyle w:val="Hyperlink"/>
                <w:b/>
                <w:bCs/>
                <w:noProof/>
              </w:rPr>
              <w:t>3.4. Kết luận và kiến nghị</w:t>
            </w:r>
            <w:r w:rsidR="003A4786">
              <w:rPr>
                <w:noProof/>
                <w:webHidden/>
              </w:rPr>
              <w:tab/>
            </w:r>
            <w:r w:rsidR="003A4786">
              <w:rPr>
                <w:noProof/>
                <w:webHidden/>
              </w:rPr>
              <w:fldChar w:fldCharType="begin"/>
            </w:r>
            <w:r w:rsidR="003A4786">
              <w:rPr>
                <w:noProof/>
                <w:webHidden/>
              </w:rPr>
              <w:instrText xml:space="preserve"> PAGEREF _Toc164934847 \h </w:instrText>
            </w:r>
            <w:r w:rsidR="003A4786">
              <w:rPr>
                <w:noProof/>
                <w:webHidden/>
              </w:rPr>
            </w:r>
            <w:r w:rsidR="003A4786">
              <w:rPr>
                <w:noProof/>
                <w:webHidden/>
              </w:rPr>
              <w:fldChar w:fldCharType="separate"/>
            </w:r>
            <w:r w:rsidR="003A4786">
              <w:rPr>
                <w:noProof/>
                <w:webHidden/>
              </w:rPr>
              <w:t>35</w:t>
            </w:r>
            <w:r w:rsidR="003A4786">
              <w:rPr>
                <w:noProof/>
                <w:webHidden/>
              </w:rPr>
              <w:fldChar w:fldCharType="end"/>
            </w:r>
          </w:hyperlink>
        </w:p>
        <w:p w14:paraId="5B7F33BD" w14:textId="5044E187" w:rsidR="003A4786" w:rsidRDefault="00000000">
          <w:pPr>
            <w:pStyle w:val="TOC3"/>
            <w:tabs>
              <w:tab w:val="left" w:pos="2040"/>
              <w:tab w:val="right" w:leader="dot" w:pos="9061"/>
            </w:tabs>
            <w:rPr>
              <w:rFonts w:asciiTheme="minorHAnsi" w:eastAsiaTheme="minorEastAsia" w:hAnsiTheme="minorHAnsi"/>
              <w:noProof/>
              <w:sz w:val="24"/>
              <w:szCs w:val="24"/>
              <w:lang w:val="en-US"/>
            </w:rPr>
          </w:pPr>
          <w:hyperlink w:anchor="_Toc164934848" w:history="1">
            <w:r w:rsidR="003A4786" w:rsidRPr="004F7578">
              <w:rPr>
                <w:rStyle w:val="Hyperlink"/>
                <w:rFonts w:eastAsia="Arial" w:cs="Times New Roman"/>
                <w:b/>
                <w:bCs/>
                <w:noProof/>
                <w:kern w:val="0"/>
                <w14:ligatures w14:val="none"/>
              </w:rPr>
              <w:t>3.4.1</w:t>
            </w:r>
            <w:r w:rsidR="003A4786">
              <w:rPr>
                <w:rFonts w:asciiTheme="minorHAnsi" w:eastAsiaTheme="minorEastAsia" w:hAnsiTheme="minorHAnsi"/>
                <w:noProof/>
                <w:sz w:val="24"/>
                <w:szCs w:val="24"/>
                <w:lang w:val="en-US"/>
              </w:rPr>
              <w:tab/>
            </w:r>
            <w:r w:rsidR="003A4786" w:rsidRPr="004F7578">
              <w:rPr>
                <w:rStyle w:val="Hyperlink"/>
                <w:rFonts w:eastAsia="Arial" w:cs="Times New Roman"/>
                <w:b/>
                <w:bCs/>
                <w:noProof/>
                <w:kern w:val="0"/>
                <w14:ligatures w14:val="none"/>
              </w:rPr>
              <w:t>Kiến nghị</w:t>
            </w:r>
            <w:r w:rsidR="003A4786">
              <w:rPr>
                <w:noProof/>
                <w:webHidden/>
              </w:rPr>
              <w:tab/>
            </w:r>
            <w:r w:rsidR="003A4786">
              <w:rPr>
                <w:noProof/>
                <w:webHidden/>
              </w:rPr>
              <w:fldChar w:fldCharType="begin"/>
            </w:r>
            <w:r w:rsidR="003A4786">
              <w:rPr>
                <w:noProof/>
                <w:webHidden/>
              </w:rPr>
              <w:instrText xml:space="preserve"> PAGEREF _Toc164934848 \h </w:instrText>
            </w:r>
            <w:r w:rsidR="003A4786">
              <w:rPr>
                <w:noProof/>
                <w:webHidden/>
              </w:rPr>
            </w:r>
            <w:r w:rsidR="003A4786">
              <w:rPr>
                <w:noProof/>
                <w:webHidden/>
              </w:rPr>
              <w:fldChar w:fldCharType="separate"/>
            </w:r>
            <w:r w:rsidR="003A4786">
              <w:rPr>
                <w:noProof/>
                <w:webHidden/>
              </w:rPr>
              <w:t>36</w:t>
            </w:r>
            <w:r w:rsidR="003A4786">
              <w:rPr>
                <w:noProof/>
                <w:webHidden/>
              </w:rPr>
              <w:fldChar w:fldCharType="end"/>
            </w:r>
          </w:hyperlink>
        </w:p>
        <w:p w14:paraId="39F0CACD" w14:textId="010103F4" w:rsidR="003A4786" w:rsidRDefault="00000000">
          <w:pPr>
            <w:pStyle w:val="TOC1"/>
            <w:rPr>
              <w:rStyle w:val="Hyperlink"/>
              <w:noProof/>
            </w:rPr>
          </w:pPr>
          <w:hyperlink w:anchor="_Toc164934849" w:history="1">
            <w:r w:rsidR="003A4786" w:rsidRPr="004F7578">
              <w:rPr>
                <w:rStyle w:val="Hyperlink"/>
                <w:rFonts w:eastAsia="Arial"/>
                <w:noProof/>
              </w:rPr>
              <w:t>DANH MỤC TÀI LIỆU THAM KHẢO</w:t>
            </w:r>
            <w:r w:rsidR="003A4786">
              <w:rPr>
                <w:noProof/>
                <w:webHidden/>
              </w:rPr>
              <w:tab/>
            </w:r>
            <w:r w:rsidR="003A4786">
              <w:rPr>
                <w:noProof/>
                <w:webHidden/>
              </w:rPr>
              <w:fldChar w:fldCharType="begin"/>
            </w:r>
            <w:r w:rsidR="003A4786">
              <w:rPr>
                <w:noProof/>
                <w:webHidden/>
              </w:rPr>
              <w:instrText xml:space="preserve"> PAGEREF _Toc164934849 \h </w:instrText>
            </w:r>
            <w:r w:rsidR="003A4786">
              <w:rPr>
                <w:noProof/>
                <w:webHidden/>
              </w:rPr>
            </w:r>
            <w:r w:rsidR="003A4786">
              <w:rPr>
                <w:noProof/>
                <w:webHidden/>
              </w:rPr>
              <w:fldChar w:fldCharType="separate"/>
            </w:r>
            <w:r w:rsidR="003A4786">
              <w:rPr>
                <w:noProof/>
                <w:webHidden/>
              </w:rPr>
              <w:t>37</w:t>
            </w:r>
            <w:r w:rsidR="003A4786">
              <w:rPr>
                <w:noProof/>
                <w:webHidden/>
              </w:rPr>
              <w:fldChar w:fldCharType="end"/>
            </w:r>
          </w:hyperlink>
        </w:p>
        <w:p w14:paraId="5BB61E7B" w14:textId="77777777" w:rsidR="003A4786" w:rsidRPr="003A4786" w:rsidRDefault="003A4786" w:rsidP="003A4786">
          <w:pPr>
            <w:rPr>
              <w:lang w:eastAsia="vi-VN"/>
            </w:rPr>
          </w:pPr>
        </w:p>
        <w:p w14:paraId="3B110675" w14:textId="77777777" w:rsidR="003A4786" w:rsidRPr="003A4786" w:rsidRDefault="003A4786" w:rsidP="003A4786">
          <w:pPr>
            <w:pStyle w:val="TOC1"/>
            <w:rPr>
              <w:rFonts w:asciiTheme="minorHAnsi" w:eastAsiaTheme="minorEastAsia" w:hAnsiTheme="minorHAnsi" w:cstheme="minorBidi"/>
              <w:b w:val="0"/>
              <w:bCs w:val="0"/>
              <w:noProof/>
              <w:kern w:val="2"/>
              <w:sz w:val="24"/>
              <w:szCs w:val="24"/>
              <w:lang w:val="en-US" w:eastAsia="en-US"/>
              <w14:ligatures w14:val="standardContextual"/>
            </w:rPr>
          </w:pPr>
          <w:r>
            <w:rPr>
              <w:noProof/>
            </w:rPr>
            <w:fldChar w:fldCharType="end"/>
          </w:r>
          <w:hyperlink w:anchor="_Toc164934814" w:history="1">
            <w:r w:rsidRPr="003A4786">
              <w:rPr>
                <w:rStyle w:val="Hyperlink"/>
                <w:b w:val="0"/>
                <w:bCs w:val="0"/>
                <w:noProof/>
                <w:color w:val="auto"/>
                <w:u w:val="none"/>
                <w:lang w:val="en-US" w:eastAsia="en-SG"/>
              </w:rPr>
              <w:t>DANH</w:t>
            </w:r>
            <w:r w:rsidRPr="003A4786">
              <w:rPr>
                <w:rStyle w:val="Hyperlink"/>
                <w:b w:val="0"/>
                <w:bCs w:val="0"/>
                <w:noProof/>
                <w:color w:val="auto"/>
                <w:u w:val="none"/>
                <w:lang w:val="vi-VN" w:eastAsia="en-SG"/>
              </w:rPr>
              <w:t xml:space="preserve"> MỤC BẢNG</w:t>
            </w:r>
            <w:r w:rsidRPr="003A4786">
              <w:rPr>
                <w:b w:val="0"/>
                <w:bCs w:val="0"/>
                <w:noProof/>
                <w:webHidden/>
              </w:rPr>
              <w:tab/>
            </w:r>
            <w:r w:rsidRPr="003A4786">
              <w:rPr>
                <w:b w:val="0"/>
                <w:bCs w:val="0"/>
                <w:noProof/>
                <w:webHidden/>
              </w:rPr>
              <w:fldChar w:fldCharType="begin"/>
            </w:r>
            <w:r w:rsidRPr="003A4786">
              <w:rPr>
                <w:b w:val="0"/>
                <w:bCs w:val="0"/>
                <w:noProof/>
                <w:webHidden/>
              </w:rPr>
              <w:instrText xml:space="preserve"> PAGEREF _Toc164934814 \h </w:instrText>
            </w:r>
            <w:r w:rsidRPr="003A4786">
              <w:rPr>
                <w:b w:val="0"/>
                <w:bCs w:val="0"/>
                <w:noProof/>
                <w:webHidden/>
              </w:rPr>
            </w:r>
            <w:r w:rsidRPr="003A4786">
              <w:rPr>
                <w:b w:val="0"/>
                <w:bCs w:val="0"/>
                <w:noProof/>
                <w:webHidden/>
              </w:rPr>
              <w:fldChar w:fldCharType="separate"/>
            </w:r>
            <w:r w:rsidRPr="003A4786">
              <w:rPr>
                <w:b w:val="0"/>
                <w:bCs w:val="0"/>
                <w:noProof/>
                <w:webHidden/>
              </w:rPr>
              <w:t>5</w:t>
            </w:r>
            <w:r w:rsidRPr="003A4786">
              <w:rPr>
                <w:b w:val="0"/>
                <w:bCs w:val="0"/>
                <w:noProof/>
                <w:webHidden/>
              </w:rPr>
              <w:fldChar w:fldCharType="end"/>
            </w:r>
          </w:hyperlink>
        </w:p>
        <w:p w14:paraId="17317AEB" w14:textId="71D7125E" w:rsidR="003A4786" w:rsidRPr="003A4786" w:rsidRDefault="00000000" w:rsidP="003A4786">
          <w:pPr>
            <w:pStyle w:val="TOC2"/>
            <w:rPr>
              <w:rFonts w:asciiTheme="minorHAnsi" w:eastAsiaTheme="minorEastAsia" w:hAnsiTheme="minorHAnsi" w:cstheme="minorBidi"/>
              <w:i w:val="0"/>
              <w:iCs w:val="0"/>
              <w:noProof/>
              <w:kern w:val="2"/>
              <w:sz w:val="24"/>
              <w:szCs w:val="24"/>
              <w:lang w:val="en-US"/>
              <w14:ligatures w14:val="standardContextual"/>
            </w:rPr>
          </w:pPr>
          <w:hyperlink w:anchor="_Toc164934815" w:history="1">
            <w:r w:rsidR="003A4786" w:rsidRPr="003A4786">
              <w:rPr>
                <w:rStyle w:val="Hyperlink"/>
                <w:rFonts w:eastAsia="Times New Roman"/>
                <w:i w:val="0"/>
                <w:iCs w:val="0"/>
                <w:noProof/>
                <w:color w:val="auto"/>
                <w:u w:val="none"/>
                <w:lang w:val="en-US" w:eastAsia="en-SG"/>
              </w:rPr>
              <w:t>Bảng</w:t>
            </w:r>
            <w:r w:rsidR="003A4786" w:rsidRPr="003A4786">
              <w:rPr>
                <w:rStyle w:val="Hyperlink"/>
                <w:rFonts w:eastAsia="Times New Roman"/>
                <w:i w:val="0"/>
                <w:iCs w:val="0"/>
                <w:noProof/>
                <w:color w:val="auto"/>
                <w:u w:val="none"/>
                <w:lang w:val="vi-VN" w:eastAsia="en-SG"/>
              </w:rPr>
              <w:t xml:space="preserve"> 1.1 </w:t>
            </w:r>
            <w:r w:rsidR="003A4786" w:rsidRPr="003A4786">
              <w:rPr>
                <w:rStyle w:val="Hyperlink"/>
                <w:rFonts w:eastAsia="Times New Roman"/>
                <w:i w:val="0"/>
                <w:iCs w:val="0"/>
                <w:noProof/>
                <w:color w:val="auto"/>
                <w:u w:val="none"/>
                <w:lang w:eastAsia="en-SG"/>
              </w:rPr>
              <w:t>Một số công trình nghiên cứu trong nước về Kiểm toán từ xa</w:t>
            </w:r>
            <w:r w:rsidR="003A4786" w:rsidRPr="003A4786">
              <w:rPr>
                <w:i w:val="0"/>
                <w:iCs w:val="0"/>
                <w:noProof/>
                <w:webHidden/>
              </w:rPr>
              <w:tab/>
            </w:r>
            <w:r w:rsidR="00674A76">
              <w:rPr>
                <w:i w:val="0"/>
                <w:iCs w:val="0"/>
                <w:noProof/>
                <w:webHidden/>
              </w:rPr>
              <w:t>10</w:t>
            </w:r>
          </w:hyperlink>
        </w:p>
        <w:p w14:paraId="604536A0" w14:textId="73203C9A" w:rsidR="003A4786" w:rsidRPr="003A4786" w:rsidRDefault="00000000" w:rsidP="003A4786">
          <w:pPr>
            <w:pStyle w:val="TOC2"/>
            <w:rPr>
              <w:rFonts w:asciiTheme="minorHAnsi" w:eastAsiaTheme="minorEastAsia" w:hAnsiTheme="minorHAnsi" w:cstheme="minorBidi"/>
              <w:i w:val="0"/>
              <w:iCs w:val="0"/>
              <w:noProof/>
              <w:kern w:val="2"/>
              <w:sz w:val="24"/>
              <w:szCs w:val="24"/>
              <w:lang w:val="en-US"/>
              <w14:ligatures w14:val="standardContextual"/>
            </w:rPr>
          </w:pPr>
          <w:hyperlink w:anchor="_Toc164934816" w:history="1">
            <w:r w:rsidR="003A4786" w:rsidRPr="003A4786">
              <w:rPr>
                <w:rStyle w:val="Hyperlink"/>
                <w:rFonts w:eastAsia="Times New Roman"/>
                <w:i w:val="0"/>
                <w:iCs w:val="0"/>
                <w:noProof/>
                <w:color w:val="auto"/>
                <w:u w:val="none"/>
                <w:lang w:eastAsia="en-SG"/>
              </w:rPr>
              <w:t>Bảng 1</w:t>
            </w:r>
            <w:r w:rsidR="003A4786" w:rsidRPr="003A4786">
              <w:rPr>
                <w:rStyle w:val="Hyperlink"/>
                <w:rFonts w:eastAsia="Times New Roman"/>
                <w:i w:val="0"/>
                <w:iCs w:val="0"/>
                <w:noProof/>
                <w:color w:val="auto"/>
                <w:u w:val="none"/>
                <w:lang w:val="vi-VN" w:eastAsia="en-SG"/>
              </w:rPr>
              <w:t>.2</w:t>
            </w:r>
            <w:r w:rsidR="003A4786" w:rsidRPr="003A4786">
              <w:rPr>
                <w:rStyle w:val="Hyperlink"/>
                <w:rFonts w:eastAsia="Times New Roman"/>
                <w:i w:val="0"/>
                <w:iCs w:val="0"/>
                <w:noProof/>
                <w:color w:val="auto"/>
                <w:u w:val="none"/>
                <w:lang w:eastAsia="en-SG"/>
              </w:rPr>
              <w:t xml:space="preserve"> Một số công trình nghiên cứu quốc</w:t>
            </w:r>
            <w:r w:rsidR="003A4786" w:rsidRPr="003A4786">
              <w:rPr>
                <w:rStyle w:val="Hyperlink"/>
                <w:rFonts w:eastAsia="Times New Roman"/>
                <w:i w:val="0"/>
                <w:iCs w:val="0"/>
                <w:noProof/>
                <w:color w:val="auto"/>
                <w:u w:val="none"/>
                <w:lang w:val="vi-VN" w:eastAsia="en-SG"/>
              </w:rPr>
              <w:t xml:space="preserve"> tế</w:t>
            </w:r>
            <w:r w:rsidR="003A4786" w:rsidRPr="003A4786">
              <w:rPr>
                <w:rStyle w:val="Hyperlink"/>
                <w:rFonts w:eastAsia="Times New Roman"/>
                <w:i w:val="0"/>
                <w:iCs w:val="0"/>
                <w:noProof/>
                <w:color w:val="auto"/>
                <w:u w:val="none"/>
                <w:lang w:eastAsia="en-SG"/>
              </w:rPr>
              <w:t xml:space="preserve"> về Kiểm toán từ xa</w:t>
            </w:r>
            <w:r w:rsidR="003A4786" w:rsidRPr="003A4786">
              <w:rPr>
                <w:i w:val="0"/>
                <w:iCs w:val="0"/>
                <w:noProof/>
                <w:webHidden/>
              </w:rPr>
              <w:tab/>
            </w:r>
            <w:r w:rsidR="000F122B">
              <w:rPr>
                <w:i w:val="0"/>
                <w:iCs w:val="0"/>
                <w:noProof/>
                <w:webHidden/>
              </w:rPr>
              <w:t>13</w:t>
            </w:r>
          </w:hyperlink>
        </w:p>
        <w:p w14:paraId="5A4D8D3D" w14:textId="2376B3CA" w:rsidR="003A4786" w:rsidRPr="000F122B" w:rsidRDefault="00000000" w:rsidP="003A4786">
          <w:pPr>
            <w:pStyle w:val="TOC2"/>
            <w:rPr>
              <w:rFonts w:asciiTheme="minorHAnsi" w:eastAsiaTheme="minorEastAsia" w:hAnsiTheme="minorHAnsi" w:cstheme="minorBidi"/>
              <w:i w:val="0"/>
              <w:iCs w:val="0"/>
              <w:noProof/>
              <w:kern w:val="2"/>
              <w:sz w:val="24"/>
              <w:szCs w:val="24"/>
              <w:lang w:val="vi-VN"/>
              <w14:ligatures w14:val="standardContextual"/>
            </w:rPr>
          </w:pPr>
          <w:hyperlink w:anchor="_Toc164934817" w:history="1">
            <w:r w:rsidR="003A4786" w:rsidRPr="003A4786">
              <w:rPr>
                <w:rStyle w:val="Hyperlink"/>
                <w:rFonts w:eastAsia="Times New Roman"/>
                <w:i w:val="0"/>
                <w:iCs w:val="0"/>
                <w:noProof/>
                <w:color w:val="auto"/>
                <w:u w:val="none"/>
                <w:lang w:eastAsia="vi-VN"/>
              </w:rPr>
              <w:t>Bảng 3.1 Tổng quan số liệu thu được</w:t>
            </w:r>
            <w:r w:rsidR="003A4786" w:rsidRPr="003A4786">
              <w:rPr>
                <w:i w:val="0"/>
                <w:iCs w:val="0"/>
                <w:noProof/>
                <w:webHidden/>
              </w:rPr>
              <w:tab/>
            </w:r>
            <w:r w:rsidR="000F122B">
              <w:rPr>
                <w:i w:val="0"/>
                <w:iCs w:val="0"/>
                <w:noProof/>
                <w:webHidden/>
              </w:rPr>
              <w:t>24</w:t>
            </w:r>
          </w:hyperlink>
        </w:p>
        <w:p w14:paraId="6C303353" w14:textId="77777777" w:rsidR="003A4786" w:rsidRPr="003A4786" w:rsidRDefault="00000000" w:rsidP="003A4786">
          <w:pPr>
            <w:pStyle w:val="TOC2"/>
            <w:rPr>
              <w:rFonts w:asciiTheme="minorHAnsi" w:eastAsiaTheme="minorEastAsia" w:hAnsiTheme="minorHAnsi" w:cstheme="minorBidi"/>
              <w:i w:val="0"/>
              <w:iCs w:val="0"/>
              <w:noProof/>
              <w:kern w:val="2"/>
              <w:sz w:val="24"/>
              <w:szCs w:val="24"/>
              <w:lang w:val="en-US"/>
              <w14:ligatures w14:val="standardContextual"/>
            </w:rPr>
          </w:pPr>
          <w:hyperlink w:anchor="_Toc164934818" w:history="1">
            <w:r w:rsidR="003A4786" w:rsidRPr="003A4786">
              <w:rPr>
                <w:rStyle w:val="Hyperlink"/>
                <w:i w:val="0"/>
                <w:iCs w:val="0"/>
                <w:noProof/>
                <w:color w:val="auto"/>
                <w:u w:val="none"/>
              </w:rPr>
              <w:t>Bảng 3.2 Mức độ tương quan của Công nghệ với sự tiếp cận của sinh viên</w:t>
            </w:r>
            <w:r w:rsidR="003A4786" w:rsidRPr="003A4786">
              <w:rPr>
                <w:i w:val="0"/>
                <w:iCs w:val="0"/>
                <w:noProof/>
                <w:webHidden/>
              </w:rPr>
              <w:tab/>
            </w:r>
            <w:r w:rsidR="003A4786" w:rsidRPr="003A4786">
              <w:rPr>
                <w:i w:val="0"/>
                <w:iCs w:val="0"/>
                <w:noProof/>
                <w:webHidden/>
              </w:rPr>
              <w:fldChar w:fldCharType="begin"/>
            </w:r>
            <w:r w:rsidR="003A4786" w:rsidRPr="003A4786">
              <w:rPr>
                <w:i w:val="0"/>
                <w:iCs w:val="0"/>
                <w:noProof/>
                <w:webHidden/>
              </w:rPr>
              <w:instrText xml:space="preserve"> PAGEREF _Toc164934818 \h </w:instrText>
            </w:r>
            <w:r w:rsidR="003A4786" w:rsidRPr="003A4786">
              <w:rPr>
                <w:i w:val="0"/>
                <w:iCs w:val="0"/>
                <w:noProof/>
                <w:webHidden/>
              </w:rPr>
            </w:r>
            <w:r w:rsidR="003A4786" w:rsidRPr="003A4786">
              <w:rPr>
                <w:i w:val="0"/>
                <w:iCs w:val="0"/>
                <w:noProof/>
                <w:webHidden/>
              </w:rPr>
              <w:fldChar w:fldCharType="separate"/>
            </w:r>
            <w:r w:rsidR="003A4786" w:rsidRPr="003A4786">
              <w:rPr>
                <w:i w:val="0"/>
                <w:iCs w:val="0"/>
                <w:noProof/>
                <w:webHidden/>
              </w:rPr>
              <w:t>5</w:t>
            </w:r>
            <w:r w:rsidR="003A4786" w:rsidRPr="003A4786">
              <w:rPr>
                <w:i w:val="0"/>
                <w:iCs w:val="0"/>
                <w:noProof/>
                <w:webHidden/>
              </w:rPr>
              <w:fldChar w:fldCharType="end"/>
            </w:r>
          </w:hyperlink>
        </w:p>
        <w:p w14:paraId="102DF303" w14:textId="1FB63779" w:rsidR="003A4786" w:rsidRPr="003A4786" w:rsidRDefault="00000000" w:rsidP="003A4786">
          <w:pPr>
            <w:pStyle w:val="TOC2"/>
            <w:rPr>
              <w:rFonts w:asciiTheme="minorHAnsi" w:eastAsiaTheme="minorEastAsia" w:hAnsiTheme="minorHAnsi" w:cstheme="minorBidi"/>
              <w:i w:val="0"/>
              <w:iCs w:val="0"/>
              <w:noProof/>
              <w:kern w:val="2"/>
              <w:sz w:val="24"/>
              <w:szCs w:val="24"/>
              <w:lang w:val="en-US"/>
              <w14:ligatures w14:val="standardContextual"/>
            </w:rPr>
          </w:pPr>
          <w:hyperlink w:anchor="_Toc164934819" w:history="1">
            <w:r w:rsidR="003A4786" w:rsidRPr="003A4786">
              <w:rPr>
                <w:rStyle w:val="Hyperlink"/>
                <w:i w:val="0"/>
                <w:iCs w:val="0"/>
                <w:noProof/>
                <w:color w:val="auto"/>
                <w:u w:val="none"/>
              </w:rPr>
              <w:t>Bảng 3.3 Mức độ tương quan của con người với sự tiếp cận của sinh viên</w:t>
            </w:r>
            <w:r w:rsidR="003A4786" w:rsidRPr="003A4786">
              <w:rPr>
                <w:i w:val="0"/>
                <w:iCs w:val="0"/>
                <w:noProof/>
                <w:webHidden/>
              </w:rPr>
              <w:tab/>
            </w:r>
            <w:r w:rsidR="000F122B">
              <w:rPr>
                <w:i w:val="0"/>
                <w:iCs w:val="0"/>
                <w:noProof/>
                <w:webHidden/>
              </w:rPr>
              <w:t>29</w:t>
            </w:r>
          </w:hyperlink>
        </w:p>
        <w:p w14:paraId="4DD0774E" w14:textId="39CD72A4" w:rsidR="003A4786" w:rsidRPr="003A4786" w:rsidRDefault="00000000" w:rsidP="003A4786">
          <w:pPr>
            <w:pStyle w:val="TOC2"/>
            <w:rPr>
              <w:rFonts w:asciiTheme="minorHAnsi" w:eastAsiaTheme="minorEastAsia" w:hAnsiTheme="minorHAnsi" w:cstheme="minorBidi"/>
              <w:i w:val="0"/>
              <w:iCs w:val="0"/>
              <w:noProof/>
              <w:kern w:val="2"/>
              <w:sz w:val="24"/>
              <w:szCs w:val="24"/>
              <w:lang w:val="en-US"/>
              <w14:ligatures w14:val="standardContextual"/>
            </w:rPr>
          </w:pPr>
          <w:hyperlink w:anchor="_Toc164934820" w:history="1">
            <w:r w:rsidR="003A4786" w:rsidRPr="003A4786">
              <w:rPr>
                <w:rStyle w:val="Hyperlink"/>
                <w:i w:val="0"/>
                <w:iCs w:val="0"/>
                <w:noProof/>
                <w:color w:val="auto"/>
                <w:u w:val="none"/>
              </w:rPr>
              <w:t>Bảng 3.4 Mức độ tương quan của quy trình với sự tiếp cận của sinh viên</w:t>
            </w:r>
            <w:r w:rsidR="003A4786" w:rsidRPr="003A4786">
              <w:rPr>
                <w:i w:val="0"/>
                <w:iCs w:val="0"/>
                <w:noProof/>
                <w:webHidden/>
              </w:rPr>
              <w:tab/>
            </w:r>
            <w:r w:rsidR="000F122B">
              <w:rPr>
                <w:i w:val="0"/>
                <w:iCs w:val="0"/>
                <w:noProof/>
                <w:webHidden/>
              </w:rPr>
              <w:t>31</w:t>
            </w:r>
          </w:hyperlink>
        </w:p>
        <w:p w14:paraId="517DD489" w14:textId="22DC8E91" w:rsidR="003A4786" w:rsidRPr="003A4786" w:rsidRDefault="00000000" w:rsidP="003A4786">
          <w:pPr>
            <w:pStyle w:val="TOC2"/>
            <w:rPr>
              <w:rFonts w:asciiTheme="minorHAnsi" w:eastAsiaTheme="minorEastAsia" w:hAnsiTheme="minorHAnsi" w:cstheme="minorBidi"/>
              <w:i w:val="0"/>
              <w:iCs w:val="0"/>
              <w:noProof/>
              <w:kern w:val="2"/>
              <w:sz w:val="24"/>
              <w:szCs w:val="24"/>
              <w:lang w:val="en-US"/>
              <w14:ligatures w14:val="standardContextual"/>
            </w:rPr>
          </w:pPr>
          <w:hyperlink w:anchor="_Toc164934821" w:history="1">
            <w:r w:rsidR="003A4786" w:rsidRPr="003A4786">
              <w:rPr>
                <w:rStyle w:val="Hyperlink"/>
                <w:i w:val="0"/>
                <w:iCs w:val="0"/>
                <w:noProof/>
                <w:color w:val="auto"/>
                <w:u w:val="none"/>
              </w:rPr>
              <w:t>Bảng 3.5 Mức độ tương quan của khả năng tiếp cận với sự tiếp cận của sinh viên</w:t>
            </w:r>
            <w:r w:rsidR="003A4786" w:rsidRPr="003A4786">
              <w:rPr>
                <w:i w:val="0"/>
                <w:iCs w:val="0"/>
                <w:noProof/>
                <w:webHidden/>
              </w:rPr>
              <w:tab/>
            </w:r>
            <w:r w:rsidR="000F122B">
              <w:rPr>
                <w:i w:val="0"/>
                <w:iCs w:val="0"/>
                <w:noProof/>
                <w:webHidden/>
              </w:rPr>
              <w:t>32</w:t>
            </w:r>
          </w:hyperlink>
        </w:p>
        <w:p w14:paraId="634F6682" w14:textId="112DA411" w:rsidR="003A4786" w:rsidRPr="007801CE" w:rsidRDefault="00000000" w:rsidP="003A4786">
          <w:pPr>
            <w:pStyle w:val="TOC2"/>
            <w:rPr>
              <w:rFonts w:asciiTheme="minorHAnsi" w:eastAsiaTheme="minorEastAsia" w:hAnsiTheme="minorHAnsi" w:cstheme="minorBidi"/>
              <w:i w:val="0"/>
              <w:iCs w:val="0"/>
              <w:noProof/>
              <w:kern w:val="2"/>
              <w:sz w:val="24"/>
              <w:szCs w:val="24"/>
              <w:lang w:val="vi-VN"/>
              <w14:ligatures w14:val="standardContextual"/>
            </w:rPr>
          </w:pPr>
          <w:hyperlink w:anchor="_Toc164934822" w:history="1">
            <w:r w:rsidR="003A4786" w:rsidRPr="003A4786">
              <w:rPr>
                <w:rStyle w:val="Hyperlink"/>
                <w:i w:val="0"/>
                <w:iCs w:val="0"/>
                <w:noProof/>
                <w:color w:val="auto"/>
                <w:u w:val="none"/>
              </w:rPr>
              <w:t>Bảng 3.6 Mức độ tương quan của Chi phí với sự tiếp cận của sinh viên</w:t>
            </w:r>
            <w:r w:rsidR="003A4786" w:rsidRPr="003A4786">
              <w:rPr>
                <w:i w:val="0"/>
                <w:iCs w:val="0"/>
                <w:noProof/>
                <w:webHidden/>
              </w:rPr>
              <w:tab/>
            </w:r>
            <w:r w:rsidR="007801CE">
              <w:rPr>
                <w:i w:val="0"/>
                <w:iCs w:val="0"/>
                <w:noProof/>
                <w:webHidden/>
              </w:rPr>
              <w:t>34</w:t>
            </w:r>
          </w:hyperlink>
        </w:p>
        <w:p w14:paraId="781C61CA" w14:textId="62E88167" w:rsidR="003A4786" w:rsidRPr="00674A76" w:rsidRDefault="00000000" w:rsidP="003A4786">
          <w:pPr>
            <w:pStyle w:val="TOC1"/>
            <w:rPr>
              <w:rFonts w:asciiTheme="minorHAnsi" w:eastAsiaTheme="minorEastAsia" w:hAnsiTheme="minorHAnsi" w:cstheme="minorBidi"/>
              <w:b w:val="0"/>
              <w:bCs w:val="0"/>
              <w:noProof/>
              <w:kern w:val="2"/>
              <w:sz w:val="24"/>
              <w:szCs w:val="24"/>
              <w:lang w:val="vi-VN" w:eastAsia="en-US"/>
              <w14:ligatures w14:val="standardContextual"/>
            </w:rPr>
          </w:pPr>
          <w:hyperlink w:anchor="_Toc164934823" w:history="1">
            <w:r w:rsidR="003A4786" w:rsidRPr="003A4786">
              <w:rPr>
                <w:rStyle w:val="Hyperlink"/>
                <w:b w:val="0"/>
                <w:bCs w:val="0"/>
                <w:noProof/>
                <w:color w:val="auto"/>
                <w:u w:val="none"/>
                <w:lang w:eastAsia="en-SG"/>
              </w:rPr>
              <w:t>DANH MỤC BIỂU ĐỒ</w:t>
            </w:r>
            <w:r w:rsidR="003A4786" w:rsidRPr="003A4786">
              <w:rPr>
                <w:b w:val="0"/>
                <w:bCs w:val="0"/>
                <w:noProof/>
                <w:webHidden/>
              </w:rPr>
              <w:tab/>
            </w:r>
          </w:hyperlink>
        </w:p>
        <w:p w14:paraId="73E0770B" w14:textId="4D0E3E57" w:rsidR="003A4786" w:rsidRPr="003A4786" w:rsidRDefault="00000000" w:rsidP="003A4786">
          <w:pPr>
            <w:pStyle w:val="TOC2"/>
            <w:rPr>
              <w:rFonts w:asciiTheme="minorHAnsi" w:eastAsiaTheme="minorEastAsia" w:hAnsiTheme="minorHAnsi" w:cstheme="minorBidi"/>
              <w:i w:val="0"/>
              <w:iCs w:val="0"/>
              <w:noProof/>
              <w:kern w:val="2"/>
              <w:sz w:val="24"/>
              <w:szCs w:val="24"/>
              <w:lang w:val="en-US"/>
              <w14:ligatures w14:val="standardContextual"/>
            </w:rPr>
          </w:pPr>
          <w:hyperlink w:anchor="_Toc164934824" w:history="1">
            <w:r w:rsidR="003A4786" w:rsidRPr="003A4786">
              <w:rPr>
                <w:rStyle w:val="Hyperlink"/>
                <w:rFonts w:eastAsia="Times New Roman"/>
                <w:i w:val="0"/>
                <w:iCs w:val="0"/>
                <w:noProof/>
                <w:color w:val="auto"/>
                <w:u w:val="none"/>
                <w:lang w:eastAsia="vi-VN"/>
              </w:rPr>
              <w:t>Biểu đồ 3.1 Điểm GPA trung bình học tập của sinh viên</w:t>
            </w:r>
            <w:r w:rsidR="003A4786" w:rsidRPr="003A4786">
              <w:rPr>
                <w:i w:val="0"/>
                <w:iCs w:val="0"/>
                <w:noProof/>
                <w:webHidden/>
              </w:rPr>
              <w:tab/>
            </w:r>
            <w:r w:rsidR="000F122B">
              <w:rPr>
                <w:i w:val="0"/>
                <w:iCs w:val="0"/>
                <w:noProof/>
                <w:webHidden/>
              </w:rPr>
              <w:t>25</w:t>
            </w:r>
          </w:hyperlink>
        </w:p>
        <w:p w14:paraId="22D7CBB7" w14:textId="77777777" w:rsidR="00342525" w:rsidRDefault="0081567A" w:rsidP="003A4786">
          <w:pPr>
            <w:rPr>
              <w:rStyle w:val="Hyperlink"/>
              <w:rFonts w:eastAsia="Arial" w:cs="Times New Roman"/>
              <w:noProof/>
              <w:color w:val="auto"/>
              <w:kern w:val="0"/>
              <w:u w:val="none"/>
              <w:lang w:val="vi-VN"/>
              <w14:ligatures w14:val="none"/>
            </w:rPr>
          </w:pPr>
          <w:r>
            <w:fldChar w:fldCharType="begin"/>
          </w:r>
          <w:r>
            <w:instrText xml:space="preserve"> HYPERLINK \l "_Toc164934825" </w:instrText>
          </w:r>
          <w:r>
            <w:fldChar w:fldCharType="separate"/>
          </w:r>
          <w:r w:rsidR="003A4786" w:rsidRPr="003A4786">
            <w:rPr>
              <w:rStyle w:val="Hyperlink"/>
              <w:rFonts w:eastAsia="Arial" w:cs="Times New Roman"/>
              <w:noProof/>
              <w:color w:val="auto"/>
              <w:kern w:val="0"/>
              <w:u w:val="none"/>
              <w14:ligatures w14:val="none"/>
            </w:rPr>
            <w:t xml:space="preserve">Biểu đồ 3.2 Các kênh thông tin giúp sinh viên tiếp cận Kiểm toán từ </w:t>
          </w:r>
          <w:r w:rsidR="00674A76">
            <w:rPr>
              <w:rStyle w:val="Hyperlink"/>
              <w:rFonts w:eastAsia="Arial" w:cs="Times New Roman"/>
              <w:noProof/>
              <w:color w:val="auto"/>
              <w:kern w:val="0"/>
              <w:u w:val="none"/>
              <w14:ligatures w14:val="none"/>
            </w:rPr>
            <w:t>xa</w:t>
          </w:r>
          <w:r w:rsidR="00674A76">
            <w:rPr>
              <w:rStyle w:val="Hyperlink"/>
              <w:rFonts w:eastAsia="Arial" w:cs="Times New Roman"/>
              <w:noProof/>
              <w:color w:val="auto"/>
              <w:kern w:val="0"/>
              <w:u w:val="none"/>
              <w:lang w:val="vi-VN"/>
              <w14:ligatures w14:val="none"/>
            </w:rPr>
            <w:t>.</w:t>
          </w:r>
          <w:r w:rsidR="007801CE">
            <w:rPr>
              <w:rStyle w:val="Hyperlink"/>
              <w:rFonts w:eastAsia="Arial" w:cs="Times New Roman"/>
              <w:noProof/>
              <w:color w:val="auto"/>
              <w:kern w:val="0"/>
              <w:u w:val="none"/>
              <w:lang w:val="vi-VN"/>
              <w14:ligatures w14:val="none"/>
            </w:rPr>
            <w:t>26</w:t>
          </w:r>
        </w:p>
        <w:p w14:paraId="128BE210" w14:textId="77777777" w:rsidR="00342525" w:rsidRDefault="00342525">
          <w:pPr>
            <w:spacing w:line="240" w:lineRule="auto"/>
            <w:ind w:firstLine="0"/>
            <w:rPr>
              <w:rStyle w:val="Hyperlink"/>
              <w:rFonts w:eastAsia="Arial" w:cs="Times New Roman"/>
              <w:noProof/>
              <w:color w:val="auto"/>
              <w:kern w:val="0"/>
              <w:u w:val="none"/>
              <w:lang w:val="vi-VN"/>
              <w14:ligatures w14:val="none"/>
            </w:rPr>
          </w:pPr>
          <w:r>
            <w:rPr>
              <w:rStyle w:val="Hyperlink"/>
              <w:rFonts w:eastAsia="Arial" w:cs="Times New Roman"/>
              <w:noProof/>
              <w:color w:val="auto"/>
              <w:kern w:val="0"/>
              <w:u w:val="none"/>
              <w:lang w:val="vi-VN"/>
              <w14:ligatures w14:val="none"/>
            </w:rPr>
            <w:br w:type="page"/>
          </w:r>
        </w:p>
        <w:p w14:paraId="665D8CED" w14:textId="4BAEF8CE" w:rsidR="003A4786" w:rsidRPr="003A4786" w:rsidRDefault="003A4786" w:rsidP="003A4786">
          <w:r w:rsidRPr="003A4786">
            <w:rPr>
              <w:noProof/>
              <w:webHidden/>
            </w:rPr>
            <w:lastRenderedPageBreak/>
            <w:tab/>
          </w:r>
          <w:r w:rsidR="0081567A">
            <w:rPr>
              <w:noProof/>
            </w:rPr>
            <w:fldChar w:fldCharType="end"/>
          </w:r>
        </w:p>
      </w:sdtContent>
    </w:sdt>
    <w:p w14:paraId="7809587C" w14:textId="77777777" w:rsidR="00FA0878" w:rsidRDefault="0081567A">
      <w:pPr>
        <w:rPr>
          <w:rFonts w:eastAsia="Times New Roman" w:cs="Times New Roman"/>
          <w:b/>
          <w:bCs/>
          <w:kern w:val="0"/>
          <w:sz w:val="26"/>
          <w:szCs w:val="26"/>
          <w:lang w:eastAsia="en-SG"/>
          <w14:ligatures w14:val="none"/>
        </w:rPr>
      </w:pPr>
      <w:r>
        <w:rPr>
          <w:rFonts w:eastAsia="Times New Roman" w:cs="Times New Roman"/>
          <w:kern w:val="0"/>
          <w:sz w:val="26"/>
          <w:szCs w:val="26"/>
          <w:lang w:eastAsia="en-SG"/>
          <w14:ligatures w14:val="none"/>
        </w:rPr>
        <w:br/>
      </w:r>
      <w:r>
        <w:rPr>
          <w:rFonts w:eastAsia="Times New Roman" w:cs="Times New Roman"/>
          <w:b/>
          <w:bCs/>
          <w:kern w:val="0"/>
          <w:sz w:val="26"/>
          <w:szCs w:val="26"/>
          <w:lang w:eastAsia="en-SG"/>
          <w14:ligatures w14:val="none"/>
        </w:rPr>
        <w:t>NỘI DUNG VÀ KẾT QUẢ NGHIÊN CỨU</w:t>
      </w:r>
    </w:p>
    <w:p w14:paraId="19949472" w14:textId="77777777" w:rsidR="00FA0878" w:rsidRDefault="0081567A">
      <w:pPr>
        <w:pStyle w:val="Heading1"/>
        <w:rPr>
          <w:rFonts w:ascii="Times New Roman" w:eastAsia="Times New Roman" w:hAnsi="Times New Roman" w:cs="Times New Roman"/>
          <w:b/>
          <w:bCs/>
          <w:kern w:val="0"/>
          <w:sz w:val="26"/>
          <w:szCs w:val="26"/>
          <w:lang w:eastAsia="en-SG"/>
          <w14:ligatures w14:val="none"/>
        </w:rPr>
      </w:pPr>
      <w:bookmarkStart w:id="4" w:name="_Toc164934826"/>
      <w:r>
        <w:rPr>
          <w:rFonts w:ascii="Times New Roman" w:eastAsia="Times New Roman" w:hAnsi="Times New Roman" w:cs="Times New Roman"/>
          <w:b/>
          <w:bCs/>
          <w:color w:val="auto"/>
          <w:kern w:val="0"/>
          <w:sz w:val="26"/>
          <w:szCs w:val="26"/>
          <w:lang w:eastAsia="en-SG"/>
          <w14:ligatures w14:val="none"/>
        </w:rPr>
        <w:t>CHƯƠNG 1</w:t>
      </w:r>
      <w:r>
        <w:rPr>
          <w:rFonts w:ascii="Times New Roman" w:eastAsia="Times New Roman" w:hAnsi="Times New Roman" w:cs="Times New Roman"/>
          <w:b/>
          <w:bCs/>
          <w:kern w:val="0"/>
          <w:sz w:val="26"/>
          <w:szCs w:val="26"/>
          <w:lang w:eastAsia="en-SG"/>
          <w14:ligatures w14:val="none"/>
        </w:rPr>
        <w:t>:</w:t>
      </w:r>
      <w:r>
        <w:rPr>
          <w:rFonts w:ascii="Times New Roman" w:eastAsia="Times New Roman" w:hAnsi="Times New Roman" w:cs="Times New Roman"/>
          <w:b/>
          <w:bCs/>
          <w:color w:val="auto"/>
          <w:kern w:val="0"/>
          <w:sz w:val="26"/>
          <w:szCs w:val="26"/>
          <w:lang w:eastAsia="en-SG"/>
          <w14:ligatures w14:val="none"/>
        </w:rPr>
        <w:t xml:space="preserve"> CƠ SỞ LÝ LUẬN VÀ TỔNG QUAN NGHIÊN CỨU</w:t>
      </w:r>
      <w:bookmarkEnd w:id="4"/>
    </w:p>
    <w:p w14:paraId="740F9594" w14:textId="77777777" w:rsidR="00FA0878" w:rsidRDefault="0081567A">
      <w:pPr>
        <w:pStyle w:val="ListParagraph"/>
        <w:numPr>
          <w:ilvl w:val="0"/>
          <w:numId w:val="4"/>
        </w:numPr>
        <w:tabs>
          <w:tab w:val="left" w:pos="426"/>
          <w:tab w:val="left" w:pos="851"/>
        </w:tabs>
        <w:spacing w:line="360" w:lineRule="auto"/>
        <w:ind w:left="284" w:hanging="284"/>
        <w:outlineLvl w:val="1"/>
        <w:rPr>
          <w:rFonts w:eastAsia="Times New Roman" w:cs="Times New Roman"/>
          <w:kern w:val="0"/>
          <w:sz w:val="26"/>
          <w:szCs w:val="26"/>
          <w:lang w:val="vi-VN" w:eastAsia="en-SG"/>
          <w14:ligatures w14:val="none"/>
        </w:rPr>
      </w:pPr>
      <w:bookmarkStart w:id="5" w:name="_Toc164934827"/>
      <w:r>
        <w:rPr>
          <w:rFonts w:eastAsia="Times New Roman" w:cs="Times New Roman"/>
          <w:b/>
          <w:bCs/>
          <w:kern w:val="0"/>
          <w:sz w:val="26"/>
          <w:szCs w:val="26"/>
          <w:lang w:eastAsia="en-SG"/>
          <w14:ligatures w14:val="none"/>
        </w:rPr>
        <w:t>Cơ sở lý thuyết về Kiểm</w:t>
      </w:r>
      <w:r>
        <w:rPr>
          <w:rFonts w:eastAsia="Times New Roman" w:cs="Times New Roman"/>
          <w:b/>
          <w:bCs/>
          <w:kern w:val="0"/>
          <w:sz w:val="26"/>
          <w:szCs w:val="26"/>
          <w:lang w:val="vi-VN" w:eastAsia="en-SG"/>
          <w14:ligatures w14:val="none"/>
        </w:rPr>
        <w:t xml:space="preserve"> toán từ xa</w:t>
      </w:r>
      <w:bookmarkEnd w:id="5"/>
    </w:p>
    <w:p w14:paraId="14EA4980" w14:textId="77777777" w:rsidR="00FA0878" w:rsidRDefault="0081567A">
      <w:pPr>
        <w:spacing w:line="360" w:lineRule="auto"/>
        <w:ind w:firstLine="720"/>
        <w:jc w:val="both"/>
        <w:rPr>
          <w:rFonts w:eastAsia="Times New Roman" w:cs="Times New Roman"/>
          <w:kern w:val="0"/>
          <w:sz w:val="26"/>
          <w:szCs w:val="26"/>
          <w:lang w:val="vi-VN" w:eastAsia="en-SG"/>
          <w14:ligatures w14:val="none"/>
        </w:rPr>
      </w:pPr>
      <w:r>
        <w:rPr>
          <w:rFonts w:eastAsia="Times New Roman" w:cs="Times New Roman"/>
          <w:kern w:val="0"/>
          <w:sz w:val="26"/>
          <w:szCs w:val="26"/>
          <w:lang w:val="en-US" w:eastAsia="en-SG"/>
          <w14:ligatures w14:val="none"/>
        </w:rPr>
        <w:t>Công nghệ đã và đang làm thay đổi môi trường, điều kiện làm việc của rất nhiều ngành nghề trên toàn thế giới và trong đó có ngành kiểm toán. Với sự phát triển không ngừng nghỉ, nó đã giúp cho công việc kiểm toán không còn bị giới hạn bởi khoảng cách địa lý. Ứng dụng công nghệ ngày càng được nâng cao đã đặt ra nhiều cơ hội và cũng là thách thức không nhỏ đối với bất kỳ ai muốn trở thành một kiểm toán viên.</w:t>
      </w:r>
    </w:p>
    <w:p w14:paraId="7B127B5A" w14:textId="77777777" w:rsidR="00FA0878" w:rsidRDefault="0081567A">
      <w:pPr>
        <w:spacing w:line="360" w:lineRule="auto"/>
        <w:ind w:firstLine="720"/>
        <w:jc w:val="both"/>
        <w:rPr>
          <w:rFonts w:eastAsia="Times New Roman" w:cs="Times New Roman"/>
          <w:kern w:val="0"/>
          <w:sz w:val="26"/>
          <w:szCs w:val="26"/>
          <w:lang w:val="vi-VN" w:eastAsia="en-SG"/>
          <w14:ligatures w14:val="none"/>
        </w:rPr>
      </w:pPr>
      <w:r>
        <w:rPr>
          <w:rFonts w:eastAsia="Times New Roman" w:cs="Times New Roman"/>
          <w:kern w:val="0"/>
          <w:sz w:val="26"/>
          <w:szCs w:val="26"/>
          <w:lang w:val="en-US" w:eastAsia="en-SG"/>
          <w14:ligatures w14:val="none"/>
        </w:rPr>
        <w:t xml:space="preserve">Ở một số nước tiên tiến, những ứng dụng công nghệ trong ngành kiểm toán đã và đang dần được áp dụng tại các doanh nghiệp. Tại Việt Nam, mặc dù chưa được áp dụng phổ biến nhưng trong tương lai công nghệ có thể giúp đỡ thậm chí thay thế cả các công việc lặp đi lặp lại như thu thập, xử lý,… nhằm thích ứng với xu hướng thế giới. </w:t>
      </w:r>
    </w:p>
    <w:p w14:paraId="0F133352" w14:textId="77777777" w:rsidR="00FA0878" w:rsidRDefault="0081567A">
      <w:pPr>
        <w:spacing w:line="360" w:lineRule="auto"/>
        <w:ind w:firstLine="720"/>
        <w:jc w:val="both"/>
        <w:rPr>
          <w:rFonts w:eastAsia="Times New Roman" w:cs="Times New Roman"/>
          <w:kern w:val="0"/>
          <w:sz w:val="26"/>
          <w:szCs w:val="26"/>
          <w:lang w:val="vi-VN" w:eastAsia="en-SG"/>
          <w14:ligatures w14:val="none"/>
        </w:rPr>
      </w:pPr>
      <w:r>
        <w:rPr>
          <w:rFonts w:eastAsia="Times New Roman" w:cs="Times New Roman"/>
          <w:kern w:val="0"/>
          <w:sz w:val="26"/>
          <w:szCs w:val="26"/>
          <w:lang w:val="vi-VN" w:eastAsia="en-SG"/>
          <w14:ligatures w14:val="none"/>
        </w:rPr>
        <w:t>Kiểm toán từ xa là một phương thức kiểm toán được áp dụng trong bối cảnh đại dịch Coivd-19, đặc biệt trong tình hình hạn chế di chuyể</w:t>
      </w:r>
      <w:r>
        <w:rPr>
          <w:rFonts w:eastAsia="Times New Roman" w:cs="Times New Roman"/>
          <w:kern w:val="0"/>
          <w:sz w:val="26"/>
          <w:szCs w:val="26"/>
          <w:lang w:val="en-US" w:eastAsia="en-SG"/>
          <w14:ligatures w14:val="none"/>
        </w:rPr>
        <w:t>n</w:t>
      </w:r>
      <w:r>
        <w:rPr>
          <w:rFonts w:eastAsia="Times New Roman" w:cs="Times New Roman"/>
          <w:kern w:val="0"/>
          <w:sz w:val="26"/>
          <w:szCs w:val="26"/>
          <w:lang w:val="vi-VN" w:eastAsia="en-SG"/>
          <w14:ligatures w14:val="none"/>
        </w:rPr>
        <w:t xml:space="preserve"> và đảm đảo an toàn cho kiểm toán viên. Cũng là phương pháp kiểm toán sử dụng công nghệ thông tin để thực hiện các thủ tục kiểm toán mà không cần kiểm toán viên phải có mặt trực tiếp tại địa điểm của đơn vị được kiểm toán. Phương pháp này ngày càng được áp dụng rộng rãi bởi những lợi ích và hiệu quả mà nó mang lại.</w:t>
      </w:r>
    </w:p>
    <w:p w14:paraId="6EA47B92" w14:textId="77777777" w:rsidR="00FA0878" w:rsidRDefault="0081567A">
      <w:pPr>
        <w:spacing w:line="360" w:lineRule="auto"/>
        <w:ind w:firstLine="720"/>
        <w:jc w:val="both"/>
        <w:rPr>
          <w:rFonts w:eastAsia="Times New Roman" w:cs="Times New Roman"/>
          <w:kern w:val="0"/>
          <w:sz w:val="26"/>
          <w:szCs w:val="26"/>
          <w:lang w:val="vi-VN" w:eastAsia="en-SG"/>
          <w14:ligatures w14:val="none"/>
        </w:rPr>
      </w:pPr>
      <w:r>
        <w:rPr>
          <w:rFonts w:eastAsia="Times New Roman" w:cs="Times New Roman"/>
          <w:kern w:val="0"/>
          <w:sz w:val="26"/>
          <w:szCs w:val="26"/>
          <w:lang w:val="vi-VN" w:eastAsia="en-SG"/>
          <w14:ligatures w14:val="none"/>
        </w:rPr>
        <w:t xml:space="preserve">Cơ sở lý thuyết về kiểm toán từ xa bao gồm 1 số nội dung như sau: </w:t>
      </w:r>
      <w:r>
        <w:rPr>
          <w:rFonts w:eastAsia="Times New Roman" w:cs="Times New Roman"/>
          <w:kern w:val="0"/>
          <w:sz w:val="26"/>
          <w:szCs w:val="26"/>
          <w:lang w:eastAsia="en-SG"/>
          <w14:ligatures w14:val="none"/>
        </w:rPr>
        <w:t>C</w:t>
      </w:r>
      <w:r>
        <w:rPr>
          <w:rFonts w:eastAsia="Times New Roman" w:cs="Times New Roman"/>
          <w:kern w:val="0"/>
          <w:sz w:val="26"/>
          <w:szCs w:val="26"/>
          <w:lang w:val="vi-VN" w:eastAsia="en-SG"/>
          <w14:ligatures w14:val="none"/>
        </w:rPr>
        <w:t>ác nguyên tắc kiểm toán cơ bản,</w:t>
      </w:r>
      <w:r>
        <w:rPr>
          <w:rFonts w:eastAsia="Times New Roman" w:cs="Times New Roman"/>
          <w:kern w:val="0"/>
          <w:sz w:val="26"/>
          <w:szCs w:val="26"/>
          <w:lang w:val="en-US" w:eastAsia="en-SG"/>
          <w14:ligatures w14:val="none"/>
        </w:rPr>
        <w:t xml:space="preserve"> </w:t>
      </w:r>
      <w:r>
        <w:rPr>
          <w:rFonts w:eastAsia="Times New Roman" w:cs="Times New Roman"/>
          <w:kern w:val="0"/>
          <w:sz w:val="26"/>
          <w:szCs w:val="26"/>
          <w:lang w:val="vi-VN" w:eastAsia="en-SG"/>
          <w14:ligatures w14:val="none"/>
        </w:rPr>
        <w:t>các công nghệ thông tin hỗ trợ kiểm toán từ xa, các rủi ro</w:t>
      </w:r>
      <w:r>
        <w:rPr>
          <w:rFonts w:eastAsia="Times New Roman" w:cs="Times New Roman"/>
          <w:kern w:val="0"/>
          <w:sz w:val="26"/>
          <w:szCs w:val="26"/>
          <w:lang w:val="en-US" w:eastAsia="en-SG"/>
          <w14:ligatures w14:val="none"/>
        </w:rPr>
        <w:t>,</w:t>
      </w:r>
      <w:r>
        <w:rPr>
          <w:rFonts w:eastAsia="Times New Roman" w:cs="Times New Roman"/>
          <w:kern w:val="0"/>
          <w:sz w:val="26"/>
          <w:szCs w:val="26"/>
          <w:lang w:val="vi-VN" w:eastAsia="en-SG"/>
          <w14:ligatures w14:val="none"/>
        </w:rPr>
        <w:t xml:space="preserve"> thách thức và một số biện pháp để giảm thiểu rủi ro trong kiểm toán từ xa. Cơ sở lý thuyết có áp dụng một số nguyên tắc kiểm toán cơ bản để giải quyết vấn đề chính xác và tin cậy hơn. Kiểm toán viên phải tuân thủ các quy định của pháp luật, bao gồm Luật Kiểm toán, các văn bản hướng dẫn thi hành Luật Kiểm toán và các quy định có liên quan. Việc tuân thủ pháp luật giúp đảm bảo tính hợp pháp và hiệu quả của hoạt động kiểm toán, đồng thời bảo vệ quyền của các bên liên quan. Kiểm toán viên phải tuân thủ các nguyên tắc đạo đức ngh</w:t>
      </w:r>
      <w:r>
        <w:rPr>
          <w:rFonts w:eastAsia="Times New Roman" w:cs="Times New Roman"/>
          <w:kern w:val="0"/>
          <w:sz w:val="26"/>
          <w:szCs w:val="26"/>
          <w:lang w:eastAsia="en-SG"/>
          <w14:ligatures w14:val="none"/>
        </w:rPr>
        <w:t>ề</w:t>
      </w:r>
      <w:r>
        <w:rPr>
          <w:rFonts w:eastAsia="Times New Roman" w:cs="Times New Roman"/>
          <w:kern w:val="0"/>
          <w:sz w:val="26"/>
          <w:szCs w:val="26"/>
          <w:lang w:val="vi-VN" w:eastAsia="en-SG"/>
          <w14:ligatures w14:val="none"/>
        </w:rPr>
        <w:t xml:space="preserve"> nghiệp do Hội Kiểm toán viên Việt Nam ban hành. Kiểm toán viên phải tuân tính độc lập, phải giữ thái độ độc lập trong việc thực hiện kiểm </w:t>
      </w:r>
      <w:r>
        <w:rPr>
          <w:rFonts w:eastAsia="Times New Roman" w:cs="Times New Roman"/>
          <w:kern w:val="0"/>
          <w:sz w:val="26"/>
          <w:szCs w:val="26"/>
          <w:lang w:val="vi-VN" w:eastAsia="en-SG"/>
          <w14:ligatures w14:val="none"/>
        </w:rPr>
        <w:lastRenderedPageBreak/>
        <w:t xml:space="preserve">toán và đưa ra ý kiến kiểm toán. Bên cạnh đấy, kiểm toán viên phải thu thập và đánh giá chứng cứ một cách khách quan, và không thiên vị. Cùng với năng lực chuyên môn và tính thận trọng, kiểm toán viên phải có đủ năng lực chuyên môn và thực hiện kiểm toán một cách cẩn trọng. Tính chính trực hay tính bảo mật cũng rất quan trọng để cho chúng ta thấy kiểm toán viên phải hành động một cách trung trực và liêm chính và phải giữ bí mật thông tin thu thập được quá trình kiểm toán. </w:t>
      </w:r>
    </w:p>
    <w:p w14:paraId="37258561" w14:textId="77777777" w:rsidR="00FA0878" w:rsidRDefault="0081567A">
      <w:pPr>
        <w:spacing w:line="360" w:lineRule="auto"/>
        <w:ind w:firstLine="720"/>
        <w:jc w:val="both"/>
        <w:rPr>
          <w:rFonts w:eastAsia="Times New Roman" w:cs="Times New Roman"/>
          <w:kern w:val="0"/>
          <w:sz w:val="26"/>
          <w:szCs w:val="26"/>
          <w:lang w:val="vi-VN" w:eastAsia="en-SG"/>
          <w14:ligatures w14:val="none"/>
        </w:rPr>
      </w:pPr>
      <w:r>
        <w:rPr>
          <w:rFonts w:eastAsia="Times New Roman" w:cs="Times New Roman"/>
          <w:kern w:val="0"/>
          <w:sz w:val="26"/>
          <w:szCs w:val="26"/>
          <w:lang w:val="vi-VN" w:eastAsia="en-SG"/>
          <w14:ligatures w14:val="none"/>
        </w:rPr>
        <w:t xml:space="preserve">Các công nghệ thông tin hỗ trợ và phục vụ cho kiểm toán từ xa rất nhiều và hữu ích. Chúng ta biết đến khá nhiều phần mềm có thể tham khảo phải kể đến các phần mềm kiểm toán chuyên nghiệp: ACL Analytics for Audit (là phần mềm phân tích dữ liệu, phát hiện gian lận, đánh giá rủi ro), CaseWare (quản lý hồ sơ, hiên thủ tục kiểm toán, lập báo cáo), TeamMate (hợp tác, chia sẻ thông tin, quản lý công việc kiểm toán). Bên cạnh đấy, các phần mềm văn phòng cũng gia tăng thêm hiệu quả làm việc của kiểm toán viên (Microsoft Word: soạn thảo văn bản, lập báo cáo; Microsoft Excel: phân tích dữ liệu, lập bảng biểu; Microsoft PowerPoint: trình bày kết quả kiểm toán). Hệ thống thông tin và công nghệ điện toán đám mây là những phần mềm chúng ta cần sử dụng tới để truy cập dữ liệu kiểm toán, kiểm toán tính hợp lý, chính xác; lưu trữ hồ sơ và quản lý hồ sơ kiểm toán hay truy cập từ xa hay theo dõi giao dịch, đánh giá rủi ro thông qua các hệ thống kế toán điện tử, hệ thống quản lý tài liệu, hệ thống quản lý quan hệ khách hàng (CRM). Kiểm toán viên dễ dàng thao tác và sử dụng tìm kiếm dễ dàng hơn các phần mềm qua công nghệ trí tuệ nhân tạo (AI) và công nghệ Blockchain. Không chỉ phân tích dữ liệu tự động, phát hiện bất thường hay đánh giá rủi ro, xác định các kiểm toán trọng yếu và tự động hóa các thủ tục kiểm toán đơn giản; mà còn lưu trữ an toàn, minh bạch, không thể thay đổi, theo dõi nguồn gốc xuất xứ hàng hóa, chống gian lận, xác minh tính hợp lệ của giao dịch. Có rất nhiều công cụ để kiểm toán viên dễ dàng tiếp cận và thực hành hơn như gặp gỡ trao đổi thông tin với khách hàng và các kiểm toán viên khác có thể trực tuyến hoặc trực tiếp; sử dụng công cụ chia sẻ màn hình để trình bày thông tin, thảo luận về kết quả kiểm toán hay chữ ký điện tử để ký kết hợp đồng và báo cáo kiểm toán điện tử. Hơn nữa, công nghệ thông tin giúp kiểm toán viên giảm chi phí và thời gian. Lợi ích mang lại của việc sử dụng là tăng hiệu quả và năng suất của công việc kiểm toán, nâng cao chất lượng kiểm toán và đặc biệt là mở rộng phạm vi kiểm toán. Mặt khác, việc sử dụng công nghệ thông tin trong kiểm toán từ xa cũng đem lại một số lưu ý như sau: rủi ro an ninh mạng, khả năng </w:t>
      </w:r>
      <w:r>
        <w:rPr>
          <w:rFonts w:eastAsia="Times New Roman" w:cs="Times New Roman"/>
          <w:kern w:val="0"/>
          <w:sz w:val="26"/>
          <w:szCs w:val="26"/>
          <w:lang w:val="vi-VN" w:eastAsia="en-SG"/>
          <w14:ligatures w14:val="none"/>
        </w:rPr>
        <w:lastRenderedPageBreak/>
        <w:t xml:space="preserve">tương thích giữa các hệ thống thông tin khác nhau, kỹ năng và kiến thức của kiểm toán viên về công nghệ thông tin. </w:t>
      </w:r>
      <w:r>
        <w:rPr>
          <w:rFonts w:eastAsia="Times New Roman" w:cs="Times New Roman"/>
          <w:kern w:val="0"/>
          <w:sz w:val="26"/>
          <w:szCs w:val="26"/>
          <w:lang w:val="en-US" w:eastAsia="en-SG"/>
          <w14:ligatures w14:val="none"/>
        </w:rPr>
        <w:t>V</w:t>
      </w:r>
      <w:r>
        <w:rPr>
          <w:rFonts w:eastAsia="Times New Roman" w:cs="Times New Roman"/>
          <w:kern w:val="0"/>
          <w:sz w:val="26"/>
          <w:szCs w:val="26"/>
          <w:lang w:val="vi-VN" w:eastAsia="en-SG"/>
          <w14:ligatures w14:val="none"/>
        </w:rPr>
        <w:t>iệc sử dụng công nghệ thông tin có những ưu nhược</w:t>
      </w:r>
      <w:r>
        <w:rPr>
          <w:rFonts w:eastAsia="Times New Roman" w:cs="Times New Roman"/>
          <w:kern w:val="0"/>
          <w:sz w:val="26"/>
          <w:szCs w:val="26"/>
          <w:lang w:val="en-US" w:eastAsia="en-SG"/>
          <w14:ligatures w14:val="none"/>
        </w:rPr>
        <w:t xml:space="preserve"> điểm</w:t>
      </w:r>
      <w:r>
        <w:rPr>
          <w:rFonts w:eastAsia="Times New Roman" w:cs="Times New Roman"/>
          <w:kern w:val="0"/>
          <w:sz w:val="26"/>
          <w:szCs w:val="26"/>
          <w:lang w:val="vi-VN" w:eastAsia="en-SG"/>
          <w14:ligatures w14:val="none"/>
        </w:rPr>
        <w:t xml:space="preserve"> khác nhau nhưng để khắc phục những hạn chế này cần có các giải pháp phù hợp cho từng trường hợp: đảm bảo an ninh mạng cho hệ thống thông tin, đào tạo nâng cao kỹ năng và kiến thức về công nghệ thông tin cho kiểm toán viên và xây dựng quy trình kiểm toán phù hợp với việc sử dụng công nghệ thông tin.</w:t>
      </w:r>
    </w:p>
    <w:p w14:paraId="357A9F19" w14:textId="77777777" w:rsidR="00FA0878" w:rsidRDefault="0081567A">
      <w:pPr>
        <w:spacing w:line="360" w:lineRule="auto"/>
        <w:ind w:firstLine="720"/>
        <w:jc w:val="both"/>
        <w:rPr>
          <w:rFonts w:eastAsia="Times New Roman" w:cs="Times New Roman"/>
          <w:kern w:val="0"/>
          <w:sz w:val="26"/>
          <w:szCs w:val="26"/>
          <w:lang w:val="vi-VN" w:eastAsia="en-SG"/>
          <w14:ligatures w14:val="none"/>
        </w:rPr>
      </w:pPr>
      <w:r>
        <w:rPr>
          <w:rFonts w:eastAsia="Times New Roman" w:cs="Times New Roman"/>
          <w:kern w:val="0"/>
          <w:sz w:val="26"/>
          <w:szCs w:val="26"/>
          <w:lang w:val="vi-VN" w:eastAsia="en-SG"/>
          <w14:ligatures w14:val="none"/>
        </w:rPr>
        <w:t>Kiểm toán viên áp dụng các chuẩn mực kiểm toán để lập kế hoạch và thực hiện kiểm toán, đánh giá kết quả kiểm toán, đảm bảo chất lượn</w:t>
      </w:r>
      <w:r>
        <w:rPr>
          <w:rFonts w:eastAsia="Times New Roman" w:cs="Times New Roman"/>
          <w:kern w:val="0"/>
          <w:sz w:val="26"/>
          <w:szCs w:val="26"/>
          <w:lang w:val="en-US" w:eastAsia="en-SG"/>
          <w14:ligatures w14:val="none"/>
        </w:rPr>
        <w:t>g</w:t>
      </w:r>
      <w:r>
        <w:rPr>
          <w:rFonts w:eastAsia="Times New Roman" w:cs="Times New Roman"/>
          <w:kern w:val="0"/>
          <w:sz w:val="26"/>
          <w:szCs w:val="26"/>
          <w:lang w:val="vi-VN" w:eastAsia="en-SG"/>
          <w14:ligatures w14:val="none"/>
        </w:rPr>
        <w:t xml:space="preserve"> kiểm toán. Như ta đã biết, chuẩn mực kiểm toán là tập hợp các quy tắc, nguyên tắc và hướng dẫn áp dụng cho các hoạt động kiểm toán. Việc sử dụng chuẩn mực kiểm toán giúp đảm bảo tính đồng nhất, khách quan và chất lượng cho công việc kiểm toán. Có hai loại chuẩn mực kiểm toán chính là chuẩn mực kiểm toán chung (áp dụng cho tất cả các loại kiểm toán) và chuẩn mực kiểm toán cụ thể ( áp dụng cho các loại kiểm toán cụ thể ta có thể kể tới như kiểm toán báo cáo tài chính, kiểm toán nội bộ, kiểm toán hệ thống thông tin). Kiểm toán từ xa được thực hiện theo các chuẩn mực kiểm toán do Hội Kiểm toán viên Việt Nam ban hành bao gồm:</w:t>
      </w:r>
      <w:r>
        <w:rPr>
          <w:rFonts w:eastAsia="Times New Roman" w:cs="Times New Roman"/>
          <w:kern w:val="0"/>
          <w:sz w:val="26"/>
          <w:szCs w:val="26"/>
          <w:lang w:val="en-US" w:eastAsia="en-SG"/>
          <w14:ligatures w14:val="none"/>
        </w:rPr>
        <w:t xml:space="preserve"> </w:t>
      </w:r>
      <w:r>
        <w:rPr>
          <w:rFonts w:eastAsia="Times New Roman" w:cs="Times New Roman"/>
          <w:kern w:val="0"/>
          <w:sz w:val="26"/>
          <w:szCs w:val="26"/>
          <w:lang w:val="vi-VN" w:eastAsia="en-SG"/>
          <w14:ligatures w14:val="none"/>
        </w:rPr>
        <w:t>chuẩn mực kiểm toán chung (ISA) 200,</w:t>
      </w:r>
      <w:r>
        <w:rPr>
          <w:rFonts w:eastAsia="Times New Roman" w:cs="Times New Roman"/>
          <w:kern w:val="0"/>
          <w:sz w:val="26"/>
          <w:szCs w:val="26"/>
          <w:lang w:val="en-US" w:eastAsia="en-SG"/>
          <w14:ligatures w14:val="none"/>
        </w:rPr>
        <w:t xml:space="preserve"> </w:t>
      </w:r>
      <w:r>
        <w:rPr>
          <w:rFonts w:eastAsia="Times New Roman" w:cs="Times New Roman"/>
          <w:kern w:val="0"/>
          <w:sz w:val="26"/>
          <w:szCs w:val="26"/>
          <w:lang w:val="vi-VN" w:eastAsia="en-SG"/>
          <w14:ligatures w14:val="none"/>
        </w:rPr>
        <w:t>chuẩn mực kiểm toán chung (ISA) 315, chuẩn mực kiểm toán chung(ISA) 500, chuẩn mực kiểm toán chung (ISA) 610. Việc sử dụng chuẩn mực kiểm toán mang lại nhiều lợi ích như nâng cao công việc kiểm toán, đảm bảo tính đồng nhất và khách quan của công việc kiểm toán, tăng cường niềm tin của người sử dụng dịch vụ kiểm toán. Ngoài ra, sử dụng chuẩn mực kiểm toán cũng có những hạn chế nhất định là yêu cầu kiến thức và kỹ năng về kiểm toán và chuẩn mực kiểm toán cho kiểm toán viên, để áp dụng thì kiểm toán viên có thể tốn nhiều thời gian và chi phí hơn. Đào tạo nâng cao kiến thức và kỹ năng về kiểm toán và chuẩn mực kiểm toán cho kiểm toán viên, cung cấp các tài liệu hướng dẫn, giải thích về chuẩn mực kiểm toán một cách dễ hiểu và sử dụng các phần mềm hỗ trợ kiểm toán áp dụng chuẩn mực là những các khắc phục hạn chế cũng như những giải pháp phù hợp cho nhưn nhược điểm trên của các chuẩn mực. Chuẩn mực kiểm toán đóng vai trò quan trọng trong việc đảm bảo chất lượng công việc kiểm toán. Việc sử dụng hiệu quả chuẩn mực ki</w:t>
      </w:r>
      <w:r>
        <w:rPr>
          <w:rFonts w:eastAsia="Times New Roman" w:cs="Times New Roman"/>
          <w:kern w:val="0"/>
          <w:sz w:val="26"/>
          <w:szCs w:val="26"/>
          <w:lang w:val="en-US" w:eastAsia="en-SG"/>
          <w14:ligatures w14:val="none"/>
        </w:rPr>
        <w:t>ểm</w:t>
      </w:r>
      <w:r>
        <w:rPr>
          <w:rFonts w:eastAsia="Times New Roman" w:cs="Times New Roman"/>
          <w:kern w:val="0"/>
          <w:sz w:val="26"/>
          <w:szCs w:val="26"/>
          <w:lang w:val="vi-VN" w:eastAsia="en-SG"/>
          <w14:ligatures w14:val="none"/>
        </w:rPr>
        <w:t xml:space="preserve"> toán sẽ giúp nâng cao uy tín và vị thế của ngành kiểm toán.</w:t>
      </w:r>
    </w:p>
    <w:p w14:paraId="3C365926" w14:textId="77777777" w:rsidR="00FA0878" w:rsidRDefault="0081567A">
      <w:pPr>
        <w:spacing w:line="360" w:lineRule="auto"/>
        <w:ind w:firstLine="720"/>
        <w:jc w:val="both"/>
        <w:rPr>
          <w:rFonts w:eastAsia="Times New Roman" w:cs="Times New Roman"/>
          <w:kern w:val="0"/>
          <w:sz w:val="26"/>
          <w:szCs w:val="26"/>
          <w:lang w:val="vi-VN" w:eastAsia="en-SG"/>
          <w14:ligatures w14:val="none"/>
        </w:rPr>
      </w:pPr>
      <w:r>
        <w:rPr>
          <w:rFonts w:eastAsia="Times New Roman" w:cs="Times New Roman"/>
          <w:kern w:val="0"/>
          <w:sz w:val="26"/>
          <w:szCs w:val="26"/>
          <w:lang w:val="vi-VN" w:eastAsia="en-SG"/>
          <w14:ligatures w14:val="none"/>
        </w:rPr>
        <w:t>Đặc biệt, kiểm toán viên phải lập kế hoạch và thực hiện một cách hiệu quả. Để thực hiện hiệu quả thì kiểm toán viên phải lập kế hoạch kiểm toán một cách c</w:t>
      </w:r>
      <w:r>
        <w:rPr>
          <w:rFonts w:eastAsia="Times New Roman" w:cs="Times New Roman"/>
          <w:kern w:val="0"/>
          <w:sz w:val="26"/>
          <w:szCs w:val="26"/>
          <w:lang w:val="en-US" w:eastAsia="en-SG"/>
          <w14:ligatures w14:val="none"/>
        </w:rPr>
        <w:t>ẩn</w:t>
      </w:r>
      <w:r>
        <w:rPr>
          <w:rFonts w:eastAsia="Times New Roman" w:cs="Times New Roman"/>
          <w:kern w:val="0"/>
          <w:sz w:val="26"/>
          <w:szCs w:val="26"/>
          <w:lang w:val="vi-VN" w:eastAsia="en-SG"/>
          <w14:ligatures w14:val="none"/>
        </w:rPr>
        <w:t xml:space="preserve"> thận </w:t>
      </w:r>
      <w:r>
        <w:rPr>
          <w:rFonts w:eastAsia="Times New Roman" w:cs="Times New Roman"/>
          <w:kern w:val="0"/>
          <w:sz w:val="26"/>
          <w:szCs w:val="26"/>
          <w:lang w:val="vi-VN" w:eastAsia="en-SG"/>
          <w14:ligatures w14:val="none"/>
        </w:rPr>
        <w:lastRenderedPageBreak/>
        <w:t xml:space="preserve">để đảm bảo thu thập đầy đủ và chính xác các thông tin cần thiết; phải thực hiện kiểm toán một cách hiệu quả để sử dụng hợp lý nguồn lực và thời gian. Bên cạnh đấy, đưa ra ý kiến kiểm toán một cách hợp lý cũng mang lại ý nghĩa lớn cho việc phục vụ kiểm toán từ xa. Để đưa ra ý kiến hợp lý thì kiểm toán viên phải dựa trên kết quả thu nhập được trong quá trình kiểm toán và ý kiến kiểm toán phải được đưa ra một cách rõ ràng, súc tích và dễ hiểu. </w:t>
      </w:r>
    </w:p>
    <w:p w14:paraId="0C06E332" w14:textId="77777777" w:rsidR="00FA0878" w:rsidRDefault="0081567A">
      <w:pPr>
        <w:spacing w:line="360" w:lineRule="auto"/>
        <w:ind w:firstLine="720"/>
        <w:jc w:val="both"/>
        <w:rPr>
          <w:rFonts w:eastAsia="Times New Roman" w:cs="Times New Roman"/>
          <w:kern w:val="0"/>
          <w:sz w:val="26"/>
          <w:szCs w:val="26"/>
          <w:lang w:eastAsia="en-SG"/>
          <w14:ligatures w14:val="none"/>
        </w:rPr>
      </w:pPr>
      <w:r>
        <w:rPr>
          <w:rFonts w:eastAsia="Times New Roman" w:cs="Times New Roman"/>
          <w:kern w:val="0"/>
          <w:sz w:val="26"/>
          <w:szCs w:val="26"/>
          <w:lang w:val="vi-VN" w:eastAsia="en-SG"/>
          <w14:ligatures w14:val="none"/>
        </w:rPr>
        <w:t xml:space="preserve">Kiểm toán từ xa là một xu hướng tất yếu trong tương lai của ngành kiểm toán. Việc áp dụng kiểm toán từ xa sẽ giúp nâng cao hiệu quả và chất lượng </w:t>
      </w:r>
      <w:r>
        <w:rPr>
          <w:rFonts w:eastAsia="Times New Roman" w:cs="Times New Roman"/>
          <w:kern w:val="0"/>
          <w:sz w:val="26"/>
          <w:szCs w:val="26"/>
          <w:lang w:val="en-US" w:eastAsia="en-SG"/>
          <w14:ligatures w14:val="none"/>
        </w:rPr>
        <w:t>của</w:t>
      </w:r>
      <w:r>
        <w:rPr>
          <w:rFonts w:eastAsia="Times New Roman" w:cs="Times New Roman"/>
          <w:kern w:val="0"/>
          <w:sz w:val="26"/>
          <w:szCs w:val="26"/>
          <w:lang w:val="vi-VN" w:eastAsia="en-SG"/>
          <w14:ligatures w14:val="none"/>
        </w:rPr>
        <w:t xml:space="preserve"> hoạt động kiểm toán, đồng thời giảm thiểu chi phí và rủi ro cho các bên liên quan.</w:t>
      </w:r>
    </w:p>
    <w:p w14:paraId="7F46A736" w14:textId="77777777" w:rsidR="00FA0878" w:rsidRDefault="0081567A">
      <w:pPr>
        <w:pStyle w:val="ListParagraph"/>
        <w:numPr>
          <w:ilvl w:val="0"/>
          <w:numId w:val="4"/>
        </w:numPr>
        <w:tabs>
          <w:tab w:val="left" w:pos="426"/>
          <w:tab w:val="left" w:pos="993"/>
        </w:tabs>
        <w:spacing w:line="360" w:lineRule="auto"/>
        <w:ind w:left="284" w:hanging="284"/>
        <w:outlineLvl w:val="1"/>
        <w:rPr>
          <w:rFonts w:eastAsia="Times New Roman" w:cs="Times New Roman"/>
          <w:kern w:val="0"/>
          <w:sz w:val="26"/>
          <w:szCs w:val="26"/>
          <w:lang w:val="vi-VN" w:eastAsia="en-SG"/>
          <w14:ligatures w14:val="none"/>
        </w:rPr>
      </w:pPr>
      <w:bookmarkStart w:id="6" w:name="_Toc164934828"/>
      <w:r>
        <w:rPr>
          <w:rFonts w:eastAsia="Times New Roman" w:cs="Times New Roman"/>
          <w:b/>
          <w:bCs/>
          <w:kern w:val="0"/>
          <w:sz w:val="26"/>
          <w:szCs w:val="26"/>
          <w:lang w:eastAsia="en-SG"/>
          <w14:ligatures w14:val="none"/>
        </w:rPr>
        <w:t>Đặc điểm của Kiểm</w:t>
      </w:r>
      <w:r>
        <w:rPr>
          <w:rFonts w:eastAsia="Times New Roman" w:cs="Times New Roman"/>
          <w:b/>
          <w:bCs/>
          <w:kern w:val="0"/>
          <w:sz w:val="26"/>
          <w:szCs w:val="26"/>
          <w:lang w:val="vi-VN" w:eastAsia="en-SG"/>
          <w14:ligatures w14:val="none"/>
        </w:rPr>
        <w:t xml:space="preserve"> toán</w:t>
      </w:r>
      <w:r>
        <w:rPr>
          <w:rFonts w:eastAsia="Times New Roman" w:cs="Times New Roman"/>
          <w:b/>
          <w:bCs/>
          <w:kern w:val="0"/>
          <w:sz w:val="26"/>
          <w:szCs w:val="26"/>
          <w:lang w:eastAsia="en-SG"/>
          <w14:ligatures w14:val="none"/>
        </w:rPr>
        <w:t xml:space="preserve"> từ xa</w:t>
      </w:r>
      <w:bookmarkEnd w:id="6"/>
    </w:p>
    <w:p w14:paraId="5489CFB5" w14:textId="77777777" w:rsidR="00FA0878" w:rsidRDefault="0081567A">
      <w:pPr>
        <w:spacing w:line="360" w:lineRule="auto"/>
        <w:ind w:firstLine="720"/>
        <w:jc w:val="both"/>
        <w:rPr>
          <w:rFonts w:eastAsia="Times New Roman" w:cs="Times New Roman"/>
          <w:kern w:val="0"/>
          <w:sz w:val="26"/>
          <w:szCs w:val="26"/>
          <w:lang w:val="vi-VN" w:eastAsia="en-SG"/>
          <w14:ligatures w14:val="none"/>
        </w:rPr>
      </w:pPr>
      <w:r>
        <w:rPr>
          <w:rFonts w:eastAsia="Times New Roman" w:cs="Times New Roman"/>
          <w:bCs/>
          <w:i/>
          <w:iCs/>
          <w:kern w:val="0"/>
          <w:sz w:val="26"/>
          <w:szCs w:val="26"/>
          <w:lang w:eastAsia="en-SG"/>
          <w14:ligatures w14:val="none"/>
        </w:rPr>
        <w:t>Thứ nhất,</w:t>
      </w:r>
      <w:r>
        <w:rPr>
          <w:rFonts w:eastAsia="Times New Roman" w:cs="Times New Roman"/>
          <w:bCs/>
          <w:kern w:val="0"/>
          <w:sz w:val="26"/>
          <w:szCs w:val="26"/>
          <w:lang w:eastAsia="en-SG"/>
          <w14:ligatures w14:val="none"/>
        </w:rPr>
        <w:t xml:space="preserve"> để ứng dụng được Kiểm toán từ xa hay còn gọi là kiểm toán trực tuyến vào quá trình vận hành thì các doanh nghiệp đơn vị được kiểm toán và các kiểm toán viên phải cung cấp đầy đủ và tốt nhất một số trang thiết bị như sau:</w:t>
      </w:r>
    </w:p>
    <w:p w14:paraId="45F22DCB" w14:textId="77777777" w:rsidR="00FA0878" w:rsidRDefault="0081567A">
      <w:pPr>
        <w:spacing w:line="360" w:lineRule="auto"/>
        <w:ind w:firstLine="720"/>
        <w:jc w:val="both"/>
        <w:rPr>
          <w:rFonts w:eastAsia="Times New Roman" w:cs="Times New Roman"/>
          <w:bCs/>
          <w:kern w:val="0"/>
          <w:sz w:val="26"/>
          <w:szCs w:val="26"/>
          <w:lang w:eastAsia="en-SG"/>
          <w14:ligatures w14:val="none"/>
        </w:rPr>
      </w:pPr>
      <w:r>
        <w:rPr>
          <w:rFonts w:eastAsia="Times New Roman" w:cs="Times New Roman"/>
          <w:bCs/>
          <w:kern w:val="0"/>
          <w:sz w:val="26"/>
          <w:szCs w:val="26"/>
          <w:lang w:eastAsia="en-SG"/>
          <w14:ligatures w14:val="none"/>
        </w:rPr>
        <w:t xml:space="preserve"> Kiểm toán từ xa sử dụng công nghệ là chủ yếu. Các kiểm toán viên cần phải thu thập thông tin, phỏng vấn, trao đổi dữ liệu qua các công cụ trực tuyến như email, video call, google meet, zoom để chia sẻ màn hình,v.v… với đơn vị doanh nghiệp được kiểm toán. Chính vì vậy, doanh nghiệp và kiểm toán viên phải chuẩn bị sẵn sàng về wifi máy tính, tài liệu bản mềm,…Song song với đó Kiểm toán từ xa còn phải sử dụng các công nghệ kiểm toán chuyên dụng với các cấp truy cập được cấp để truy cập dữ liệu từ xa, thực hiện phân tích và kiểm tra theo yêu cầu của bộ phận kiểm toán. </w:t>
      </w:r>
    </w:p>
    <w:p w14:paraId="76D392D1" w14:textId="77777777" w:rsidR="00FA0878" w:rsidRDefault="0081567A">
      <w:pPr>
        <w:spacing w:line="360" w:lineRule="auto"/>
        <w:ind w:firstLine="720"/>
        <w:jc w:val="both"/>
        <w:rPr>
          <w:rFonts w:eastAsia="Times New Roman" w:cs="Times New Roman"/>
          <w:kern w:val="0"/>
          <w:sz w:val="26"/>
          <w:szCs w:val="26"/>
          <w:lang w:val="en-US"/>
          <w14:ligatures w14:val="none"/>
        </w:rPr>
      </w:pPr>
      <w:r>
        <w:rPr>
          <w:rFonts w:eastAsia="Times New Roman" w:cs="Times New Roman"/>
          <w:bCs/>
          <w:i/>
          <w:iCs/>
          <w:kern w:val="0"/>
          <w:sz w:val="26"/>
          <w:szCs w:val="26"/>
          <w:lang w:eastAsia="en-SG"/>
          <w14:ligatures w14:val="none"/>
        </w:rPr>
        <w:t>Thứ hai,</w:t>
      </w:r>
      <w:r>
        <w:rPr>
          <w:rFonts w:eastAsia="Times New Roman" w:cs="Times New Roman"/>
          <w:bCs/>
          <w:kern w:val="0"/>
          <w:sz w:val="26"/>
          <w:szCs w:val="26"/>
          <w:lang w:eastAsia="en-SG"/>
          <w14:ligatures w14:val="none"/>
        </w:rPr>
        <w:t xml:space="preserve"> Kiểm toán từ xa đem lại rất nhiều lợi ích cho cả doanh nghiệp đơn vị được kiểm toán và kiểm toán viên. Nó giúp linh hoạt về thời gian và địa điểm, kiểm toán viên và đơn vị được kiểm toán có thể kết nối từ bất kỳ đâu, bất kỳ lúc nào. Điều này giúp tiết kiệm rất nhiều thời gian và chi phí di chuyển cho cả hai bên. Kiểm toán viên không cần phải đến tận nơi của đơn vị kiểm toán mà có thể làm việc từ xa như vậy sẽ giảm được việc di chuyển và lưu trú tại nơi công tác. Nó còn làm tăng hiệu quả</w:t>
      </w:r>
      <w:r>
        <w:rPr>
          <w:rFonts w:eastAsia="Times New Roman" w:cs="Times New Roman"/>
          <w:kern w:val="0"/>
          <w:sz w:val="26"/>
          <w:szCs w:val="26"/>
          <w:lang w:val="en-US"/>
          <w14:ligatures w14:val="none"/>
        </w:rPr>
        <w:t xml:space="preserve"> cho quá trình thực hiện của kiểm toán viên bởi việc sử dụng sự hỗ trợ của trí tuệ nhân tạo và phân tích dữ liệu để tăng cường quy trình kiểm toán, giúp phát hiện các mô hình hay rủi ro một cách tự động. Thêm nữa, chúng ta có thể truy cập nhanh chóng và chính xác đến dữ liệu quan trọng của đơn vị đang kiểm toán bởi sự liên kết, kết nối trực tiếp với hệ thống thông tin của doanh nghiệp. Phần mềm có khả năng theo dõi và kiểm soát quá trình kiểm toán ngay lập tức, giúp đưa ra quyết định và phản hồi nhanh chóng hơn </w:t>
      </w:r>
      <w:r>
        <w:rPr>
          <w:rFonts w:eastAsia="Times New Roman" w:cs="Times New Roman"/>
          <w:kern w:val="0"/>
          <w:sz w:val="26"/>
          <w:szCs w:val="26"/>
          <w:lang w:val="en-US"/>
          <w14:ligatures w14:val="none"/>
        </w:rPr>
        <w:lastRenderedPageBreak/>
        <w:t>và tích hợp nền tảng khoa học dữ liệu. Sử dụng công nghệ khoa học dữ liệu để phân tích mô hình tài chính và dự đoán xu hướng, làm tăng khả năng dự báo và hiểu biết. Nó còn có thể chia sẻ thông tin hiệu quả giữa các bên liên quan, từ kiểm toán viên đến doanh nghiệp, thông qua các công cụ trực tuyến. Kiểm toán từ xa không chỉ là sự chuyển đổi về vật lý mà còn mang lại sự cải tiến về quy trình và khả năng phân tích sâu rộng dựa trên công nghệ số.</w:t>
      </w:r>
    </w:p>
    <w:p w14:paraId="2DB46678" w14:textId="77777777" w:rsidR="00FA0878" w:rsidRDefault="0081567A">
      <w:pPr>
        <w:shd w:val="clear" w:color="auto" w:fill="FFFFFF"/>
        <w:spacing w:line="360" w:lineRule="auto"/>
        <w:ind w:firstLine="720"/>
        <w:jc w:val="both"/>
        <w:rPr>
          <w:rFonts w:eastAsia="Times New Roman" w:cs="Times New Roman"/>
          <w:kern w:val="0"/>
          <w:sz w:val="26"/>
          <w:szCs w:val="26"/>
          <w:lang w:val="en-US"/>
          <w14:ligatures w14:val="none"/>
        </w:rPr>
      </w:pPr>
      <w:r>
        <w:rPr>
          <w:rFonts w:eastAsia="Times New Roman" w:cs="Times New Roman"/>
          <w:i/>
          <w:iCs/>
          <w:sz w:val="26"/>
          <w:szCs w:val="26"/>
        </w:rPr>
        <w:t>Thứ ba,</w:t>
      </w:r>
      <w:r>
        <w:rPr>
          <w:rFonts w:eastAsia="Times New Roman" w:cs="Times New Roman"/>
          <w:sz w:val="26"/>
          <w:szCs w:val="26"/>
        </w:rPr>
        <w:t xml:space="preserve"> bên cạnh những lợi ích nó mang lại cho chúng ta là một số những nhược điểm và hạn chế cần khắc phục và thận trọng hơn trong quá trình làm việc. Tuy nó giúp cho chúng ta không mất nhiều thời gian và chi phí trong việc di chuyển đến đơn vị cần kiểm toán nhưng nó</w:t>
      </w:r>
      <w:r>
        <w:rPr>
          <w:rFonts w:eastAsia="Times New Roman" w:cs="Times New Roman"/>
          <w:kern w:val="0"/>
          <w:sz w:val="26"/>
          <w:szCs w:val="26"/>
          <w:lang w:val="en-US"/>
          <w14:ligatures w14:val="none"/>
        </w:rPr>
        <w:t xml:space="preserve"> có thể gặp khó khăn trong việc truyền đạt thông tin và ý kiến, có thể ảnh hưởng đến hiệu quả đánh giá và thu thập thông tin. </w:t>
      </w:r>
      <w:r>
        <w:rPr>
          <w:rFonts w:eastAsia="Times New Roman" w:cs="Times New Roman"/>
          <w:bCs/>
          <w:sz w:val="26"/>
          <w:szCs w:val="26"/>
        </w:rPr>
        <w:t xml:space="preserve">Mức độ tương tác trực tiếp thấp nên buộc phải </w:t>
      </w:r>
      <w:r>
        <w:rPr>
          <w:rFonts w:eastAsia="Times New Roman" w:cs="Times New Roman"/>
          <w:sz w:val="26"/>
          <w:szCs w:val="26"/>
        </w:rPr>
        <w:t xml:space="preserve">đòi hỏi kỹ năng giao tiếp và sử dụng công nghệ tốt của cả hai bên. </w:t>
      </w:r>
      <w:r>
        <w:rPr>
          <w:rFonts w:eastAsia="Times New Roman" w:cs="Times New Roman"/>
          <w:kern w:val="0"/>
          <w:sz w:val="26"/>
          <w:szCs w:val="26"/>
          <w:lang w:val="en-US"/>
          <w14:ligatures w14:val="none"/>
        </w:rPr>
        <w:t>Về bảo mật dữ liệu thì có thể làm tăng nguy cơ về an ninh mạng và bảo mật thông tin khi dữ liệu cần được truyền qua internet. Hay nói cách khác là</w:t>
      </w:r>
      <w:r>
        <w:rPr>
          <w:rFonts w:eastAsia="Times New Roman" w:cs="Times New Roman"/>
          <w:bCs/>
          <w:sz w:val="26"/>
          <w:szCs w:val="26"/>
        </w:rPr>
        <w:t xml:space="preserve"> rủi ro an ninh mạng cao. </w:t>
      </w:r>
      <w:r>
        <w:rPr>
          <w:rFonts w:eastAsia="Times New Roman" w:cs="Times New Roman"/>
          <w:sz w:val="26"/>
          <w:szCs w:val="26"/>
        </w:rPr>
        <w:t xml:space="preserve">Việc chia sẻ dữ liệu và kết nối trực tuyến có thể dẫn đến nguy cơ rò rỉ thông tin vì vậy cần có các biện pháp bảo mật phù hợp để đảm bảo an toàn dữ liệu. </w:t>
      </w:r>
      <w:r>
        <w:rPr>
          <w:rFonts w:eastAsia="Times New Roman" w:cs="Times New Roman"/>
          <w:kern w:val="0"/>
          <w:sz w:val="26"/>
          <w:szCs w:val="26"/>
          <w:lang w:val="en-US"/>
          <w14:ligatures w14:val="none"/>
        </w:rPr>
        <w:t>Khó khăn trong quản lý nhóm, việc quản lý nhóm và đồng bộ hóa công việc có thể trở nên phức tạp hơn khi mọi người làm việc từ xa. Thách thức đối với bản chất tư cách và pháp lý như: Một số vấn đề liên quan đến bản chất tư cách và pháp lý có thể phức tạp hơn khi kiểm toán được thực hiện từ xa.</w:t>
      </w:r>
      <w:r>
        <w:rPr>
          <w:rFonts w:eastAsia="Times New Roman" w:cs="Times New Roman"/>
          <w:sz w:val="26"/>
          <w:szCs w:val="26"/>
        </w:rPr>
        <w:t xml:space="preserve"> Những hạn chế đó gây nên khó khăn trong việc đánh giá các yếu tố phi tài chính như văn hóa doanh nghiệp, đạo đức nghề nghiệp, khó khăn trong việc kiểm tra trực tiếp tài sản, hàng tồn kho. Yêu cầu kỹ năng công nghệ cao và sự hợp tác chặt chẽ giữa hai bên. </w:t>
      </w:r>
      <w:r>
        <w:rPr>
          <w:rFonts w:eastAsia="Times New Roman" w:cs="Times New Roman"/>
          <w:kern w:val="0"/>
          <w:sz w:val="26"/>
          <w:szCs w:val="26"/>
          <w:lang w:val="en-US"/>
          <w14:ligatures w14:val="none"/>
        </w:rPr>
        <w:t>Tùy thuộc vào ngữ cảnh và yêu cầu cụ thể, kiểm toán từ xa có thể là một giải pháp linh hoạt và hiệu quả, nhưng cũng đặt ra những thách thức cần được xem xét và quản lý.</w:t>
      </w:r>
    </w:p>
    <w:p w14:paraId="7CCBDDE2" w14:textId="77777777" w:rsidR="00FA0878" w:rsidRDefault="0081567A">
      <w:pPr>
        <w:shd w:val="clear" w:color="auto" w:fill="FFFFFF"/>
        <w:spacing w:line="360" w:lineRule="auto"/>
        <w:ind w:firstLine="720"/>
        <w:jc w:val="both"/>
        <w:rPr>
          <w:rFonts w:eastAsia="Times New Roman" w:cs="Times New Roman"/>
          <w:kern w:val="0"/>
          <w:sz w:val="26"/>
          <w:szCs w:val="26"/>
          <w:lang w:val="en-US"/>
          <w14:ligatures w14:val="none"/>
        </w:rPr>
      </w:pPr>
      <w:r>
        <w:rPr>
          <w:rFonts w:eastAsia="Times New Roman" w:cs="Times New Roman"/>
          <w:bCs/>
          <w:i/>
          <w:iCs/>
          <w:sz w:val="26"/>
          <w:szCs w:val="26"/>
        </w:rPr>
        <w:t>Thứ tư,</w:t>
      </w:r>
      <w:r>
        <w:rPr>
          <w:rFonts w:eastAsia="Times New Roman" w:cs="Times New Roman"/>
          <w:bCs/>
          <w:sz w:val="26"/>
          <w:szCs w:val="26"/>
        </w:rPr>
        <w:t xml:space="preserve"> kiểm toán từ xa đòi hỏi các kiểm toán viên cần có sự chuẩn bị kỹ lưỡng về mọi mặt và bao quát mọi thứ ngay từ đầu quá trình thực hiện cuộc kiểm toán. Cần </w:t>
      </w:r>
      <w:r>
        <w:rPr>
          <w:rFonts w:eastAsia="Times New Roman" w:cs="Times New Roman"/>
          <w:sz w:val="26"/>
          <w:szCs w:val="26"/>
        </w:rPr>
        <w:t>lên kế hoạch chi tiết, xác định các công cụ và phương pháp phù hợp cho từng bước kiểm toán, cho từng thành viên và đặc biệt cần phải có sự thống nhất giữa các thành viên và cần phải đảm bảo an toàn dữ liệu, bảo mật thông tin trong suốt quá trình kiểm toán.</w:t>
      </w:r>
    </w:p>
    <w:p w14:paraId="340C3491" w14:textId="77777777" w:rsidR="00FA0878" w:rsidRDefault="0081567A">
      <w:pPr>
        <w:shd w:val="clear" w:color="auto" w:fill="FFFFFF"/>
        <w:spacing w:line="360" w:lineRule="auto"/>
        <w:ind w:firstLine="720"/>
        <w:jc w:val="both"/>
        <w:rPr>
          <w:rFonts w:eastAsia="Times New Roman" w:cs="Times New Roman"/>
          <w:kern w:val="0"/>
          <w:sz w:val="26"/>
          <w:szCs w:val="26"/>
          <w:lang w:val="en-US"/>
          <w14:ligatures w14:val="none"/>
        </w:rPr>
      </w:pPr>
      <w:r>
        <w:rPr>
          <w:rFonts w:eastAsia="Times New Roman" w:cs="Times New Roman"/>
          <w:bCs/>
          <w:i/>
          <w:iCs/>
          <w:sz w:val="26"/>
          <w:szCs w:val="26"/>
        </w:rPr>
        <w:lastRenderedPageBreak/>
        <w:t>Thứ năm,</w:t>
      </w:r>
      <w:r>
        <w:rPr>
          <w:rFonts w:eastAsia="Times New Roman" w:cs="Times New Roman"/>
          <w:bCs/>
          <w:sz w:val="26"/>
          <w:szCs w:val="26"/>
        </w:rPr>
        <w:t xml:space="preserve"> ứng dụng kiểm toán từ xa này rất thích hợp cho</w:t>
      </w:r>
      <w:r>
        <w:rPr>
          <w:rFonts w:eastAsia="Times New Roman" w:cs="Times New Roman"/>
          <w:sz w:val="26"/>
          <w:szCs w:val="26"/>
        </w:rPr>
        <w:t xml:space="preserve"> các đơn vị có hệ thống quản trị và kiểm soát nội bộ tốt, các đơn vị có hoạt động phân tán rộng rãi. Các trường hợp cần kiểm toán đột xuất hoặc theo yêu cầu. Điển hình là vào thời điểm Covit-19 bùng phát chúng ta cần phải thực hiện chính sách không ra ngoài thì đây như một liều thuốc cho các doanh nghiệp.</w:t>
      </w:r>
    </w:p>
    <w:p w14:paraId="5349761E" w14:textId="77777777" w:rsidR="00FA0878" w:rsidRDefault="0081567A">
      <w:pPr>
        <w:shd w:val="clear" w:color="auto" w:fill="FFFFFF"/>
        <w:spacing w:line="360" w:lineRule="auto"/>
        <w:ind w:firstLine="720"/>
        <w:jc w:val="both"/>
        <w:rPr>
          <w:rFonts w:eastAsia="Times New Roman" w:cs="Times New Roman"/>
          <w:bCs/>
          <w:sz w:val="26"/>
          <w:szCs w:val="26"/>
        </w:rPr>
      </w:pPr>
      <w:r>
        <w:rPr>
          <w:rFonts w:eastAsia="Times New Roman" w:cs="Times New Roman"/>
          <w:sz w:val="26"/>
          <w:szCs w:val="26"/>
        </w:rPr>
        <w:t>Kiểm toán từ xa là phương pháp kiểm toán mới mẻ với nhiều ưu điểm nhưng bên cạnh vẫn tồn tại một số hạn chế. Việc áp dụng phương pháp này cần được cân nhắc kỹ lưỡng dựa trên đặc thù của từng đơn vị và mục đích kiểm toán.</w:t>
      </w:r>
      <w:r>
        <w:rPr>
          <w:rFonts w:eastAsia="Times New Roman" w:cs="Times New Roman"/>
          <w:kern w:val="0"/>
          <w:sz w:val="26"/>
          <w:szCs w:val="26"/>
          <w:lang w:val="en-US"/>
          <w14:ligatures w14:val="none"/>
        </w:rPr>
        <w:t xml:space="preserve"> </w:t>
      </w:r>
      <w:r>
        <w:rPr>
          <w:rFonts w:eastAsia="Times New Roman" w:cs="Times New Roman"/>
          <w:bCs/>
          <w:sz w:val="26"/>
          <w:szCs w:val="26"/>
        </w:rPr>
        <w:t>Ngoài ra, kiểm toán từ xa có thể được chia thành 3 loại chính:</w:t>
      </w:r>
    </w:p>
    <w:p w14:paraId="444535C3" w14:textId="77777777" w:rsidR="00FA0878" w:rsidRDefault="0081567A">
      <w:pPr>
        <w:numPr>
          <w:ilvl w:val="0"/>
          <w:numId w:val="5"/>
        </w:numPr>
        <w:shd w:val="clear" w:color="auto" w:fill="FFFFFF"/>
        <w:spacing w:before="100" w:beforeAutospacing="1" w:line="360" w:lineRule="auto"/>
        <w:ind w:left="993" w:hanging="284"/>
        <w:jc w:val="both"/>
        <w:rPr>
          <w:rFonts w:eastAsia="Times New Roman" w:cs="Times New Roman"/>
          <w:sz w:val="26"/>
          <w:szCs w:val="26"/>
        </w:rPr>
      </w:pPr>
      <w:r>
        <w:rPr>
          <w:rFonts w:eastAsia="Times New Roman" w:cs="Times New Roman"/>
          <w:bCs/>
          <w:sz w:val="26"/>
          <w:szCs w:val="26"/>
        </w:rPr>
        <w:t>Kiểm toán từ xa dựa trên kết nối trực tuyến:</w:t>
      </w:r>
      <w:r>
        <w:rPr>
          <w:rFonts w:eastAsia="Times New Roman" w:cs="Times New Roman"/>
          <w:sz w:val="26"/>
          <w:szCs w:val="26"/>
        </w:rPr>
        <w:t> Kiểm toán viên và đơn vị được kiểm toán kết nối trực tuyến thông qua các công cụ như video call, phần mềm chia sẻ màn hình, v.v</w:t>
      </w:r>
    </w:p>
    <w:p w14:paraId="2E2C6404" w14:textId="77777777" w:rsidR="00FA0878" w:rsidRDefault="0081567A">
      <w:pPr>
        <w:numPr>
          <w:ilvl w:val="0"/>
          <w:numId w:val="5"/>
        </w:numPr>
        <w:shd w:val="clear" w:color="auto" w:fill="FFFFFF"/>
        <w:spacing w:before="100" w:beforeAutospacing="1" w:line="360" w:lineRule="auto"/>
        <w:ind w:left="993" w:hanging="284"/>
        <w:jc w:val="both"/>
        <w:rPr>
          <w:rFonts w:eastAsia="Times New Roman" w:cs="Times New Roman"/>
          <w:sz w:val="26"/>
          <w:szCs w:val="26"/>
        </w:rPr>
      </w:pPr>
      <w:r>
        <w:rPr>
          <w:rFonts w:eastAsia="Times New Roman" w:cs="Times New Roman"/>
          <w:bCs/>
          <w:sz w:val="26"/>
          <w:szCs w:val="26"/>
        </w:rPr>
        <w:t>Kiểm toán từ xa dựa trên truy cập dữ liệu từ xa:</w:t>
      </w:r>
      <w:r>
        <w:rPr>
          <w:rFonts w:eastAsia="Times New Roman" w:cs="Times New Roman"/>
          <w:sz w:val="26"/>
          <w:szCs w:val="26"/>
        </w:rPr>
        <w:t> Kiểm toán viên truy cập dữ liệu từ xa thông qua các nền tảng đám mây và các hệ thống thông tin của đơn vị được kiểm toán</w:t>
      </w:r>
    </w:p>
    <w:p w14:paraId="7805AFB0" w14:textId="77777777" w:rsidR="00FA0878" w:rsidRDefault="0081567A">
      <w:pPr>
        <w:numPr>
          <w:ilvl w:val="0"/>
          <w:numId w:val="5"/>
        </w:numPr>
        <w:shd w:val="clear" w:color="auto" w:fill="FFFFFF"/>
        <w:spacing w:before="100" w:beforeAutospacing="1" w:line="360" w:lineRule="auto"/>
        <w:ind w:left="993" w:hanging="284"/>
        <w:jc w:val="both"/>
        <w:rPr>
          <w:rFonts w:eastAsia="Times New Roman" w:cs="Times New Roman"/>
          <w:sz w:val="26"/>
          <w:szCs w:val="26"/>
        </w:rPr>
      </w:pPr>
      <w:r>
        <w:rPr>
          <w:rFonts w:eastAsia="Times New Roman" w:cs="Times New Roman"/>
          <w:bCs/>
          <w:sz w:val="26"/>
          <w:szCs w:val="26"/>
        </w:rPr>
        <w:t>Kiểm toán từ xa kết hợp:</w:t>
      </w:r>
      <w:r>
        <w:rPr>
          <w:rFonts w:eastAsia="Times New Roman" w:cs="Times New Roman"/>
          <w:sz w:val="26"/>
          <w:szCs w:val="26"/>
        </w:rPr>
        <w:t> Kết hợp cả hai phương pháp trên. Loại kiểm toán từ xa phù hợp sẽ phụ thuộc vào đặc thù của từng đơn vị và mục đích kiểm toán.</w:t>
      </w:r>
    </w:p>
    <w:p w14:paraId="0D31E2A9" w14:textId="77777777" w:rsidR="00FA0878" w:rsidRDefault="0081567A">
      <w:pPr>
        <w:pStyle w:val="ListParagraph"/>
        <w:numPr>
          <w:ilvl w:val="0"/>
          <w:numId w:val="4"/>
        </w:numPr>
        <w:tabs>
          <w:tab w:val="left" w:pos="426"/>
          <w:tab w:val="left" w:pos="993"/>
        </w:tabs>
        <w:spacing w:line="360" w:lineRule="auto"/>
        <w:ind w:left="284" w:hanging="284"/>
        <w:outlineLvl w:val="1"/>
        <w:rPr>
          <w:rFonts w:eastAsia="Times New Roman" w:cs="Times New Roman"/>
          <w:kern w:val="0"/>
          <w:sz w:val="26"/>
          <w:szCs w:val="26"/>
          <w:lang w:val="vi-VN" w:eastAsia="en-SG"/>
          <w14:ligatures w14:val="none"/>
        </w:rPr>
      </w:pPr>
      <w:bookmarkStart w:id="7" w:name="_Toc164934829"/>
      <w:r>
        <w:rPr>
          <w:rFonts w:eastAsia="Times New Roman" w:cs="Times New Roman"/>
          <w:b/>
          <w:bCs/>
          <w:kern w:val="0"/>
          <w:sz w:val="26"/>
          <w:szCs w:val="26"/>
          <w:lang w:eastAsia="en-SG"/>
          <w14:ligatures w14:val="none"/>
        </w:rPr>
        <w:t>Một số thành tựu nghiên cứu về Kiểm toán</w:t>
      </w:r>
      <w:r>
        <w:rPr>
          <w:rFonts w:eastAsia="Times New Roman" w:cs="Times New Roman"/>
          <w:b/>
          <w:bCs/>
          <w:kern w:val="0"/>
          <w:sz w:val="26"/>
          <w:szCs w:val="26"/>
          <w:lang w:val="vi-VN" w:eastAsia="en-SG"/>
          <w14:ligatures w14:val="none"/>
        </w:rPr>
        <w:t xml:space="preserve"> từ</w:t>
      </w:r>
      <w:r>
        <w:rPr>
          <w:rFonts w:eastAsia="Times New Roman" w:cs="Times New Roman"/>
          <w:b/>
          <w:bCs/>
          <w:kern w:val="0"/>
          <w:sz w:val="26"/>
          <w:szCs w:val="26"/>
          <w:lang w:eastAsia="en-SG"/>
          <w14:ligatures w14:val="none"/>
        </w:rPr>
        <w:t xml:space="preserve"> xa</w:t>
      </w:r>
      <w:bookmarkEnd w:id="7"/>
    </w:p>
    <w:p w14:paraId="4DD11A47" w14:textId="77777777" w:rsidR="00FA0878" w:rsidRDefault="0081567A">
      <w:pPr>
        <w:shd w:val="clear" w:color="auto" w:fill="FFFFFF"/>
        <w:spacing w:line="360" w:lineRule="auto"/>
        <w:ind w:firstLine="720"/>
        <w:jc w:val="both"/>
        <w:rPr>
          <w:rFonts w:eastAsia="Times New Roman" w:cs="Times New Roman"/>
          <w:kern w:val="0"/>
          <w:sz w:val="26"/>
          <w:szCs w:val="26"/>
          <w:lang w:val="en-US" w:eastAsia="en-SG"/>
          <w14:ligatures w14:val="none"/>
        </w:rPr>
      </w:pPr>
      <w:r>
        <w:rPr>
          <w:rFonts w:eastAsia="Times New Roman" w:cs="Times New Roman"/>
          <w:kern w:val="0"/>
          <w:sz w:val="26"/>
          <w:szCs w:val="26"/>
          <w:lang w:eastAsia="en-SG"/>
          <w14:ligatures w14:val="none"/>
        </w:rPr>
        <w:t>Bảng dưới đây xin được điểm lại một số công trình nghiên cứu về Kiểm</w:t>
      </w:r>
      <w:r>
        <w:rPr>
          <w:rFonts w:eastAsia="Times New Roman" w:cs="Times New Roman"/>
          <w:kern w:val="0"/>
          <w:sz w:val="26"/>
          <w:szCs w:val="26"/>
          <w:lang w:val="vi-VN" w:eastAsia="en-SG"/>
          <w14:ligatures w14:val="none"/>
        </w:rPr>
        <w:t xml:space="preserve"> toán từ xa </w:t>
      </w:r>
      <w:r>
        <w:rPr>
          <w:rFonts w:eastAsia="Times New Roman" w:cs="Times New Roman"/>
          <w:kern w:val="0"/>
          <w:sz w:val="26"/>
          <w:szCs w:val="26"/>
          <w:lang w:eastAsia="en-SG"/>
          <w14:ligatures w14:val="none"/>
        </w:rPr>
        <w:t>của nhiều tác giả trong nước.</w:t>
      </w:r>
    </w:p>
    <w:p w14:paraId="69E9E810" w14:textId="77777777" w:rsidR="00FA0878" w:rsidRDefault="0081567A">
      <w:pPr>
        <w:shd w:val="clear" w:color="auto" w:fill="FFFFFF"/>
        <w:spacing w:line="360" w:lineRule="auto"/>
        <w:ind w:firstLine="720"/>
        <w:jc w:val="both"/>
        <w:rPr>
          <w:rFonts w:eastAsia="Times New Roman" w:cs="Times New Roman"/>
          <w:kern w:val="0"/>
          <w:sz w:val="26"/>
          <w:szCs w:val="26"/>
          <w:lang w:val="en-US" w:eastAsia="en-SG"/>
          <w14:ligatures w14:val="none"/>
        </w:rPr>
      </w:pPr>
      <w:r>
        <w:rPr>
          <w:rFonts w:eastAsia="Times New Roman" w:cs="Times New Roman"/>
          <w:i/>
          <w:iCs/>
          <w:kern w:val="0"/>
          <w:sz w:val="26"/>
          <w:szCs w:val="26"/>
          <w:lang w:eastAsia="en-SG"/>
          <w14:ligatures w14:val="none"/>
        </w:rPr>
        <w:t>Bảng 1.1 Một số công trình nghiên cứu trong nước về Kiểm toán từ xa</w:t>
      </w:r>
    </w:p>
    <w:tbl>
      <w:tblPr>
        <w:tblStyle w:val="TableGrid"/>
        <w:tblW w:w="4884" w:type="pct"/>
        <w:tblInd w:w="108" w:type="dxa"/>
        <w:tblLook w:val="04A0" w:firstRow="1" w:lastRow="0" w:firstColumn="1" w:lastColumn="0" w:noHBand="0" w:noVBand="1"/>
      </w:tblPr>
      <w:tblGrid>
        <w:gridCol w:w="1680"/>
        <w:gridCol w:w="2736"/>
        <w:gridCol w:w="4656"/>
      </w:tblGrid>
      <w:tr w:rsidR="00FA0878" w14:paraId="0F8627B1" w14:textId="77777777">
        <w:tc>
          <w:tcPr>
            <w:tcW w:w="926" w:type="pct"/>
          </w:tcPr>
          <w:p w14:paraId="4D789896" w14:textId="77777777" w:rsidR="00FA0878" w:rsidRDefault="0081567A">
            <w:pPr>
              <w:spacing w:line="360" w:lineRule="auto"/>
              <w:ind w:firstLine="0"/>
              <w:rPr>
                <w:rFonts w:eastAsia="Calibri" w:cs="Times New Roman"/>
                <w:kern w:val="0"/>
                <w:sz w:val="26"/>
                <w:szCs w:val="26"/>
                <w:lang w:val="en-US"/>
                <w14:ligatures w14:val="none"/>
              </w:rPr>
            </w:pPr>
            <w:r>
              <w:rPr>
                <w:rFonts w:eastAsia="Calibri" w:cs="Times New Roman"/>
                <w:kern w:val="0"/>
                <w:sz w:val="26"/>
                <w:szCs w:val="26"/>
                <w:lang w:val="en-US"/>
                <w14:ligatures w14:val="none"/>
              </w:rPr>
              <w:t>Tác Giả</w:t>
            </w:r>
          </w:p>
        </w:tc>
        <w:tc>
          <w:tcPr>
            <w:tcW w:w="1508" w:type="pct"/>
          </w:tcPr>
          <w:p w14:paraId="2682861D" w14:textId="77777777" w:rsidR="00FA0878" w:rsidRDefault="0081567A">
            <w:pPr>
              <w:spacing w:line="360" w:lineRule="auto"/>
              <w:ind w:firstLine="0"/>
              <w:jc w:val="center"/>
              <w:rPr>
                <w:rFonts w:eastAsia="Calibri" w:cs="Times New Roman"/>
                <w:kern w:val="0"/>
                <w:sz w:val="26"/>
                <w:szCs w:val="26"/>
                <w:lang w:val="en-US"/>
                <w14:ligatures w14:val="none"/>
              </w:rPr>
            </w:pPr>
            <w:r>
              <w:rPr>
                <w:rFonts w:eastAsia="Calibri" w:cs="Times New Roman"/>
                <w:kern w:val="0"/>
                <w:sz w:val="26"/>
                <w:szCs w:val="26"/>
                <w:lang w:val="en-US"/>
                <w14:ligatures w14:val="none"/>
              </w:rPr>
              <w:t>Nguồn đăng</w:t>
            </w:r>
          </w:p>
        </w:tc>
        <w:tc>
          <w:tcPr>
            <w:tcW w:w="2566" w:type="pct"/>
          </w:tcPr>
          <w:p w14:paraId="785FD548" w14:textId="77777777" w:rsidR="00FA0878" w:rsidRDefault="0081567A">
            <w:pPr>
              <w:spacing w:line="360" w:lineRule="auto"/>
              <w:ind w:firstLine="0"/>
              <w:jc w:val="center"/>
              <w:rPr>
                <w:rFonts w:eastAsia="Calibri" w:cs="Times New Roman"/>
                <w:kern w:val="0"/>
                <w:sz w:val="26"/>
                <w:szCs w:val="26"/>
                <w:lang w:val="en-US"/>
                <w14:ligatures w14:val="none"/>
              </w:rPr>
            </w:pPr>
            <w:r>
              <w:rPr>
                <w:rFonts w:eastAsia="Calibri" w:cs="Times New Roman"/>
                <w:kern w:val="0"/>
                <w:sz w:val="26"/>
                <w:szCs w:val="26"/>
                <w:lang w:val="en-US"/>
                <w14:ligatures w14:val="none"/>
              </w:rPr>
              <w:t>Nội dung nghiên cứu</w:t>
            </w:r>
          </w:p>
        </w:tc>
      </w:tr>
      <w:tr w:rsidR="00FA0878" w14:paraId="097C8709" w14:textId="77777777">
        <w:tc>
          <w:tcPr>
            <w:tcW w:w="926" w:type="pct"/>
          </w:tcPr>
          <w:p w14:paraId="28AD6095" w14:textId="77777777" w:rsidR="00FA0878" w:rsidRDefault="0081567A">
            <w:pPr>
              <w:spacing w:line="360" w:lineRule="auto"/>
              <w:ind w:firstLine="0"/>
              <w:rPr>
                <w:rFonts w:eastAsia="Calibri" w:cs="Times New Roman"/>
                <w:kern w:val="0"/>
                <w:sz w:val="26"/>
                <w:szCs w:val="26"/>
                <w:lang w:val="en-US"/>
                <w14:ligatures w14:val="none"/>
              </w:rPr>
            </w:pPr>
            <w:r>
              <w:rPr>
                <w:rFonts w:eastAsia="Calibri" w:cs="Times New Roman"/>
                <w:kern w:val="0"/>
                <w:sz w:val="26"/>
                <w:szCs w:val="26"/>
                <w:lang w:val="en-US"/>
                <w14:ligatures w14:val="none"/>
              </w:rPr>
              <w:t>Hồ Thị Vân Anh, Trần Thị Quỳnh Hương, Phạm Tú Anh, (2022)</w:t>
            </w:r>
          </w:p>
        </w:tc>
        <w:tc>
          <w:tcPr>
            <w:tcW w:w="1508" w:type="pct"/>
          </w:tcPr>
          <w:p w14:paraId="1E5EFF36" w14:textId="77777777" w:rsidR="00FA0878" w:rsidRDefault="0081567A">
            <w:pPr>
              <w:spacing w:line="360" w:lineRule="auto"/>
              <w:ind w:firstLine="0"/>
              <w:jc w:val="both"/>
              <w:rPr>
                <w:rFonts w:eastAsia="Calibri" w:cs="Times New Roman"/>
                <w:kern w:val="0"/>
                <w:sz w:val="26"/>
                <w:szCs w:val="26"/>
                <w:lang w:val="en-US"/>
                <w14:ligatures w14:val="none"/>
              </w:rPr>
            </w:pPr>
            <w:r>
              <w:rPr>
                <w:rFonts w:eastAsia="Calibri" w:cs="Times New Roman"/>
                <w:kern w:val="0"/>
                <w:sz w:val="26"/>
                <w:szCs w:val="26"/>
                <w:lang w:val="en-US"/>
                <w14:ligatures w14:val="none"/>
              </w:rPr>
              <w:t>Tạp chí Kế toán &amp; Kiểm toán</w:t>
            </w:r>
          </w:p>
          <w:p w14:paraId="3D716E3E" w14:textId="77777777" w:rsidR="00FA0878" w:rsidRDefault="0081567A">
            <w:pPr>
              <w:spacing w:line="360" w:lineRule="auto"/>
              <w:ind w:firstLine="0"/>
              <w:jc w:val="both"/>
              <w:rPr>
                <w:rFonts w:eastAsia="Calibri" w:cs="Times New Roman"/>
                <w:kern w:val="0"/>
                <w:sz w:val="26"/>
                <w:szCs w:val="26"/>
                <w:lang w:val="en-US"/>
                <w14:ligatures w14:val="none"/>
              </w:rPr>
            </w:pPr>
            <w:r>
              <w:rPr>
                <w:rFonts w:eastAsia="Calibri" w:cs="Times New Roman"/>
                <w:kern w:val="0"/>
                <w:sz w:val="26"/>
                <w:szCs w:val="26"/>
                <w:lang w:val="en-US"/>
                <w14:ligatures w14:val="none"/>
              </w:rPr>
              <w:t>Cơ quan ngôn luận của Hiệp hội Kế toán và Kiểm toán Việt Nam. Số tháng 8/2022 (227)</w:t>
            </w:r>
          </w:p>
        </w:tc>
        <w:tc>
          <w:tcPr>
            <w:tcW w:w="2566" w:type="pct"/>
          </w:tcPr>
          <w:p w14:paraId="439F2022" w14:textId="77777777" w:rsidR="00FA0878" w:rsidRDefault="0081567A">
            <w:pPr>
              <w:pStyle w:val="ListParagraph"/>
              <w:numPr>
                <w:ilvl w:val="0"/>
                <w:numId w:val="6"/>
              </w:numPr>
              <w:spacing w:line="360" w:lineRule="auto"/>
              <w:ind w:left="292" w:hanging="284"/>
              <w:rPr>
                <w:rFonts w:eastAsia="Calibri" w:cs="Times New Roman"/>
                <w:kern w:val="0"/>
                <w:sz w:val="26"/>
                <w:szCs w:val="26"/>
                <w:lang w:val="en-US"/>
                <w14:ligatures w14:val="none"/>
              </w:rPr>
            </w:pPr>
            <w:r>
              <w:rPr>
                <w:rFonts w:eastAsia="Calibri" w:cs="Times New Roman"/>
                <w:kern w:val="0"/>
                <w:sz w:val="26"/>
                <w:szCs w:val="26"/>
                <w:lang w:val="en-US"/>
                <w14:ligatures w14:val="none"/>
              </w:rPr>
              <w:t>Vai trò của công nghệ trong các ứng phó của VSS đối với Covid-19</w:t>
            </w:r>
          </w:p>
          <w:p w14:paraId="4AA08980" w14:textId="77777777" w:rsidR="00FA0878" w:rsidRDefault="0081567A">
            <w:pPr>
              <w:pStyle w:val="ListParagraph"/>
              <w:numPr>
                <w:ilvl w:val="0"/>
                <w:numId w:val="6"/>
              </w:numPr>
              <w:spacing w:line="360" w:lineRule="auto"/>
              <w:ind w:left="292" w:hanging="284"/>
              <w:rPr>
                <w:rFonts w:eastAsia="Calibri" w:cs="Times New Roman"/>
                <w:kern w:val="0"/>
                <w:sz w:val="26"/>
                <w:szCs w:val="26"/>
                <w:lang w:val="en-US"/>
                <w14:ligatures w14:val="none"/>
              </w:rPr>
            </w:pPr>
            <w:r>
              <w:rPr>
                <w:rFonts w:eastAsia="Calibri" w:cs="Times New Roman"/>
                <w:kern w:val="0"/>
                <w:sz w:val="26"/>
                <w:szCs w:val="26"/>
                <w:lang w:val="en-US"/>
                <w14:ligatures w14:val="none"/>
              </w:rPr>
              <w:t>Gia tăng việc sử dụng kiểm toán từ xa và công nghệ thông tin và truyền thông</w:t>
            </w:r>
          </w:p>
          <w:p w14:paraId="0BC7C27A" w14:textId="77777777" w:rsidR="00FA0878" w:rsidRDefault="0081567A">
            <w:pPr>
              <w:pStyle w:val="ListParagraph"/>
              <w:numPr>
                <w:ilvl w:val="0"/>
                <w:numId w:val="6"/>
              </w:numPr>
              <w:spacing w:line="360" w:lineRule="auto"/>
              <w:ind w:left="292" w:hanging="284"/>
              <w:rPr>
                <w:rFonts w:eastAsia="Calibri" w:cs="Times New Roman"/>
                <w:kern w:val="0"/>
                <w:sz w:val="26"/>
                <w:szCs w:val="26"/>
                <w:lang w:val="en-US"/>
                <w14:ligatures w14:val="none"/>
              </w:rPr>
            </w:pPr>
            <w:r>
              <w:rPr>
                <w:rFonts w:eastAsia="Calibri" w:cs="Times New Roman"/>
                <w:kern w:val="0"/>
                <w:sz w:val="26"/>
                <w:szCs w:val="26"/>
                <w:lang w:val="en-US"/>
                <w14:ligatures w14:val="none"/>
              </w:rPr>
              <w:t xml:space="preserve">Bài học kinh nghiệm từ Covid-19 và tiềm năng kiểm toán từ xa trong giai đoạn hiện nay được thảo luận, để khuyến khích việc áp dụng các công nghệ tiên tiến hơn (AI, giám sát vệ </w:t>
            </w:r>
            <w:r>
              <w:rPr>
                <w:rFonts w:eastAsia="Calibri" w:cs="Times New Roman"/>
                <w:kern w:val="0"/>
                <w:sz w:val="26"/>
                <w:szCs w:val="26"/>
                <w:lang w:val="en-US"/>
                <w14:ligatures w14:val="none"/>
              </w:rPr>
              <w:lastRenderedPageBreak/>
              <w:t>tinh) trong các dịch vụ chứng nhận</w:t>
            </w:r>
          </w:p>
        </w:tc>
      </w:tr>
      <w:tr w:rsidR="00FA0878" w14:paraId="749EEF58" w14:textId="77777777">
        <w:tc>
          <w:tcPr>
            <w:tcW w:w="926" w:type="pct"/>
          </w:tcPr>
          <w:p w14:paraId="0955070A" w14:textId="77777777" w:rsidR="00FA0878" w:rsidRDefault="0081567A">
            <w:pPr>
              <w:spacing w:line="360" w:lineRule="auto"/>
              <w:ind w:firstLine="0"/>
              <w:rPr>
                <w:rFonts w:eastAsia="Calibri" w:cs="Times New Roman"/>
                <w:kern w:val="0"/>
                <w:sz w:val="26"/>
                <w:szCs w:val="26"/>
                <w:lang w:val="en-US"/>
                <w14:ligatures w14:val="none"/>
              </w:rPr>
            </w:pPr>
            <w:r>
              <w:rPr>
                <w:rFonts w:eastAsia="Calibri" w:cs="Times New Roman"/>
                <w:kern w:val="0"/>
                <w:sz w:val="26"/>
                <w:szCs w:val="26"/>
                <w:lang w:val="en-US"/>
                <w14:ligatures w14:val="none"/>
              </w:rPr>
              <w:lastRenderedPageBreak/>
              <w:t>Phạm Trường Quân, Quách Minh Ngọc (2022)</w:t>
            </w:r>
          </w:p>
        </w:tc>
        <w:tc>
          <w:tcPr>
            <w:tcW w:w="1508" w:type="pct"/>
          </w:tcPr>
          <w:p w14:paraId="1DFBC8E7" w14:textId="77777777" w:rsidR="00FA0878" w:rsidRDefault="0081567A">
            <w:pPr>
              <w:spacing w:line="360" w:lineRule="auto"/>
              <w:ind w:firstLine="0"/>
              <w:jc w:val="both"/>
              <w:rPr>
                <w:rFonts w:eastAsia="Calibri" w:cs="Times New Roman"/>
                <w:kern w:val="0"/>
                <w:sz w:val="26"/>
                <w:szCs w:val="26"/>
                <w:lang w:val="en-US"/>
                <w14:ligatures w14:val="none"/>
              </w:rPr>
            </w:pPr>
            <w:r>
              <w:rPr>
                <w:rFonts w:eastAsia="Calibri" w:cs="Times New Roman"/>
                <w:kern w:val="0"/>
                <w:sz w:val="26"/>
                <w:szCs w:val="26"/>
                <w:lang w:val="en-US"/>
                <w14:ligatures w14:val="none"/>
              </w:rPr>
              <w:t>Tạp Chí Công Thương số 24 - Tháng 11/2022</w:t>
            </w:r>
          </w:p>
        </w:tc>
        <w:tc>
          <w:tcPr>
            <w:tcW w:w="2566" w:type="pct"/>
          </w:tcPr>
          <w:p w14:paraId="5F56F738" w14:textId="77777777" w:rsidR="00FA0878" w:rsidRDefault="0081567A">
            <w:pPr>
              <w:pStyle w:val="ListParagraph"/>
              <w:numPr>
                <w:ilvl w:val="0"/>
                <w:numId w:val="6"/>
              </w:numPr>
              <w:spacing w:line="360" w:lineRule="auto"/>
              <w:ind w:left="292" w:hanging="284"/>
              <w:rPr>
                <w:rFonts w:eastAsia="Calibri" w:cs="Times New Roman"/>
                <w:kern w:val="0"/>
                <w:sz w:val="26"/>
                <w:szCs w:val="26"/>
                <w:lang w:val="en-US"/>
                <w14:ligatures w14:val="none"/>
              </w:rPr>
            </w:pPr>
            <w:r>
              <w:rPr>
                <w:rFonts w:eastAsia="Calibri" w:cs="Times New Roman"/>
                <w:kern w:val="0"/>
                <w:sz w:val="26"/>
                <w:szCs w:val="26"/>
                <w:lang w:val="en-US"/>
                <w14:ligatures w14:val="none"/>
              </w:rPr>
              <w:t xml:space="preserve">Phương pháp nghiên cứu tại bàn, tác giả giới thiệu về hình thức kiểm toán từ xa và một số điểm cần quan tâm khi thực hiện hình thức kiểm toán này ở các giai đoạn, như: lập kế hoạch kiểm toán, thực hiện kiểm toán và hoàn thành hợp đồng kiểm toán. </w:t>
            </w:r>
          </w:p>
          <w:p w14:paraId="26570D1E" w14:textId="77777777" w:rsidR="00FA0878" w:rsidRDefault="0081567A">
            <w:pPr>
              <w:pStyle w:val="ListParagraph"/>
              <w:numPr>
                <w:ilvl w:val="0"/>
                <w:numId w:val="6"/>
              </w:numPr>
              <w:spacing w:line="360" w:lineRule="auto"/>
              <w:ind w:left="292" w:hanging="284"/>
              <w:rPr>
                <w:rFonts w:eastAsia="Calibri" w:cs="Times New Roman"/>
                <w:kern w:val="0"/>
                <w:sz w:val="26"/>
                <w:szCs w:val="26"/>
                <w:lang w:val="en-US"/>
                <w14:ligatures w14:val="none"/>
              </w:rPr>
            </w:pPr>
            <w:r>
              <w:rPr>
                <w:rFonts w:eastAsia="Calibri" w:cs="Times New Roman"/>
                <w:kern w:val="0"/>
                <w:sz w:val="26"/>
                <w:szCs w:val="26"/>
                <w:lang w:val="en-US"/>
                <w14:ligatures w14:val="none"/>
              </w:rPr>
              <w:t>Tác giả cũng đưa ra một số khuyến nghị cho cơ quan quản lý nhà nước, hiệp hội nghề nghiệp và các công ty kiểm toán nhằm vận dụng thành công hình thức kiểm toán còn mới mẻ này tại Việt Nam.</w:t>
            </w:r>
          </w:p>
        </w:tc>
      </w:tr>
      <w:tr w:rsidR="00FA0878" w14:paraId="30591886" w14:textId="77777777">
        <w:tc>
          <w:tcPr>
            <w:tcW w:w="926" w:type="pct"/>
            <w:shd w:val="clear" w:color="auto" w:fill="FFFFFF" w:themeFill="background1"/>
          </w:tcPr>
          <w:p w14:paraId="1050ECB2" w14:textId="77777777" w:rsidR="00FA0878" w:rsidRDefault="0081567A">
            <w:pPr>
              <w:spacing w:line="360" w:lineRule="auto"/>
              <w:ind w:firstLine="0"/>
              <w:rPr>
                <w:rFonts w:eastAsia="Calibri" w:cs="Times New Roman"/>
                <w:kern w:val="0"/>
                <w:sz w:val="26"/>
                <w:szCs w:val="26"/>
                <w:shd w:val="clear" w:color="auto" w:fill="F8F5E9"/>
                <w:lang w:val="en-US"/>
                <w14:ligatures w14:val="none"/>
              </w:rPr>
            </w:pPr>
            <w:r>
              <w:rPr>
                <w:rFonts w:eastAsia="Calibri" w:cs="Times New Roman"/>
                <w:bCs/>
                <w:kern w:val="0"/>
                <w:sz w:val="26"/>
                <w:szCs w:val="26"/>
                <w:shd w:val="clear" w:color="auto" w:fill="F8F5E9"/>
                <w:lang w:val="en-US"/>
                <w14:ligatures w14:val="none"/>
              </w:rPr>
              <w:t xml:space="preserve">Hồng Thoan </w:t>
            </w:r>
            <w:r>
              <w:rPr>
                <w:rFonts w:eastAsia="Calibri" w:cs="Times New Roman"/>
                <w:kern w:val="0"/>
                <w:sz w:val="26"/>
                <w:szCs w:val="26"/>
                <w:shd w:val="clear" w:color="auto" w:fill="F8F5E9"/>
                <w:lang w:val="en-US"/>
                <w14:ligatures w14:val="none"/>
              </w:rPr>
              <w:t>(2023)</w:t>
            </w:r>
          </w:p>
        </w:tc>
        <w:tc>
          <w:tcPr>
            <w:tcW w:w="1508" w:type="pct"/>
            <w:shd w:val="clear" w:color="auto" w:fill="FFFFFF" w:themeFill="background1"/>
          </w:tcPr>
          <w:p w14:paraId="0B952788" w14:textId="77777777" w:rsidR="00FA0878" w:rsidRDefault="0081567A">
            <w:pPr>
              <w:spacing w:line="360" w:lineRule="auto"/>
              <w:ind w:firstLine="0"/>
              <w:rPr>
                <w:rFonts w:eastAsia="Calibri" w:cs="Times New Roman"/>
                <w:kern w:val="0"/>
                <w:sz w:val="26"/>
                <w:szCs w:val="26"/>
                <w:shd w:val="clear" w:color="auto" w:fill="F8F5E9"/>
                <w:lang w:val="en-US"/>
                <w14:ligatures w14:val="none"/>
              </w:rPr>
            </w:pPr>
            <w:r>
              <w:rPr>
                <w:rFonts w:eastAsia="Calibri" w:cs="Times New Roman"/>
                <w:kern w:val="0"/>
                <w:sz w:val="26"/>
                <w:szCs w:val="26"/>
                <w:shd w:val="clear" w:color="auto" w:fill="F8F5E9"/>
                <w:lang w:val="en-US"/>
                <w14:ligatures w14:val="none"/>
              </w:rPr>
              <w:t>Báo kiểm toán 31/08/2023</w:t>
            </w:r>
          </w:p>
        </w:tc>
        <w:tc>
          <w:tcPr>
            <w:tcW w:w="2566" w:type="pct"/>
            <w:shd w:val="clear" w:color="auto" w:fill="FFFFFF" w:themeFill="background1"/>
          </w:tcPr>
          <w:p w14:paraId="741A4F17" w14:textId="77777777" w:rsidR="00FA0878" w:rsidRDefault="0081567A">
            <w:pPr>
              <w:pStyle w:val="ListParagraph"/>
              <w:numPr>
                <w:ilvl w:val="0"/>
                <w:numId w:val="6"/>
              </w:numPr>
              <w:spacing w:line="360" w:lineRule="auto"/>
              <w:ind w:left="292" w:hanging="284"/>
              <w:rPr>
                <w:rFonts w:eastAsia="Calibri" w:cs="Times New Roman"/>
                <w:bCs/>
                <w:kern w:val="0"/>
                <w:sz w:val="26"/>
                <w:szCs w:val="26"/>
                <w:shd w:val="clear" w:color="auto" w:fill="F8F5E9"/>
                <w:lang w:val="en-US"/>
                <w14:ligatures w14:val="none"/>
              </w:rPr>
            </w:pPr>
            <w:r>
              <w:rPr>
                <w:rFonts w:eastAsia="Calibri" w:cs="Times New Roman"/>
                <w:bCs/>
                <w:kern w:val="0"/>
                <w:sz w:val="26"/>
                <w:szCs w:val="26"/>
                <w:shd w:val="clear" w:color="auto" w:fill="F8F5E9"/>
                <w:lang w:val="en-US"/>
                <w14:ligatures w14:val="none"/>
              </w:rPr>
              <w:t>Khuyến khích ứng dụng công nghệ thông tin vào hoạt động kiểm toán. Thành tựu khả quan nhưng còn nhiều thách thức trong trạng thái bình thường mới</w:t>
            </w:r>
          </w:p>
        </w:tc>
      </w:tr>
      <w:tr w:rsidR="00FA0878" w14:paraId="58E8F521" w14:textId="77777777">
        <w:tc>
          <w:tcPr>
            <w:tcW w:w="926" w:type="pct"/>
          </w:tcPr>
          <w:p w14:paraId="650E8732" w14:textId="77777777" w:rsidR="00FA0878" w:rsidRDefault="0081567A">
            <w:pPr>
              <w:spacing w:line="360" w:lineRule="auto"/>
              <w:ind w:firstLine="0"/>
              <w:rPr>
                <w:rFonts w:eastAsia="Calibri" w:cs="Times New Roman"/>
                <w:kern w:val="0"/>
                <w:sz w:val="26"/>
                <w:szCs w:val="26"/>
                <w:lang w:val="en-US"/>
                <w14:ligatures w14:val="none"/>
              </w:rPr>
            </w:pPr>
            <w:r>
              <w:rPr>
                <w:rFonts w:eastAsia="Calibri" w:cs="Times New Roman"/>
                <w:kern w:val="0"/>
                <w:sz w:val="26"/>
                <w:szCs w:val="26"/>
                <w:lang w:val="en-US"/>
                <w14:ligatures w14:val="none"/>
              </w:rPr>
              <w:t>TS. Nguyễn Thị Phương Thảo</w:t>
            </w:r>
          </w:p>
        </w:tc>
        <w:tc>
          <w:tcPr>
            <w:tcW w:w="1508" w:type="pct"/>
          </w:tcPr>
          <w:p w14:paraId="7965840B" w14:textId="77777777" w:rsidR="00FA0878" w:rsidRDefault="0081567A">
            <w:pPr>
              <w:spacing w:line="360" w:lineRule="auto"/>
              <w:ind w:firstLine="0"/>
              <w:jc w:val="both"/>
              <w:rPr>
                <w:rFonts w:eastAsia="Calibri" w:cs="Times New Roman"/>
                <w:kern w:val="0"/>
                <w:sz w:val="26"/>
                <w:szCs w:val="26"/>
                <w:lang w:val="en-US"/>
                <w14:ligatures w14:val="none"/>
              </w:rPr>
            </w:pPr>
            <w:r>
              <w:rPr>
                <w:rFonts w:eastAsia="Calibri" w:cs="Times New Roman"/>
                <w:kern w:val="0"/>
                <w:sz w:val="26"/>
                <w:szCs w:val="26"/>
                <w:lang w:val="en-US"/>
                <w14:ligatures w14:val="none"/>
              </w:rPr>
              <w:t>Tạp chí Kế toán &amp; Kiểm toán số tháng 6/2021</w:t>
            </w:r>
          </w:p>
        </w:tc>
        <w:tc>
          <w:tcPr>
            <w:tcW w:w="2566" w:type="pct"/>
          </w:tcPr>
          <w:p w14:paraId="46879601" w14:textId="77777777" w:rsidR="00FA0878" w:rsidRDefault="0081567A">
            <w:pPr>
              <w:pStyle w:val="ListParagraph"/>
              <w:numPr>
                <w:ilvl w:val="0"/>
                <w:numId w:val="6"/>
              </w:numPr>
              <w:spacing w:line="360" w:lineRule="auto"/>
              <w:ind w:left="292" w:hanging="284"/>
              <w:rPr>
                <w:rFonts w:eastAsia="Calibri" w:cs="Times New Roman"/>
                <w:kern w:val="0"/>
                <w:sz w:val="26"/>
                <w:szCs w:val="26"/>
                <w:lang w:val="en-US"/>
                <w14:ligatures w14:val="none"/>
              </w:rPr>
            </w:pPr>
            <w:r>
              <w:rPr>
                <w:rFonts w:eastAsia="Calibri" w:cs="Times New Roman"/>
                <w:kern w:val="0"/>
                <w:sz w:val="26"/>
                <w:szCs w:val="26"/>
                <w:lang w:val="en-US"/>
                <w14:ligatures w14:val="none"/>
              </w:rPr>
              <w:t>Phân tích sự cần thiết lợi ích của phương pháp kiểm toán từ xa (bao gồm kiểm toán từ xa một phần và kiểm toán từ xa hoàn toàn) và việc sử dụng phương pháp này trong đại dịch Covid-19.</w:t>
            </w:r>
          </w:p>
          <w:p w14:paraId="5A926F84" w14:textId="77777777" w:rsidR="00FA0878" w:rsidRDefault="0081567A">
            <w:pPr>
              <w:pStyle w:val="ListParagraph"/>
              <w:numPr>
                <w:ilvl w:val="0"/>
                <w:numId w:val="6"/>
              </w:numPr>
              <w:spacing w:line="360" w:lineRule="auto"/>
              <w:ind w:left="292" w:hanging="284"/>
              <w:rPr>
                <w:rFonts w:eastAsia="Calibri" w:cs="Times New Roman"/>
                <w:kern w:val="0"/>
                <w:sz w:val="26"/>
                <w:szCs w:val="26"/>
                <w:lang w:val="en-US"/>
                <w14:ligatures w14:val="none"/>
              </w:rPr>
            </w:pPr>
            <w:r>
              <w:rPr>
                <w:rFonts w:eastAsia="Calibri" w:cs="Times New Roman"/>
                <w:kern w:val="0"/>
                <w:sz w:val="26"/>
                <w:szCs w:val="26"/>
                <w:lang w:val="en-US"/>
                <w14:ligatures w14:val="none"/>
              </w:rPr>
              <w:t>Phương pháp kiểm toán từ xa trong đại dịch Covid -19</w:t>
            </w:r>
          </w:p>
          <w:p w14:paraId="3ECCFBE9" w14:textId="77777777" w:rsidR="00FA0878" w:rsidRDefault="0081567A">
            <w:pPr>
              <w:pStyle w:val="ListParagraph"/>
              <w:numPr>
                <w:ilvl w:val="0"/>
                <w:numId w:val="6"/>
              </w:numPr>
              <w:spacing w:line="360" w:lineRule="auto"/>
              <w:ind w:left="292" w:hanging="284"/>
              <w:rPr>
                <w:rFonts w:eastAsia="Calibri" w:cs="Times New Roman"/>
                <w:kern w:val="0"/>
                <w:sz w:val="26"/>
                <w:szCs w:val="26"/>
                <w:lang w:val="en-US"/>
                <w14:ligatures w14:val="none"/>
              </w:rPr>
            </w:pPr>
            <w:r>
              <w:rPr>
                <w:rFonts w:eastAsia="Calibri" w:cs="Times New Roman"/>
                <w:kern w:val="0"/>
                <w:sz w:val="26"/>
                <w:szCs w:val="26"/>
                <w:lang w:val="en-US"/>
                <w14:ligatures w14:val="none"/>
              </w:rPr>
              <w:t>Lợi ích của phương pháp kiểm toán hiện đại này</w:t>
            </w:r>
          </w:p>
        </w:tc>
      </w:tr>
      <w:tr w:rsidR="00FA0878" w14:paraId="0CE9C096" w14:textId="77777777">
        <w:tc>
          <w:tcPr>
            <w:tcW w:w="926" w:type="pct"/>
          </w:tcPr>
          <w:p w14:paraId="7C10EADF" w14:textId="77777777" w:rsidR="00FA0878" w:rsidRDefault="0081567A">
            <w:pPr>
              <w:spacing w:line="360" w:lineRule="auto"/>
              <w:ind w:firstLine="0"/>
              <w:rPr>
                <w:rFonts w:eastAsia="Times New Roman" w:cs="Times New Roman"/>
                <w:kern w:val="0"/>
                <w:sz w:val="26"/>
                <w:szCs w:val="26"/>
                <w:lang w:val="en-US"/>
                <w14:ligatures w14:val="none"/>
              </w:rPr>
            </w:pPr>
            <w:r>
              <w:rPr>
                <w:rFonts w:eastAsia="Times New Roman" w:cs="Times New Roman"/>
                <w:kern w:val="0"/>
                <w:sz w:val="26"/>
                <w:szCs w:val="26"/>
                <w:lang w:val="en-US"/>
                <w14:ligatures w14:val="none"/>
              </w:rPr>
              <w:t>Ths. Lê Quốc Nghị (</w:t>
            </w:r>
            <w:r>
              <w:rPr>
                <w:rFonts w:eastAsia="Times New Roman" w:cs="Times New Roman"/>
                <w:i/>
                <w:iCs/>
                <w:kern w:val="0"/>
                <w:sz w:val="26"/>
                <w:szCs w:val="26"/>
                <w:lang w:val="en-US"/>
                <w14:ligatures w14:val="none"/>
              </w:rPr>
              <w:t xml:space="preserve">Vụ </w:t>
            </w:r>
            <w:r>
              <w:rPr>
                <w:rFonts w:eastAsia="Times New Roman" w:cs="Times New Roman"/>
                <w:i/>
                <w:iCs/>
                <w:kern w:val="0"/>
                <w:sz w:val="26"/>
                <w:szCs w:val="26"/>
                <w:lang w:val="en-US"/>
                <w14:ligatures w14:val="none"/>
              </w:rPr>
              <w:lastRenderedPageBreak/>
              <w:t>Trưởng Vụ Kiểm Toán Nội Bộ, NHNN)</w:t>
            </w:r>
          </w:p>
          <w:p w14:paraId="300F5ED4" w14:textId="77777777" w:rsidR="00FA0878" w:rsidRDefault="00FA0878">
            <w:pPr>
              <w:spacing w:line="360" w:lineRule="auto"/>
              <w:ind w:firstLine="720"/>
              <w:rPr>
                <w:rFonts w:eastAsia="Times New Roman" w:cs="Times New Roman"/>
                <w:kern w:val="0"/>
                <w:sz w:val="26"/>
                <w:szCs w:val="26"/>
                <w:lang w:val="en-US"/>
                <w14:ligatures w14:val="none"/>
              </w:rPr>
            </w:pPr>
          </w:p>
          <w:p w14:paraId="58B5C18E" w14:textId="77777777" w:rsidR="00FA0878" w:rsidRDefault="0081567A">
            <w:pPr>
              <w:spacing w:line="360" w:lineRule="auto"/>
              <w:ind w:firstLine="0"/>
              <w:rPr>
                <w:rFonts w:eastAsia="Times New Roman" w:cs="Times New Roman"/>
                <w:kern w:val="0"/>
                <w:sz w:val="26"/>
                <w:szCs w:val="26"/>
                <w:lang w:val="en-US"/>
                <w14:ligatures w14:val="none"/>
              </w:rPr>
            </w:pPr>
            <w:r>
              <w:rPr>
                <w:rFonts w:eastAsia="Times New Roman" w:cs="Times New Roman"/>
                <w:kern w:val="0"/>
                <w:sz w:val="26"/>
                <w:szCs w:val="26"/>
                <w:lang w:val="en-US"/>
                <w14:ligatures w14:val="none"/>
              </w:rPr>
              <w:t>Ths. Trần Thị Ngọc Tú (</w:t>
            </w:r>
            <w:r>
              <w:rPr>
                <w:rFonts w:eastAsia="Times New Roman" w:cs="Times New Roman"/>
                <w:i/>
                <w:iCs/>
                <w:kern w:val="0"/>
                <w:sz w:val="26"/>
                <w:szCs w:val="26"/>
                <w:lang w:val="en-US"/>
                <w14:ligatures w14:val="none"/>
              </w:rPr>
              <w:t xml:space="preserve">Vụ Kiểm Toán Nội Bộ, NHNN) </w:t>
            </w:r>
            <w:r>
              <w:rPr>
                <w:rFonts w:eastAsia="Calibri" w:cs="Times New Roman"/>
                <w:kern w:val="0"/>
                <w:sz w:val="26"/>
                <w:szCs w:val="26"/>
                <w:lang w:val="en-US"/>
                <w14:ligatures w14:val="none"/>
              </w:rPr>
              <w:t>(2022)</w:t>
            </w:r>
          </w:p>
        </w:tc>
        <w:tc>
          <w:tcPr>
            <w:tcW w:w="1508" w:type="pct"/>
          </w:tcPr>
          <w:p w14:paraId="4FCF5CEC" w14:textId="77777777" w:rsidR="00FA0878" w:rsidRDefault="0081567A">
            <w:pPr>
              <w:spacing w:line="360" w:lineRule="auto"/>
              <w:ind w:firstLine="0"/>
              <w:rPr>
                <w:rFonts w:eastAsia="Calibri" w:cs="Times New Roman"/>
                <w:kern w:val="0"/>
                <w:sz w:val="26"/>
                <w:szCs w:val="26"/>
                <w:lang w:val="en-US"/>
                <w14:ligatures w14:val="none"/>
              </w:rPr>
            </w:pPr>
            <w:r>
              <w:rPr>
                <w:rFonts w:eastAsia="Calibri" w:cs="Times New Roman"/>
                <w:kern w:val="0"/>
                <w:sz w:val="26"/>
                <w:szCs w:val="26"/>
                <w:lang w:val="en-US"/>
                <w14:ligatures w14:val="none"/>
              </w:rPr>
              <w:lastRenderedPageBreak/>
              <w:t>Tạp chí ngân hàng 14/2/2022</w:t>
            </w:r>
          </w:p>
        </w:tc>
        <w:tc>
          <w:tcPr>
            <w:tcW w:w="2566" w:type="pct"/>
          </w:tcPr>
          <w:p w14:paraId="612C98A2" w14:textId="77777777" w:rsidR="00FA0878" w:rsidRDefault="0081567A">
            <w:pPr>
              <w:pStyle w:val="ListParagraph"/>
              <w:numPr>
                <w:ilvl w:val="0"/>
                <w:numId w:val="6"/>
              </w:numPr>
              <w:spacing w:line="360" w:lineRule="auto"/>
              <w:ind w:left="292" w:hanging="284"/>
              <w:rPr>
                <w:rFonts w:eastAsia="Calibri" w:cs="Times New Roman"/>
                <w:kern w:val="0"/>
                <w:sz w:val="26"/>
                <w:szCs w:val="26"/>
                <w:lang w:val="en-US"/>
                <w14:ligatures w14:val="none"/>
              </w:rPr>
            </w:pPr>
            <w:r>
              <w:rPr>
                <w:rFonts w:eastAsia="Calibri" w:cs="Times New Roman"/>
                <w:kern w:val="0"/>
                <w:sz w:val="26"/>
                <w:szCs w:val="26"/>
                <w:lang w:val="en-US"/>
                <w14:ligatures w14:val="none"/>
              </w:rPr>
              <w:t xml:space="preserve">Quan điểm của kiểm toán nội bộ trong việc ứng dụng công nghệ số trong thực </w:t>
            </w:r>
            <w:r>
              <w:rPr>
                <w:rFonts w:eastAsia="Calibri" w:cs="Times New Roman"/>
                <w:kern w:val="0"/>
                <w:sz w:val="26"/>
                <w:szCs w:val="26"/>
                <w:lang w:val="en-US"/>
                <w14:ligatures w14:val="none"/>
              </w:rPr>
              <w:lastRenderedPageBreak/>
              <w:t>hiện nhiệm vụ và cách thức để gia tăng giá trị cho tổ chức khi kiểm toán nội bộ là người đi đầu trong ứng dụng công nghệ</w:t>
            </w:r>
          </w:p>
          <w:p w14:paraId="06E862F6" w14:textId="77777777" w:rsidR="00FA0878" w:rsidRDefault="0081567A">
            <w:pPr>
              <w:pStyle w:val="ListParagraph"/>
              <w:numPr>
                <w:ilvl w:val="0"/>
                <w:numId w:val="6"/>
              </w:numPr>
              <w:spacing w:line="360" w:lineRule="auto"/>
              <w:ind w:left="292" w:hanging="284"/>
              <w:rPr>
                <w:rFonts w:eastAsia="Calibri" w:cs="Times New Roman"/>
                <w:kern w:val="0"/>
                <w:sz w:val="26"/>
                <w:szCs w:val="26"/>
                <w:lang w:val="en-US"/>
                <w14:ligatures w14:val="none"/>
              </w:rPr>
            </w:pPr>
            <w:r>
              <w:rPr>
                <w:rFonts w:eastAsia="Calibri" w:cs="Times New Roman"/>
                <w:kern w:val="0"/>
                <w:sz w:val="26"/>
                <w:szCs w:val="26"/>
                <w:lang w:val="en-US"/>
                <w14:ligatures w14:val="none"/>
              </w:rPr>
              <w:t>Quan điểm về thực hiện kiểm toán từ xa của Viện Kiểm toán nội bộ quốc tế (IIA), qua đó đề xuất định hướng giải pháp đối với kiểm toán nội bộ của Ngân hàng Nhà nước Việt Nam (NHNN).</w:t>
            </w:r>
          </w:p>
          <w:p w14:paraId="1C291E42" w14:textId="77777777" w:rsidR="00FA0878" w:rsidRDefault="0081567A">
            <w:pPr>
              <w:pStyle w:val="ListParagraph"/>
              <w:numPr>
                <w:ilvl w:val="0"/>
                <w:numId w:val="6"/>
              </w:numPr>
              <w:spacing w:line="360" w:lineRule="auto"/>
              <w:ind w:left="292" w:hanging="284"/>
              <w:rPr>
                <w:rFonts w:eastAsia="Calibri" w:cs="Times New Roman"/>
                <w:kern w:val="0"/>
                <w:sz w:val="26"/>
                <w:szCs w:val="26"/>
                <w:lang w:val="en-US"/>
                <w14:ligatures w14:val="none"/>
              </w:rPr>
            </w:pPr>
            <w:r>
              <w:rPr>
                <w:rFonts w:eastAsia="Calibri" w:cs="Times New Roman"/>
                <w:kern w:val="0"/>
                <w:sz w:val="26"/>
                <w:szCs w:val="26"/>
                <w:lang w:val="en-US"/>
                <w14:ligatures w14:val="none"/>
              </w:rPr>
              <w:t>Kiểm toán từ xa: Lợi ích, bất cập, cách thức thực hiện</w:t>
            </w:r>
          </w:p>
          <w:p w14:paraId="707A87DD" w14:textId="77777777" w:rsidR="00FA0878" w:rsidRDefault="0081567A">
            <w:pPr>
              <w:pStyle w:val="ListParagraph"/>
              <w:numPr>
                <w:ilvl w:val="0"/>
                <w:numId w:val="6"/>
              </w:numPr>
              <w:spacing w:line="360" w:lineRule="auto"/>
              <w:ind w:left="292" w:hanging="284"/>
              <w:rPr>
                <w:rFonts w:eastAsia="Calibri" w:cs="Times New Roman"/>
                <w:kern w:val="0"/>
                <w:sz w:val="26"/>
                <w:szCs w:val="26"/>
                <w:lang w:val="en-US"/>
                <w14:ligatures w14:val="none"/>
              </w:rPr>
            </w:pPr>
            <w:r>
              <w:rPr>
                <w:rFonts w:eastAsia="Calibri" w:cs="Times New Roman"/>
                <w:kern w:val="0"/>
                <w:sz w:val="26"/>
                <w:szCs w:val="26"/>
                <w:lang w:val="en-US"/>
                <w14:ligatures w14:val="none"/>
              </w:rPr>
              <w:t>Các thành phần của kiểm toán từ xa</w:t>
            </w:r>
          </w:p>
          <w:p w14:paraId="27BB2AD7" w14:textId="77777777" w:rsidR="00FA0878" w:rsidRDefault="0081567A">
            <w:pPr>
              <w:pStyle w:val="ListParagraph"/>
              <w:numPr>
                <w:ilvl w:val="0"/>
                <w:numId w:val="6"/>
              </w:numPr>
              <w:spacing w:line="360" w:lineRule="auto"/>
              <w:ind w:left="292" w:hanging="284"/>
              <w:rPr>
                <w:rFonts w:eastAsia="Calibri" w:cs="Times New Roman"/>
                <w:kern w:val="0"/>
                <w:sz w:val="26"/>
                <w:szCs w:val="26"/>
                <w:lang w:val="en-US"/>
                <w14:ligatures w14:val="none"/>
              </w:rPr>
            </w:pPr>
            <w:r>
              <w:rPr>
                <w:rFonts w:eastAsia="Calibri" w:cs="Times New Roman"/>
                <w:kern w:val="0"/>
                <w:sz w:val="26"/>
                <w:szCs w:val="26"/>
                <w:lang w:val="en-US"/>
                <w14:ligatures w14:val="none"/>
              </w:rPr>
              <w:t>Năng lực của kiểm toán viên trong kiểm toán từ xa</w:t>
            </w:r>
          </w:p>
          <w:p w14:paraId="52672FD4" w14:textId="77777777" w:rsidR="00FA0878" w:rsidRDefault="0081567A">
            <w:pPr>
              <w:pStyle w:val="ListParagraph"/>
              <w:numPr>
                <w:ilvl w:val="0"/>
                <w:numId w:val="6"/>
              </w:numPr>
              <w:spacing w:line="360" w:lineRule="auto"/>
              <w:ind w:left="292" w:hanging="284"/>
              <w:rPr>
                <w:rFonts w:eastAsia="Calibri" w:cs="Times New Roman"/>
                <w:kern w:val="0"/>
                <w:sz w:val="26"/>
                <w:szCs w:val="26"/>
                <w:lang w:val="en-US"/>
                <w14:ligatures w14:val="none"/>
              </w:rPr>
            </w:pPr>
            <w:r>
              <w:rPr>
                <w:rFonts w:eastAsia="Calibri" w:cs="Times New Roman"/>
                <w:kern w:val="0"/>
                <w:sz w:val="26"/>
                <w:szCs w:val="26"/>
                <w:lang w:val="en-US"/>
                <w14:ligatures w14:val="none"/>
              </w:rPr>
              <w:t>Kinh nghiệm của NHTW các nước Đông Nam Á trong triển khai kiểm toán từ xa</w:t>
            </w:r>
          </w:p>
          <w:p w14:paraId="5BA2BAEB" w14:textId="77777777" w:rsidR="00FA0878" w:rsidRDefault="0081567A">
            <w:pPr>
              <w:pStyle w:val="ListParagraph"/>
              <w:numPr>
                <w:ilvl w:val="0"/>
                <w:numId w:val="6"/>
              </w:numPr>
              <w:spacing w:line="360" w:lineRule="auto"/>
              <w:ind w:left="292" w:hanging="284"/>
              <w:rPr>
                <w:rFonts w:eastAsia="Calibri" w:cs="Times New Roman"/>
                <w:kern w:val="0"/>
                <w:sz w:val="26"/>
                <w:szCs w:val="26"/>
                <w:lang w:val="en-US"/>
                <w14:ligatures w14:val="none"/>
              </w:rPr>
            </w:pPr>
            <w:r>
              <w:rPr>
                <w:rFonts w:eastAsia="Calibri" w:cs="Times New Roman"/>
                <w:kern w:val="0"/>
                <w:sz w:val="26"/>
                <w:szCs w:val="26"/>
                <w:lang w:val="en-US"/>
                <w14:ligatures w14:val="none"/>
              </w:rPr>
              <w:t>Định hướng giải pháp đối với kiểm toán nội bộ NHNN</w:t>
            </w:r>
          </w:p>
        </w:tc>
      </w:tr>
    </w:tbl>
    <w:p w14:paraId="7E8DED97" w14:textId="77777777" w:rsidR="00FA0878" w:rsidRDefault="00FA0878">
      <w:pPr>
        <w:spacing w:line="360" w:lineRule="auto"/>
        <w:ind w:firstLine="720"/>
        <w:jc w:val="both"/>
        <w:rPr>
          <w:rFonts w:eastAsia="Arial" w:cs="Times New Roman"/>
          <w:b/>
          <w:bCs/>
          <w:kern w:val="0"/>
          <w:sz w:val="26"/>
          <w:szCs w:val="26"/>
          <w:lang w:val="vi-VN"/>
          <w14:ligatures w14:val="none"/>
        </w:rPr>
      </w:pPr>
    </w:p>
    <w:p w14:paraId="25E0B56A" w14:textId="77777777" w:rsidR="00FA0878" w:rsidRDefault="0081567A">
      <w:pPr>
        <w:shd w:val="clear" w:color="auto" w:fill="FFFFFF"/>
        <w:spacing w:line="360" w:lineRule="auto"/>
        <w:ind w:firstLine="720"/>
        <w:jc w:val="both"/>
        <w:rPr>
          <w:rFonts w:eastAsia="Arial" w:cs="Times New Roman"/>
          <w:kern w:val="0"/>
          <w:sz w:val="26"/>
          <w:szCs w:val="26"/>
          <w:lang w:val="en-US"/>
          <w14:ligatures w14:val="none"/>
        </w:rPr>
      </w:pPr>
      <w:r>
        <w:rPr>
          <w:rFonts w:eastAsia="Arial" w:cs="Times New Roman"/>
          <w:kern w:val="0"/>
          <w:sz w:val="26"/>
          <w:szCs w:val="26"/>
          <w:lang w:val="en-US"/>
          <w14:ligatures w14:val="none"/>
        </w:rPr>
        <w:t>Kiểm toán từ xa đã trở thành một chủ đề nghiên cứu khoa học nóng hổi trong những năm gần đây, đặc biệt là trong bối cảnh đại dịch COVID-19 thúc đẩy nhu cầu kiểm toán phi tiếp xúc. Các nhà nghiên cứu trên thế giới đã đạt được nhiều thành tựu quan trọng trong lĩnh vực này</w:t>
      </w:r>
      <w:r>
        <w:rPr>
          <w:rFonts w:eastAsia="Arial" w:cs="Times New Roman"/>
          <w:kern w:val="0"/>
          <w:sz w:val="26"/>
          <w:szCs w:val="26"/>
          <w:lang w:val="vi-VN"/>
          <w14:ligatures w14:val="none"/>
        </w:rPr>
        <w:t xml:space="preserve">. </w:t>
      </w:r>
    </w:p>
    <w:p w14:paraId="389C6B37" w14:textId="77777777" w:rsidR="00FA0878" w:rsidRDefault="0081567A">
      <w:pPr>
        <w:spacing w:line="360" w:lineRule="auto"/>
        <w:ind w:firstLine="720"/>
        <w:jc w:val="both"/>
        <w:rPr>
          <w:rFonts w:eastAsia="Times New Roman" w:cs="Times New Roman"/>
          <w:i/>
          <w:iCs/>
          <w:kern w:val="0"/>
          <w:sz w:val="26"/>
          <w:szCs w:val="26"/>
          <w:lang w:val="en-US" w:eastAsia="en-SG"/>
          <w14:ligatures w14:val="none"/>
        </w:rPr>
      </w:pPr>
      <w:r>
        <w:rPr>
          <w:rFonts w:eastAsia="Times New Roman" w:cs="Times New Roman"/>
          <w:i/>
          <w:iCs/>
          <w:kern w:val="0"/>
          <w:sz w:val="26"/>
          <w:szCs w:val="26"/>
          <w:lang w:eastAsia="en-SG"/>
          <w14:ligatures w14:val="none"/>
        </w:rPr>
        <w:t>Bảng 1</w:t>
      </w:r>
      <w:r>
        <w:rPr>
          <w:rFonts w:eastAsia="Times New Roman" w:cs="Times New Roman"/>
          <w:i/>
          <w:iCs/>
          <w:kern w:val="0"/>
          <w:sz w:val="26"/>
          <w:szCs w:val="26"/>
          <w:lang w:val="vi-VN" w:eastAsia="en-SG"/>
          <w14:ligatures w14:val="none"/>
        </w:rPr>
        <w:t>.2</w:t>
      </w:r>
      <w:r>
        <w:rPr>
          <w:rFonts w:eastAsia="Times New Roman" w:cs="Times New Roman"/>
          <w:i/>
          <w:iCs/>
          <w:kern w:val="0"/>
          <w:sz w:val="26"/>
          <w:szCs w:val="26"/>
          <w:lang w:eastAsia="en-SG"/>
          <w14:ligatures w14:val="none"/>
        </w:rPr>
        <w:t xml:space="preserve"> Một số công trình nghiên cứu quốc</w:t>
      </w:r>
      <w:r>
        <w:rPr>
          <w:rFonts w:eastAsia="Times New Roman" w:cs="Times New Roman"/>
          <w:i/>
          <w:iCs/>
          <w:kern w:val="0"/>
          <w:sz w:val="26"/>
          <w:szCs w:val="26"/>
          <w:lang w:val="vi-VN" w:eastAsia="en-SG"/>
          <w14:ligatures w14:val="none"/>
        </w:rPr>
        <w:t xml:space="preserve"> tế</w:t>
      </w:r>
      <w:r>
        <w:rPr>
          <w:rFonts w:eastAsia="Times New Roman" w:cs="Times New Roman"/>
          <w:i/>
          <w:iCs/>
          <w:kern w:val="0"/>
          <w:sz w:val="26"/>
          <w:szCs w:val="26"/>
          <w:lang w:eastAsia="en-SG"/>
          <w14:ligatures w14:val="none"/>
        </w:rPr>
        <w:t xml:space="preserve"> về Kiểm toán từ xa</w:t>
      </w:r>
    </w:p>
    <w:tbl>
      <w:tblPr>
        <w:tblStyle w:val="TableGrid"/>
        <w:tblW w:w="4884" w:type="pct"/>
        <w:tblInd w:w="108" w:type="dxa"/>
        <w:tblLook w:val="04A0" w:firstRow="1" w:lastRow="0" w:firstColumn="1" w:lastColumn="0" w:noHBand="0" w:noVBand="1"/>
      </w:tblPr>
      <w:tblGrid>
        <w:gridCol w:w="2749"/>
        <w:gridCol w:w="1308"/>
        <w:gridCol w:w="5015"/>
      </w:tblGrid>
      <w:tr w:rsidR="00FA0878" w14:paraId="3A19DC10" w14:textId="77777777">
        <w:tc>
          <w:tcPr>
            <w:tcW w:w="1515" w:type="pct"/>
          </w:tcPr>
          <w:p w14:paraId="63C9F04D" w14:textId="77777777" w:rsidR="00FA0878" w:rsidRDefault="0081567A">
            <w:pPr>
              <w:spacing w:line="360" w:lineRule="auto"/>
              <w:ind w:firstLine="0"/>
              <w:jc w:val="center"/>
              <w:rPr>
                <w:rFonts w:cs="Times New Roman"/>
                <w:kern w:val="0"/>
                <w:sz w:val="26"/>
                <w:szCs w:val="26"/>
                <w:lang w:val="vi-VN"/>
                <w14:ligatures w14:val="none"/>
              </w:rPr>
            </w:pPr>
            <w:r>
              <w:rPr>
                <w:rFonts w:cs="Times New Roman"/>
                <w:kern w:val="0"/>
                <w:sz w:val="26"/>
                <w:szCs w:val="26"/>
                <w:lang w:val="vi-VN"/>
                <w14:ligatures w14:val="none"/>
              </w:rPr>
              <w:t>Tác giả</w:t>
            </w:r>
          </w:p>
        </w:tc>
        <w:tc>
          <w:tcPr>
            <w:tcW w:w="721" w:type="pct"/>
          </w:tcPr>
          <w:p w14:paraId="55149336" w14:textId="77777777" w:rsidR="00FA0878" w:rsidRDefault="0081567A">
            <w:pPr>
              <w:spacing w:line="360" w:lineRule="auto"/>
              <w:ind w:firstLine="0"/>
              <w:jc w:val="center"/>
              <w:rPr>
                <w:rFonts w:cs="Times New Roman"/>
                <w:kern w:val="0"/>
                <w:sz w:val="26"/>
                <w:szCs w:val="26"/>
                <w:lang w:val="vi-VN"/>
                <w14:ligatures w14:val="none"/>
              </w:rPr>
            </w:pPr>
            <w:r>
              <w:rPr>
                <w:rFonts w:cs="Times New Roman"/>
                <w:kern w:val="0"/>
                <w:sz w:val="26"/>
                <w:szCs w:val="26"/>
                <w:lang w:val="vi-VN"/>
                <w14:ligatures w14:val="none"/>
              </w:rPr>
              <w:t>Năm</w:t>
            </w:r>
          </w:p>
        </w:tc>
        <w:tc>
          <w:tcPr>
            <w:tcW w:w="2764" w:type="pct"/>
          </w:tcPr>
          <w:p w14:paraId="11606546" w14:textId="77777777" w:rsidR="00FA0878" w:rsidRDefault="0081567A">
            <w:pPr>
              <w:spacing w:line="360" w:lineRule="auto"/>
              <w:ind w:firstLine="0"/>
              <w:jc w:val="center"/>
              <w:rPr>
                <w:rFonts w:cs="Times New Roman"/>
                <w:kern w:val="0"/>
                <w:sz w:val="26"/>
                <w:szCs w:val="26"/>
                <w:lang w:val="vi-VN"/>
                <w14:ligatures w14:val="none"/>
              </w:rPr>
            </w:pPr>
            <w:r>
              <w:rPr>
                <w:rFonts w:cs="Times New Roman"/>
                <w:kern w:val="0"/>
                <w:sz w:val="26"/>
                <w:szCs w:val="26"/>
                <w:lang w:val="vi-VN"/>
                <w14:ligatures w14:val="none"/>
              </w:rPr>
              <w:t>Nội dung nghiên cứu</w:t>
            </w:r>
          </w:p>
        </w:tc>
      </w:tr>
      <w:tr w:rsidR="00FA0878" w14:paraId="65587652" w14:textId="77777777">
        <w:tc>
          <w:tcPr>
            <w:tcW w:w="1515" w:type="pct"/>
          </w:tcPr>
          <w:p w14:paraId="0D1C1D0B" w14:textId="77777777" w:rsidR="00FA0878" w:rsidRDefault="0081567A">
            <w:pPr>
              <w:spacing w:line="360" w:lineRule="auto"/>
              <w:ind w:firstLine="720"/>
              <w:jc w:val="both"/>
              <w:rPr>
                <w:rFonts w:cs="Times New Roman"/>
                <w:kern w:val="0"/>
                <w:sz w:val="26"/>
                <w:szCs w:val="26"/>
                <w:lang w:val="vi-VN"/>
                <w14:ligatures w14:val="none"/>
              </w:rPr>
            </w:pPr>
            <w:r>
              <w:rPr>
                <w:rFonts w:cs="Times New Roman"/>
                <w:kern w:val="0"/>
                <w:sz w:val="26"/>
                <w:szCs w:val="26"/>
                <w:lang w:val="en-US"/>
                <w14:ligatures w14:val="none"/>
              </w:rPr>
              <w:t>T.P. Nugrahanti, A.S. Pratiwi</w:t>
            </w:r>
            <w:r>
              <w:rPr>
                <w:rFonts w:cs="Times New Roman"/>
                <w:kern w:val="0"/>
                <w:sz w:val="26"/>
                <w:szCs w:val="26"/>
                <w:lang w:val="vi-VN"/>
                <w14:ligatures w14:val="none"/>
              </w:rPr>
              <w:t xml:space="preserve">, </w:t>
            </w:r>
            <w:r>
              <w:rPr>
                <w:rFonts w:cs="Times New Roman"/>
                <w:kern w:val="0"/>
                <w:sz w:val="26"/>
                <w:szCs w:val="26"/>
                <w14:ligatures w14:val="none"/>
              </w:rPr>
              <w:t>(</w:t>
            </w:r>
            <w:r>
              <w:rPr>
                <w:rFonts w:cs="Times New Roman"/>
                <w:kern w:val="0"/>
                <w:sz w:val="26"/>
                <w:szCs w:val="26"/>
                <w:lang w:val="vi-VN"/>
                <w14:ligatures w14:val="none"/>
              </w:rPr>
              <w:t xml:space="preserve">Khoa Kinh tế và Kinh doanh, học viện ABFI </w:t>
            </w:r>
            <w:r>
              <w:rPr>
                <w:rFonts w:cs="Times New Roman"/>
                <w:kern w:val="0"/>
                <w:sz w:val="26"/>
                <w:szCs w:val="26"/>
                <w:lang w:val="vi-VN"/>
                <w14:ligatures w14:val="none"/>
              </w:rPr>
              <w:lastRenderedPageBreak/>
              <w:t>Perbanas Jakarta, Indonexia</w:t>
            </w:r>
            <w:r>
              <w:rPr>
                <w:rFonts w:cs="Times New Roman"/>
                <w:kern w:val="0"/>
                <w:sz w:val="26"/>
                <w:szCs w:val="26"/>
                <w14:ligatures w14:val="none"/>
              </w:rPr>
              <w:t>)</w:t>
            </w:r>
            <w:r>
              <w:rPr>
                <w:rFonts w:cs="Times New Roman"/>
                <w:kern w:val="0"/>
                <w:sz w:val="26"/>
                <w:szCs w:val="26"/>
                <w:lang w:val="en-US"/>
                <w14:ligatures w14:val="none"/>
              </w:rPr>
              <w:br/>
            </w:r>
          </w:p>
        </w:tc>
        <w:tc>
          <w:tcPr>
            <w:tcW w:w="721" w:type="pct"/>
          </w:tcPr>
          <w:p w14:paraId="0A92F090" w14:textId="77777777" w:rsidR="00FA0878" w:rsidRDefault="0081567A">
            <w:pPr>
              <w:spacing w:line="360" w:lineRule="auto"/>
              <w:ind w:firstLine="0"/>
              <w:jc w:val="center"/>
              <w:rPr>
                <w:rFonts w:cs="Times New Roman"/>
                <w:kern w:val="0"/>
                <w:sz w:val="26"/>
                <w:szCs w:val="26"/>
                <w:lang w:val="vi-VN"/>
                <w14:ligatures w14:val="none"/>
              </w:rPr>
            </w:pPr>
            <w:r>
              <w:rPr>
                <w:rFonts w:cs="Times New Roman"/>
                <w:kern w:val="0"/>
                <w:sz w:val="26"/>
                <w:szCs w:val="26"/>
                <w:lang w:val="vi-VN"/>
                <w14:ligatures w14:val="none"/>
              </w:rPr>
              <w:lastRenderedPageBreak/>
              <w:t>2023</w:t>
            </w:r>
          </w:p>
        </w:tc>
        <w:tc>
          <w:tcPr>
            <w:tcW w:w="2764" w:type="pct"/>
          </w:tcPr>
          <w:p w14:paraId="42237551" w14:textId="77777777" w:rsidR="00FA0878" w:rsidRDefault="0081567A">
            <w:pPr>
              <w:spacing w:line="360" w:lineRule="auto"/>
              <w:ind w:firstLine="720"/>
              <w:jc w:val="both"/>
              <w:rPr>
                <w:rFonts w:cs="Times New Roman"/>
                <w:kern w:val="0"/>
                <w:sz w:val="26"/>
                <w:szCs w:val="26"/>
                <w:lang w:val="vi-VN"/>
                <w14:ligatures w14:val="none"/>
              </w:rPr>
            </w:pPr>
            <w:r>
              <w:rPr>
                <w:rFonts w:cs="Times New Roman"/>
                <w:kern w:val="0"/>
                <w:sz w:val="26"/>
                <w:szCs w:val="26"/>
                <w:lang w:val="en-US"/>
                <w14:ligatures w14:val="none"/>
              </w:rPr>
              <w:t xml:space="preserve">Nghiên cứu này khảo sát ảnh hưởng của kiểm toán từ xa và công nghệ thông tin đến chất lượng kiểm toán và đạo đức nghề nghiệp. Dữ liệu thu thập qua bảng hỏi từ 122 </w:t>
            </w:r>
            <w:r>
              <w:rPr>
                <w:rFonts w:cs="Times New Roman"/>
                <w:kern w:val="0"/>
                <w:sz w:val="26"/>
                <w:szCs w:val="26"/>
                <w:lang w:val="en-US"/>
                <w14:ligatures w14:val="none"/>
              </w:rPr>
              <w:lastRenderedPageBreak/>
              <w:t>kiểm toán viên ở Jakarta, Indonesia. Kết quả cho thấy kiểm toán từ xa và công nghệ thông tin tăng chất lượng kiểm toán. Kiểm toán viên cần tuân thủ chuẩn</w:t>
            </w:r>
            <w:r>
              <w:rPr>
                <w:rFonts w:cs="Times New Roman"/>
                <w:b/>
                <w:bCs/>
                <w:kern w:val="0"/>
                <w:sz w:val="26"/>
                <w:szCs w:val="26"/>
                <w:lang w:val="en-US"/>
                <w14:ligatures w14:val="none"/>
              </w:rPr>
              <w:t xml:space="preserve"> </w:t>
            </w:r>
            <w:r>
              <w:rPr>
                <w:rFonts w:cs="Times New Roman"/>
                <w:kern w:val="0"/>
                <w:sz w:val="26"/>
                <w:szCs w:val="26"/>
                <w:lang w:val="en-US"/>
                <w14:ligatures w14:val="none"/>
              </w:rPr>
              <w:t>mực và kỹ thuật để đảm bảo chất lượng. Kiểm toán viên cần tuân thủ đạo đức nghề nghiệp</w:t>
            </w:r>
            <w:r>
              <w:rPr>
                <w:rFonts w:cs="Times New Roman"/>
                <w:kern w:val="0"/>
                <w:sz w:val="26"/>
                <w:szCs w:val="26"/>
                <w:lang w:val="vi-VN"/>
                <w14:ligatures w14:val="none"/>
              </w:rPr>
              <w:t>.</w:t>
            </w:r>
          </w:p>
        </w:tc>
      </w:tr>
      <w:tr w:rsidR="00FA0878" w14:paraId="0447931B" w14:textId="77777777">
        <w:tc>
          <w:tcPr>
            <w:tcW w:w="1515" w:type="pct"/>
          </w:tcPr>
          <w:p w14:paraId="0DC01616" w14:textId="77777777" w:rsidR="00FA0878" w:rsidRDefault="0081567A">
            <w:pPr>
              <w:spacing w:line="360" w:lineRule="auto"/>
              <w:ind w:firstLine="720"/>
              <w:jc w:val="both"/>
              <w:rPr>
                <w:rFonts w:cs="Times New Roman"/>
                <w:kern w:val="0"/>
                <w:sz w:val="26"/>
                <w:szCs w:val="26"/>
                <w14:ligatures w14:val="none"/>
              </w:rPr>
            </w:pPr>
            <w:r>
              <w:rPr>
                <w:rFonts w:cs="Times New Roman"/>
                <w:kern w:val="0"/>
                <w:sz w:val="26"/>
                <w:szCs w:val="26"/>
                <w:lang w:val="vi-VN"/>
                <w14:ligatures w14:val="none"/>
              </w:rPr>
              <w:lastRenderedPageBreak/>
              <w:t>S.Sian, (Tạp chí Kinh tế, Tài chính, Kinh doanh và Công nghiệp</w:t>
            </w:r>
            <w:r>
              <w:rPr>
                <w:rFonts w:cs="Times New Roman"/>
                <w:kern w:val="0"/>
                <w:sz w:val="26"/>
                <w:szCs w:val="26"/>
                <w14:ligatures w14:val="none"/>
              </w:rPr>
              <w:t>)</w:t>
            </w:r>
          </w:p>
        </w:tc>
        <w:tc>
          <w:tcPr>
            <w:tcW w:w="721" w:type="pct"/>
          </w:tcPr>
          <w:p w14:paraId="1D1C0BDB" w14:textId="77777777" w:rsidR="00FA0878" w:rsidRDefault="0081567A">
            <w:pPr>
              <w:spacing w:line="360" w:lineRule="auto"/>
              <w:ind w:firstLine="0"/>
              <w:jc w:val="center"/>
              <w:rPr>
                <w:rFonts w:cs="Times New Roman"/>
                <w:kern w:val="0"/>
                <w:sz w:val="26"/>
                <w:szCs w:val="26"/>
                <w:lang w:val="vi-VN"/>
                <w14:ligatures w14:val="none"/>
              </w:rPr>
            </w:pPr>
            <w:r>
              <w:rPr>
                <w:rFonts w:cs="Times New Roman"/>
                <w:kern w:val="0"/>
                <w:sz w:val="26"/>
                <w:szCs w:val="26"/>
                <w:lang w:val="vi-VN"/>
                <w14:ligatures w14:val="none"/>
              </w:rPr>
              <w:t>2022</w:t>
            </w:r>
          </w:p>
        </w:tc>
        <w:tc>
          <w:tcPr>
            <w:tcW w:w="2764" w:type="pct"/>
          </w:tcPr>
          <w:p w14:paraId="57FF9D6F" w14:textId="77777777" w:rsidR="00FA0878" w:rsidRDefault="0081567A">
            <w:pPr>
              <w:spacing w:line="360" w:lineRule="auto"/>
              <w:ind w:firstLine="720"/>
              <w:jc w:val="both"/>
              <w:rPr>
                <w:rFonts w:cs="Times New Roman"/>
                <w:kern w:val="0"/>
                <w:sz w:val="26"/>
                <w:szCs w:val="26"/>
                <w:lang w:val="vi-VN"/>
                <w14:ligatures w14:val="none"/>
              </w:rPr>
            </w:pPr>
            <w:r>
              <w:rPr>
                <w:rFonts w:cs="Times New Roman"/>
                <w:kern w:val="0"/>
                <w:sz w:val="26"/>
                <w:szCs w:val="26"/>
                <w:lang w:val="en-US"/>
                <w14:ligatures w14:val="none"/>
              </w:rPr>
              <w:t>Chính phủ Anh ban hành chính sách ở nhà do Covid-19, khiến các nhóm kiểm toán phải chuyển sang mô hình ảo. Nghiên cứu xem xét cách các kiểm toán viên cung cấp dịch vụ trong môi trường ảo. Thách thức bao gồm giao tiếp, thu thập bằng chứng và tương tác từ xa. Mô hình công việc truyền thống với "sự hiện diện" không còn cần thiết. Nghiên cứu đặt ra câu hỏi về mô hình làm việc lai ghép trong tương lai cho các công ty kiểm toán.</w:t>
            </w:r>
          </w:p>
        </w:tc>
      </w:tr>
      <w:tr w:rsidR="00FA0878" w14:paraId="46E6C613" w14:textId="77777777">
        <w:tc>
          <w:tcPr>
            <w:tcW w:w="1515" w:type="pct"/>
          </w:tcPr>
          <w:p w14:paraId="48E315E0" w14:textId="77777777" w:rsidR="00FA0878" w:rsidRDefault="0081567A">
            <w:pPr>
              <w:spacing w:line="360" w:lineRule="auto"/>
              <w:ind w:firstLine="720"/>
              <w:jc w:val="both"/>
              <w:rPr>
                <w:rFonts w:cs="Times New Roman"/>
                <w:kern w:val="0"/>
                <w:sz w:val="26"/>
                <w:szCs w:val="26"/>
                <w14:ligatures w14:val="none"/>
              </w:rPr>
            </w:pPr>
            <w:r>
              <w:rPr>
                <w:rFonts w:cs="Times New Roman"/>
                <w:kern w:val="0"/>
                <w:sz w:val="26"/>
                <w:szCs w:val="26"/>
                <w:lang w:val="vi-VN"/>
                <w14:ligatures w14:val="none"/>
              </w:rPr>
              <w:t xml:space="preserve">Asmaa Abd El-moneim serag </w:t>
            </w:r>
            <w:r>
              <w:rPr>
                <w:rFonts w:cs="Times New Roman"/>
                <w:kern w:val="0"/>
                <w:sz w:val="26"/>
                <w:szCs w:val="26"/>
                <w14:ligatures w14:val="none"/>
              </w:rPr>
              <w:t>(</w:t>
            </w:r>
            <w:r>
              <w:rPr>
                <w:rFonts w:cs="Times New Roman"/>
                <w:kern w:val="0"/>
                <w:sz w:val="26"/>
                <w:szCs w:val="26"/>
                <w:lang w:val="vi-VN"/>
                <w14:ligatures w14:val="none"/>
              </w:rPr>
              <w:t>Giảng viên kế toán khoa thương mại - Đại học Tanta</w:t>
            </w:r>
            <w:r>
              <w:rPr>
                <w:rFonts w:cs="Times New Roman"/>
                <w:kern w:val="0"/>
                <w:sz w:val="26"/>
                <w:szCs w:val="26"/>
                <w14:ligatures w14:val="none"/>
              </w:rPr>
              <w:t>)</w:t>
            </w:r>
          </w:p>
          <w:p w14:paraId="4ACB0C83" w14:textId="77777777" w:rsidR="00FA0878" w:rsidRDefault="00FA0878">
            <w:pPr>
              <w:spacing w:line="360" w:lineRule="auto"/>
              <w:ind w:firstLine="720"/>
              <w:jc w:val="both"/>
              <w:rPr>
                <w:rFonts w:cs="Times New Roman"/>
                <w:kern w:val="0"/>
                <w:sz w:val="26"/>
                <w:szCs w:val="26"/>
                <w:lang w:val="vi-VN"/>
                <w14:ligatures w14:val="none"/>
              </w:rPr>
            </w:pPr>
          </w:p>
        </w:tc>
        <w:tc>
          <w:tcPr>
            <w:tcW w:w="721" w:type="pct"/>
          </w:tcPr>
          <w:p w14:paraId="6AABEB22" w14:textId="77777777" w:rsidR="00FA0878" w:rsidRDefault="0081567A">
            <w:pPr>
              <w:spacing w:line="360" w:lineRule="auto"/>
              <w:ind w:firstLine="0"/>
              <w:jc w:val="center"/>
              <w:rPr>
                <w:rFonts w:cs="Times New Roman"/>
                <w:kern w:val="0"/>
                <w:sz w:val="26"/>
                <w:szCs w:val="26"/>
                <w14:ligatures w14:val="none"/>
              </w:rPr>
            </w:pPr>
            <w:r>
              <w:rPr>
                <w:rFonts w:cs="Times New Roman"/>
                <w:kern w:val="0"/>
                <w:sz w:val="26"/>
                <w:szCs w:val="26"/>
                <w14:ligatures w14:val="none"/>
              </w:rPr>
              <w:t>2021</w:t>
            </w:r>
          </w:p>
        </w:tc>
        <w:tc>
          <w:tcPr>
            <w:tcW w:w="2764" w:type="pct"/>
          </w:tcPr>
          <w:p w14:paraId="6068669E" w14:textId="77777777" w:rsidR="00FA0878" w:rsidRDefault="0081567A">
            <w:pPr>
              <w:spacing w:line="360" w:lineRule="auto"/>
              <w:ind w:firstLine="720"/>
              <w:jc w:val="both"/>
              <w:rPr>
                <w:rFonts w:cs="Times New Roman"/>
                <w:kern w:val="0"/>
                <w:sz w:val="26"/>
                <w:szCs w:val="26"/>
                <w:lang w:val="vi-VN"/>
                <w14:ligatures w14:val="none"/>
              </w:rPr>
            </w:pPr>
            <w:r>
              <w:rPr>
                <w:rFonts w:cs="Times New Roman"/>
                <w:kern w:val="0"/>
                <w:sz w:val="26"/>
                <w:szCs w:val="26"/>
                <w:lang w:val="vi-VN"/>
                <w14:ligatures w14:val="none"/>
              </w:rPr>
              <w:t>Nghiên cứu nhằm xác định vai trò của kiểm toán nội bộ, khám phá những thách thức mà kiểm toán viên có thể gặp phải khi thực hiện công việc trong thời gian corona</w:t>
            </w:r>
          </w:p>
          <w:p w14:paraId="2035B17D" w14:textId="77777777" w:rsidR="00FA0878" w:rsidRDefault="00FA0878">
            <w:pPr>
              <w:spacing w:line="360" w:lineRule="auto"/>
              <w:ind w:firstLine="720"/>
              <w:jc w:val="both"/>
              <w:rPr>
                <w:rFonts w:cs="Times New Roman"/>
                <w:kern w:val="0"/>
                <w:sz w:val="26"/>
                <w:szCs w:val="26"/>
                <w:lang w:val="vi-VN"/>
                <w14:ligatures w14:val="none"/>
              </w:rPr>
            </w:pPr>
          </w:p>
        </w:tc>
      </w:tr>
      <w:tr w:rsidR="00FA0878" w14:paraId="0BAC8193" w14:textId="77777777">
        <w:tc>
          <w:tcPr>
            <w:tcW w:w="1515" w:type="pct"/>
          </w:tcPr>
          <w:p w14:paraId="1E49B38D" w14:textId="77777777" w:rsidR="00FA0878" w:rsidRDefault="0081567A">
            <w:pPr>
              <w:spacing w:line="360" w:lineRule="auto"/>
              <w:ind w:firstLine="720"/>
              <w:jc w:val="both"/>
              <w:rPr>
                <w:rFonts w:cs="Times New Roman"/>
                <w:kern w:val="0"/>
                <w:sz w:val="26"/>
                <w:szCs w:val="26"/>
                <w14:ligatures w14:val="none"/>
              </w:rPr>
            </w:pPr>
            <w:r>
              <w:rPr>
                <w:rFonts w:cs="Times New Roman"/>
                <w:kern w:val="0"/>
                <w:sz w:val="26"/>
                <w:szCs w:val="26"/>
                <w:lang w:val="vi-VN"/>
                <w14:ligatures w14:val="none"/>
              </w:rPr>
              <w:t xml:space="preserve">Nur Ismanidar1 , Azhar Maksum1 , Parapat Gultom1 , Rita Meutia1 1 </w:t>
            </w:r>
            <w:r>
              <w:rPr>
                <w:rFonts w:cs="Times New Roman"/>
                <w:kern w:val="0"/>
                <w:sz w:val="26"/>
                <w:szCs w:val="26"/>
                <w14:ligatures w14:val="none"/>
              </w:rPr>
              <w:t>(</w:t>
            </w:r>
            <w:r>
              <w:rPr>
                <w:rFonts w:cs="Times New Roman"/>
                <w:kern w:val="0"/>
                <w:sz w:val="26"/>
                <w:szCs w:val="26"/>
                <w:lang w:val="vi-VN"/>
                <w14:ligatures w14:val="none"/>
              </w:rPr>
              <w:t xml:space="preserve"> Khoa kinh tế và kinh doanh đại học Bắc Sumatra, medan, indonesia - Tạp chí quốc tế về kinh </w:t>
            </w:r>
            <w:r>
              <w:rPr>
                <w:rFonts w:cs="Times New Roman"/>
                <w:kern w:val="0"/>
                <w:sz w:val="26"/>
                <w:szCs w:val="26"/>
                <w:lang w:val="vi-VN"/>
                <w14:ligatures w14:val="none"/>
              </w:rPr>
              <w:lastRenderedPageBreak/>
              <w:t>doanh và công nghệ</w:t>
            </w:r>
            <w:r>
              <w:rPr>
                <w:rFonts w:cs="Times New Roman"/>
                <w:kern w:val="0"/>
                <w:sz w:val="26"/>
                <w:szCs w:val="26"/>
                <w14:ligatures w14:val="none"/>
              </w:rPr>
              <w:t>)</w:t>
            </w:r>
          </w:p>
          <w:p w14:paraId="0C79EA3D" w14:textId="77777777" w:rsidR="00FA0878" w:rsidRDefault="00FA0878">
            <w:pPr>
              <w:spacing w:line="360" w:lineRule="auto"/>
              <w:ind w:firstLine="720"/>
              <w:jc w:val="both"/>
              <w:rPr>
                <w:rFonts w:cs="Times New Roman"/>
                <w:kern w:val="0"/>
                <w:sz w:val="26"/>
                <w:szCs w:val="26"/>
                <w:lang w:val="vi-VN"/>
                <w14:ligatures w14:val="none"/>
              </w:rPr>
            </w:pPr>
          </w:p>
        </w:tc>
        <w:tc>
          <w:tcPr>
            <w:tcW w:w="721" w:type="pct"/>
          </w:tcPr>
          <w:p w14:paraId="3C1BDA9C" w14:textId="77777777" w:rsidR="00FA0878" w:rsidRDefault="0081567A">
            <w:pPr>
              <w:spacing w:line="360" w:lineRule="auto"/>
              <w:ind w:firstLine="0"/>
              <w:jc w:val="center"/>
              <w:rPr>
                <w:rFonts w:cs="Times New Roman"/>
                <w:kern w:val="0"/>
                <w:sz w:val="26"/>
                <w:szCs w:val="26"/>
                <w:lang w:val="vi-VN"/>
                <w14:ligatures w14:val="none"/>
              </w:rPr>
            </w:pPr>
            <w:r>
              <w:rPr>
                <w:rFonts w:cs="Times New Roman"/>
                <w:kern w:val="0"/>
                <w:sz w:val="26"/>
                <w:szCs w:val="26"/>
                <w:lang w:val="vi-VN"/>
                <w14:ligatures w14:val="none"/>
              </w:rPr>
              <w:lastRenderedPageBreak/>
              <w:t>2022</w:t>
            </w:r>
          </w:p>
          <w:p w14:paraId="139E7235" w14:textId="77777777" w:rsidR="00FA0878" w:rsidRDefault="00FA0878">
            <w:pPr>
              <w:spacing w:line="360" w:lineRule="auto"/>
              <w:ind w:firstLine="720"/>
              <w:jc w:val="center"/>
              <w:rPr>
                <w:rFonts w:cs="Times New Roman"/>
                <w:kern w:val="0"/>
                <w:sz w:val="26"/>
                <w:szCs w:val="26"/>
                <w:lang w:val="vi-VN"/>
                <w14:ligatures w14:val="none"/>
              </w:rPr>
            </w:pPr>
          </w:p>
        </w:tc>
        <w:tc>
          <w:tcPr>
            <w:tcW w:w="2764" w:type="pct"/>
          </w:tcPr>
          <w:p w14:paraId="4090256F" w14:textId="77777777" w:rsidR="00FA0878" w:rsidRDefault="0081567A">
            <w:pPr>
              <w:spacing w:line="360" w:lineRule="auto"/>
              <w:ind w:firstLine="720"/>
              <w:jc w:val="both"/>
              <w:rPr>
                <w:rFonts w:cs="Times New Roman"/>
                <w:kern w:val="0"/>
                <w:sz w:val="26"/>
                <w:szCs w:val="26"/>
                <w:lang w:val="vi-VN"/>
                <w14:ligatures w14:val="none"/>
              </w:rPr>
            </w:pPr>
            <w:r>
              <w:rPr>
                <w:rFonts w:cs="Times New Roman"/>
                <w:kern w:val="0"/>
                <w:sz w:val="26"/>
                <w:szCs w:val="26"/>
                <w:lang w:val="vi-VN"/>
                <w14:ligatures w14:val="none"/>
              </w:rPr>
              <w:t xml:space="preserve">Ảnh hưởng năng lực kiểm toán viên và hỗ trợ kiểm toán từ xa đến chất lượng kiểm toán thông qua nền tảng kĩ thuật số </w:t>
            </w:r>
          </w:p>
          <w:p w14:paraId="74F8E66B" w14:textId="77777777" w:rsidR="00FA0878" w:rsidRDefault="00FA0878">
            <w:pPr>
              <w:spacing w:line="360" w:lineRule="auto"/>
              <w:ind w:firstLine="720"/>
              <w:jc w:val="both"/>
              <w:rPr>
                <w:rFonts w:cs="Times New Roman"/>
                <w:kern w:val="0"/>
                <w:sz w:val="26"/>
                <w:szCs w:val="26"/>
                <w:lang w:val="vi-VN"/>
                <w14:ligatures w14:val="none"/>
              </w:rPr>
            </w:pPr>
          </w:p>
        </w:tc>
      </w:tr>
      <w:tr w:rsidR="00FA0878" w14:paraId="0CE640C6" w14:textId="77777777">
        <w:tc>
          <w:tcPr>
            <w:tcW w:w="1515" w:type="pct"/>
          </w:tcPr>
          <w:p w14:paraId="73F38AB0" w14:textId="77777777" w:rsidR="00FA0878" w:rsidRDefault="0081567A">
            <w:pPr>
              <w:spacing w:line="360" w:lineRule="auto"/>
              <w:ind w:firstLine="720"/>
              <w:jc w:val="both"/>
              <w:rPr>
                <w:rFonts w:cs="Times New Roman"/>
                <w:kern w:val="0"/>
                <w:sz w:val="26"/>
                <w:szCs w:val="26"/>
                <w14:ligatures w14:val="none"/>
              </w:rPr>
            </w:pPr>
            <w:r>
              <w:rPr>
                <w:rFonts w:cs="Times New Roman"/>
                <w:kern w:val="0"/>
                <w:sz w:val="26"/>
                <w:szCs w:val="26"/>
                <w:lang w:val="vi-VN"/>
                <w14:ligatures w14:val="none"/>
              </w:rPr>
              <w:t>Yueqi</w:t>
            </w:r>
            <w:r>
              <w:rPr>
                <w:rFonts w:cs="Times New Roman"/>
                <w:kern w:val="0"/>
                <w:sz w:val="26"/>
                <w:szCs w:val="26"/>
                <w:lang w:val="en-US"/>
                <w14:ligatures w14:val="none"/>
              </w:rPr>
              <w:t xml:space="preserve"> </w:t>
            </w:r>
            <w:r>
              <w:rPr>
                <w:rFonts w:cs="Times New Roman"/>
                <w:kern w:val="0"/>
                <w:sz w:val="26"/>
                <w:szCs w:val="26"/>
                <w:lang w:val="vi-VN"/>
                <w14:ligatures w14:val="none"/>
              </w:rPr>
              <w:t>Li,Kevin Williams,</w:t>
            </w:r>
            <w:r>
              <w:rPr>
                <w:rFonts w:cs="Times New Roman"/>
                <w:kern w:val="0"/>
                <w:sz w:val="26"/>
                <w:szCs w:val="26"/>
                <w:lang w:val="vi-VN"/>
                <w14:ligatures w14:val="none"/>
              </w:rPr>
              <w:br/>
              <w:t xml:space="preserve">Sanjay Goel </w:t>
            </w:r>
            <w:r>
              <w:rPr>
                <w:rFonts w:cs="Times New Roman"/>
                <w:kern w:val="0"/>
                <w:sz w:val="26"/>
                <w:szCs w:val="26"/>
                <w14:ligatures w14:val="none"/>
              </w:rPr>
              <w:t>(</w:t>
            </w:r>
            <w:r>
              <w:rPr>
                <w:rFonts w:cs="Times New Roman"/>
                <w:kern w:val="0"/>
                <w:sz w:val="26"/>
                <w:szCs w:val="26"/>
                <w:lang w:val="vi-VN"/>
                <w14:ligatures w14:val="none"/>
              </w:rPr>
              <w:t>Tạp chí kiểm toán quốc tế 27</w:t>
            </w:r>
            <w:r>
              <w:rPr>
                <w:rFonts w:cs="Times New Roman"/>
                <w:kern w:val="0"/>
                <w:sz w:val="26"/>
                <w:szCs w:val="26"/>
                <w14:ligatures w14:val="none"/>
              </w:rPr>
              <w:t>)</w:t>
            </w:r>
          </w:p>
          <w:p w14:paraId="611C7B2B" w14:textId="77777777" w:rsidR="00FA0878" w:rsidRDefault="00FA0878">
            <w:pPr>
              <w:spacing w:line="360" w:lineRule="auto"/>
              <w:ind w:firstLine="720"/>
              <w:jc w:val="both"/>
              <w:rPr>
                <w:rFonts w:cs="Times New Roman"/>
                <w:kern w:val="0"/>
                <w:sz w:val="26"/>
                <w:szCs w:val="26"/>
                <w:lang w:val="vi-VN"/>
                <w14:ligatures w14:val="none"/>
              </w:rPr>
            </w:pPr>
          </w:p>
        </w:tc>
        <w:tc>
          <w:tcPr>
            <w:tcW w:w="721" w:type="pct"/>
          </w:tcPr>
          <w:p w14:paraId="1CAE1CEE" w14:textId="77777777" w:rsidR="00FA0878" w:rsidRDefault="0081567A">
            <w:pPr>
              <w:spacing w:line="360" w:lineRule="auto"/>
              <w:ind w:firstLine="0"/>
              <w:jc w:val="center"/>
              <w:rPr>
                <w:rFonts w:cs="Times New Roman"/>
                <w:kern w:val="0"/>
                <w:sz w:val="26"/>
                <w:szCs w:val="26"/>
                <w:lang w:val="vi-VN"/>
                <w14:ligatures w14:val="none"/>
              </w:rPr>
            </w:pPr>
            <w:r>
              <w:rPr>
                <w:rFonts w:cs="Times New Roman"/>
                <w:kern w:val="0"/>
                <w:sz w:val="26"/>
                <w:szCs w:val="26"/>
                <w:lang w:val="vi-VN"/>
                <w14:ligatures w14:val="none"/>
              </w:rPr>
              <w:t>2023</w:t>
            </w:r>
          </w:p>
          <w:p w14:paraId="5E98970C" w14:textId="77777777" w:rsidR="00FA0878" w:rsidRDefault="00FA0878">
            <w:pPr>
              <w:spacing w:line="360" w:lineRule="auto"/>
              <w:ind w:firstLine="720"/>
              <w:jc w:val="center"/>
              <w:rPr>
                <w:rFonts w:cs="Times New Roman"/>
                <w:kern w:val="0"/>
                <w:sz w:val="26"/>
                <w:szCs w:val="26"/>
                <w:lang w:val="vi-VN"/>
                <w14:ligatures w14:val="none"/>
              </w:rPr>
            </w:pPr>
          </w:p>
        </w:tc>
        <w:tc>
          <w:tcPr>
            <w:tcW w:w="2764" w:type="pct"/>
          </w:tcPr>
          <w:p w14:paraId="1EE7973B" w14:textId="77777777" w:rsidR="00FA0878" w:rsidRDefault="0081567A">
            <w:pPr>
              <w:spacing w:line="360" w:lineRule="auto"/>
              <w:ind w:firstLine="720"/>
              <w:jc w:val="both"/>
              <w:rPr>
                <w:rFonts w:cs="Times New Roman"/>
                <w:kern w:val="0"/>
                <w:sz w:val="26"/>
                <w:szCs w:val="26"/>
                <w:lang w:val="vi-VN"/>
                <w14:ligatures w14:val="none"/>
              </w:rPr>
            </w:pPr>
            <w:r>
              <w:rPr>
                <w:rFonts w:cs="Times New Roman"/>
                <w:kern w:val="0"/>
                <w:sz w:val="26"/>
                <w:szCs w:val="26"/>
                <w:lang w:val="vi-VN"/>
                <w14:ligatures w14:val="none"/>
              </w:rPr>
              <w:t>Nghiên cứu về tính hiệu quả của kiểm toán từ xa và sự hài lòng trong công việc của kiểm toán viên</w:t>
            </w:r>
          </w:p>
          <w:p w14:paraId="35A16D2E" w14:textId="77777777" w:rsidR="00FA0878" w:rsidRDefault="00FA0878">
            <w:pPr>
              <w:spacing w:line="360" w:lineRule="auto"/>
              <w:ind w:firstLine="720"/>
              <w:jc w:val="both"/>
              <w:rPr>
                <w:rFonts w:cs="Times New Roman"/>
                <w:kern w:val="0"/>
                <w:sz w:val="26"/>
                <w:szCs w:val="26"/>
                <w:lang w:val="vi-VN"/>
                <w14:ligatures w14:val="none"/>
              </w:rPr>
            </w:pPr>
          </w:p>
        </w:tc>
      </w:tr>
    </w:tbl>
    <w:p w14:paraId="784FB535" w14:textId="77777777" w:rsidR="00FA0878" w:rsidRDefault="0081567A">
      <w:pPr>
        <w:spacing w:line="360" w:lineRule="auto"/>
        <w:ind w:firstLine="0"/>
        <w:rPr>
          <w:rFonts w:cs="Times New Roman"/>
          <w:i/>
          <w:iCs/>
          <w:sz w:val="26"/>
          <w:szCs w:val="26"/>
          <w:lang w:val="en-US"/>
        </w:rPr>
      </w:pPr>
      <w:r>
        <w:rPr>
          <w:rFonts w:eastAsia="Times New Roman" w:cs="Times New Roman"/>
          <w:kern w:val="0"/>
          <w:sz w:val="26"/>
          <w:szCs w:val="26"/>
          <w:lang w:eastAsia="en-SG"/>
          <w14:ligatures w14:val="none"/>
        </w:rPr>
        <w:br/>
      </w:r>
      <w:r>
        <w:rPr>
          <w:rFonts w:eastAsia="Times New Roman" w:cs="Times New Roman"/>
          <w:i/>
          <w:iCs/>
          <w:kern w:val="0"/>
          <w:sz w:val="26"/>
          <w:szCs w:val="26"/>
          <w:lang w:eastAsia="en-SG"/>
          <w14:ligatures w14:val="none"/>
        </w:rPr>
        <w:t>Khoảng trống nghiên cứu</w:t>
      </w:r>
    </w:p>
    <w:p w14:paraId="24E7A4D2" w14:textId="77777777" w:rsidR="00FA0878" w:rsidRDefault="0081567A">
      <w:pPr>
        <w:spacing w:line="360" w:lineRule="auto"/>
        <w:ind w:firstLine="720"/>
        <w:jc w:val="both"/>
        <w:rPr>
          <w:rFonts w:eastAsia="Arial" w:cs="Times New Roman"/>
          <w:kern w:val="0"/>
          <w:sz w:val="26"/>
          <w:szCs w:val="26"/>
          <w14:ligatures w14:val="none"/>
        </w:rPr>
      </w:pPr>
      <w:r>
        <w:rPr>
          <w:rFonts w:eastAsia="Arial" w:cs="Times New Roman"/>
          <w:kern w:val="0"/>
          <w:sz w:val="26"/>
          <w:szCs w:val="26"/>
          <w:lang w:val="vi-VN"/>
          <w14:ligatures w14:val="none"/>
        </w:rPr>
        <w:t xml:space="preserve">Kiểm toán từ xa (KTTX) đã và đang chứng kiến sự phát triển mạnh mẽ trong những năm gần đây, đặc biệt là sau đại dịch Covid-19. KTTX mang đến nhiều lợi ích cho cả doanh nghiệp và tổ chức kiểm toán, tuy nhiên nó cũng đi kèm với những thách thức nhất định. </w:t>
      </w:r>
      <w:r>
        <w:rPr>
          <w:rFonts w:eastAsia="Arial" w:cs="Times New Roman"/>
          <w:kern w:val="0"/>
          <w:sz w:val="26"/>
          <w:szCs w:val="26"/>
          <w14:ligatures w14:val="none"/>
        </w:rPr>
        <w:t>Qua nghiên cứu một số công trình trong nước và quốc tế, nhóm tác giả nhận định còn một số khoảng trống nghiên cứu đang còn tồn đọng: Hiệu quả của KTTX là cần có thêm nghiên cứu để đánh giá hiệu quả của KTTX so với kiểm toán truyền thống; Rủi ro của KTTX: Cần xác định và đánh giá các rủi ro liên quan đến KTTX bao gồm rủi ro về gian lận, sai sót và rủi ro bảo mật; Chưa đưa ra quy trình và thủ tục KTTX rõ ràng, phù hợp và hiệu quả mà hầu như mọi quy trình đều dựa trên kinh nghiệm thực tế; Nên phát triển và áp dụng các công nghệ mới để hỗ trợ kiểm toán từ xa, bao gồm trí tuệ nhân tạo, học máy và blockchain. Cần nghiên cứu xem liệu kiểm toán từ xa có ảnh hưởng đến chất lượng kiểm toán hay không; Cần nghiên cứu xem liệu kiểm toán từ xa có giúp giảm chi phí kiểm toán hay không; Cần nghiên cứu xem liệu kiểm toán từ xa có ảnh hưởng đến mối quan hệ giữa kiểm toán viên và khách hàng hay không. Nghiên cứu về kiểm toán từ xa là rất quan trọng để đảm bảo rằng phương pháp kiểm toán này hiệu quả, đáng tin cậy và được áp dụng một cách hiệu quả. Tuy nhiên để điền đẩy khoảng trống nghiên cứu về KTTX là một điều rất khó và cần rất nhiều thời gian. Nhóm tác giả điền đầy khoảng trống nghiên cứu về KTTX bằng cách đánh giá mức độ hiểu biết của sinh viên về KTTX đồng thời đánh giá sự tác động KTTX lên các đối tượng liên quan.</w:t>
      </w:r>
    </w:p>
    <w:p w14:paraId="65AADBC9" w14:textId="77777777" w:rsidR="00FA0878" w:rsidRDefault="0081567A">
      <w:pPr>
        <w:pStyle w:val="ListParagraph"/>
        <w:spacing w:line="360" w:lineRule="auto"/>
        <w:ind w:left="786" w:firstLine="0"/>
        <w:jc w:val="center"/>
        <w:outlineLvl w:val="0"/>
        <w:rPr>
          <w:rFonts w:eastAsia="Arial" w:cs="Times New Roman"/>
          <w:kern w:val="0"/>
          <w:sz w:val="26"/>
          <w:szCs w:val="26"/>
          <w14:ligatures w14:val="none"/>
        </w:rPr>
      </w:pPr>
      <w:r>
        <w:rPr>
          <w:rFonts w:eastAsia="Arial" w:cs="Times New Roman"/>
          <w:kern w:val="0"/>
          <w:sz w:val="26"/>
          <w:szCs w:val="26"/>
          <w14:ligatures w14:val="none"/>
        </w:rPr>
        <w:br w:type="page"/>
      </w:r>
      <w:bookmarkStart w:id="8" w:name="_Toc164934830"/>
      <w:r>
        <w:rPr>
          <w:rFonts w:eastAsia="Times New Roman" w:cs="Times New Roman"/>
          <w:b/>
          <w:bCs/>
          <w:kern w:val="0"/>
          <w:sz w:val="26"/>
          <w:szCs w:val="26"/>
          <w:lang w:eastAsia="en-SG"/>
          <w14:ligatures w14:val="none"/>
        </w:rPr>
        <w:lastRenderedPageBreak/>
        <w:t>CHƯƠNG 2. THỰC TRẠNG SỰ PHÁT TRIỂN KIỂM</w:t>
      </w:r>
      <w:r>
        <w:rPr>
          <w:rFonts w:eastAsia="Times New Roman" w:cs="Times New Roman"/>
          <w:b/>
          <w:bCs/>
          <w:kern w:val="0"/>
          <w:sz w:val="26"/>
          <w:szCs w:val="26"/>
          <w:lang w:val="vi-VN" w:eastAsia="en-SG"/>
          <w14:ligatures w14:val="none"/>
        </w:rPr>
        <w:t xml:space="preserve"> TOÁN TỪ XA </w:t>
      </w:r>
      <w:r>
        <w:rPr>
          <w:rFonts w:eastAsia="Times New Roman" w:cs="Times New Roman"/>
          <w:b/>
          <w:bCs/>
          <w:kern w:val="0"/>
          <w:sz w:val="26"/>
          <w:szCs w:val="26"/>
          <w:lang w:eastAsia="en-SG"/>
          <w14:ligatures w14:val="none"/>
        </w:rPr>
        <w:t>Ở VIỆT NAM</w:t>
      </w:r>
      <w:bookmarkEnd w:id="8"/>
    </w:p>
    <w:p w14:paraId="66BEA381" w14:textId="77777777" w:rsidR="00FA0878" w:rsidRDefault="0081567A">
      <w:pPr>
        <w:pStyle w:val="ListParagraph"/>
        <w:numPr>
          <w:ilvl w:val="0"/>
          <w:numId w:val="7"/>
        </w:numPr>
        <w:spacing w:line="360" w:lineRule="auto"/>
        <w:ind w:left="426" w:hanging="426"/>
        <w:outlineLvl w:val="1"/>
        <w:rPr>
          <w:rFonts w:eastAsia="Arial" w:cs="Times New Roman"/>
          <w:kern w:val="0"/>
          <w:sz w:val="26"/>
          <w:szCs w:val="26"/>
          <w14:ligatures w14:val="none"/>
        </w:rPr>
      </w:pPr>
      <w:bookmarkStart w:id="9" w:name="_Toc164934831"/>
      <w:r>
        <w:rPr>
          <w:rFonts w:eastAsia="Times New Roman" w:cs="Times New Roman"/>
          <w:b/>
          <w:bCs/>
          <w:kern w:val="0"/>
          <w:sz w:val="26"/>
          <w:szCs w:val="26"/>
          <w:lang w:eastAsia="en-SG"/>
          <w14:ligatures w14:val="none"/>
        </w:rPr>
        <w:t>Thực trạng sự phát triển về Kiểm toán</w:t>
      </w:r>
      <w:r>
        <w:rPr>
          <w:rFonts w:eastAsia="Times New Roman" w:cs="Times New Roman"/>
          <w:b/>
          <w:bCs/>
          <w:kern w:val="0"/>
          <w:sz w:val="26"/>
          <w:szCs w:val="26"/>
          <w:lang w:val="vi-VN" w:eastAsia="en-SG"/>
          <w14:ligatures w14:val="none"/>
        </w:rPr>
        <w:t xml:space="preserve"> từ</w:t>
      </w:r>
      <w:r>
        <w:rPr>
          <w:rFonts w:eastAsia="Times New Roman" w:cs="Times New Roman"/>
          <w:b/>
          <w:bCs/>
          <w:kern w:val="0"/>
          <w:sz w:val="26"/>
          <w:szCs w:val="26"/>
          <w:lang w:eastAsia="en-SG"/>
          <w14:ligatures w14:val="none"/>
        </w:rPr>
        <w:t xml:space="preserve"> xa ở Việt Nam hiện nay và xu hướng phát triển</w:t>
      </w:r>
      <w:bookmarkEnd w:id="9"/>
    </w:p>
    <w:p w14:paraId="3A9384E0" w14:textId="77777777" w:rsidR="00FA0878" w:rsidRDefault="0081567A">
      <w:pPr>
        <w:spacing w:line="360" w:lineRule="auto"/>
        <w:ind w:firstLine="720"/>
        <w:jc w:val="both"/>
        <w:rPr>
          <w:rFonts w:eastAsia="Arial" w:cs="Times New Roman"/>
          <w:kern w:val="0"/>
          <w:sz w:val="26"/>
          <w:szCs w:val="26"/>
          <w14:ligatures w14:val="none"/>
        </w:rPr>
      </w:pPr>
      <w:r>
        <w:rPr>
          <w:rFonts w:eastAsia="Times New Roman" w:cs="Times New Roman"/>
          <w:kern w:val="0"/>
          <w:sz w:val="26"/>
          <w:szCs w:val="26"/>
          <w:lang w:eastAsia="en-SG"/>
          <w14:ligatures w14:val="none"/>
        </w:rPr>
        <w:t>Kiểm toán từ xa là hình thức sử dụng công nghệ để áp dụng vào thủ tục kiểm toán mà không yêu cầu kiểm toán viên có mặt trực tiếp để thực hiện cuộc kiểm toán. Trong khoảng thời gian diễn ra đại dịch Covid, kiểm toán từ xa bước đầu còn là phương thức tạm thời, nhưng hiện nay phương pháp này đã phổ biến hơn trên toàn nước và cả thế giới. Có thể nói, kiểm toán từ xa còn là một giải pháp hiệu quả nhất giúp kiểm toán viên vượt qua thách thức mà đại dịch mang lại. Nhiều công ty kiểm toán lớn trên thế giới và tại Việt Nam đã triển khai kiểm toán từ xa cho một số dịch vụ nhất định, như kiểm toán báo cáo tài chính, kiểm toán nội bộ, và đánh giá rủi ro.</w:t>
      </w:r>
    </w:p>
    <w:p w14:paraId="485D4643" w14:textId="77777777" w:rsidR="00FA0878" w:rsidRDefault="0081567A">
      <w:pPr>
        <w:spacing w:line="360" w:lineRule="auto"/>
        <w:ind w:firstLine="720"/>
        <w:jc w:val="both"/>
        <w:rPr>
          <w:rFonts w:eastAsia="Times New Roman" w:cs="Times New Roman"/>
          <w:kern w:val="0"/>
          <w:sz w:val="26"/>
          <w:szCs w:val="26"/>
          <w:lang w:val="en-US" w:eastAsia="en-SG"/>
          <w14:ligatures w14:val="none"/>
        </w:rPr>
      </w:pPr>
      <w:r>
        <w:rPr>
          <w:rFonts w:eastAsia="Times New Roman" w:cs="Times New Roman"/>
          <w:kern w:val="0"/>
          <w:sz w:val="26"/>
          <w:szCs w:val="26"/>
          <w:lang w:eastAsia="en-SG"/>
          <w14:ligatures w14:val="none"/>
        </w:rPr>
        <w:t xml:space="preserve">Hiện nay </w:t>
      </w:r>
      <w:r>
        <w:rPr>
          <w:rFonts w:eastAsia="Times New Roman" w:cs="Times New Roman"/>
          <w:kern w:val="0"/>
          <w:sz w:val="26"/>
          <w:szCs w:val="26"/>
          <w:lang w:val="en-US" w:eastAsia="en-SG"/>
          <w14:ligatures w14:val="none"/>
        </w:rPr>
        <w:t>Tại Việt Nam: Theo báo cáo của Kiểm toán nhà nước, tỷ lệ sử dụng kiểm toán từ xa tại Việt Nam đã tăng từ 14% vào năm 2020 lên 52% vào năm 2022.</w:t>
      </w:r>
    </w:p>
    <w:p w14:paraId="3D5D5DB8" w14:textId="77777777" w:rsidR="00FA0878" w:rsidRDefault="0081567A">
      <w:pPr>
        <w:spacing w:line="360" w:lineRule="auto"/>
        <w:ind w:firstLine="720"/>
        <w:jc w:val="both"/>
        <w:rPr>
          <w:rFonts w:eastAsia="Times New Roman" w:cs="Times New Roman"/>
          <w:kern w:val="0"/>
          <w:sz w:val="26"/>
          <w:szCs w:val="26"/>
          <w:lang w:val="en-US" w:eastAsia="en-SG"/>
          <w14:ligatures w14:val="none"/>
        </w:rPr>
      </w:pPr>
      <w:r>
        <w:rPr>
          <w:rFonts w:eastAsia="Times New Roman" w:cs="Times New Roman"/>
          <w:kern w:val="0"/>
          <w:sz w:val="26"/>
          <w:szCs w:val="26"/>
          <w:lang w:val="en-US" w:eastAsia="en-SG"/>
          <w14:ligatures w14:val="none"/>
        </w:rPr>
        <w:t xml:space="preserve"> Tỷ lệ sử dụng kiểm toán từ xa đang gia tăng nhanh chóng trên toàn cầu, đặc biệt là sau đại dịch COVID-19. Theo một số khảo sát và báo cáo, tỷ lệ này có thể được tóm tắt như sau: </w:t>
      </w:r>
    </w:p>
    <w:p w14:paraId="41E12C78" w14:textId="77777777" w:rsidR="00FA0878" w:rsidRDefault="0081567A">
      <w:pPr>
        <w:spacing w:line="360" w:lineRule="auto"/>
        <w:ind w:firstLine="720"/>
        <w:jc w:val="both"/>
        <w:rPr>
          <w:rFonts w:eastAsia="Times New Roman" w:cs="Times New Roman"/>
          <w:kern w:val="0"/>
          <w:sz w:val="26"/>
          <w:szCs w:val="26"/>
          <w:lang w:val="en-US" w:eastAsia="en-SG"/>
          <w14:ligatures w14:val="none"/>
        </w:rPr>
      </w:pPr>
      <w:r>
        <w:rPr>
          <w:rFonts w:eastAsia="Times New Roman" w:cs="Times New Roman"/>
          <w:kern w:val="0"/>
          <w:sz w:val="26"/>
          <w:szCs w:val="26"/>
          <w:lang w:val="en-US" w:eastAsia="en-SG"/>
          <w14:ligatures w14:val="none"/>
        </w:rPr>
        <w:t xml:space="preserve">Năm 2020: PwC (là một trong bốn công ty kiểm toán lớn nhất thế giới, được biết đến với tên gọi Big Four, cùng với Deloitte, Ernst &amp; Young và KPMG): 73% tổ chức được khảo sát cho biết đã sử dụng KTTX. </w:t>
      </w:r>
    </w:p>
    <w:p w14:paraId="7673BC26" w14:textId="77777777" w:rsidR="00FA0878" w:rsidRDefault="0081567A">
      <w:pPr>
        <w:spacing w:line="360" w:lineRule="auto"/>
        <w:ind w:firstLine="720"/>
        <w:jc w:val="both"/>
        <w:rPr>
          <w:rFonts w:eastAsia="Times New Roman" w:cs="Times New Roman"/>
          <w:kern w:val="0"/>
          <w:sz w:val="26"/>
          <w:szCs w:val="26"/>
          <w:lang w:val="en-US" w:eastAsia="en-SG"/>
          <w14:ligatures w14:val="none"/>
        </w:rPr>
      </w:pPr>
      <w:r>
        <w:rPr>
          <w:rFonts w:eastAsia="Times New Roman" w:cs="Times New Roman"/>
          <w:kern w:val="0"/>
          <w:sz w:val="26"/>
          <w:szCs w:val="26"/>
          <w:lang w:val="en-US" w:eastAsia="en-SG"/>
          <w14:ligatures w14:val="none"/>
        </w:rPr>
        <w:t>KPMG: 80% tổ chức được khảo sát cho biết đã sử dụng KTTX.</w:t>
      </w:r>
    </w:p>
    <w:p w14:paraId="510605B9" w14:textId="77777777" w:rsidR="00FA0878" w:rsidRDefault="0081567A">
      <w:pPr>
        <w:spacing w:line="360" w:lineRule="auto"/>
        <w:ind w:firstLine="720"/>
        <w:jc w:val="both"/>
        <w:rPr>
          <w:rFonts w:eastAsia="Times New Roman" w:cs="Times New Roman"/>
          <w:kern w:val="0"/>
          <w:sz w:val="26"/>
          <w:szCs w:val="26"/>
          <w:lang w:val="en-US" w:eastAsia="en-SG"/>
          <w14:ligatures w14:val="none"/>
        </w:rPr>
      </w:pPr>
      <w:r>
        <w:rPr>
          <w:rFonts w:eastAsia="Times New Roman" w:cs="Times New Roman"/>
          <w:kern w:val="0"/>
          <w:sz w:val="26"/>
          <w:szCs w:val="26"/>
          <w:lang w:val="en-US" w:eastAsia="en-SG"/>
          <w14:ligatures w14:val="none"/>
        </w:rPr>
        <w:t>Năm 2021: Deloitte: 87% tổ chức được khảo sát cho biết đã sử dụng KTTX. EY: 90% tổ chức được khảo sát cho biết đã sử dụng KTTX.</w:t>
      </w:r>
    </w:p>
    <w:p w14:paraId="6F16773A" w14:textId="77777777" w:rsidR="00FA0878" w:rsidRDefault="00FA0878">
      <w:pPr>
        <w:spacing w:line="360" w:lineRule="auto"/>
        <w:ind w:firstLine="720"/>
        <w:jc w:val="both"/>
        <w:rPr>
          <w:rFonts w:eastAsia="Times New Roman" w:cs="Times New Roman"/>
          <w:kern w:val="0"/>
          <w:sz w:val="26"/>
          <w:szCs w:val="26"/>
          <w:lang w:eastAsia="en-SG"/>
          <w14:ligatures w14:val="none"/>
        </w:rPr>
      </w:pPr>
    </w:p>
    <w:p w14:paraId="4BE8D0EC" w14:textId="77777777" w:rsidR="00FA0878" w:rsidRDefault="0081567A">
      <w:pPr>
        <w:spacing w:line="360" w:lineRule="auto"/>
        <w:ind w:firstLine="72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Trong bối cảnh cách mạng công nghệ bùng nổ mạnh mẽ như hiện nay, càng thể hiện rõ tầm quan trọng của việc thay đổi từng bước từ kiểm toán truyền thống sang KTTX dựa trên dữ liệu số. Một số lợi ích cụ thể của phương thức KTTX như sau:</w:t>
      </w:r>
    </w:p>
    <w:p w14:paraId="3DA3DA75" w14:textId="77777777" w:rsidR="00FA0878" w:rsidRDefault="0081567A">
      <w:pPr>
        <w:spacing w:line="360" w:lineRule="auto"/>
        <w:ind w:firstLine="720"/>
        <w:jc w:val="both"/>
        <w:rPr>
          <w:rFonts w:eastAsia="Times New Roman" w:cs="Times New Roman"/>
          <w:kern w:val="0"/>
          <w:sz w:val="26"/>
          <w:szCs w:val="26"/>
          <w:lang w:eastAsia="en-SG"/>
          <w14:ligatures w14:val="none"/>
        </w:rPr>
      </w:pPr>
      <w:r>
        <w:rPr>
          <w:rFonts w:eastAsia="Times New Roman" w:cs="Times New Roman"/>
          <w:b/>
          <w:bCs/>
          <w:i/>
          <w:iCs/>
          <w:kern w:val="0"/>
          <w:sz w:val="26"/>
          <w:szCs w:val="26"/>
          <w:lang w:eastAsia="en-SG"/>
          <w14:ligatures w14:val="none"/>
        </w:rPr>
        <w:t>Tiết kiệm thời gian và tiền bạc</w:t>
      </w:r>
      <w:r>
        <w:rPr>
          <w:rFonts w:eastAsia="Times New Roman" w:cs="Times New Roman"/>
          <w:i/>
          <w:iCs/>
          <w:kern w:val="0"/>
          <w:sz w:val="26"/>
          <w:szCs w:val="26"/>
          <w:lang w:eastAsia="en-SG"/>
          <w14:ligatures w14:val="none"/>
        </w:rPr>
        <w:t xml:space="preserve">: </w:t>
      </w:r>
      <w:r>
        <w:rPr>
          <w:rFonts w:eastAsia="Times New Roman" w:cs="Times New Roman"/>
          <w:kern w:val="0"/>
          <w:sz w:val="26"/>
          <w:szCs w:val="26"/>
          <w:lang w:eastAsia="en-SG"/>
          <w14:ligatures w14:val="none"/>
        </w:rPr>
        <w:t xml:space="preserve">Với công cụ là công nghệ, mọi thông tin sẽ đều dễ dàng được truy cập từ xa, mọi lúc, mọi nơi và không bị phụ thuộc hay tác động bởi yếu tố ngoại cảnh. Thay vì kiểm toán viên phải chi trả chi phí cho thời gian đi lại thì sẽ nhanh chóng kịp thời kiểm tra được dữ liệu qua phần mềm (chẳng hạn như cổng thông tin đám mây). Bên cạnh đó, kiểm toán viên còn có thể chuyển đổi hình thức phỏng </w:t>
      </w:r>
      <w:r>
        <w:rPr>
          <w:rFonts w:eastAsia="Times New Roman" w:cs="Times New Roman"/>
          <w:kern w:val="0"/>
          <w:sz w:val="26"/>
          <w:szCs w:val="26"/>
          <w:lang w:eastAsia="en-SG"/>
          <w14:ligatures w14:val="none"/>
        </w:rPr>
        <w:lastRenderedPageBreak/>
        <w:t>vấn, quan sát từ trực tiếp qua các nền tảng phổ cập như Google Meet, Zoom,... Đồng thời, về phía đơn vị được kiểm toán họ cũng sẽ dễ dàng cập nhập, trình bày hồ sơ cũng như các thông tin liên quan đến cuộc kiểm toán.</w:t>
      </w:r>
    </w:p>
    <w:p w14:paraId="5200837C" w14:textId="77777777" w:rsidR="00FA0878" w:rsidRDefault="0081567A">
      <w:pPr>
        <w:spacing w:line="360" w:lineRule="auto"/>
        <w:ind w:firstLine="720"/>
        <w:jc w:val="both"/>
        <w:rPr>
          <w:rFonts w:eastAsia="Times New Roman" w:cs="Times New Roman"/>
          <w:kern w:val="0"/>
          <w:sz w:val="26"/>
          <w:szCs w:val="26"/>
          <w:lang w:eastAsia="en-SG"/>
          <w14:ligatures w14:val="none"/>
        </w:rPr>
      </w:pPr>
      <w:r>
        <w:rPr>
          <w:rFonts w:eastAsia="Times New Roman" w:cs="Times New Roman"/>
          <w:b/>
          <w:bCs/>
          <w:i/>
          <w:iCs/>
          <w:kern w:val="0"/>
          <w:sz w:val="26"/>
          <w:szCs w:val="26"/>
          <w:lang w:eastAsia="en-SG"/>
          <w14:ligatures w14:val="none"/>
        </w:rPr>
        <w:t xml:space="preserve">Tăng cường tính linh hoạt và hiệu quả trong công tác kiểm toán: </w:t>
      </w:r>
      <w:r>
        <w:rPr>
          <w:rFonts w:eastAsia="Times New Roman" w:cs="Times New Roman"/>
          <w:kern w:val="0"/>
          <w:sz w:val="26"/>
          <w:szCs w:val="26"/>
          <w:lang w:eastAsia="en-SG"/>
          <w14:ligatures w14:val="none"/>
        </w:rPr>
        <w:t>Mọi hồ sơ  và bằng chứng kiểm toán sẽ được công khai, minh bạch vì vậy sẽ đảm bảo được tính khách quan và trung thực cho cuộc kiểm toán. Nếu trước đây, khi kiểm toán truyền thống bị áp lực thời gian cũng như môi trường làm việc tại đơn vị được kiểm toán thì khi kiểm toán từ xa, kiểm toán viên sẽ được linh hoạt thời gian tại đúng văn phòng của mình, nâng cao hiệu quả khi kiểm tra, đánh giá tài liệu và vẫn đảm bảo đúng tiến độ.</w:t>
      </w:r>
    </w:p>
    <w:p w14:paraId="78C102BC" w14:textId="77777777" w:rsidR="00FA0878" w:rsidRDefault="0081567A">
      <w:pPr>
        <w:spacing w:line="360" w:lineRule="auto"/>
        <w:ind w:firstLine="720"/>
        <w:jc w:val="both"/>
        <w:rPr>
          <w:rFonts w:eastAsia="Times New Roman" w:cs="Times New Roman"/>
          <w:kern w:val="0"/>
          <w:sz w:val="26"/>
          <w:szCs w:val="26"/>
          <w:lang w:eastAsia="en-SG"/>
          <w14:ligatures w14:val="none"/>
        </w:rPr>
      </w:pPr>
      <w:r>
        <w:rPr>
          <w:rFonts w:eastAsia="Times New Roman" w:cs="Times New Roman"/>
          <w:b/>
          <w:bCs/>
          <w:i/>
          <w:iCs/>
          <w:kern w:val="0"/>
          <w:sz w:val="26"/>
          <w:szCs w:val="26"/>
          <w:lang w:eastAsia="en-SG"/>
          <w14:ligatures w14:val="none"/>
        </w:rPr>
        <w:t xml:space="preserve">Nâng cao kỹ năng làm việc của kiểm toán viên:  </w:t>
      </w:r>
      <w:r>
        <w:rPr>
          <w:rFonts w:eastAsia="Times New Roman" w:cs="Times New Roman"/>
          <w:kern w:val="0"/>
          <w:sz w:val="26"/>
          <w:szCs w:val="26"/>
          <w:lang w:eastAsia="en-SG"/>
          <w14:ligatures w14:val="none"/>
        </w:rPr>
        <w:t>Khi áp dụng kiểm toán từ xa thì mỗi kiểm toán viên sẽ phải tự trang bị sự hiểu biết, kỹ năng sử dụng công nghệ. Kiểm toán viên sẽ tăng độ nhạy bén, chủ động trong việc xử lý vấn đề từ xa, tăng cơ hội làm việc và kịp thời hội nhập với xã hội đang phát triển công nghệ một cách mạnh mẽ. Kiểm toán viên có thể báo cáo từ xa, họp nhóm kiểm toán từ xa và cũng có thể đưa ra ý kiến từ xa,...</w:t>
      </w:r>
    </w:p>
    <w:p w14:paraId="1F92EC92" w14:textId="77777777" w:rsidR="00FA0878" w:rsidRDefault="0081567A">
      <w:pPr>
        <w:spacing w:line="360" w:lineRule="auto"/>
        <w:ind w:firstLine="72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Tuy nhiên, để phương pháp này trở nên phổ cập thì cũng sẽ có những thách thức lớn cần phải giải quyết:</w:t>
      </w:r>
    </w:p>
    <w:p w14:paraId="628A63B2" w14:textId="77777777" w:rsidR="00FA0878" w:rsidRDefault="0081567A">
      <w:pPr>
        <w:spacing w:line="360" w:lineRule="auto"/>
        <w:ind w:firstLine="720"/>
        <w:jc w:val="both"/>
        <w:rPr>
          <w:rFonts w:eastAsia="Times New Roman" w:cs="Times New Roman"/>
          <w:kern w:val="0"/>
          <w:sz w:val="26"/>
          <w:szCs w:val="26"/>
          <w:lang w:eastAsia="en-SG"/>
          <w14:ligatures w14:val="none"/>
        </w:rPr>
      </w:pPr>
      <w:r>
        <w:rPr>
          <w:rFonts w:eastAsia="Times New Roman" w:cs="Times New Roman"/>
          <w:b/>
          <w:bCs/>
          <w:i/>
          <w:iCs/>
          <w:kern w:val="0"/>
          <w:sz w:val="26"/>
          <w:szCs w:val="26"/>
          <w:lang w:eastAsia="en-SG"/>
          <w14:ligatures w14:val="none"/>
        </w:rPr>
        <w:t xml:space="preserve">Rủi ro an ninh mạng và bảo mật dữ liệu: </w:t>
      </w:r>
      <w:r>
        <w:rPr>
          <w:rFonts w:eastAsia="Times New Roman" w:cs="Times New Roman"/>
          <w:kern w:val="0"/>
          <w:sz w:val="26"/>
          <w:szCs w:val="26"/>
          <w:lang w:eastAsia="en-SG"/>
          <w14:ligatures w14:val="none"/>
        </w:rPr>
        <w:t>Hiện nay, với sự phát triển ngày càng nhanh chóng của công nghệ số thì những lỗ hổng về an ninh mạng cũng tăng theo đáng kể. Các quy trình phức tạp vẫn chưa được tự động hóa nên vẫn sẽ có rủi ro dữ liệu bị rò rỉ ra bên ngoài dẫn đến những hệ quả xấu cho đơn vị được kiểm toán. Đặc biệt là với các doanh nghiệp vừa và nhỏ, hạ tầng công nghệ thông tin chưa được hoàn thiện</w:t>
      </w:r>
    </w:p>
    <w:p w14:paraId="721F8884" w14:textId="77777777" w:rsidR="00FA0878" w:rsidRDefault="0081567A">
      <w:pPr>
        <w:spacing w:line="360" w:lineRule="auto"/>
        <w:ind w:firstLine="720"/>
        <w:jc w:val="both"/>
        <w:rPr>
          <w:rFonts w:eastAsia="Times New Roman" w:cs="Times New Roman"/>
          <w:kern w:val="0"/>
          <w:sz w:val="26"/>
          <w:szCs w:val="26"/>
          <w:lang w:eastAsia="en-SG"/>
          <w14:ligatures w14:val="none"/>
        </w:rPr>
      </w:pPr>
      <w:r>
        <w:rPr>
          <w:rFonts w:eastAsia="Times New Roman" w:cs="Times New Roman"/>
          <w:b/>
          <w:bCs/>
          <w:i/>
          <w:iCs/>
          <w:kern w:val="0"/>
          <w:sz w:val="26"/>
          <w:szCs w:val="26"/>
          <w:lang w:eastAsia="en-SG"/>
          <w14:ligatures w14:val="none"/>
        </w:rPr>
        <w:t>Đánh giá chất lượng kiểm soát nội bộ của đơn vị được kiểm toán:</w:t>
      </w:r>
      <w:r>
        <w:rPr>
          <w:rFonts w:eastAsia="Times New Roman" w:cs="Times New Roman"/>
          <w:kern w:val="0"/>
          <w:sz w:val="26"/>
          <w:szCs w:val="26"/>
          <w:lang w:eastAsia="en-SG"/>
          <w14:ligatures w14:val="none"/>
        </w:rPr>
        <w:t xml:space="preserve"> Kiểm toán viên sẽ khó khăn hơn trong việc thực hiện các hoạt động kiểm soát và các thử nghiệm kiểm soát. Ví dụ; (hoạt động kiểm soát): rất khó để thực hiện hoạt động kiểm tra hiện vật của đơn vị được kiểm toán; (thử nghiệm kiểm soát): những thử nghiệm kiểm soát như quan sát hoặc kiểm tra hệ thống máy tính của đơn vị được kiểm toán sẽ bị ảnh hưởng và giảm đi mức độ tin cậy làm gia tăng rủi ro kiểm toán.</w:t>
      </w:r>
    </w:p>
    <w:p w14:paraId="3EC51C86" w14:textId="77777777" w:rsidR="00FA0878" w:rsidRDefault="0081567A">
      <w:pPr>
        <w:spacing w:line="360" w:lineRule="auto"/>
        <w:ind w:firstLine="720"/>
        <w:jc w:val="both"/>
        <w:rPr>
          <w:rFonts w:eastAsia="Times New Roman" w:cs="Times New Roman"/>
          <w:kern w:val="0"/>
          <w:sz w:val="26"/>
          <w:szCs w:val="26"/>
          <w:lang w:eastAsia="en-SG"/>
          <w14:ligatures w14:val="none"/>
        </w:rPr>
      </w:pPr>
      <w:r>
        <w:rPr>
          <w:rFonts w:eastAsia="Times New Roman" w:cs="Times New Roman"/>
          <w:b/>
          <w:bCs/>
          <w:i/>
          <w:iCs/>
          <w:kern w:val="0"/>
          <w:sz w:val="26"/>
          <w:szCs w:val="26"/>
          <w:lang w:eastAsia="en-SG"/>
          <w14:ligatures w14:val="none"/>
        </w:rPr>
        <w:t xml:space="preserve">Khả năng sử dụng công nghệ của kiểm toán viên: </w:t>
      </w:r>
      <w:r>
        <w:rPr>
          <w:rFonts w:eastAsia="Times New Roman" w:cs="Times New Roman"/>
          <w:kern w:val="0"/>
          <w:sz w:val="26"/>
          <w:szCs w:val="26"/>
          <w:lang w:eastAsia="en-SG"/>
          <w14:ligatures w14:val="none"/>
        </w:rPr>
        <w:t xml:space="preserve">Trước đây khi sử dụng phương pháp kiểm toán truyền thống, nhiều kiểm toán viên và cán bộ doanh nghiệp ít tiếp xúc với công nghệ nên sự hiểu biết về công nghệ còn hạn chế. Từ đó, đòi hỏi kiểm </w:t>
      </w:r>
      <w:r>
        <w:rPr>
          <w:rFonts w:eastAsia="Times New Roman" w:cs="Times New Roman"/>
          <w:kern w:val="0"/>
          <w:sz w:val="26"/>
          <w:szCs w:val="26"/>
          <w:lang w:eastAsia="en-SG"/>
          <w14:ligatures w14:val="none"/>
        </w:rPr>
        <w:lastRenderedPageBreak/>
        <w:t>toán viên và cán bộ phía đơn vị được kiểm toán phải trau dồi kỹ năng mới dựa trên năng lực đã sẵn có.</w:t>
      </w:r>
    </w:p>
    <w:p w14:paraId="2AE4222A" w14:textId="77777777" w:rsidR="00FA0878" w:rsidRDefault="0081567A">
      <w:pPr>
        <w:spacing w:line="360" w:lineRule="auto"/>
        <w:ind w:firstLine="72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Bên cạnh nhiều lợi ích thì phương pháp kiểm toán từ xa cũng đối diện với không ít thách thức. Để đưa ra những giải pháp giúp tăng hiệu quả và khắc phục nhược điểm thì cần có sự phối hợp của các bên liên quan:</w:t>
      </w:r>
    </w:p>
    <w:p w14:paraId="0CFF64CD" w14:textId="77777777" w:rsidR="00FA0878" w:rsidRDefault="0081567A">
      <w:pPr>
        <w:spacing w:line="360" w:lineRule="auto"/>
        <w:ind w:firstLine="720"/>
        <w:jc w:val="both"/>
        <w:rPr>
          <w:rFonts w:eastAsia="Times New Roman" w:cs="Times New Roman"/>
          <w:kern w:val="0"/>
          <w:sz w:val="26"/>
          <w:szCs w:val="26"/>
          <w:lang w:eastAsia="en-SG"/>
          <w14:ligatures w14:val="none"/>
        </w:rPr>
      </w:pPr>
      <w:r>
        <w:rPr>
          <w:rFonts w:eastAsia="Times New Roman" w:cs="Times New Roman"/>
          <w:b/>
          <w:bCs/>
          <w:i/>
          <w:iCs/>
          <w:kern w:val="0"/>
          <w:sz w:val="26"/>
          <w:szCs w:val="26"/>
          <w:lang w:eastAsia="en-SG"/>
          <w14:ligatures w14:val="none"/>
        </w:rPr>
        <w:t>Một là,</w:t>
      </w:r>
      <w:r>
        <w:rPr>
          <w:rFonts w:eastAsia="Times New Roman" w:cs="Times New Roman"/>
          <w:kern w:val="0"/>
          <w:sz w:val="26"/>
          <w:szCs w:val="26"/>
          <w:lang w:eastAsia="en-SG"/>
          <w14:ligatures w14:val="none"/>
        </w:rPr>
        <w:t xml:space="preserve"> Chính phủ cần ban hành những chính sách làm động lực chính thúc đẩy khuyến khích mạnh mẽ các đơn vị kiểm toán, các doanh nghiệp mở rộng và sử dụng phương pháp kiểm toán từ xa thay vì kiểm toán truyền thống</w:t>
      </w:r>
    </w:p>
    <w:p w14:paraId="3CCAC126" w14:textId="77777777" w:rsidR="00FA0878" w:rsidRDefault="0081567A">
      <w:pPr>
        <w:spacing w:line="360" w:lineRule="auto"/>
        <w:ind w:firstLine="720"/>
        <w:jc w:val="both"/>
        <w:rPr>
          <w:rFonts w:eastAsia="Times New Roman" w:cs="Times New Roman"/>
          <w:kern w:val="0"/>
          <w:sz w:val="26"/>
          <w:szCs w:val="26"/>
          <w:lang w:eastAsia="en-SG"/>
          <w14:ligatures w14:val="none"/>
        </w:rPr>
      </w:pPr>
      <w:r>
        <w:rPr>
          <w:rFonts w:eastAsia="Times New Roman" w:cs="Times New Roman"/>
          <w:b/>
          <w:bCs/>
          <w:i/>
          <w:iCs/>
          <w:kern w:val="0"/>
          <w:sz w:val="26"/>
          <w:szCs w:val="26"/>
          <w:lang w:eastAsia="en-SG"/>
          <w14:ligatures w14:val="none"/>
        </w:rPr>
        <w:t>Hai là</w:t>
      </w:r>
      <w:r>
        <w:rPr>
          <w:rFonts w:eastAsia="Times New Roman" w:cs="Times New Roman"/>
          <w:kern w:val="0"/>
          <w:sz w:val="26"/>
          <w:szCs w:val="26"/>
          <w:lang w:eastAsia="en-SG"/>
          <w14:ligatures w14:val="none"/>
        </w:rPr>
        <w:t>, các trường Đại học nghiên cứu, thiết kế, biên soạn lại giáo trình, chương trình giảng dạy và tài liệu học sao cho phù hợp theo hướng hoàn thiện để sinh viên được tiếp cận với mô hình kiểm toán từ xa.</w:t>
      </w:r>
    </w:p>
    <w:p w14:paraId="49609CE1" w14:textId="77777777" w:rsidR="00FA0878" w:rsidRDefault="0081567A">
      <w:pPr>
        <w:spacing w:line="360" w:lineRule="auto"/>
        <w:ind w:firstLine="720"/>
        <w:jc w:val="both"/>
        <w:rPr>
          <w:rFonts w:eastAsia="Times New Roman" w:cs="Times New Roman"/>
          <w:kern w:val="0"/>
          <w:sz w:val="26"/>
          <w:szCs w:val="26"/>
          <w:lang w:eastAsia="en-SG"/>
          <w14:ligatures w14:val="none"/>
        </w:rPr>
      </w:pPr>
      <w:r>
        <w:rPr>
          <w:rFonts w:eastAsia="Times New Roman" w:cs="Times New Roman"/>
          <w:b/>
          <w:bCs/>
          <w:i/>
          <w:iCs/>
          <w:kern w:val="0"/>
          <w:sz w:val="26"/>
          <w:szCs w:val="26"/>
          <w:lang w:eastAsia="en-SG"/>
          <w14:ligatures w14:val="none"/>
        </w:rPr>
        <w:t>Ba là</w:t>
      </w:r>
      <w:r>
        <w:rPr>
          <w:rFonts w:eastAsia="Times New Roman" w:cs="Times New Roman"/>
          <w:kern w:val="0"/>
          <w:sz w:val="26"/>
          <w:szCs w:val="26"/>
          <w:lang w:eastAsia="en-SG"/>
          <w14:ligatures w14:val="none"/>
        </w:rPr>
        <w:t>, các công ty Kiểm toán cần đảm bảo duy trì năng lực chuyên môn của kiểm toán viên, đào tạo kỹ năng thực hiện dịch vụ kiểm toán từ xa để đáp ứng được nhu cầu của doanh nghiệp, hạn chế rủi ro trong quá trình kiểm toán. Ví dụ: Kỹ năng sử dụng công nghệ, kỹ năng xử lý tình huống từ xa, kỹ năng phân tích và đánh giá thông tin.</w:t>
      </w:r>
    </w:p>
    <w:p w14:paraId="1A6F47EC" w14:textId="77777777" w:rsidR="00FA0878" w:rsidRDefault="0081567A">
      <w:pPr>
        <w:spacing w:line="360" w:lineRule="auto"/>
        <w:ind w:firstLine="720"/>
        <w:jc w:val="both"/>
        <w:rPr>
          <w:rFonts w:eastAsia="Times New Roman" w:cs="Times New Roman"/>
          <w:kern w:val="0"/>
          <w:sz w:val="26"/>
          <w:szCs w:val="26"/>
          <w:lang w:eastAsia="en-SG"/>
          <w14:ligatures w14:val="none"/>
        </w:rPr>
      </w:pPr>
      <w:r>
        <w:rPr>
          <w:rFonts w:eastAsia="Times New Roman" w:cs="Times New Roman"/>
          <w:b/>
          <w:bCs/>
          <w:i/>
          <w:iCs/>
          <w:kern w:val="0"/>
          <w:sz w:val="26"/>
          <w:szCs w:val="26"/>
          <w:lang w:eastAsia="en-SG"/>
          <w14:ligatures w14:val="none"/>
        </w:rPr>
        <w:t>Bốn là</w:t>
      </w:r>
      <w:r>
        <w:rPr>
          <w:rFonts w:eastAsia="Times New Roman" w:cs="Times New Roman"/>
          <w:kern w:val="0"/>
          <w:sz w:val="26"/>
          <w:szCs w:val="26"/>
          <w:lang w:eastAsia="en-SG"/>
          <w14:ligatures w14:val="none"/>
        </w:rPr>
        <w:t>, các doanh nghiệp phải nâng cấp, đầu tư hạ tầng công nghệ thông tin và đào tạo kỹ năng sử dụng công nghệ cho các cán bộ nhân viên được thành thạo. Ví dụ: cung cấp hồ sơ, tài liệu, bằng chứng kiểm toán cho phía đơn vị kiểm toán. Bên cạnh đó cũng cần đưa ra phương án về quy trình kiểm toán sao cho phù hợp với mô hình kiểm toán từ xa.</w:t>
      </w:r>
    </w:p>
    <w:p w14:paraId="3A26D697" w14:textId="77777777" w:rsidR="00FA0878" w:rsidRDefault="0081567A">
      <w:pPr>
        <w:rPr>
          <w:rFonts w:eastAsia="Times New Roman" w:cs="Times New Roman"/>
          <w:kern w:val="0"/>
          <w:sz w:val="26"/>
          <w:szCs w:val="26"/>
          <w:lang w:eastAsia="en-SG"/>
          <w14:ligatures w14:val="none"/>
        </w:rPr>
      </w:pPr>
      <w:r>
        <w:rPr>
          <w:rFonts w:eastAsia="Times New Roman" w:cs="Times New Roman"/>
          <w:i/>
          <w:iCs/>
          <w:kern w:val="0"/>
          <w:sz w:val="26"/>
          <w:szCs w:val="26"/>
          <w:lang w:eastAsia="en-SG"/>
          <w14:ligatures w14:val="none"/>
        </w:rPr>
        <w:t xml:space="preserve">Tóm lại, </w:t>
      </w:r>
      <w:r>
        <w:rPr>
          <w:rFonts w:eastAsia="Times New Roman" w:cs="Times New Roman"/>
          <w:kern w:val="0"/>
          <w:sz w:val="26"/>
          <w:szCs w:val="26"/>
          <w:lang w:eastAsia="en-SG"/>
          <w14:ligatures w14:val="none"/>
        </w:rPr>
        <w:t>phương pháp kiểm toán từ xa hiện nay vẫn đang trên quá trình phát triển và hoàn hiện. Ở tương lại gần, khi áp dụng hiệu quả các giải pháp khắc phục những điểm hạn chế còn tồn đọng thì chắc chắn kiểm toán từ xa sẽ là phương thức kiểm toán phổ biến tại Việt Nam, góp phần nâng cao năng lực quản trị và đặc biệt thúc đẩy ngành Kiểm toán có một bước tiến hoàn toàn mới.</w:t>
      </w:r>
    </w:p>
    <w:p w14:paraId="7F033EFC" w14:textId="77777777" w:rsidR="00FA0878" w:rsidRDefault="0081567A">
      <w:pPr>
        <w:pStyle w:val="ListParagraph"/>
        <w:numPr>
          <w:ilvl w:val="0"/>
          <w:numId w:val="7"/>
        </w:numPr>
        <w:spacing w:line="360" w:lineRule="auto"/>
        <w:ind w:left="426" w:hanging="426"/>
        <w:outlineLvl w:val="1"/>
        <w:rPr>
          <w:rFonts w:eastAsia="Times New Roman" w:cs="Times New Roman"/>
          <w:kern w:val="0"/>
          <w:sz w:val="26"/>
          <w:szCs w:val="26"/>
          <w:lang w:eastAsia="en-SG"/>
          <w14:ligatures w14:val="none"/>
        </w:rPr>
      </w:pPr>
      <w:bookmarkStart w:id="10" w:name="_Toc164934832"/>
      <w:r>
        <w:rPr>
          <w:rFonts w:eastAsia="Times New Roman" w:cs="Times New Roman"/>
          <w:b/>
          <w:bCs/>
          <w:kern w:val="0"/>
          <w:sz w:val="26"/>
          <w:szCs w:val="26"/>
          <w:lang w:eastAsia="en-SG"/>
          <w14:ligatures w14:val="none"/>
        </w:rPr>
        <w:t>Ảnh hưởng của những khó khăn khi áp dụng Kiểm toán</w:t>
      </w:r>
      <w:r>
        <w:rPr>
          <w:rFonts w:eastAsia="Times New Roman" w:cs="Times New Roman"/>
          <w:b/>
          <w:bCs/>
          <w:kern w:val="0"/>
          <w:sz w:val="26"/>
          <w:szCs w:val="26"/>
          <w:lang w:val="vi-VN" w:eastAsia="en-SG"/>
          <w14:ligatures w14:val="none"/>
        </w:rPr>
        <w:t xml:space="preserve"> từ</w:t>
      </w:r>
      <w:r>
        <w:rPr>
          <w:rFonts w:eastAsia="Times New Roman" w:cs="Times New Roman"/>
          <w:b/>
          <w:bCs/>
          <w:kern w:val="0"/>
          <w:sz w:val="26"/>
          <w:szCs w:val="26"/>
          <w:lang w:eastAsia="en-SG"/>
          <w14:ligatures w14:val="none"/>
        </w:rPr>
        <w:t xml:space="preserve"> xa tại Việt Nam</w:t>
      </w:r>
      <w:r>
        <w:rPr>
          <w:rFonts w:eastAsia="Times New Roman" w:cs="Times New Roman"/>
          <w:b/>
          <w:bCs/>
          <w:kern w:val="0"/>
          <w:sz w:val="26"/>
          <w:szCs w:val="26"/>
          <w:lang w:eastAsia="en-SG"/>
          <w14:ligatures w14:val="none"/>
        </w:rPr>
        <w:br/>
        <w:t>đến sự tiếp cận của sinh viên</w:t>
      </w:r>
      <w:bookmarkEnd w:id="10"/>
    </w:p>
    <w:p w14:paraId="3A944B79" w14:textId="77777777" w:rsidR="00FA0878" w:rsidRDefault="0081567A">
      <w:pPr>
        <w:pStyle w:val="ListParagraph"/>
        <w:numPr>
          <w:ilvl w:val="0"/>
          <w:numId w:val="8"/>
        </w:numPr>
        <w:spacing w:line="360" w:lineRule="auto"/>
        <w:ind w:left="993" w:hanging="567"/>
        <w:outlineLvl w:val="2"/>
        <w:rPr>
          <w:rFonts w:eastAsia="Times New Roman" w:cs="Times New Roman"/>
          <w:kern w:val="0"/>
          <w:sz w:val="26"/>
          <w:szCs w:val="26"/>
          <w:lang w:eastAsia="en-SG"/>
          <w14:ligatures w14:val="none"/>
        </w:rPr>
      </w:pPr>
      <w:bookmarkStart w:id="11" w:name="_Toc164934833"/>
      <w:r>
        <w:rPr>
          <w:rFonts w:eastAsia="Times New Roman" w:cs="Times New Roman"/>
          <w:b/>
          <w:bCs/>
          <w:kern w:val="0"/>
          <w:sz w:val="26"/>
          <w:szCs w:val="26"/>
          <w:lang w:val="vi-VN" w:eastAsia="vi-VN"/>
          <w14:ligatures w14:val="none"/>
        </w:rPr>
        <w:t>Khó khăn khi áp dụng Kiểm toán từ xa tại Việt Nam</w:t>
      </w:r>
      <w:bookmarkEnd w:id="11"/>
    </w:p>
    <w:p w14:paraId="66203998" w14:textId="77777777" w:rsidR="00FA0878" w:rsidRDefault="0081567A">
      <w:pPr>
        <w:pStyle w:val="ListParagraph"/>
        <w:numPr>
          <w:ilvl w:val="0"/>
          <w:numId w:val="9"/>
        </w:numPr>
        <w:spacing w:line="360" w:lineRule="auto"/>
        <w:ind w:left="851" w:hanging="284"/>
        <w:jc w:val="both"/>
        <w:rPr>
          <w:rFonts w:eastAsia="Times New Roman" w:cs="Times New Roman"/>
          <w:i/>
          <w:iCs/>
          <w:kern w:val="0"/>
          <w:sz w:val="26"/>
          <w:szCs w:val="26"/>
          <w:lang w:val="vi-VN" w:eastAsia="vi-VN"/>
          <w14:ligatures w14:val="none"/>
        </w:rPr>
      </w:pPr>
      <w:r>
        <w:rPr>
          <w:rFonts w:eastAsia="Times New Roman" w:cs="Times New Roman"/>
          <w:i/>
          <w:iCs/>
          <w:kern w:val="0"/>
          <w:sz w:val="26"/>
          <w:szCs w:val="26"/>
          <w:lang w:val="vi-VN" w:eastAsia="vi-VN"/>
          <w14:ligatures w14:val="none"/>
        </w:rPr>
        <w:t>Hạ tầng công nghệ thông tin (CNTT):</w:t>
      </w:r>
    </w:p>
    <w:p w14:paraId="7D4E77D9" w14:textId="77777777" w:rsidR="00FA0878" w:rsidRDefault="0081567A">
      <w:pPr>
        <w:pStyle w:val="ListParagraph"/>
        <w:numPr>
          <w:ilvl w:val="0"/>
          <w:numId w:val="10"/>
        </w:numPr>
        <w:spacing w:line="360" w:lineRule="auto"/>
        <w:jc w:val="both"/>
        <w:rPr>
          <w:rFonts w:eastAsia="Times New Roman" w:cs="Times New Roman"/>
          <w:kern w:val="0"/>
          <w:sz w:val="26"/>
          <w:szCs w:val="26"/>
          <w:lang w:val="vi-VN" w:eastAsia="vi-VN"/>
          <w14:ligatures w14:val="none"/>
        </w:rPr>
      </w:pPr>
      <w:r>
        <w:rPr>
          <w:rFonts w:eastAsia="Times New Roman" w:cs="Times New Roman"/>
          <w:kern w:val="0"/>
          <w:sz w:val="26"/>
          <w:szCs w:val="26"/>
          <w:lang w:val="vi-VN" w:eastAsia="vi-VN"/>
          <w14:ligatures w14:val="none"/>
        </w:rPr>
        <w:t>Hạ tầng CNTT tại Việt Nam chưa phát triển đồng đều, đặc biệt là ở khu vực nông thôn, miền núi.</w:t>
      </w:r>
    </w:p>
    <w:p w14:paraId="4658B4CC" w14:textId="77777777" w:rsidR="00FA0878" w:rsidRDefault="0081567A">
      <w:pPr>
        <w:pStyle w:val="ListParagraph"/>
        <w:numPr>
          <w:ilvl w:val="0"/>
          <w:numId w:val="10"/>
        </w:numPr>
        <w:spacing w:line="360" w:lineRule="auto"/>
        <w:jc w:val="both"/>
        <w:rPr>
          <w:rFonts w:eastAsia="Times New Roman" w:cs="Times New Roman"/>
          <w:kern w:val="0"/>
          <w:sz w:val="26"/>
          <w:szCs w:val="26"/>
          <w:lang w:val="vi-VN" w:eastAsia="vi-VN"/>
          <w14:ligatures w14:val="none"/>
        </w:rPr>
      </w:pPr>
      <w:r>
        <w:rPr>
          <w:rFonts w:eastAsia="Times New Roman" w:cs="Times New Roman"/>
          <w:kern w:val="0"/>
          <w:sz w:val="26"/>
          <w:szCs w:val="26"/>
          <w:lang w:val="vi-VN" w:eastAsia="vi-VN"/>
          <w14:ligatures w14:val="none"/>
        </w:rPr>
        <w:lastRenderedPageBreak/>
        <w:t>Đường truyền internet có thể không ổn định, ảnh hưởng đến việc thực hiện KT</w:t>
      </w:r>
      <w:r>
        <w:rPr>
          <w:rFonts w:eastAsia="Times New Roman" w:cs="Times New Roman"/>
          <w:kern w:val="0"/>
          <w:sz w:val="26"/>
          <w:szCs w:val="26"/>
          <w:lang w:eastAsia="vi-VN"/>
          <w14:ligatures w14:val="none"/>
        </w:rPr>
        <w:t>T</w:t>
      </w:r>
      <w:r>
        <w:rPr>
          <w:rFonts w:eastAsia="Times New Roman" w:cs="Times New Roman"/>
          <w:kern w:val="0"/>
          <w:sz w:val="26"/>
          <w:szCs w:val="26"/>
          <w:lang w:val="vi-VN" w:eastAsia="vi-VN"/>
          <w14:ligatures w14:val="none"/>
        </w:rPr>
        <w:t>X.</w:t>
      </w:r>
    </w:p>
    <w:p w14:paraId="541CBE6A" w14:textId="77777777" w:rsidR="00FA0878" w:rsidRDefault="0081567A">
      <w:pPr>
        <w:pStyle w:val="ListParagraph"/>
        <w:numPr>
          <w:ilvl w:val="0"/>
          <w:numId w:val="10"/>
        </w:numPr>
        <w:spacing w:line="360" w:lineRule="auto"/>
        <w:jc w:val="both"/>
        <w:rPr>
          <w:rFonts w:eastAsia="Times New Roman" w:cs="Times New Roman"/>
          <w:kern w:val="0"/>
          <w:sz w:val="26"/>
          <w:szCs w:val="26"/>
          <w:lang w:val="vi-VN" w:eastAsia="vi-VN"/>
          <w14:ligatures w14:val="none"/>
        </w:rPr>
      </w:pPr>
      <w:r>
        <w:rPr>
          <w:rFonts w:eastAsia="Times New Roman" w:cs="Times New Roman"/>
          <w:kern w:val="0"/>
          <w:sz w:val="26"/>
          <w:szCs w:val="26"/>
          <w:lang w:val="vi-VN" w:eastAsia="vi-VN"/>
          <w14:ligatures w14:val="none"/>
        </w:rPr>
        <w:t>Thiếu các phần mềm và công cụ KT</w:t>
      </w:r>
      <w:r>
        <w:rPr>
          <w:rFonts w:eastAsia="Times New Roman" w:cs="Times New Roman"/>
          <w:kern w:val="0"/>
          <w:sz w:val="26"/>
          <w:szCs w:val="26"/>
          <w:lang w:eastAsia="vi-VN"/>
          <w14:ligatures w14:val="none"/>
        </w:rPr>
        <w:t>T</w:t>
      </w:r>
      <w:r>
        <w:rPr>
          <w:rFonts w:eastAsia="Times New Roman" w:cs="Times New Roman"/>
          <w:kern w:val="0"/>
          <w:sz w:val="26"/>
          <w:szCs w:val="26"/>
          <w:lang w:val="vi-VN" w:eastAsia="vi-VN"/>
          <w14:ligatures w14:val="none"/>
        </w:rPr>
        <w:t>X phù hợp với điều kiện Việt Nam.</w:t>
      </w:r>
    </w:p>
    <w:p w14:paraId="6DC1CD35" w14:textId="77777777" w:rsidR="00FA0878" w:rsidRDefault="0081567A">
      <w:pPr>
        <w:pStyle w:val="ListParagraph"/>
        <w:numPr>
          <w:ilvl w:val="0"/>
          <w:numId w:val="9"/>
        </w:numPr>
        <w:spacing w:line="360" w:lineRule="auto"/>
        <w:ind w:left="851" w:hanging="284"/>
        <w:jc w:val="both"/>
        <w:rPr>
          <w:rFonts w:eastAsia="Times New Roman" w:cs="Times New Roman"/>
          <w:i/>
          <w:iCs/>
          <w:kern w:val="0"/>
          <w:sz w:val="26"/>
          <w:szCs w:val="26"/>
          <w:lang w:val="vi-VN" w:eastAsia="vi-VN"/>
          <w14:ligatures w14:val="none"/>
        </w:rPr>
      </w:pPr>
      <w:r>
        <w:rPr>
          <w:rFonts w:eastAsia="Times New Roman" w:cs="Times New Roman"/>
          <w:i/>
          <w:iCs/>
          <w:kern w:val="0"/>
          <w:sz w:val="26"/>
          <w:szCs w:val="26"/>
          <w:lang w:val="vi-VN" w:eastAsia="vi-VN"/>
          <w14:ligatures w14:val="none"/>
        </w:rPr>
        <w:t>Kỹ năng sử dụng công nghệ:</w:t>
      </w:r>
    </w:p>
    <w:p w14:paraId="3EEA6F41" w14:textId="77777777" w:rsidR="00FA0878" w:rsidRDefault="0081567A">
      <w:pPr>
        <w:pStyle w:val="ListParagraph"/>
        <w:numPr>
          <w:ilvl w:val="0"/>
          <w:numId w:val="10"/>
        </w:numPr>
        <w:spacing w:line="360" w:lineRule="auto"/>
        <w:jc w:val="both"/>
        <w:rPr>
          <w:rFonts w:eastAsia="Times New Roman" w:cs="Times New Roman"/>
          <w:kern w:val="0"/>
          <w:sz w:val="26"/>
          <w:szCs w:val="26"/>
          <w:lang w:val="vi-VN" w:eastAsia="vi-VN"/>
          <w14:ligatures w14:val="none"/>
        </w:rPr>
      </w:pPr>
      <w:r>
        <w:rPr>
          <w:rFonts w:eastAsia="Times New Roman" w:cs="Times New Roman"/>
          <w:kern w:val="0"/>
          <w:sz w:val="26"/>
          <w:szCs w:val="26"/>
          <w:lang w:val="vi-VN" w:eastAsia="vi-VN"/>
          <w14:ligatures w14:val="none"/>
        </w:rPr>
        <w:t>Sinh viên và giảng viên chưa có đủ kỹ năng sử dụng các công cụ K</w:t>
      </w:r>
      <w:r>
        <w:rPr>
          <w:rFonts w:eastAsia="Times New Roman" w:cs="Times New Roman"/>
          <w:kern w:val="0"/>
          <w:sz w:val="26"/>
          <w:szCs w:val="26"/>
          <w:lang w:eastAsia="vi-VN"/>
          <w14:ligatures w14:val="none"/>
        </w:rPr>
        <w:t>T</w:t>
      </w:r>
      <w:r>
        <w:rPr>
          <w:rFonts w:eastAsia="Times New Roman" w:cs="Times New Roman"/>
          <w:kern w:val="0"/>
          <w:sz w:val="26"/>
          <w:szCs w:val="26"/>
          <w:lang w:val="vi-VN" w:eastAsia="vi-VN"/>
          <w14:ligatures w14:val="none"/>
        </w:rPr>
        <w:t>TX.</w:t>
      </w:r>
    </w:p>
    <w:p w14:paraId="42BAD3F9" w14:textId="77777777" w:rsidR="00FA0878" w:rsidRDefault="0081567A">
      <w:pPr>
        <w:pStyle w:val="ListParagraph"/>
        <w:numPr>
          <w:ilvl w:val="0"/>
          <w:numId w:val="10"/>
        </w:numPr>
        <w:spacing w:line="360" w:lineRule="auto"/>
        <w:jc w:val="both"/>
        <w:rPr>
          <w:rFonts w:eastAsia="Times New Roman" w:cs="Times New Roman"/>
          <w:kern w:val="0"/>
          <w:sz w:val="26"/>
          <w:szCs w:val="26"/>
          <w:lang w:val="vi-VN" w:eastAsia="vi-VN"/>
          <w14:ligatures w14:val="none"/>
        </w:rPr>
      </w:pPr>
      <w:r>
        <w:rPr>
          <w:rFonts w:eastAsia="Times New Roman" w:cs="Times New Roman"/>
          <w:kern w:val="0"/>
          <w:sz w:val="26"/>
          <w:szCs w:val="26"/>
          <w:lang w:val="vi-VN" w:eastAsia="vi-VN"/>
          <w14:ligatures w14:val="none"/>
        </w:rPr>
        <w:t>Khả năng tiếp cận và sử dụng công nghệ của các doanh nghiệp còn hạn chế.</w:t>
      </w:r>
    </w:p>
    <w:p w14:paraId="1462DC9D" w14:textId="77777777" w:rsidR="00FA0878" w:rsidRDefault="0081567A">
      <w:pPr>
        <w:pStyle w:val="ListParagraph"/>
        <w:numPr>
          <w:ilvl w:val="0"/>
          <w:numId w:val="9"/>
        </w:numPr>
        <w:spacing w:line="360" w:lineRule="auto"/>
        <w:ind w:left="851" w:hanging="284"/>
        <w:jc w:val="both"/>
        <w:rPr>
          <w:rFonts w:eastAsia="Times New Roman" w:cs="Times New Roman"/>
          <w:i/>
          <w:iCs/>
          <w:kern w:val="0"/>
          <w:sz w:val="26"/>
          <w:szCs w:val="26"/>
          <w:lang w:val="vi-VN" w:eastAsia="vi-VN"/>
          <w14:ligatures w14:val="none"/>
        </w:rPr>
      </w:pPr>
      <w:r>
        <w:rPr>
          <w:rFonts w:eastAsia="Times New Roman" w:cs="Times New Roman"/>
          <w:i/>
          <w:iCs/>
          <w:kern w:val="0"/>
          <w:sz w:val="26"/>
          <w:szCs w:val="26"/>
          <w:lang w:val="vi-VN" w:eastAsia="vi-VN"/>
          <w14:ligatures w14:val="none"/>
        </w:rPr>
        <w:t>Khung khổ pháp lý:</w:t>
      </w:r>
    </w:p>
    <w:p w14:paraId="2FB62EC1" w14:textId="77777777" w:rsidR="00FA0878" w:rsidRDefault="0081567A">
      <w:pPr>
        <w:pStyle w:val="ListParagraph"/>
        <w:numPr>
          <w:ilvl w:val="0"/>
          <w:numId w:val="10"/>
        </w:numPr>
        <w:spacing w:line="360" w:lineRule="auto"/>
        <w:jc w:val="both"/>
        <w:rPr>
          <w:rFonts w:eastAsia="Times New Roman" w:cs="Times New Roman"/>
          <w:kern w:val="0"/>
          <w:sz w:val="26"/>
          <w:szCs w:val="26"/>
          <w:lang w:val="vi-VN" w:eastAsia="vi-VN"/>
          <w14:ligatures w14:val="none"/>
        </w:rPr>
      </w:pPr>
      <w:r>
        <w:rPr>
          <w:rFonts w:eastAsia="Times New Roman" w:cs="Times New Roman"/>
          <w:kern w:val="0"/>
          <w:sz w:val="26"/>
          <w:szCs w:val="26"/>
          <w:lang w:val="vi-VN" w:eastAsia="vi-VN"/>
          <w14:ligatures w14:val="none"/>
        </w:rPr>
        <w:t>Khung khổ pháp lý về KT</w:t>
      </w:r>
      <w:r>
        <w:rPr>
          <w:rFonts w:eastAsia="Times New Roman" w:cs="Times New Roman"/>
          <w:kern w:val="0"/>
          <w:sz w:val="26"/>
          <w:szCs w:val="26"/>
          <w:lang w:eastAsia="vi-VN"/>
          <w14:ligatures w14:val="none"/>
        </w:rPr>
        <w:t>T</w:t>
      </w:r>
      <w:r>
        <w:rPr>
          <w:rFonts w:eastAsia="Times New Roman" w:cs="Times New Roman"/>
          <w:kern w:val="0"/>
          <w:sz w:val="26"/>
          <w:szCs w:val="26"/>
          <w:lang w:val="vi-VN" w:eastAsia="vi-VN"/>
          <w14:ligatures w14:val="none"/>
        </w:rPr>
        <w:t>X tại Việt Nam chưa hoàn thiện.</w:t>
      </w:r>
    </w:p>
    <w:p w14:paraId="7B2C7308" w14:textId="77777777" w:rsidR="00FA0878" w:rsidRDefault="0081567A">
      <w:pPr>
        <w:pStyle w:val="ListParagraph"/>
        <w:numPr>
          <w:ilvl w:val="0"/>
          <w:numId w:val="10"/>
        </w:numPr>
        <w:spacing w:line="360" w:lineRule="auto"/>
        <w:jc w:val="both"/>
        <w:rPr>
          <w:rFonts w:eastAsia="Times New Roman" w:cs="Times New Roman"/>
          <w:kern w:val="0"/>
          <w:sz w:val="26"/>
          <w:szCs w:val="26"/>
          <w:lang w:val="en-US" w:eastAsia="vi-VN"/>
          <w14:ligatures w14:val="none"/>
        </w:rPr>
      </w:pPr>
      <w:r>
        <w:rPr>
          <w:rFonts w:eastAsia="Times New Roman" w:cs="Times New Roman"/>
          <w:kern w:val="0"/>
          <w:sz w:val="26"/>
          <w:szCs w:val="26"/>
          <w:lang w:val="vi-VN" w:eastAsia="vi-VN"/>
          <w14:ligatures w14:val="none"/>
        </w:rPr>
        <w:t>Thiếu các quy định cụ thể về việc sử dụng các công cụ K</w:t>
      </w:r>
      <w:r>
        <w:rPr>
          <w:rFonts w:eastAsia="Times New Roman" w:cs="Times New Roman"/>
          <w:kern w:val="0"/>
          <w:sz w:val="26"/>
          <w:szCs w:val="26"/>
          <w:lang w:eastAsia="vi-VN"/>
          <w14:ligatures w14:val="none"/>
        </w:rPr>
        <w:t>T</w:t>
      </w:r>
      <w:r>
        <w:rPr>
          <w:rFonts w:eastAsia="Times New Roman" w:cs="Times New Roman"/>
          <w:kern w:val="0"/>
          <w:sz w:val="26"/>
          <w:szCs w:val="26"/>
          <w:lang w:val="vi-VN" w:eastAsia="vi-VN"/>
          <w14:ligatures w14:val="none"/>
        </w:rPr>
        <w:t>TX và bảo mật thông tin.</w:t>
      </w:r>
    </w:p>
    <w:p w14:paraId="734600B3" w14:textId="77777777" w:rsidR="00FA0878" w:rsidRDefault="0081567A">
      <w:pPr>
        <w:pStyle w:val="ListParagraph"/>
        <w:numPr>
          <w:ilvl w:val="0"/>
          <w:numId w:val="9"/>
        </w:numPr>
        <w:spacing w:line="360" w:lineRule="auto"/>
        <w:ind w:left="851" w:hanging="284"/>
        <w:jc w:val="both"/>
        <w:rPr>
          <w:rFonts w:eastAsia="Times New Roman" w:cs="Times New Roman"/>
          <w:i/>
          <w:iCs/>
          <w:kern w:val="0"/>
          <w:sz w:val="26"/>
          <w:szCs w:val="26"/>
          <w:lang w:val="vi-VN" w:eastAsia="vi-VN"/>
          <w14:ligatures w14:val="none"/>
        </w:rPr>
      </w:pPr>
      <w:r>
        <w:rPr>
          <w:rFonts w:eastAsia="Times New Roman" w:cs="Times New Roman"/>
          <w:i/>
          <w:iCs/>
          <w:kern w:val="0"/>
          <w:sz w:val="26"/>
          <w:szCs w:val="26"/>
          <w:lang w:val="vi-VN" w:eastAsia="vi-VN"/>
          <w14:ligatures w14:val="none"/>
        </w:rPr>
        <w:t>Văn hóa:</w:t>
      </w:r>
    </w:p>
    <w:p w14:paraId="5F95CA89" w14:textId="77777777" w:rsidR="00FA0878" w:rsidRDefault="0081567A">
      <w:pPr>
        <w:pStyle w:val="ListParagraph"/>
        <w:numPr>
          <w:ilvl w:val="0"/>
          <w:numId w:val="10"/>
        </w:numPr>
        <w:spacing w:line="360" w:lineRule="auto"/>
        <w:jc w:val="both"/>
        <w:rPr>
          <w:rFonts w:eastAsia="Times New Roman" w:cs="Times New Roman"/>
          <w:kern w:val="0"/>
          <w:sz w:val="26"/>
          <w:szCs w:val="26"/>
          <w:lang w:val="vi-VN" w:eastAsia="vi-VN"/>
          <w14:ligatures w14:val="none"/>
        </w:rPr>
      </w:pPr>
      <w:r>
        <w:rPr>
          <w:rFonts w:eastAsia="Times New Roman" w:cs="Times New Roman"/>
          <w:kern w:val="0"/>
          <w:sz w:val="26"/>
          <w:szCs w:val="26"/>
          <w:lang w:val="vi-VN" w:eastAsia="vi-VN"/>
          <w14:ligatures w14:val="none"/>
        </w:rPr>
        <w:t>Văn hóa làm việc tại Việt Nam còn đề cao tính trực tiếp, nên việc áp dụng K</w:t>
      </w:r>
      <w:r>
        <w:rPr>
          <w:rFonts w:eastAsia="Times New Roman" w:cs="Times New Roman"/>
          <w:kern w:val="0"/>
          <w:sz w:val="26"/>
          <w:szCs w:val="26"/>
          <w:lang w:eastAsia="vi-VN"/>
          <w14:ligatures w14:val="none"/>
        </w:rPr>
        <w:t>T</w:t>
      </w:r>
      <w:r>
        <w:rPr>
          <w:rFonts w:eastAsia="Times New Roman" w:cs="Times New Roman"/>
          <w:kern w:val="0"/>
          <w:sz w:val="26"/>
          <w:szCs w:val="26"/>
          <w:lang w:val="vi-VN" w:eastAsia="vi-VN"/>
          <w14:ligatures w14:val="none"/>
        </w:rPr>
        <w:t>TX gặp nhiều khó khăn.</w:t>
      </w:r>
    </w:p>
    <w:p w14:paraId="1087DF2F" w14:textId="77777777" w:rsidR="00FA0878" w:rsidRDefault="0081567A">
      <w:pPr>
        <w:pStyle w:val="ListParagraph"/>
        <w:numPr>
          <w:ilvl w:val="0"/>
          <w:numId w:val="10"/>
        </w:numPr>
        <w:spacing w:line="360" w:lineRule="auto"/>
        <w:jc w:val="both"/>
        <w:rPr>
          <w:rFonts w:eastAsia="Times New Roman" w:cs="Times New Roman"/>
          <w:kern w:val="0"/>
          <w:sz w:val="26"/>
          <w:szCs w:val="26"/>
          <w:lang w:val="vi-VN" w:eastAsia="vi-VN"/>
          <w14:ligatures w14:val="none"/>
        </w:rPr>
      </w:pPr>
      <w:r>
        <w:rPr>
          <w:rFonts w:eastAsia="Times New Roman" w:cs="Times New Roman"/>
          <w:kern w:val="0"/>
          <w:sz w:val="26"/>
          <w:szCs w:val="26"/>
          <w:lang w:val="vi-VN" w:eastAsia="vi-VN"/>
          <w14:ligatures w14:val="none"/>
        </w:rPr>
        <w:t>Thiếu sự tin tưởng giữa các bên liên quan trong quá trình thực hiện K</w:t>
      </w:r>
      <w:r>
        <w:rPr>
          <w:rFonts w:eastAsia="Times New Roman" w:cs="Times New Roman"/>
          <w:kern w:val="0"/>
          <w:sz w:val="26"/>
          <w:szCs w:val="26"/>
          <w:lang w:eastAsia="vi-VN"/>
          <w14:ligatures w14:val="none"/>
        </w:rPr>
        <w:t>T</w:t>
      </w:r>
      <w:r>
        <w:rPr>
          <w:rFonts w:eastAsia="Times New Roman" w:cs="Times New Roman"/>
          <w:kern w:val="0"/>
          <w:sz w:val="26"/>
          <w:szCs w:val="26"/>
          <w:lang w:val="vi-VN" w:eastAsia="vi-VN"/>
          <w14:ligatures w14:val="none"/>
        </w:rPr>
        <w:t>TX.</w:t>
      </w:r>
    </w:p>
    <w:p w14:paraId="4789D9C0" w14:textId="77777777" w:rsidR="00FA0878" w:rsidRDefault="0081567A">
      <w:pPr>
        <w:pStyle w:val="ListParagraph"/>
        <w:numPr>
          <w:ilvl w:val="0"/>
          <w:numId w:val="9"/>
        </w:numPr>
        <w:spacing w:line="360" w:lineRule="auto"/>
        <w:ind w:left="851" w:hanging="284"/>
        <w:jc w:val="both"/>
        <w:rPr>
          <w:rFonts w:eastAsia="Times New Roman" w:cs="Times New Roman"/>
          <w:i/>
          <w:iCs/>
          <w:kern w:val="0"/>
          <w:sz w:val="26"/>
          <w:szCs w:val="26"/>
          <w:lang w:val="vi-VN" w:eastAsia="vi-VN"/>
          <w14:ligatures w14:val="none"/>
        </w:rPr>
      </w:pPr>
      <w:r>
        <w:rPr>
          <w:rFonts w:eastAsia="Times New Roman" w:cs="Times New Roman"/>
          <w:i/>
          <w:iCs/>
          <w:kern w:val="0"/>
          <w:sz w:val="26"/>
          <w:szCs w:val="26"/>
          <w:lang w:val="vi-VN" w:eastAsia="vi-VN"/>
          <w14:ligatures w14:val="none"/>
        </w:rPr>
        <w:t>Một số khó khăn khác:</w:t>
      </w:r>
    </w:p>
    <w:p w14:paraId="0E738620" w14:textId="77777777" w:rsidR="00FA0878" w:rsidRDefault="0081567A">
      <w:pPr>
        <w:pStyle w:val="ListParagraph"/>
        <w:numPr>
          <w:ilvl w:val="0"/>
          <w:numId w:val="10"/>
        </w:numPr>
        <w:spacing w:line="360" w:lineRule="auto"/>
        <w:jc w:val="both"/>
        <w:rPr>
          <w:rFonts w:eastAsia="Times New Roman" w:cs="Times New Roman"/>
          <w:kern w:val="0"/>
          <w:sz w:val="26"/>
          <w:szCs w:val="26"/>
          <w:lang w:val="vi-VN" w:eastAsia="vi-VN"/>
          <w14:ligatures w14:val="none"/>
        </w:rPr>
      </w:pPr>
      <w:r>
        <w:rPr>
          <w:rFonts w:eastAsia="Times New Roman" w:cs="Times New Roman"/>
          <w:kern w:val="0"/>
          <w:sz w:val="26"/>
          <w:szCs w:val="26"/>
          <w:lang w:val="vi-VN" w:eastAsia="vi-VN"/>
          <w14:ligatures w14:val="none"/>
        </w:rPr>
        <w:t>Chi phí đầu tư cho việc áp dụng K</w:t>
      </w:r>
      <w:r>
        <w:rPr>
          <w:rFonts w:eastAsia="Times New Roman" w:cs="Times New Roman"/>
          <w:kern w:val="0"/>
          <w:sz w:val="26"/>
          <w:szCs w:val="26"/>
          <w:lang w:eastAsia="vi-VN"/>
          <w14:ligatures w14:val="none"/>
        </w:rPr>
        <w:t>T</w:t>
      </w:r>
      <w:r>
        <w:rPr>
          <w:rFonts w:eastAsia="Times New Roman" w:cs="Times New Roman"/>
          <w:kern w:val="0"/>
          <w:sz w:val="26"/>
          <w:szCs w:val="26"/>
          <w:lang w:val="vi-VN" w:eastAsia="vi-VN"/>
          <w14:ligatures w14:val="none"/>
        </w:rPr>
        <w:t>TX còn cao.</w:t>
      </w:r>
    </w:p>
    <w:p w14:paraId="00ED3845" w14:textId="77777777" w:rsidR="00FA0878" w:rsidRDefault="0081567A">
      <w:pPr>
        <w:pStyle w:val="ListParagraph"/>
        <w:numPr>
          <w:ilvl w:val="0"/>
          <w:numId w:val="10"/>
        </w:numPr>
        <w:spacing w:line="360" w:lineRule="auto"/>
        <w:jc w:val="both"/>
        <w:rPr>
          <w:rFonts w:eastAsia="Times New Roman" w:cs="Times New Roman"/>
          <w:kern w:val="0"/>
          <w:sz w:val="26"/>
          <w:szCs w:val="26"/>
          <w:lang w:val="vi-VN" w:eastAsia="vi-VN"/>
          <w14:ligatures w14:val="none"/>
        </w:rPr>
      </w:pPr>
      <w:r>
        <w:rPr>
          <w:rFonts w:eastAsia="Times New Roman" w:cs="Times New Roman"/>
          <w:kern w:val="0"/>
          <w:sz w:val="26"/>
          <w:szCs w:val="26"/>
          <w:lang w:val="vi-VN" w:eastAsia="vi-VN"/>
          <w14:ligatures w14:val="none"/>
        </w:rPr>
        <w:t>Nguy cơ gian lận và rủi ro bảo mật thông tin trong quá trình thực hiện K</w:t>
      </w:r>
      <w:r>
        <w:rPr>
          <w:rFonts w:eastAsia="Times New Roman" w:cs="Times New Roman"/>
          <w:kern w:val="0"/>
          <w:sz w:val="26"/>
          <w:szCs w:val="26"/>
          <w:lang w:eastAsia="vi-VN"/>
          <w14:ligatures w14:val="none"/>
        </w:rPr>
        <w:t>T</w:t>
      </w:r>
      <w:r>
        <w:rPr>
          <w:rFonts w:eastAsia="Times New Roman" w:cs="Times New Roman"/>
          <w:kern w:val="0"/>
          <w:sz w:val="26"/>
          <w:szCs w:val="26"/>
          <w:lang w:val="vi-VN" w:eastAsia="vi-VN"/>
          <w14:ligatures w14:val="none"/>
        </w:rPr>
        <w:t>TX.</w:t>
      </w:r>
    </w:p>
    <w:p w14:paraId="27945CD9" w14:textId="77777777" w:rsidR="00FA0878" w:rsidRDefault="0081567A">
      <w:pPr>
        <w:pStyle w:val="ListParagraph"/>
        <w:numPr>
          <w:ilvl w:val="0"/>
          <w:numId w:val="10"/>
        </w:numPr>
        <w:spacing w:line="360" w:lineRule="auto"/>
        <w:jc w:val="both"/>
        <w:rPr>
          <w:rFonts w:eastAsia="Times New Roman" w:cs="Times New Roman"/>
          <w:kern w:val="0"/>
          <w:sz w:val="26"/>
          <w:szCs w:val="26"/>
          <w:lang w:val="vi-VN" w:eastAsia="vi-VN"/>
          <w14:ligatures w14:val="none"/>
        </w:rPr>
      </w:pPr>
      <w:r>
        <w:rPr>
          <w:rFonts w:eastAsia="Times New Roman" w:cs="Times New Roman"/>
          <w:kern w:val="0"/>
          <w:sz w:val="26"/>
          <w:szCs w:val="26"/>
          <w:lang w:val="vi-VN" w:eastAsia="vi-VN"/>
          <w14:ligatures w14:val="none"/>
        </w:rPr>
        <w:t>Thiếu các nguồn nhân lực có trình độ chuyên môn cao về K</w:t>
      </w:r>
      <w:r>
        <w:rPr>
          <w:rFonts w:eastAsia="Times New Roman" w:cs="Times New Roman"/>
          <w:kern w:val="0"/>
          <w:sz w:val="26"/>
          <w:szCs w:val="26"/>
          <w:lang w:eastAsia="vi-VN"/>
          <w14:ligatures w14:val="none"/>
        </w:rPr>
        <w:t>T</w:t>
      </w:r>
      <w:r>
        <w:rPr>
          <w:rFonts w:eastAsia="Times New Roman" w:cs="Times New Roman"/>
          <w:kern w:val="0"/>
          <w:sz w:val="26"/>
          <w:szCs w:val="26"/>
          <w:lang w:val="vi-VN" w:eastAsia="vi-VN"/>
          <w14:ligatures w14:val="none"/>
        </w:rPr>
        <w:t>TX.</w:t>
      </w:r>
    </w:p>
    <w:p w14:paraId="01BACA01" w14:textId="77777777" w:rsidR="00FA0878" w:rsidRDefault="0081567A">
      <w:pPr>
        <w:pStyle w:val="ListParagraph"/>
        <w:numPr>
          <w:ilvl w:val="0"/>
          <w:numId w:val="11"/>
        </w:numPr>
        <w:shd w:val="clear" w:color="auto" w:fill="FFFFFF"/>
        <w:tabs>
          <w:tab w:val="left" w:pos="709"/>
        </w:tabs>
        <w:spacing w:before="100" w:beforeAutospacing="1" w:line="360" w:lineRule="auto"/>
        <w:ind w:left="851" w:hanging="284"/>
        <w:jc w:val="both"/>
        <w:rPr>
          <w:rFonts w:eastAsia="Times New Roman" w:cs="Times New Roman"/>
          <w:bCs/>
          <w:i/>
          <w:iCs/>
          <w:kern w:val="0"/>
          <w:sz w:val="26"/>
          <w:szCs w:val="26"/>
          <w:lang w:val="vi-VN" w:eastAsia="vi-VN"/>
          <w14:ligatures w14:val="none"/>
        </w:rPr>
      </w:pPr>
      <w:r>
        <w:rPr>
          <w:rFonts w:eastAsia="Times New Roman" w:cs="Times New Roman"/>
          <w:bCs/>
          <w:i/>
          <w:iCs/>
          <w:kern w:val="0"/>
          <w:sz w:val="26"/>
          <w:szCs w:val="26"/>
          <w:lang w:val="vi-VN" w:eastAsia="vi-VN"/>
          <w14:ligatures w14:val="none"/>
        </w:rPr>
        <w:t>Giải pháp:</w:t>
      </w:r>
    </w:p>
    <w:p w14:paraId="75E426D2" w14:textId="77777777" w:rsidR="00FA0878" w:rsidRDefault="0081567A">
      <w:pPr>
        <w:pStyle w:val="ListParagraph"/>
        <w:numPr>
          <w:ilvl w:val="0"/>
          <w:numId w:val="12"/>
        </w:numPr>
        <w:spacing w:line="360" w:lineRule="auto"/>
        <w:ind w:left="1418" w:hanging="284"/>
        <w:jc w:val="both"/>
        <w:rPr>
          <w:rFonts w:eastAsia="Times New Roman" w:cs="Times New Roman"/>
          <w:kern w:val="0"/>
          <w:sz w:val="26"/>
          <w:szCs w:val="26"/>
          <w:lang w:val="vi-VN" w:eastAsia="vi-VN"/>
          <w14:ligatures w14:val="none"/>
        </w:rPr>
      </w:pPr>
      <w:r>
        <w:rPr>
          <w:rFonts w:eastAsia="Times New Roman" w:cs="Times New Roman"/>
          <w:kern w:val="0"/>
          <w:sz w:val="26"/>
          <w:szCs w:val="26"/>
          <w:lang w:val="vi-VN" w:eastAsia="vi-VN"/>
          <w14:ligatures w14:val="none"/>
        </w:rPr>
        <w:t>Nâng cấp hạ tầng CNTT và phát triển các phần mềm, công cụ K</w:t>
      </w:r>
      <w:r>
        <w:rPr>
          <w:rFonts w:eastAsia="Times New Roman" w:cs="Times New Roman"/>
          <w:kern w:val="0"/>
          <w:sz w:val="26"/>
          <w:szCs w:val="26"/>
          <w:lang w:eastAsia="vi-VN"/>
          <w14:ligatures w14:val="none"/>
        </w:rPr>
        <w:t>T</w:t>
      </w:r>
      <w:r>
        <w:rPr>
          <w:rFonts w:eastAsia="Times New Roman" w:cs="Times New Roman"/>
          <w:kern w:val="0"/>
          <w:sz w:val="26"/>
          <w:szCs w:val="26"/>
          <w:lang w:val="vi-VN" w:eastAsia="vi-VN"/>
          <w14:ligatures w14:val="none"/>
        </w:rPr>
        <w:t>TX phù hợp với điều kiện Việt Nam.</w:t>
      </w:r>
    </w:p>
    <w:p w14:paraId="4CB22D0E" w14:textId="77777777" w:rsidR="00FA0878" w:rsidRDefault="0081567A">
      <w:pPr>
        <w:pStyle w:val="ListParagraph"/>
        <w:numPr>
          <w:ilvl w:val="0"/>
          <w:numId w:val="12"/>
        </w:numPr>
        <w:spacing w:line="360" w:lineRule="auto"/>
        <w:ind w:left="1418" w:hanging="284"/>
        <w:jc w:val="both"/>
        <w:rPr>
          <w:rFonts w:eastAsia="Times New Roman" w:cs="Times New Roman"/>
          <w:kern w:val="0"/>
          <w:sz w:val="26"/>
          <w:szCs w:val="26"/>
          <w:lang w:val="vi-VN" w:eastAsia="vi-VN"/>
          <w14:ligatures w14:val="none"/>
        </w:rPr>
      </w:pPr>
      <w:r>
        <w:rPr>
          <w:rFonts w:eastAsia="Times New Roman" w:cs="Times New Roman"/>
          <w:kern w:val="0"/>
          <w:sz w:val="26"/>
          <w:szCs w:val="26"/>
          <w:lang w:val="vi-VN" w:eastAsia="vi-VN"/>
          <w14:ligatures w14:val="none"/>
        </w:rPr>
        <w:t>Tăng cường đào tạo kỹ năng sử dụng công nghệ cho sinh viên, giảng viên và các cán bộ kiểm toán.</w:t>
      </w:r>
    </w:p>
    <w:p w14:paraId="6A775477" w14:textId="77777777" w:rsidR="00FA0878" w:rsidRDefault="0081567A">
      <w:pPr>
        <w:pStyle w:val="ListParagraph"/>
        <w:numPr>
          <w:ilvl w:val="0"/>
          <w:numId w:val="12"/>
        </w:numPr>
        <w:spacing w:line="360" w:lineRule="auto"/>
        <w:ind w:left="1418" w:hanging="284"/>
        <w:jc w:val="both"/>
        <w:rPr>
          <w:rFonts w:eastAsia="Times New Roman" w:cs="Times New Roman"/>
          <w:kern w:val="0"/>
          <w:sz w:val="26"/>
          <w:szCs w:val="26"/>
          <w:lang w:val="vi-VN" w:eastAsia="vi-VN"/>
          <w14:ligatures w14:val="none"/>
        </w:rPr>
      </w:pPr>
      <w:r>
        <w:rPr>
          <w:rFonts w:eastAsia="Times New Roman" w:cs="Times New Roman"/>
          <w:kern w:val="0"/>
          <w:sz w:val="26"/>
          <w:szCs w:val="26"/>
          <w:lang w:val="vi-VN" w:eastAsia="vi-VN"/>
          <w14:ligatures w14:val="none"/>
        </w:rPr>
        <w:t>Hoàn thiện khung khổ pháp lý về K</w:t>
      </w:r>
      <w:r>
        <w:rPr>
          <w:rFonts w:eastAsia="Times New Roman" w:cs="Times New Roman"/>
          <w:kern w:val="0"/>
          <w:sz w:val="26"/>
          <w:szCs w:val="26"/>
          <w:lang w:eastAsia="vi-VN"/>
          <w14:ligatures w14:val="none"/>
        </w:rPr>
        <w:t>T</w:t>
      </w:r>
      <w:r>
        <w:rPr>
          <w:rFonts w:eastAsia="Times New Roman" w:cs="Times New Roman"/>
          <w:kern w:val="0"/>
          <w:sz w:val="26"/>
          <w:szCs w:val="26"/>
          <w:lang w:val="vi-VN" w:eastAsia="vi-VN"/>
          <w14:ligatures w14:val="none"/>
        </w:rPr>
        <w:t>TX và ban hành các quy định cụ thể về việc sử dụng các công cụ K</w:t>
      </w:r>
      <w:r>
        <w:rPr>
          <w:rFonts w:eastAsia="Times New Roman" w:cs="Times New Roman"/>
          <w:kern w:val="0"/>
          <w:sz w:val="26"/>
          <w:szCs w:val="26"/>
          <w:lang w:eastAsia="vi-VN"/>
          <w14:ligatures w14:val="none"/>
        </w:rPr>
        <w:t>T</w:t>
      </w:r>
      <w:r>
        <w:rPr>
          <w:rFonts w:eastAsia="Times New Roman" w:cs="Times New Roman"/>
          <w:kern w:val="0"/>
          <w:sz w:val="26"/>
          <w:szCs w:val="26"/>
          <w:lang w:val="vi-VN" w:eastAsia="vi-VN"/>
          <w14:ligatures w14:val="none"/>
        </w:rPr>
        <w:t>TX và bảo mật thông tin.</w:t>
      </w:r>
    </w:p>
    <w:p w14:paraId="7EF04606" w14:textId="77777777" w:rsidR="00FA0878" w:rsidRDefault="0081567A">
      <w:pPr>
        <w:pStyle w:val="ListParagraph"/>
        <w:numPr>
          <w:ilvl w:val="0"/>
          <w:numId w:val="12"/>
        </w:numPr>
        <w:spacing w:line="360" w:lineRule="auto"/>
        <w:ind w:left="1418" w:hanging="284"/>
        <w:jc w:val="both"/>
        <w:rPr>
          <w:rFonts w:eastAsia="Times New Roman" w:cs="Times New Roman"/>
          <w:kern w:val="0"/>
          <w:sz w:val="26"/>
          <w:szCs w:val="26"/>
          <w:lang w:val="vi-VN" w:eastAsia="vi-VN"/>
          <w14:ligatures w14:val="none"/>
        </w:rPr>
      </w:pPr>
      <w:r>
        <w:rPr>
          <w:rFonts w:eastAsia="Times New Roman" w:cs="Times New Roman"/>
          <w:kern w:val="0"/>
          <w:sz w:val="26"/>
          <w:szCs w:val="26"/>
          <w:lang w:val="vi-VN" w:eastAsia="vi-VN"/>
          <w14:ligatures w14:val="none"/>
        </w:rPr>
        <w:t>Thay đổi văn hóa làm việc và tăng cường sự tin tưởng giữa các bên liên quan trong quá trình thực hiện K</w:t>
      </w:r>
      <w:r>
        <w:rPr>
          <w:rFonts w:eastAsia="Times New Roman" w:cs="Times New Roman"/>
          <w:kern w:val="0"/>
          <w:sz w:val="26"/>
          <w:szCs w:val="26"/>
          <w:lang w:eastAsia="vi-VN"/>
          <w14:ligatures w14:val="none"/>
        </w:rPr>
        <w:t>T</w:t>
      </w:r>
      <w:r>
        <w:rPr>
          <w:rFonts w:eastAsia="Times New Roman" w:cs="Times New Roman"/>
          <w:kern w:val="0"/>
          <w:sz w:val="26"/>
          <w:szCs w:val="26"/>
          <w:lang w:val="vi-VN" w:eastAsia="vi-VN"/>
          <w14:ligatures w14:val="none"/>
        </w:rPr>
        <w:t>TX.</w:t>
      </w:r>
    </w:p>
    <w:p w14:paraId="62BB4A7D" w14:textId="77777777" w:rsidR="00FA0878" w:rsidRDefault="0081567A">
      <w:pPr>
        <w:pStyle w:val="ListParagraph"/>
        <w:numPr>
          <w:ilvl w:val="0"/>
          <w:numId w:val="12"/>
        </w:numPr>
        <w:spacing w:line="360" w:lineRule="auto"/>
        <w:ind w:left="1418" w:hanging="284"/>
        <w:jc w:val="both"/>
        <w:rPr>
          <w:rFonts w:eastAsia="Times New Roman" w:cs="Times New Roman"/>
          <w:kern w:val="0"/>
          <w:sz w:val="26"/>
          <w:szCs w:val="26"/>
          <w:lang w:val="vi-VN" w:eastAsia="vi-VN"/>
          <w14:ligatures w14:val="none"/>
        </w:rPr>
      </w:pPr>
      <w:r>
        <w:rPr>
          <w:rFonts w:eastAsia="Times New Roman" w:cs="Times New Roman"/>
          <w:kern w:val="0"/>
          <w:sz w:val="26"/>
          <w:szCs w:val="26"/>
          <w:lang w:val="vi-VN" w:eastAsia="vi-VN"/>
          <w14:ligatures w14:val="none"/>
        </w:rPr>
        <w:t>Hỗ trợ tài chính cho các doanh nghiệp trong việc áp dụng K</w:t>
      </w:r>
      <w:r>
        <w:rPr>
          <w:rFonts w:eastAsia="Times New Roman" w:cs="Times New Roman"/>
          <w:kern w:val="0"/>
          <w:sz w:val="26"/>
          <w:szCs w:val="26"/>
          <w:lang w:eastAsia="vi-VN"/>
          <w14:ligatures w14:val="none"/>
        </w:rPr>
        <w:t>T</w:t>
      </w:r>
      <w:r>
        <w:rPr>
          <w:rFonts w:eastAsia="Times New Roman" w:cs="Times New Roman"/>
          <w:kern w:val="0"/>
          <w:sz w:val="26"/>
          <w:szCs w:val="26"/>
          <w:lang w:val="vi-VN" w:eastAsia="vi-VN"/>
          <w14:ligatures w14:val="none"/>
        </w:rPr>
        <w:t>TX.</w:t>
      </w:r>
    </w:p>
    <w:p w14:paraId="4625966B" w14:textId="77777777" w:rsidR="00FA0878" w:rsidRDefault="0081567A">
      <w:pPr>
        <w:pStyle w:val="ListParagraph"/>
        <w:numPr>
          <w:ilvl w:val="0"/>
          <w:numId w:val="12"/>
        </w:numPr>
        <w:spacing w:line="360" w:lineRule="auto"/>
        <w:ind w:left="1418" w:hanging="284"/>
        <w:jc w:val="both"/>
        <w:rPr>
          <w:rFonts w:eastAsia="Times New Roman" w:cs="Times New Roman"/>
          <w:kern w:val="0"/>
          <w:sz w:val="26"/>
          <w:szCs w:val="26"/>
          <w:lang w:val="vi-VN" w:eastAsia="vi-VN"/>
          <w14:ligatures w14:val="none"/>
        </w:rPr>
      </w:pPr>
      <w:r>
        <w:rPr>
          <w:rFonts w:eastAsia="Times New Roman" w:cs="Times New Roman"/>
          <w:kern w:val="0"/>
          <w:sz w:val="26"/>
          <w:szCs w:val="26"/>
          <w:lang w:val="vi-VN" w:eastAsia="vi-VN"/>
          <w14:ligatures w14:val="none"/>
        </w:rPr>
        <w:t>Nâng cao nhận thức về lợi ích và rủi ro của K</w:t>
      </w:r>
      <w:r>
        <w:rPr>
          <w:rFonts w:eastAsia="Times New Roman" w:cs="Times New Roman"/>
          <w:kern w:val="0"/>
          <w:sz w:val="26"/>
          <w:szCs w:val="26"/>
          <w:lang w:eastAsia="vi-VN"/>
          <w14:ligatures w14:val="none"/>
        </w:rPr>
        <w:t>T</w:t>
      </w:r>
      <w:r>
        <w:rPr>
          <w:rFonts w:eastAsia="Times New Roman" w:cs="Times New Roman"/>
          <w:kern w:val="0"/>
          <w:sz w:val="26"/>
          <w:szCs w:val="26"/>
          <w:lang w:val="vi-VN" w:eastAsia="vi-VN"/>
          <w14:ligatures w14:val="none"/>
        </w:rPr>
        <w:t>TX.</w:t>
      </w:r>
    </w:p>
    <w:p w14:paraId="2B086E20" w14:textId="77777777" w:rsidR="00FA0878" w:rsidRDefault="0081567A">
      <w:pPr>
        <w:pStyle w:val="ListParagraph"/>
        <w:numPr>
          <w:ilvl w:val="0"/>
          <w:numId w:val="12"/>
        </w:numPr>
        <w:spacing w:line="360" w:lineRule="auto"/>
        <w:ind w:left="1418" w:hanging="284"/>
        <w:jc w:val="both"/>
        <w:rPr>
          <w:rFonts w:eastAsia="Times New Roman" w:cs="Times New Roman"/>
          <w:kern w:val="0"/>
          <w:sz w:val="26"/>
          <w:szCs w:val="26"/>
          <w:lang w:val="vi-VN" w:eastAsia="vi-VN"/>
          <w14:ligatures w14:val="none"/>
        </w:rPr>
      </w:pPr>
      <w:r>
        <w:rPr>
          <w:rFonts w:eastAsia="Times New Roman" w:cs="Times New Roman"/>
          <w:kern w:val="0"/>
          <w:sz w:val="26"/>
          <w:szCs w:val="26"/>
          <w:lang w:val="vi-VN" w:eastAsia="vi-VN"/>
          <w14:ligatures w14:val="none"/>
        </w:rPr>
        <w:lastRenderedPageBreak/>
        <w:t>Phát triển nguồn nhân lực có trình độ chuyên môn cao về KTTX.</w:t>
      </w:r>
    </w:p>
    <w:p w14:paraId="7D7580A3" w14:textId="77777777" w:rsidR="00FA0878" w:rsidRDefault="0081567A">
      <w:pPr>
        <w:pStyle w:val="ListParagraph"/>
        <w:numPr>
          <w:ilvl w:val="0"/>
          <w:numId w:val="12"/>
        </w:numPr>
        <w:spacing w:line="360" w:lineRule="auto"/>
        <w:ind w:left="1418" w:hanging="284"/>
        <w:jc w:val="both"/>
        <w:rPr>
          <w:rFonts w:eastAsia="Times New Roman" w:cs="Times New Roman"/>
          <w:kern w:val="0"/>
          <w:sz w:val="26"/>
          <w:szCs w:val="26"/>
          <w:lang w:val="vi-VN" w:eastAsia="vi-VN"/>
          <w14:ligatures w14:val="none"/>
        </w:rPr>
      </w:pPr>
      <w:r>
        <w:rPr>
          <w:rFonts w:eastAsia="Times New Roman" w:cs="Times New Roman"/>
          <w:bCs/>
          <w:kern w:val="0"/>
          <w:sz w:val="26"/>
          <w:szCs w:val="26"/>
          <w:lang w:val="vi-VN" w:eastAsia="vi-VN"/>
          <w14:ligatures w14:val="none"/>
        </w:rPr>
        <w:t>Tăng cường hợp tác quốc tế:</w:t>
      </w:r>
      <w:r>
        <w:rPr>
          <w:rFonts w:eastAsia="Times New Roman" w:cs="Times New Roman"/>
          <w:kern w:val="0"/>
          <w:sz w:val="26"/>
          <w:szCs w:val="26"/>
          <w:lang w:val="vi-VN" w:eastAsia="vi-VN"/>
          <w14:ligatures w14:val="none"/>
        </w:rPr>
        <w:t> Hợp tác với các nước tiên tiến trong lĩnh vực K</w:t>
      </w:r>
      <w:r>
        <w:rPr>
          <w:rFonts w:eastAsia="Times New Roman" w:cs="Times New Roman"/>
          <w:kern w:val="0"/>
          <w:sz w:val="26"/>
          <w:szCs w:val="26"/>
          <w:lang w:eastAsia="vi-VN"/>
          <w14:ligatures w14:val="none"/>
        </w:rPr>
        <w:t>T</w:t>
      </w:r>
      <w:r>
        <w:rPr>
          <w:rFonts w:eastAsia="Times New Roman" w:cs="Times New Roman"/>
          <w:kern w:val="0"/>
          <w:sz w:val="26"/>
          <w:szCs w:val="26"/>
          <w:lang w:val="vi-VN" w:eastAsia="vi-VN"/>
          <w14:ligatures w14:val="none"/>
        </w:rPr>
        <w:t>TX để học hỏi kinh nghiệm và chia sẻ kiến thức.</w:t>
      </w:r>
    </w:p>
    <w:p w14:paraId="1FD4E434" w14:textId="77777777" w:rsidR="00FA0878" w:rsidRDefault="0081567A">
      <w:pPr>
        <w:pStyle w:val="ListParagraph"/>
        <w:numPr>
          <w:ilvl w:val="0"/>
          <w:numId w:val="12"/>
        </w:numPr>
        <w:spacing w:line="360" w:lineRule="auto"/>
        <w:ind w:left="1418" w:hanging="284"/>
        <w:jc w:val="both"/>
        <w:rPr>
          <w:rFonts w:eastAsia="Times New Roman" w:cs="Times New Roman"/>
          <w:kern w:val="0"/>
          <w:sz w:val="26"/>
          <w:szCs w:val="26"/>
          <w:lang w:val="vi-VN" w:eastAsia="vi-VN"/>
          <w14:ligatures w14:val="none"/>
        </w:rPr>
      </w:pPr>
      <w:r>
        <w:rPr>
          <w:rFonts w:eastAsia="Times New Roman" w:cs="Times New Roman"/>
          <w:bCs/>
          <w:kern w:val="0"/>
          <w:sz w:val="26"/>
          <w:szCs w:val="26"/>
          <w:lang w:val="vi-VN" w:eastAsia="vi-VN"/>
          <w14:ligatures w14:val="none"/>
        </w:rPr>
        <w:t>Nâng cao nhận thức về K</w:t>
      </w:r>
      <w:r>
        <w:rPr>
          <w:rFonts w:eastAsia="Times New Roman" w:cs="Times New Roman"/>
          <w:bCs/>
          <w:kern w:val="0"/>
          <w:sz w:val="26"/>
          <w:szCs w:val="26"/>
          <w:lang w:eastAsia="vi-VN"/>
          <w14:ligatures w14:val="none"/>
        </w:rPr>
        <w:t>T</w:t>
      </w:r>
      <w:r>
        <w:rPr>
          <w:rFonts w:eastAsia="Times New Roman" w:cs="Times New Roman"/>
          <w:bCs/>
          <w:kern w:val="0"/>
          <w:sz w:val="26"/>
          <w:szCs w:val="26"/>
          <w:lang w:val="vi-VN" w:eastAsia="vi-VN"/>
          <w14:ligatures w14:val="none"/>
        </w:rPr>
        <w:t>TX:</w:t>
      </w:r>
      <w:r>
        <w:rPr>
          <w:rFonts w:eastAsia="Times New Roman" w:cs="Times New Roman"/>
          <w:kern w:val="0"/>
          <w:sz w:val="26"/>
          <w:szCs w:val="26"/>
          <w:lang w:val="vi-VN" w:eastAsia="vi-VN"/>
          <w14:ligatures w14:val="none"/>
        </w:rPr>
        <w:t> Tổ chức các hội thảo, tập huấn để nâng cao nhận thức của các bên liên quan về lợi ích và rủi ro của K</w:t>
      </w:r>
      <w:r>
        <w:rPr>
          <w:rFonts w:eastAsia="Times New Roman" w:cs="Times New Roman"/>
          <w:kern w:val="0"/>
          <w:sz w:val="26"/>
          <w:szCs w:val="26"/>
          <w:lang w:eastAsia="vi-VN"/>
          <w14:ligatures w14:val="none"/>
        </w:rPr>
        <w:t>T</w:t>
      </w:r>
      <w:r>
        <w:rPr>
          <w:rFonts w:eastAsia="Times New Roman" w:cs="Times New Roman"/>
          <w:kern w:val="0"/>
          <w:sz w:val="26"/>
          <w:szCs w:val="26"/>
          <w:lang w:val="vi-VN" w:eastAsia="vi-VN"/>
          <w14:ligatures w14:val="none"/>
        </w:rPr>
        <w:t>TX.</w:t>
      </w:r>
    </w:p>
    <w:p w14:paraId="45436373" w14:textId="77777777" w:rsidR="00FA0878" w:rsidRDefault="0081567A">
      <w:pPr>
        <w:pStyle w:val="ListParagraph"/>
        <w:numPr>
          <w:ilvl w:val="0"/>
          <w:numId w:val="12"/>
        </w:numPr>
        <w:spacing w:line="360" w:lineRule="auto"/>
        <w:ind w:left="1418" w:hanging="284"/>
        <w:jc w:val="both"/>
        <w:rPr>
          <w:rFonts w:eastAsia="Times New Roman" w:cs="Times New Roman"/>
          <w:kern w:val="0"/>
          <w:sz w:val="26"/>
          <w:szCs w:val="26"/>
          <w:lang w:val="vi-VN" w:eastAsia="vi-VN"/>
          <w14:ligatures w14:val="none"/>
        </w:rPr>
      </w:pPr>
      <w:r>
        <w:rPr>
          <w:rFonts w:eastAsia="Times New Roman" w:cs="Times New Roman"/>
          <w:bCs/>
          <w:kern w:val="0"/>
          <w:sz w:val="26"/>
          <w:szCs w:val="26"/>
          <w:lang w:val="vi-VN" w:eastAsia="vi-VN"/>
          <w14:ligatures w14:val="none"/>
        </w:rPr>
        <w:t>Phát triển các mô hình KTTX phù hợp với điều kiện Việt Nam: Nghiên cứu và phát</w:t>
      </w:r>
      <w:r>
        <w:rPr>
          <w:rFonts w:eastAsia="Times New Roman" w:cs="Times New Roman"/>
          <w:kern w:val="0"/>
          <w:sz w:val="26"/>
          <w:szCs w:val="26"/>
          <w:lang w:val="vi-VN" w:eastAsia="vi-VN"/>
          <w14:ligatures w14:val="none"/>
        </w:rPr>
        <w:t xml:space="preserve"> triển các mô hình K</w:t>
      </w:r>
      <w:r>
        <w:rPr>
          <w:rFonts w:eastAsia="Times New Roman" w:cs="Times New Roman"/>
          <w:kern w:val="0"/>
          <w:sz w:val="26"/>
          <w:szCs w:val="26"/>
          <w:lang w:eastAsia="vi-VN"/>
          <w14:ligatures w14:val="none"/>
        </w:rPr>
        <w:t>T</w:t>
      </w:r>
      <w:r>
        <w:rPr>
          <w:rFonts w:eastAsia="Times New Roman" w:cs="Times New Roman"/>
          <w:kern w:val="0"/>
          <w:sz w:val="26"/>
          <w:szCs w:val="26"/>
          <w:lang w:val="vi-VN" w:eastAsia="vi-VN"/>
          <w14:ligatures w14:val="none"/>
        </w:rPr>
        <w:t>TX phù hợp với đặc thù của các doanh nghiệp Việt Nam.</w:t>
      </w:r>
    </w:p>
    <w:p w14:paraId="454B1455" w14:textId="77777777" w:rsidR="00FA0878" w:rsidRDefault="0081567A">
      <w:pPr>
        <w:pStyle w:val="ListParagraph"/>
        <w:numPr>
          <w:ilvl w:val="0"/>
          <w:numId w:val="8"/>
        </w:numPr>
        <w:spacing w:line="360" w:lineRule="auto"/>
        <w:ind w:left="993" w:hanging="567"/>
        <w:outlineLvl w:val="2"/>
        <w:rPr>
          <w:rFonts w:eastAsia="Times New Roman" w:cs="Times New Roman"/>
          <w:kern w:val="0"/>
          <w:sz w:val="26"/>
          <w:szCs w:val="26"/>
          <w:lang w:eastAsia="vi-VN"/>
          <w14:ligatures w14:val="none"/>
        </w:rPr>
      </w:pPr>
      <w:bookmarkStart w:id="12" w:name="_Toc164934834"/>
      <w:r>
        <w:rPr>
          <w:rFonts w:eastAsia="Times New Roman" w:cs="Times New Roman"/>
          <w:b/>
          <w:bCs/>
          <w:kern w:val="0"/>
          <w:sz w:val="26"/>
          <w:szCs w:val="26"/>
          <w:lang w:val="vi-VN" w:eastAsia="vi-VN"/>
          <w14:ligatures w14:val="none"/>
        </w:rPr>
        <w:t>Ảnh hưởng đến sự tiếp cận của sinh viên</w:t>
      </w:r>
      <w:bookmarkEnd w:id="12"/>
    </w:p>
    <w:p w14:paraId="6C57EDBF" w14:textId="77777777" w:rsidR="00FA0878" w:rsidRDefault="0081567A">
      <w:pPr>
        <w:pStyle w:val="ListParagraph"/>
        <w:numPr>
          <w:ilvl w:val="0"/>
          <w:numId w:val="9"/>
        </w:numPr>
        <w:spacing w:line="360" w:lineRule="auto"/>
        <w:ind w:left="851" w:hanging="284"/>
        <w:jc w:val="both"/>
        <w:rPr>
          <w:rFonts w:eastAsia="Times New Roman" w:cs="Times New Roman"/>
          <w:kern w:val="0"/>
          <w:sz w:val="26"/>
          <w:szCs w:val="26"/>
          <w:lang w:val="vi-VN" w:eastAsia="vi-VN"/>
          <w14:ligatures w14:val="none"/>
        </w:rPr>
      </w:pPr>
      <w:r>
        <w:rPr>
          <w:rFonts w:eastAsia="Times New Roman" w:cs="Times New Roman"/>
          <w:kern w:val="0"/>
          <w:sz w:val="26"/>
          <w:szCs w:val="26"/>
          <w:lang w:val="vi-VN" w:eastAsia="vi-VN"/>
          <w14:ligatures w14:val="none"/>
        </w:rPr>
        <w:t>Sinh viên ở khu vực khó khăn: Sinh viên ở khu vực khó khăn có thể gặp khó khăn trong việc tiếp cận K</w:t>
      </w:r>
      <w:r>
        <w:rPr>
          <w:rFonts w:eastAsia="Times New Roman" w:cs="Times New Roman"/>
          <w:kern w:val="0"/>
          <w:sz w:val="26"/>
          <w:szCs w:val="26"/>
          <w:lang w:eastAsia="vi-VN"/>
          <w14:ligatures w14:val="none"/>
        </w:rPr>
        <w:t>T</w:t>
      </w:r>
      <w:r>
        <w:rPr>
          <w:rFonts w:eastAsia="Times New Roman" w:cs="Times New Roman"/>
          <w:kern w:val="0"/>
          <w:sz w:val="26"/>
          <w:szCs w:val="26"/>
          <w:lang w:val="vi-VN" w:eastAsia="vi-VN"/>
          <w14:ligatures w14:val="none"/>
        </w:rPr>
        <w:t>TX do hạ tầng CNTT chưa phát triển.</w:t>
      </w:r>
    </w:p>
    <w:p w14:paraId="0448B5AC" w14:textId="77777777" w:rsidR="00FA0878" w:rsidRDefault="0081567A">
      <w:pPr>
        <w:pStyle w:val="ListParagraph"/>
        <w:numPr>
          <w:ilvl w:val="0"/>
          <w:numId w:val="9"/>
        </w:numPr>
        <w:spacing w:line="360" w:lineRule="auto"/>
        <w:ind w:left="851" w:hanging="284"/>
        <w:jc w:val="both"/>
        <w:rPr>
          <w:rFonts w:eastAsia="Times New Roman" w:cs="Times New Roman"/>
          <w:kern w:val="0"/>
          <w:sz w:val="26"/>
          <w:szCs w:val="26"/>
          <w:lang w:val="vi-VN" w:eastAsia="vi-VN"/>
          <w14:ligatures w14:val="none"/>
        </w:rPr>
      </w:pPr>
      <w:r>
        <w:rPr>
          <w:rFonts w:eastAsia="Times New Roman" w:cs="Times New Roman"/>
          <w:kern w:val="0"/>
          <w:sz w:val="26"/>
          <w:szCs w:val="26"/>
          <w:lang w:val="vi-VN" w:eastAsia="vi-VN"/>
          <w14:ligatures w14:val="none"/>
        </w:rPr>
        <w:t>Sinh viên có kỹ năng sử dụng công nghệ kém: Sinh viên có kỹ năng sử dụng công nghệ kém có thể gặp khó khăn trong việc sử dụng các công cụ K</w:t>
      </w:r>
      <w:r>
        <w:rPr>
          <w:rFonts w:eastAsia="Times New Roman" w:cs="Times New Roman"/>
          <w:kern w:val="0"/>
          <w:sz w:val="26"/>
          <w:szCs w:val="26"/>
          <w:lang w:eastAsia="vi-VN"/>
          <w14:ligatures w14:val="none"/>
        </w:rPr>
        <w:t>T</w:t>
      </w:r>
      <w:r>
        <w:rPr>
          <w:rFonts w:eastAsia="Times New Roman" w:cs="Times New Roman"/>
          <w:kern w:val="0"/>
          <w:sz w:val="26"/>
          <w:szCs w:val="26"/>
          <w:lang w:val="vi-VN" w:eastAsia="vi-VN"/>
          <w14:ligatures w14:val="none"/>
        </w:rPr>
        <w:t>TX.</w:t>
      </w:r>
    </w:p>
    <w:p w14:paraId="746E2F91" w14:textId="77777777" w:rsidR="00FA0878" w:rsidRDefault="0081567A">
      <w:pPr>
        <w:pStyle w:val="ListParagraph"/>
        <w:numPr>
          <w:ilvl w:val="0"/>
          <w:numId w:val="9"/>
        </w:numPr>
        <w:spacing w:line="360" w:lineRule="auto"/>
        <w:ind w:left="851" w:hanging="284"/>
        <w:jc w:val="both"/>
        <w:rPr>
          <w:rFonts w:eastAsia="Times New Roman" w:cs="Times New Roman"/>
          <w:kern w:val="0"/>
          <w:sz w:val="26"/>
          <w:szCs w:val="26"/>
          <w:lang w:val="vi-VN" w:eastAsia="vi-VN"/>
          <w14:ligatures w14:val="none"/>
        </w:rPr>
      </w:pPr>
      <w:r>
        <w:rPr>
          <w:rFonts w:eastAsia="Times New Roman" w:cs="Times New Roman"/>
          <w:kern w:val="0"/>
          <w:sz w:val="26"/>
          <w:szCs w:val="26"/>
          <w:lang w:val="vi-VN" w:eastAsia="vi-VN"/>
          <w14:ligatures w14:val="none"/>
        </w:rPr>
        <w:t>Sinh viên không có điều kiện trang bị thiết bị công nghệ: Sinh viên không có điều kiện trang bị thiết bị công nghệ có thể gặp khó khăn trong việc tham gia K</w:t>
      </w:r>
      <w:r>
        <w:rPr>
          <w:rFonts w:eastAsia="Times New Roman" w:cs="Times New Roman"/>
          <w:kern w:val="0"/>
          <w:sz w:val="26"/>
          <w:szCs w:val="26"/>
          <w:lang w:eastAsia="vi-VN"/>
          <w14:ligatures w14:val="none"/>
        </w:rPr>
        <w:t>T</w:t>
      </w:r>
      <w:r>
        <w:rPr>
          <w:rFonts w:eastAsia="Times New Roman" w:cs="Times New Roman"/>
          <w:kern w:val="0"/>
          <w:sz w:val="26"/>
          <w:szCs w:val="26"/>
          <w:lang w:val="vi-VN" w:eastAsia="vi-VN"/>
          <w14:ligatures w14:val="none"/>
        </w:rPr>
        <w:t>TX.</w:t>
      </w:r>
    </w:p>
    <w:p w14:paraId="4223D4B2" w14:textId="77777777" w:rsidR="00FA0878" w:rsidRDefault="0081567A">
      <w:pPr>
        <w:pStyle w:val="ListParagraph"/>
        <w:numPr>
          <w:ilvl w:val="0"/>
          <w:numId w:val="9"/>
        </w:numPr>
        <w:spacing w:line="360" w:lineRule="auto"/>
        <w:ind w:left="851" w:hanging="284"/>
        <w:jc w:val="both"/>
        <w:rPr>
          <w:rFonts w:eastAsia="Times New Roman" w:cs="Times New Roman"/>
          <w:kern w:val="0"/>
          <w:sz w:val="26"/>
          <w:szCs w:val="26"/>
          <w:lang w:val="vi-VN" w:eastAsia="vi-VN"/>
          <w14:ligatures w14:val="none"/>
        </w:rPr>
      </w:pPr>
      <w:r>
        <w:rPr>
          <w:rFonts w:eastAsia="Times New Roman" w:cs="Times New Roman"/>
          <w:kern w:val="0"/>
          <w:sz w:val="26"/>
          <w:szCs w:val="26"/>
          <w:lang w:val="vi-VN" w:eastAsia="vi-VN"/>
          <w14:ligatures w14:val="none"/>
        </w:rPr>
        <w:t>KTTX có thể ảnh hưởng đến sự tiếp cận của sinh viên theo một số cách:</w:t>
      </w:r>
    </w:p>
    <w:p w14:paraId="73A396CA" w14:textId="77777777" w:rsidR="00FA0878" w:rsidRDefault="0081567A">
      <w:pPr>
        <w:pStyle w:val="ListParagraph"/>
        <w:numPr>
          <w:ilvl w:val="0"/>
          <w:numId w:val="9"/>
        </w:numPr>
        <w:spacing w:line="360" w:lineRule="auto"/>
        <w:ind w:left="851" w:hanging="284"/>
        <w:jc w:val="both"/>
        <w:rPr>
          <w:rFonts w:eastAsia="Times New Roman" w:cs="Times New Roman"/>
          <w:kern w:val="0"/>
          <w:sz w:val="26"/>
          <w:szCs w:val="26"/>
          <w:lang w:val="vi-VN" w:eastAsia="vi-VN"/>
          <w14:ligatures w14:val="none"/>
        </w:rPr>
      </w:pPr>
      <w:r>
        <w:rPr>
          <w:rFonts w:eastAsia="Times New Roman" w:cs="Times New Roman"/>
          <w:kern w:val="0"/>
          <w:sz w:val="26"/>
          <w:szCs w:val="26"/>
          <w:lang w:val="vi-VN" w:eastAsia="vi-VN"/>
          <w14:ligatures w14:val="none"/>
        </w:rPr>
        <w:t>Tiếp cận kiến thức và kỹ năng:</w:t>
      </w:r>
    </w:p>
    <w:p w14:paraId="65DCB353" w14:textId="77777777" w:rsidR="00FA0878" w:rsidRDefault="0081567A">
      <w:pPr>
        <w:pStyle w:val="ListParagraph"/>
        <w:numPr>
          <w:ilvl w:val="0"/>
          <w:numId w:val="9"/>
        </w:numPr>
        <w:spacing w:line="360" w:lineRule="auto"/>
        <w:ind w:left="851" w:hanging="284"/>
        <w:jc w:val="both"/>
        <w:rPr>
          <w:rFonts w:eastAsia="Times New Roman" w:cs="Times New Roman"/>
          <w:kern w:val="0"/>
          <w:sz w:val="26"/>
          <w:szCs w:val="26"/>
          <w:lang w:val="vi-VN" w:eastAsia="vi-VN"/>
          <w14:ligatures w14:val="none"/>
        </w:rPr>
      </w:pPr>
      <w:r>
        <w:rPr>
          <w:rFonts w:eastAsia="Times New Roman" w:cs="Times New Roman"/>
          <w:kern w:val="0"/>
          <w:sz w:val="26"/>
          <w:szCs w:val="26"/>
          <w:lang w:val="vi-VN" w:eastAsia="vi-VN"/>
          <w14:ligatures w14:val="none"/>
        </w:rPr>
        <w:t>Tăng cường tiếp cận: K</w:t>
      </w:r>
      <w:r>
        <w:rPr>
          <w:rFonts w:eastAsia="Times New Roman" w:cs="Times New Roman"/>
          <w:kern w:val="0"/>
          <w:sz w:val="26"/>
          <w:szCs w:val="26"/>
          <w:lang w:eastAsia="vi-VN"/>
          <w14:ligatures w14:val="none"/>
        </w:rPr>
        <w:t>T</w:t>
      </w:r>
      <w:r>
        <w:rPr>
          <w:rFonts w:eastAsia="Times New Roman" w:cs="Times New Roman"/>
          <w:kern w:val="0"/>
          <w:sz w:val="26"/>
          <w:szCs w:val="26"/>
          <w:lang w:val="vi-VN" w:eastAsia="vi-VN"/>
          <w14:ligatures w14:val="none"/>
        </w:rPr>
        <w:t>TX giúp sinh viên có thể tiếp cận kiến thức và kỹ năng kiểm toán từ các chuyên gia trên toàn thế giới, không bị giới hạn bởi vị trí địa lý.</w:t>
      </w:r>
    </w:p>
    <w:p w14:paraId="5ED85F60" w14:textId="77777777" w:rsidR="00FA0878" w:rsidRDefault="0081567A">
      <w:pPr>
        <w:pStyle w:val="ListParagraph"/>
        <w:numPr>
          <w:ilvl w:val="0"/>
          <w:numId w:val="9"/>
        </w:numPr>
        <w:spacing w:line="360" w:lineRule="auto"/>
        <w:ind w:left="851" w:hanging="284"/>
        <w:jc w:val="both"/>
        <w:rPr>
          <w:rFonts w:eastAsia="Times New Roman" w:cs="Times New Roman"/>
          <w:kern w:val="0"/>
          <w:sz w:val="26"/>
          <w:szCs w:val="26"/>
          <w:lang w:val="vi-VN" w:eastAsia="vi-VN"/>
          <w14:ligatures w14:val="none"/>
        </w:rPr>
      </w:pPr>
      <w:r>
        <w:rPr>
          <w:rFonts w:eastAsia="Times New Roman" w:cs="Times New Roman"/>
          <w:kern w:val="0"/>
          <w:sz w:val="26"/>
          <w:szCs w:val="26"/>
          <w:lang w:val="vi-VN" w:eastAsia="vi-VN"/>
          <w14:ligatures w14:val="none"/>
        </w:rPr>
        <w:t>Cơ hội học tập linh hoạt: K</w:t>
      </w:r>
      <w:r>
        <w:rPr>
          <w:rFonts w:eastAsia="Times New Roman" w:cs="Times New Roman"/>
          <w:kern w:val="0"/>
          <w:sz w:val="26"/>
          <w:szCs w:val="26"/>
          <w:lang w:eastAsia="vi-VN"/>
          <w14:ligatures w14:val="none"/>
        </w:rPr>
        <w:t>T</w:t>
      </w:r>
      <w:r>
        <w:rPr>
          <w:rFonts w:eastAsia="Times New Roman" w:cs="Times New Roman"/>
          <w:kern w:val="0"/>
          <w:sz w:val="26"/>
          <w:szCs w:val="26"/>
          <w:lang w:val="vi-VN" w:eastAsia="vi-VN"/>
          <w14:ligatures w14:val="none"/>
        </w:rPr>
        <w:t>TX cho phép sinh viên học tập theo tốc độ và thời gian của riêng mình, thông qua các khóa học trực tuyến, hội thảo web, và các tài nguyên khác.</w:t>
      </w:r>
    </w:p>
    <w:p w14:paraId="2DCFD91E" w14:textId="77777777" w:rsidR="00FA0878" w:rsidRDefault="0081567A">
      <w:pPr>
        <w:pStyle w:val="ListParagraph"/>
        <w:numPr>
          <w:ilvl w:val="0"/>
          <w:numId w:val="9"/>
        </w:numPr>
        <w:spacing w:line="360" w:lineRule="auto"/>
        <w:ind w:left="851" w:hanging="284"/>
        <w:jc w:val="both"/>
        <w:rPr>
          <w:rFonts w:eastAsia="Times New Roman" w:cs="Times New Roman"/>
          <w:kern w:val="0"/>
          <w:sz w:val="26"/>
          <w:szCs w:val="26"/>
          <w:lang w:val="vi-VN" w:eastAsia="vi-VN"/>
          <w14:ligatures w14:val="none"/>
        </w:rPr>
      </w:pPr>
      <w:r>
        <w:rPr>
          <w:rFonts w:eastAsia="Times New Roman" w:cs="Times New Roman"/>
          <w:kern w:val="0"/>
          <w:sz w:val="26"/>
          <w:szCs w:val="26"/>
          <w:lang w:val="vi-VN" w:eastAsia="vi-VN"/>
          <w14:ligatures w14:val="none"/>
        </w:rPr>
        <w:t>Nâng cao tính tương tác: K</w:t>
      </w:r>
      <w:r>
        <w:rPr>
          <w:rFonts w:eastAsia="Times New Roman" w:cs="Times New Roman"/>
          <w:kern w:val="0"/>
          <w:sz w:val="26"/>
          <w:szCs w:val="26"/>
          <w:lang w:eastAsia="vi-VN"/>
          <w14:ligatures w14:val="none"/>
        </w:rPr>
        <w:t>T</w:t>
      </w:r>
      <w:r>
        <w:rPr>
          <w:rFonts w:eastAsia="Times New Roman" w:cs="Times New Roman"/>
          <w:kern w:val="0"/>
          <w:sz w:val="26"/>
          <w:szCs w:val="26"/>
          <w:lang w:val="vi-VN" w:eastAsia="vi-VN"/>
          <w14:ligatures w14:val="none"/>
        </w:rPr>
        <w:t>TX có thể sử dụng các công cụ trực tuyến để tăng cường sự tương tác giữa sinh viên và giảng viên, cũng như giữa các sinh viên với nhau.</w:t>
      </w:r>
    </w:p>
    <w:p w14:paraId="19C91550" w14:textId="77777777" w:rsidR="00FA0878" w:rsidRDefault="0081567A">
      <w:pPr>
        <w:pStyle w:val="ListParagraph"/>
        <w:numPr>
          <w:ilvl w:val="0"/>
          <w:numId w:val="11"/>
        </w:numPr>
        <w:shd w:val="clear" w:color="auto" w:fill="FFFFFF"/>
        <w:spacing w:before="100" w:beforeAutospacing="1" w:line="360" w:lineRule="auto"/>
        <w:ind w:left="1134" w:hanging="283"/>
        <w:jc w:val="both"/>
        <w:rPr>
          <w:rFonts w:eastAsia="Times New Roman" w:cs="Times New Roman"/>
          <w:kern w:val="0"/>
          <w:sz w:val="26"/>
          <w:szCs w:val="26"/>
          <w:lang w:val="vi-VN" w:eastAsia="vi-VN"/>
          <w14:ligatures w14:val="none"/>
        </w:rPr>
      </w:pPr>
      <w:r>
        <w:rPr>
          <w:rFonts w:eastAsia="Times New Roman" w:cs="Times New Roman"/>
          <w:kern w:val="0"/>
          <w:sz w:val="26"/>
          <w:szCs w:val="26"/>
          <w:lang w:val="vi-VN" w:eastAsia="vi-VN"/>
          <w14:ligatures w14:val="none"/>
        </w:rPr>
        <w:t>Tuy nhiên, K</w:t>
      </w:r>
      <w:r>
        <w:rPr>
          <w:rFonts w:eastAsia="Times New Roman" w:cs="Times New Roman"/>
          <w:kern w:val="0"/>
          <w:sz w:val="26"/>
          <w:szCs w:val="26"/>
          <w:lang w:eastAsia="vi-VN"/>
          <w14:ligatures w14:val="none"/>
        </w:rPr>
        <w:t>T</w:t>
      </w:r>
      <w:r>
        <w:rPr>
          <w:rFonts w:eastAsia="Times New Roman" w:cs="Times New Roman"/>
          <w:kern w:val="0"/>
          <w:sz w:val="26"/>
          <w:szCs w:val="26"/>
          <w:lang w:val="vi-VN" w:eastAsia="vi-VN"/>
          <w14:ligatures w14:val="none"/>
        </w:rPr>
        <w:t>TX cũng có thể gây ra một số hạn chế:</w:t>
      </w:r>
    </w:p>
    <w:p w14:paraId="5243677E" w14:textId="77777777" w:rsidR="00FA0878" w:rsidRDefault="0081567A">
      <w:pPr>
        <w:pStyle w:val="ListParagraph"/>
        <w:numPr>
          <w:ilvl w:val="0"/>
          <w:numId w:val="13"/>
        </w:numPr>
        <w:spacing w:line="360" w:lineRule="auto"/>
        <w:jc w:val="both"/>
        <w:rPr>
          <w:rFonts w:eastAsia="Times New Roman" w:cs="Times New Roman"/>
          <w:kern w:val="0"/>
          <w:sz w:val="26"/>
          <w:szCs w:val="26"/>
          <w:lang w:val="vi-VN" w:eastAsia="vi-VN"/>
          <w14:ligatures w14:val="none"/>
        </w:rPr>
      </w:pPr>
      <w:r>
        <w:rPr>
          <w:rFonts w:eastAsia="Times New Roman" w:cs="Times New Roman"/>
          <w:kern w:val="0"/>
          <w:sz w:val="26"/>
          <w:szCs w:val="26"/>
          <w:lang w:val="vi-VN" w:eastAsia="vi-VN"/>
          <w14:ligatures w14:val="none"/>
        </w:rPr>
        <w:t>Thiếu tương tác trực tiếp: K</w:t>
      </w:r>
      <w:r>
        <w:rPr>
          <w:rFonts w:eastAsia="Times New Roman" w:cs="Times New Roman"/>
          <w:kern w:val="0"/>
          <w:sz w:val="26"/>
          <w:szCs w:val="26"/>
          <w:lang w:eastAsia="vi-VN"/>
          <w14:ligatures w14:val="none"/>
        </w:rPr>
        <w:t>T</w:t>
      </w:r>
      <w:r>
        <w:rPr>
          <w:rFonts w:eastAsia="Times New Roman" w:cs="Times New Roman"/>
          <w:kern w:val="0"/>
          <w:sz w:val="26"/>
          <w:szCs w:val="26"/>
          <w:lang w:val="vi-VN" w:eastAsia="vi-VN"/>
          <w14:ligatures w14:val="none"/>
        </w:rPr>
        <w:t>TX thiếu đi sự tương tác trực tiếp giữa sinh viên và giảng viên, có thể ảnh hưởng đến khả năng học tập và tiếp thu kiến thức của sinh viên.</w:t>
      </w:r>
    </w:p>
    <w:p w14:paraId="7EE626E9" w14:textId="77777777" w:rsidR="00FA0878" w:rsidRDefault="0081567A">
      <w:pPr>
        <w:pStyle w:val="ListParagraph"/>
        <w:numPr>
          <w:ilvl w:val="0"/>
          <w:numId w:val="13"/>
        </w:numPr>
        <w:spacing w:line="360" w:lineRule="auto"/>
        <w:jc w:val="both"/>
        <w:rPr>
          <w:rFonts w:eastAsia="Times New Roman" w:cs="Times New Roman"/>
          <w:kern w:val="0"/>
          <w:sz w:val="26"/>
          <w:szCs w:val="26"/>
          <w:lang w:val="vi-VN" w:eastAsia="vi-VN"/>
          <w14:ligatures w14:val="none"/>
        </w:rPr>
      </w:pPr>
      <w:r>
        <w:rPr>
          <w:rFonts w:eastAsia="Times New Roman" w:cs="Times New Roman"/>
          <w:kern w:val="0"/>
          <w:sz w:val="26"/>
          <w:szCs w:val="26"/>
          <w:lang w:val="vi-VN" w:eastAsia="vi-VN"/>
          <w14:ligatures w14:val="none"/>
        </w:rPr>
        <w:lastRenderedPageBreak/>
        <w:t>Khó khăn trong việc đánh giá: Việc đánh giá năng lực của sinh viên trong môi trường KT</w:t>
      </w:r>
      <w:r>
        <w:rPr>
          <w:rFonts w:eastAsia="Times New Roman" w:cs="Times New Roman"/>
          <w:kern w:val="0"/>
          <w:sz w:val="26"/>
          <w:szCs w:val="26"/>
          <w:lang w:eastAsia="vi-VN"/>
          <w14:ligatures w14:val="none"/>
        </w:rPr>
        <w:t>T</w:t>
      </w:r>
      <w:r>
        <w:rPr>
          <w:rFonts w:eastAsia="Times New Roman" w:cs="Times New Roman"/>
          <w:kern w:val="0"/>
          <w:sz w:val="26"/>
          <w:szCs w:val="26"/>
          <w:lang w:val="vi-VN" w:eastAsia="vi-VN"/>
          <w14:ligatures w14:val="none"/>
        </w:rPr>
        <w:t>X có thể gặp nhiều khó khăn hơn so với môi trường truyền thống.</w:t>
      </w:r>
    </w:p>
    <w:p w14:paraId="5E6FA630" w14:textId="77777777" w:rsidR="00FA0878" w:rsidRDefault="0081567A">
      <w:pPr>
        <w:pStyle w:val="ListParagraph"/>
        <w:numPr>
          <w:ilvl w:val="0"/>
          <w:numId w:val="13"/>
        </w:numPr>
        <w:spacing w:line="360" w:lineRule="auto"/>
        <w:jc w:val="both"/>
        <w:rPr>
          <w:rFonts w:eastAsia="Times New Roman" w:cs="Times New Roman"/>
          <w:kern w:val="0"/>
          <w:sz w:val="26"/>
          <w:szCs w:val="26"/>
          <w:lang w:val="vi-VN" w:eastAsia="vi-VN"/>
          <w14:ligatures w14:val="none"/>
        </w:rPr>
      </w:pPr>
      <w:r>
        <w:rPr>
          <w:rFonts w:eastAsia="Times New Roman" w:cs="Times New Roman"/>
          <w:kern w:val="0"/>
          <w:sz w:val="26"/>
          <w:szCs w:val="26"/>
          <w:lang w:val="vi-VN" w:eastAsia="vi-VN"/>
          <w14:ligatures w14:val="none"/>
        </w:rPr>
        <w:t>Rủi ro về bảo mật thông tin: K</w:t>
      </w:r>
      <w:r>
        <w:rPr>
          <w:rFonts w:eastAsia="Times New Roman" w:cs="Times New Roman"/>
          <w:kern w:val="0"/>
          <w:sz w:val="26"/>
          <w:szCs w:val="26"/>
          <w:lang w:eastAsia="vi-VN"/>
          <w14:ligatures w14:val="none"/>
        </w:rPr>
        <w:t>T</w:t>
      </w:r>
      <w:r>
        <w:rPr>
          <w:rFonts w:eastAsia="Times New Roman" w:cs="Times New Roman"/>
          <w:kern w:val="0"/>
          <w:sz w:val="26"/>
          <w:szCs w:val="26"/>
          <w:lang w:val="vi-VN" w:eastAsia="vi-VN"/>
          <w14:ligatures w14:val="none"/>
        </w:rPr>
        <w:t>TX có thể tiềm ẩn nguy cơ về bảo mật thông tin, đặc biệt khi sinh viên sử dụng các thiết bị cá nhân để truy cập vào các tài liệu kiểm toán.</w:t>
      </w:r>
    </w:p>
    <w:p w14:paraId="7C476EDA" w14:textId="77777777" w:rsidR="00FA0878" w:rsidRDefault="0081567A">
      <w:pPr>
        <w:numPr>
          <w:ilvl w:val="0"/>
          <w:numId w:val="14"/>
        </w:numPr>
        <w:shd w:val="clear" w:color="auto" w:fill="FFFFFF"/>
        <w:tabs>
          <w:tab w:val="left" w:pos="1134"/>
        </w:tabs>
        <w:spacing w:before="100" w:beforeAutospacing="1" w:after="200" w:line="360" w:lineRule="auto"/>
        <w:ind w:left="851" w:firstLine="0"/>
        <w:contextualSpacing/>
        <w:jc w:val="both"/>
        <w:rPr>
          <w:rFonts w:eastAsia="Times New Roman" w:cs="Times New Roman"/>
          <w:b/>
          <w:i/>
          <w:iCs/>
          <w:kern w:val="0"/>
          <w:sz w:val="26"/>
          <w:szCs w:val="26"/>
          <w:lang w:val="vi-VN" w:eastAsia="vi-VN"/>
          <w14:ligatures w14:val="none"/>
        </w:rPr>
      </w:pPr>
      <w:r>
        <w:rPr>
          <w:rFonts w:eastAsia="Times New Roman" w:cs="Times New Roman"/>
          <w:b/>
          <w:i/>
          <w:iCs/>
          <w:kern w:val="0"/>
          <w:sz w:val="26"/>
          <w:szCs w:val="26"/>
          <w:lang w:val="vi-VN" w:eastAsia="vi-VN"/>
          <w14:ligatures w14:val="none"/>
        </w:rPr>
        <w:t xml:space="preserve">Giải pháp: </w:t>
      </w:r>
    </w:p>
    <w:p w14:paraId="5B74A538" w14:textId="77777777" w:rsidR="00FA0878" w:rsidRDefault="0081567A">
      <w:pPr>
        <w:pStyle w:val="ListParagraph"/>
        <w:numPr>
          <w:ilvl w:val="0"/>
          <w:numId w:val="15"/>
        </w:numPr>
        <w:spacing w:line="360" w:lineRule="auto"/>
        <w:jc w:val="both"/>
        <w:rPr>
          <w:rFonts w:eastAsia="Times New Roman" w:cs="Times New Roman"/>
          <w:kern w:val="0"/>
          <w:sz w:val="26"/>
          <w:szCs w:val="26"/>
          <w:lang w:val="vi-VN" w:eastAsia="vi-VN"/>
          <w14:ligatures w14:val="none"/>
        </w:rPr>
      </w:pPr>
      <w:r>
        <w:rPr>
          <w:rFonts w:eastAsia="Times New Roman" w:cs="Times New Roman"/>
          <w:kern w:val="0"/>
          <w:sz w:val="26"/>
          <w:szCs w:val="26"/>
          <w:lang w:val="vi-VN" w:eastAsia="vi-VN"/>
          <w14:ligatures w14:val="none"/>
        </w:rPr>
        <w:t>Phát triển các chương trình đào tạo phù hợp: Cần phát triển các chương trình đào tạo phù hợp với môi trường KT</w:t>
      </w:r>
      <w:r>
        <w:rPr>
          <w:rFonts w:eastAsia="Times New Roman" w:cs="Times New Roman"/>
          <w:kern w:val="0"/>
          <w:sz w:val="26"/>
          <w:szCs w:val="26"/>
          <w:lang w:eastAsia="vi-VN"/>
          <w14:ligatures w14:val="none"/>
        </w:rPr>
        <w:t>T</w:t>
      </w:r>
      <w:r>
        <w:rPr>
          <w:rFonts w:eastAsia="Times New Roman" w:cs="Times New Roman"/>
          <w:kern w:val="0"/>
          <w:sz w:val="26"/>
          <w:szCs w:val="26"/>
          <w:lang w:val="vi-VN" w:eastAsia="vi-VN"/>
          <w14:ligatures w14:val="none"/>
        </w:rPr>
        <w:t>X, bao gồm các tài liệu học tập trực tuyến, bài tập thực hành, và các hoạt động tương tác.</w:t>
      </w:r>
    </w:p>
    <w:p w14:paraId="24F33148" w14:textId="77777777" w:rsidR="00FA0878" w:rsidRDefault="0081567A">
      <w:pPr>
        <w:pStyle w:val="ListParagraph"/>
        <w:numPr>
          <w:ilvl w:val="0"/>
          <w:numId w:val="15"/>
        </w:numPr>
        <w:spacing w:line="360" w:lineRule="auto"/>
        <w:jc w:val="both"/>
        <w:rPr>
          <w:rFonts w:eastAsia="Times New Roman" w:cs="Times New Roman"/>
          <w:kern w:val="0"/>
          <w:sz w:val="26"/>
          <w:szCs w:val="26"/>
          <w:lang w:val="vi-VN" w:eastAsia="vi-VN"/>
          <w14:ligatures w14:val="none"/>
        </w:rPr>
      </w:pPr>
      <w:r>
        <w:rPr>
          <w:rFonts w:eastAsia="Times New Roman" w:cs="Times New Roman"/>
          <w:kern w:val="0"/>
          <w:sz w:val="26"/>
          <w:szCs w:val="26"/>
          <w:lang w:val="vi-VN" w:eastAsia="vi-VN"/>
          <w14:ligatures w14:val="none"/>
        </w:rPr>
        <w:t>Nâng cao kỹ năng sử dụng công nghệ: Sinh viên cần được trang bị kỹ năng sử dụng công nghệ để có thể học tập hiệu quả trong môi trường KT</w:t>
      </w:r>
      <w:r>
        <w:rPr>
          <w:rFonts w:eastAsia="Times New Roman" w:cs="Times New Roman"/>
          <w:kern w:val="0"/>
          <w:sz w:val="26"/>
          <w:szCs w:val="26"/>
          <w:lang w:eastAsia="vi-VN"/>
          <w14:ligatures w14:val="none"/>
        </w:rPr>
        <w:t>T</w:t>
      </w:r>
      <w:r>
        <w:rPr>
          <w:rFonts w:eastAsia="Times New Roman" w:cs="Times New Roman"/>
          <w:kern w:val="0"/>
          <w:sz w:val="26"/>
          <w:szCs w:val="26"/>
          <w:lang w:val="vi-VN" w:eastAsia="vi-VN"/>
          <w14:ligatures w14:val="none"/>
        </w:rPr>
        <w:t>X.</w:t>
      </w:r>
    </w:p>
    <w:p w14:paraId="20B66C21" w14:textId="77777777" w:rsidR="00FA0878" w:rsidRDefault="0081567A">
      <w:pPr>
        <w:pStyle w:val="ListParagraph"/>
        <w:numPr>
          <w:ilvl w:val="0"/>
          <w:numId w:val="15"/>
        </w:numPr>
        <w:spacing w:line="360" w:lineRule="auto"/>
        <w:jc w:val="both"/>
        <w:rPr>
          <w:rFonts w:eastAsia="Times New Roman" w:cs="Times New Roman"/>
          <w:kern w:val="0"/>
          <w:sz w:val="26"/>
          <w:szCs w:val="26"/>
          <w:lang w:val="vi-VN" w:eastAsia="vi-VN"/>
          <w14:ligatures w14:val="none"/>
        </w:rPr>
      </w:pPr>
      <w:r>
        <w:rPr>
          <w:rFonts w:eastAsia="Times New Roman" w:cs="Times New Roman"/>
          <w:kern w:val="0"/>
          <w:sz w:val="26"/>
          <w:szCs w:val="26"/>
          <w:lang w:val="vi-VN" w:eastAsia="vi-VN"/>
          <w14:ligatures w14:val="none"/>
        </w:rPr>
        <w:t>Đảm bảo bảo mật thông tin: Cần có các biện pháp để đảm bảo bảo mật thông tin trong quá trình thực hiện KT</w:t>
      </w:r>
      <w:r>
        <w:rPr>
          <w:rFonts w:eastAsia="Times New Roman" w:cs="Times New Roman"/>
          <w:kern w:val="0"/>
          <w:sz w:val="26"/>
          <w:szCs w:val="26"/>
          <w:lang w:eastAsia="vi-VN"/>
          <w14:ligatures w14:val="none"/>
        </w:rPr>
        <w:t>T</w:t>
      </w:r>
      <w:r>
        <w:rPr>
          <w:rFonts w:eastAsia="Times New Roman" w:cs="Times New Roman"/>
          <w:kern w:val="0"/>
          <w:sz w:val="26"/>
          <w:szCs w:val="26"/>
          <w:lang w:val="vi-VN" w:eastAsia="vi-VN"/>
          <w14:ligatures w14:val="none"/>
        </w:rPr>
        <w:t>X.</w:t>
      </w:r>
    </w:p>
    <w:p w14:paraId="115EE0B8" w14:textId="77777777" w:rsidR="00FA0878" w:rsidRDefault="0081567A">
      <w:pPr>
        <w:pStyle w:val="ListParagraph"/>
        <w:numPr>
          <w:ilvl w:val="0"/>
          <w:numId w:val="15"/>
        </w:numPr>
        <w:spacing w:line="360" w:lineRule="auto"/>
        <w:jc w:val="both"/>
        <w:rPr>
          <w:rFonts w:eastAsia="Times New Roman" w:cs="Times New Roman"/>
          <w:kern w:val="0"/>
          <w:sz w:val="26"/>
          <w:szCs w:val="26"/>
          <w:lang w:val="vi-VN" w:eastAsia="vi-VN"/>
          <w14:ligatures w14:val="none"/>
        </w:rPr>
      </w:pPr>
      <w:r>
        <w:rPr>
          <w:rFonts w:eastAsia="Times New Roman" w:cs="Times New Roman"/>
          <w:kern w:val="0"/>
          <w:sz w:val="26"/>
          <w:szCs w:val="26"/>
          <w:lang w:val="vi-VN" w:eastAsia="vi-VN"/>
          <w14:ligatures w14:val="none"/>
        </w:rPr>
        <w:t>Cung cấp tài liệu hướng dẫn sử dụng các công cụ K</w:t>
      </w:r>
      <w:r>
        <w:rPr>
          <w:rFonts w:eastAsia="Times New Roman" w:cs="Times New Roman"/>
          <w:kern w:val="0"/>
          <w:sz w:val="26"/>
          <w:szCs w:val="26"/>
          <w:lang w:eastAsia="vi-VN"/>
          <w14:ligatures w14:val="none"/>
        </w:rPr>
        <w:t>T</w:t>
      </w:r>
      <w:r>
        <w:rPr>
          <w:rFonts w:eastAsia="Times New Roman" w:cs="Times New Roman"/>
          <w:kern w:val="0"/>
          <w:sz w:val="26"/>
          <w:szCs w:val="26"/>
          <w:lang w:val="vi-VN" w:eastAsia="vi-VN"/>
          <w14:ligatures w14:val="none"/>
        </w:rPr>
        <w:t>TX: Các trường đại học và tổ chức nghề nghiệp cần cung cấp tài liệu hướng dẫn sử dụng các công cụ K</w:t>
      </w:r>
      <w:r>
        <w:rPr>
          <w:rFonts w:eastAsia="Times New Roman" w:cs="Times New Roman"/>
          <w:kern w:val="0"/>
          <w:sz w:val="26"/>
          <w:szCs w:val="26"/>
          <w:lang w:eastAsia="vi-VN"/>
          <w14:ligatures w14:val="none"/>
        </w:rPr>
        <w:t>T</w:t>
      </w:r>
      <w:r>
        <w:rPr>
          <w:rFonts w:eastAsia="Times New Roman" w:cs="Times New Roman"/>
          <w:kern w:val="0"/>
          <w:sz w:val="26"/>
          <w:szCs w:val="26"/>
          <w:lang w:val="vi-VN" w:eastAsia="vi-VN"/>
          <w14:ligatures w14:val="none"/>
        </w:rPr>
        <w:t>TX cho sinh viên.</w:t>
      </w:r>
    </w:p>
    <w:p w14:paraId="7FDFA531" w14:textId="77777777" w:rsidR="00FA0878" w:rsidRDefault="0081567A">
      <w:pPr>
        <w:pStyle w:val="ListParagraph"/>
        <w:numPr>
          <w:ilvl w:val="0"/>
          <w:numId w:val="15"/>
        </w:numPr>
        <w:spacing w:line="360" w:lineRule="auto"/>
        <w:jc w:val="both"/>
        <w:rPr>
          <w:rFonts w:eastAsia="Times New Roman" w:cs="Times New Roman"/>
          <w:kern w:val="0"/>
          <w:sz w:val="26"/>
          <w:szCs w:val="26"/>
          <w:lang w:val="vi-VN" w:eastAsia="vi-VN"/>
          <w14:ligatures w14:val="none"/>
        </w:rPr>
      </w:pPr>
      <w:r>
        <w:rPr>
          <w:rFonts w:eastAsia="Times New Roman" w:cs="Times New Roman"/>
          <w:kern w:val="0"/>
          <w:sz w:val="26"/>
          <w:szCs w:val="26"/>
          <w:lang w:val="vi-VN" w:eastAsia="vi-VN"/>
          <w14:ligatures w14:val="none"/>
        </w:rPr>
        <w:t>Tổ chức các hội thảo và khóa học trực tuyến về K</w:t>
      </w:r>
      <w:r>
        <w:rPr>
          <w:rFonts w:eastAsia="Times New Roman" w:cs="Times New Roman"/>
          <w:kern w:val="0"/>
          <w:sz w:val="26"/>
          <w:szCs w:val="26"/>
          <w:lang w:eastAsia="vi-VN"/>
          <w14:ligatures w14:val="none"/>
        </w:rPr>
        <w:t>T</w:t>
      </w:r>
      <w:r>
        <w:rPr>
          <w:rFonts w:eastAsia="Times New Roman" w:cs="Times New Roman"/>
          <w:kern w:val="0"/>
          <w:sz w:val="26"/>
          <w:szCs w:val="26"/>
          <w:lang w:val="vi-VN" w:eastAsia="vi-VN"/>
          <w14:ligatures w14:val="none"/>
        </w:rPr>
        <w:t>TX: Các trường đại học và tổ chức nghề nghiệp cần tổ chức các hội thảo và khóa học trực tuyến về K</w:t>
      </w:r>
      <w:r>
        <w:rPr>
          <w:rFonts w:eastAsia="Times New Roman" w:cs="Times New Roman"/>
          <w:kern w:val="0"/>
          <w:sz w:val="26"/>
          <w:szCs w:val="26"/>
          <w:lang w:eastAsia="vi-VN"/>
          <w14:ligatures w14:val="none"/>
        </w:rPr>
        <w:t>T</w:t>
      </w:r>
      <w:r>
        <w:rPr>
          <w:rFonts w:eastAsia="Times New Roman" w:cs="Times New Roman"/>
          <w:kern w:val="0"/>
          <w:sz w:val="26"/>
          <w:szCs w:val="26"/>
          <w:lang w:val="vi-VN" w:eastAsia="vi-VN"/>
          <w14:ligatures w14:val="none"/>
        </w:rPr>
        <w:t>TX để giúp sinh viên nâng cao kiến thức và kỹ năng về K</w:t>
      </w:r>
      <w:r>
        <w:rPr>
          <w:rFonts w:eastAsia="Times New Roman" w:cs="Times New Roman"/>
          <w:kern w:val="0"/>
          <w:sz w:val="26"/>
          <w:szCs w:val="26"/>
          <w:lang w:eastAsia="vi-VN"/>
          <w14:ligatures w14:val="none"/>
        </w:rPr>
        <w:t>T</w:t>
      </w:r>
      <w:r>
        <w:rPr>
          <w:rFonts w:eastAsia="Times New Roman" w:cs="Times New Roman"/>
          <w:kern w:val="0"/>
          <w:sz w:val="26"/>
          <w:szCs w:val="26"/>
          <w:lang w:val="vi-VN" w:eastAsia="vi-VN"/>
          <w14:ligatures w14:val="none"/>
        </w:rPr>
        <w:t>TX.</w:t>
      </w:r>
    </w:p>
    <w:p w14:paraId="41D14B67" w14:textId="05AF2606" w:rsidR="00342525" w:rsidRDefault="0081567A">
      <w:pPr>
        <w:pStyle w:val="ListParagraph"/>
        <w:numPr>
          <w:ilvl w:val="0"/>
          <w:numId w:val="15"/>
        </w:numPr>
        <w:spacing w:line="360" w:lineRule="auto"/>
        <w:jc w:val="both"/>
        <w:rPr>
          <w:rFonts w:eastAsia="Times New Roman" w:cs="Times New Roman"/>
          <w:kern w:val="0"/>
          <w:sz w:val="26"/>
          <w:szCs w:val="26"/>
          <w:lang w:val="vi-VN" w:eastAsia="vi-VN"/>
          <w14:ligatures w14:val="none"/>
        </w:rPr>
      </w:pPr>
      <w:r>
        <w:rPr>
          <w:rFonts w:eastAsia="Times New Roman" w:cs="Times New Roman"/>
          <w:kern w:val="0"/>
          <w:sz w:val="26"/>
          <w:szCs w:val="26"/>
          <w:lang w:val="vi-VN" w:eastAsia="vi-VN"/>
          <w14:ligatures w14:val="none"/>
        </w:rPr>
        <w:t>Tạo cơ hội cho sinh viên thực tập K</w:t>
      </w:r>
      <w:r>
        <w:rPr>
          <w:rFonts w:eastAsia="Times New Roman" w:cs="Times New Roman"/>
          <w:kern w:val="0"/>
          <w:sz w:val="26"/>
          <w:szCs w:val="26"/>
          <w:lang w:eastAsia="vi-VN"/>
          <w14:ligatures w14:val="none"/>
        </w:rPr>
        <w:t>T</w:t>
      </w:r>
      <w:r>
        <w:rPr>
          <w:rFonts w:eastAsia="Times New Roman" w:cs="Times New Roman"/>
          <w:kern w:val="0"/>
          <w:sz w:val="26"/>
          <w:szCs w:val="26"/>
          <w:lang w:val="vi-VN" w:eastAsia="vi-VN"/>
          <w14:ligatures w14:val="none"/>
        </w:rPr>
        <w:t>TX: Các trường đại học và tổ chức nghề nghiệp cần tạo cơ hội cho sinh viên thực tập K</w:t>
      </w:r>
      <w:r>
        <w:rPr>
          <w:rFonts w:eastAsia="Times New Roman" w:cs="Times New Roman"/>
          <w:kern w:val="0"/>
          <w:sz w:val="26"/>
          <w:szCs w:val="26"/>
          <w:lang w:eastAsia="vi-VN"/>
          <w14:ligatures w14:val="none"/>
        </w:rPr>
        <w:t>T</w:t>
      </w:r>
      <w:r>
        <w:rPr>
          <w:rFonts w:eastAsia="Times New Roman" w:cs="Times New Roman"/>
          <w:kern w:val="0"/>
          <w:sz w:val="26"/>
          <w:szCs w:val="26"/>
          <w:lang w:val="vi-VN" w:eastAsia="vi-VN"/>
          <w14:ligatures w14:val="none"/>
        </w:rPr>
        <w:t>TX để giúp sinh viên áp dụng kiến thức và kỹ năng vào thực tế.</w:t>
      </w:r>
    </w:p>
    <w:p w14:paraId="208E1458" w14:textId="4750C238" w:rsidR="00FA0878" w:rsidRPr="00342525" w:rsidRDefault="00342525" w:rsidP="00342525">
      <w:pPr>
        <w:spacing w:line="240" w:lineRule="auto"/>
        <w:ind w:firstLine="0"/>
        <w:rPr>
          <w:rFonts w:eastAsia="Times New Roman" w:cs="Times New Roman"/>
          <w:kern w:val="0"/>
          <w:sz w:val="26"/>
          <w:szCs w:val="26"/>
          <w:lang w:val="vi-VN" w:eastAsia="vi-VN"/>
          <w14:ligatures w14:val="none"/>
        </w:rPr>
      </w:pPr>
      <w:r>
        <w:rPr>
          <w:rFonts w:eastAsia="Times New Roman" w:cs="Times New Roman"/>
          <w:kern w:val="0"/>
          <w:sz w:val="26"/>
          <w:szCs w:val="26"/>
          <w:lang w:val="vi-VN" w:eastAsia="vi-VN"/>
          <w14:ligatures w14:val="none"/>
        </w:rPr>
        <w:br w:type="page"/>
      </w:r>
    </w:p>
    <w:p w14:paraId="154678F9" w14:textId="77777777" w:rsidR="00FA0878" w:rsidRDefault="0081567A">
      <w:pPr>
        <w:pStyle w:val="Heading1"/>
        <w:jc w:val="center"/>
        <w:rPr>
          <w:rFonts w:ascii="Times New Roman" w:eastAsia="Times New Roman" w:hAnsi="Times New Roman" w:cs="Times New Roman"/>
          <w:b/>
          <w:bCs/>
          <w:color w:val="auto"/>
          <w:kern w:val="0"/>
          <w:sz w:val="26"/>
          <w:szCs w:val="26"/>
          <w:lang w:eastAsia="vi-VN"/>
          <w14:ligatures w14:val="none"/>
        </w:rPr>
      </w:pPr>
      <w:bookmarkStart w:id="13" w:name="_Toc164934835"/>
      <w:r>
        <w:rPr>
          <w:rFonts w:ascii="Times New Roman" w:eastAsia="Times New Roman" w:hAnsi="Times New Roman" w:cs="Times New Roman"/>
          <w:b/>
          <w:bCs/>
          <w:color w:val="auto"/>
          <w:kern w:val="0"/>
          <w:sz w:val="26"/>
          <w:szCs w:val="26"/>
          <w:lang w:eastAsia="vi-VN"/>
          <w14:ligatures w14:val="none"/>
        </w:rPr>
        <w:lastRenderedPageBreak/>
        <w:t>CHƯƠNG 3: THỰC TRẠNG SỰ TIẾP CẬN CỦA SINH VIÊN KINH TẾ TRƯỜNG ĐẠI HỌC THỦY LỢI VỀ KIỂM TOÁN TỪ XA</w:t>
      </w:r>
      <w:bookmarkEnd w:id="13"/>
    </w:p>
    <w:p w14:paraId="4B9BB808" w14:textId="77777777" w:rsidR="00FA0878" w:rsidRDefault="0081567A">
      <w:pPr>
        <w:pStyle w:val="ListParagraph"/>
        <w:numPr>
          <w:ilvl w:val="1"/>
          <w:numId w:val="16"/>
        </w:numPr>
        <w:spacing w:line="360" w:lineRule="auto"/>
        <w:ind w:left="426" w:hanging="426"/>
        <w:jc w:val="both"/>
        <w:outlineLvl w:val="1"/>
        <w:rPr>
          <w:rFonts w:eastAsia="Times New Roman" w:cs="Times New Roman"/>
          <w:b/>
          <w:bCs/>
          <w:kern w:val="0"/>
          <w:sz w:val="26"/>
          <w:szCs w:val="26"/>
          <w:lang w:eastAsia="vi-VN"/>
          <w14:ligatures w14:val="none"/>
        </w:rPr>
      </w:pPr>
      <w:bookmarkStart w:id="14" w:name="_Toc164934836"/>
      <w:r>
        <w:rPr>
          <w:rFonts w:eastAsia="Times New Roman" w:cs="Times New Roman"/>
          <w:b/>
          <w:bCs/>
          <w:kern w:val="0"/>
          <w:sz w:val="26"/>
          <w:szCs w:val="26"/>
          <w:lang w:eastAsia="vi-VN"/>
          <w14:ligatures w14:val="none"/>
        </w:rPr>
        <w:t>Mô hình và giả thuyết nghiên cứu</w:t>
      </w:r>
      <w:bookmarkEnd w:id="14"/>
    </w:p>
    <w:p w14:paraId="2FEFE100" w14:textId="77777777" w:rsidR="00FA0878" w:rsidRDefault="0081567A">
      <w:pPr>
        <w:pStyle w:val="ListParagraph"/>
        <w:numPr>
          <w:ilvl w:val="2"/>
          <w:numId w:val="16"/>
        </w:numPr>
        <w:spacing w:line="360" w:lineRule="auto"/>
        <w:ind w:left="993" w:hanging="567"/>
        <w:jc w:val="both"/>
        <w:outlineLvl w:val="2"/>
        <w:rPr>
          <w:rFonts w:eastAsia="Times New Roman" w:cs="Times New Roman"/>
          <w:b/>
          <w:bCs/>
          <w:kern w:val="0"/>
          <w:sz w:val="26"/>
          <w:szCs w:val="26"/>
          <w:lang w:eastAsia="vi-VN"/>
          <w14:ligatures w14:val="none"/>
        </w:rPr>
      </w:pPr>
      <w:bookmarkStart w:id="15" w:name="_Toc164934837"/>
      <w:r>
        <w:rPr>
          <w:rFonts w:eastAsia="Times New Roman" w:cs="Times New Roman"/>
          <w:b/>
          <w:bCs/>
          <w:kern w:val="0"/>
          <w:sz w:val="26"/>
          <w:szCs w:val="26"/>
          <w:lang w:eastAsia="vi-VN"/>
          <w14:ligatures w14:val="none"/>
        </w:rPr>
        <w:t>Mô hình nghiên cứu</w:t>
      </w:r>
      <w:bookmarkEnd w:id="15"/>
    </w:p>
    <w:p w14:paraId="20978B87" w14:textId="77777777" w:rsidR="00FA0878" w:rsidRDefault="0081567A">
      <w:pPr>
        <w:spacing w:line="360" w:lineRule="auto"/>
        <w:ind w:firstLine="720"/>
        <w:jc w:val="both"/>
        <w:rPr>
          <w:rFonts w:eastAsia="Times New Roman" w:cs="Times New Roman"/>
          <w:kern w:val="0"/>
          <w:sz w:val="26"/>
          <w:szCs w:val="26"/>
          <w:lang w:eastAsia="vi-VN"/>
          <w14:ligatures w14:val="none"/>
        </w:rPr>
      </w:pPr>
      <w:r>
        <w:rPr>
          <w:rFonts w:eastAsia="Times New Roman" w:cs="Times New Roman"/>
          <w:kern w:val="0"/>
          <w:sz w:val="26"/>
          <w:szCs w:val="26"/>
          <w:lang w:val="vi-VN" w:eastAsia="vi-VN"/>
          <w14:ligatures w14:val="none"/>
        </w:rPr>
        <w:t>Khi nghiên cứu về sự tiếp cận của sinh viên kinh tế Trường Đại học Thủy lợi về</w:t>
      </w:r>
      <w:r>
        <w:rPr>
          <w:rFonts w:eastAsia="Times New Roman" w:cs="Times New Roman"/>
          <w:kern w:val="0"/>
          <w:sz w:val="26"/>
          <w:szCs w:val="26"/>
          <w:lang w:eastAsia="vi-VN"/>
          <w14:ligatures w14:val="none"/>
        </w:rPr>
        <w:t xml:space="preserve"> </w:t>
      </w:r>
      <w:r>
        <w:rPr>
          <w:rFonts w:eastAsia="Times New Roman" w:cs="Times New Roman"/>
          <w:kern w:val="0"/>
          <w:sz w:val="26"/>
          <w:szCs w:val="26"/>
          <w:lang w:val="vi-VN" w:eastAsia="vi-VN"/>
          <w14:ligatures w14:val="none"/>
        </w:rPr>
        <w:t>một lĩnh vực mới K</w:t>
      </w:r>
      <w:r>
        <w:rPr>
          <w:rFonts w:eastAsia="Times New Roman" w:cs="Times New Roman"/>
          <w:kern w:val="0"/>
          <w:sz w:val="26"/>
          <w:szCs w:val="26"/>
          <w:lang w:eastAsia="vi-VN"/>
          <w14:ligatures w14:val="none"/>
        </w:rPr>
        <w:t>iểm toán từ xa</w:t>
      </w:r>
      <w:r>
        <w:rPr>
          <w:rFonts w:eastAsia="Times New Roman" w:cs="Times New Roman"/>
          <w:kern w:val="0"/>
          <w:sz w:val="26"/>
          <w:szCs w:val="26"/>
          <w:lang w:val="vi-VN" w:eastAsia="vi-VN"/>
          <w14:ligatures w14:val="none"/>
        </w:rPr>
        <w:t>, nhóm đã thu thập dữ liệu qua bảng hỏi khảo sát</w:t>
      </w:r>
      <w:r>
        <w:rPr>
          <w:rFonts w:eastAsia="Times New Roman" w:cs="Times New Roman"/>
          <w:kern w:val="0"/>
          <w:sz w:val="26"/>
          <w:szCs w:val="26"/>
          <w:lang w:eastAsia="vi-VN"/>
          <w14:ligatures w14:val="none"/>
        </w:rPr>
        <w:t xml:space="preserve"> </w:t>
      </w:r>
      <w:r>
        <w:rPr>
          <w:rFonts w:eastAsia="Times New Roman" w:cs="Times New Roman"/>
          <w:kern w:val="0"/>
          <w:sz w:val="26"/>
          <w:szCs w:val="26"/>
          <w:lang w:val="vi-VN" w:eastAsia="vi-VN"/>
          <w14:ligatures w14:val="none"/>
        </w:rPr>
        <w:t xml:space="preserve">được đưa ra theo ba góc nhìn: (1) bản thân sinh viên, (2) </w:t>
      </w:r>
      <w:r>
        <w:rPr>
          <w:rFonts w:eastAsia="Times New Roman" w:cs="Times New Roman"/>
          <w:kern w:val="0"/>
          <w:sz w:val="26"/>
          <w:szCs w:val="26"/>
          <w:lang w:eastAsia="vi-VN"/>
          <w14:ligatures w14:val="none"/>
        </w:rPr>
        <w:t>môi trường học tập</w:t>
      </w:r>
      <w:r>
        <w:rPr>
          <w:rFonts w:eastAsia="Times New Roman" w:cs="Times New Roman"/>
          <w:kern w:val="0"/>
          <w:sz w:val="26"/>
          <w:szCs w:val="26"/>
          <w:lang w:val="vi-VN" w:eastAsia="vi-VN"/>
          <w14:ligatures w14:val="none"/>
        </w:rPr>
        <w:t xml:space="preserve"> và (3) hệ</w:t>
      </w:r>
      <w:r>
        <w:rPr>
          <w:rFonts w:eastAsia="Times New Roman" w:cs="Times New Roman"/>
          <w:kern w:val="0"/>
          <w:sz w:val="26"/>
          <w:szCs w:val="26"/>
          <w:lang w:eastAsia="vi-VN"/>
          <w14:ligatures w14:val="none"/>
        </w:rPr>
        <w:t xml:space="preserve"> </w:t>
      </w:r>
      <w:r>
        <w:rPr>
          <w:rFonts w:eastAsia="Times New Roman" w:cs="Times New Roman"/>
          <w:kern w:val="0"/>
          <w:sz w:val="26"/>
          <w:szCs w:val="26"/>
          <w:lang w:val="vi-VN" w:eastAsia="vi-VN"/>
          <w14:ligatures w14:val="none"/>
        </w:rPr>
        <w:t>thống pháp luật.</w:t>
      </w:r>
      <w:r>
        <w:rPr>
          <w:rFonts w:eastAsia="Times New Roman" w:cs="Times New Roman"/>
          <w:kern w:val="0"/>
          <w:sz w:val="26"/>
          <w:szCs w:val="26"/>
          <w:lang w:eastAsia="vi-VN"/>
          <w14:ligatures w14:val="none"/>
        </w:rPr>
        <w:t xml:space="preserve"> Đặc biệt là yếu tố bản thân sinh viên, cụ thể là năng lực tự nghiên cứu, học tập và mong muốn, ý muốn chủ động được tiếp cận kiến thức từ một lĩnh vực hoàn toàn mới của sinh viên mới là yếu tố quan trọng nhất trong mô hình trên. Hai yếu tố còn lại là yếu tố môi trường học tập và yếu tố hệ thống pháp luật lần lượt được xếp vào nhóm sự tác động của môi trường bên trong (trường đại học) và môi trường bên ngoài (nhu cầu về kiểm toán của doanh nghiệp, tình hình nền kinh tế thực tế tại Việt Nam) đến nhận thức, sự tiếp cận của sinh viên. Từ đó, chúng tôi xử lý dữ liệu, phân tích và đưa ra kết luận thông qua mô hình nghiên cứu sau:</w:t>
      </w:r>
    </w:p>
    <w:p w14:paraId="70D07B4E" w14:textId="77777777" w:rsidR="00FA0878" w:rsidRDefault="00FA0878">
      <w:pPr>
        <w:spacing w:line="360" w:lineRule="auto"/>
        <w:ind w:firstLine="720"/>
        <w:jc w:val="both"/>
        <w:rPr>
          <w:rFonts w:eastAsia="Times New Roman" w:cs="Times New Roman"/>
          <w:kern w:val="0"/>
          <w:sz w:val="26"/>
          <w:szCs w:val="26"/>
          <w:lang w:eastAsia="vi-VN"/>
          <w14:ligatures w14:val="none"/>
        </w:rPr>
      </w:pPr>
    </w:p>
    <w:p w14:paraId="09174132" w14:textId="77777777" w:rsidR="00FA0878" w:rsidRDefault="00FA0878">
      <w:pPr>
        <w:spacing w:line="360" w:lineRule="auto"/>
        <w:ind w:firstLine="720"/>
        <w:jc w:val="both"/>
        <w:rPr>
          <w:rFonts w:eastAsia="Times New Roman" w:cs="Times New Roman"/>
          <w:kern w:val="0"/>
          <w:sz w:val="26"/>
          <w:szCs w:val="26"/>
          <w:lang w:eastAsia="vi-VN"/>
          <w14:ligatures w14:val="none"/>
        </w:rPr>
      </w:pPr>
    </w:p>
    <w:p w14:paraId="5C2CD755" w14:textId="77777777" w:rsidR="00FA0878" w:rsidRDefault="00FA0878">
      <w:pPr>
        <w:spacing w:line="360" w:lineRule="auto"/>
        <w:ind w:firstLine="720"/>
        <w:jc w:val="both"/>
        <w:rPr>
          <w:rFonts w:eastAsia="Times New Roman" w:cs="Times New Roman"/>
          <w:kern w:val="0"/>
          <w:sz w:val="26"/>
          <w:szCs w:val="26"/>
          <w:lang w:eastAsia="vi-VN"/>
          <w14:ligatures w14:val="none"/>
        </w:rPr>
      </w:pPr>
    </w:p>
    <w:p w14:paraId="3F4DAC40" w14:textId="77777777" w:rsidR="00FA0878" w:rsidRDefault="0081567A">
      <w:pPr>
        <w:spacing w:line="360" w:lineRule="auto"/>
        <w:ind w:firstLine="720"/>
        <w:jc w:val="both"/>
        <w:rPr>
          <w:rFonts w:eastAsia="Times New Roman" w:cs="Times New Roman"/>
          <w:i/>
          <w:iCs/>
          <w:kern w:val="0"/>
          <w:sz w:val="26"/>
          <w:szCs w:val="26"/>
          <w:lang w:eastAsia="vi-VN"/>
          <w14:ligatures w14:val="none"/>
        </w:rPr>
      </w:pPr>
      <w:r>
        <w:rPr>
          <w:rFonts w:eastAsia="Times New Roman" w:cs="Times New Roman"/>
          <w:noProof/>
          <w:kern w:val="0"/>
          <w:sz w:val="26"/>
          <w:szCs w:val="26"/>
          <w:lang w:val="vi-VN" w:eastAsia="vi-VN"/>
        </w:rPr>
        <mc:AlternateContent>
          <mc:Choice Requires="wps">
            <w:drawing>
              <wp:anchor distT="0" distB="0" distL="114300" distR="114300" simplePos="0" relativeHeight="251663360" behindDoc="0" locked="0" layoutInCell="1" allowOverlap="1" wp14:anchorId="09820853" wp14:editId="5C861DE9">
                <wp:simplePos x="0" y="0"/>
                <wp:positionH relativeFrom="column">
                  <wp:posOffset>3994150</wp:posOffset>
                </wp:positionH>
                <wp:positionV relativeFrom="paragraph">
                  <wp:posOffset>427990</wp:posOffset>
                </wp:positionV>
                <wp:extent cx="1430655" cy="1718945"/>
                <wp:effectExtent l="0" t="0" r="17145" b="15240"/>
                <wp:wrapNone/>
                <wp:docPr id="119506866" name="Rectangle 6"/>
                <wp:cNvGraphicFramePr/>
                <a:graphic xmlns:a="http://schemas.openxmlformats.org/drawingml/2006/main">
                  <a:graphicData uri="http://schemas.microsoft.com/office/word/2010/wordprocessingShape">
                    <wps:wsp>
                      <wps:cNvSpPr/>
                      <wps:spPr>
                        <a:xfrm>
                          <a:off x="0" y="0"/>
                          <a:ext cx="1430867" cy="1718733"/>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A2F4B94" w14:textId="77777777" w:rsidR="00FA0878" w:rsidRDefault="0081567A">
                            <w:pPr>
                              <w:ind w:firstLine="0"/>
                            </w:pPr>
                            <w:r>
                              <w:t xml:space="preserve">Sự tiếp cận về Kiểm toán từ xa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9820853" id="Rectangle 6" o:spid="_x0000_s1026" style="position:absolute;left:0;text-align:left;margin-left:314.5pt;margin-top:33.7pt;width:112.65pt;height:135.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" fillcolor="#4472c4 [3204]" strokecolor="#09101d [484]" strokeweight="1pt">
                <v:textbox>
                  <w:txbxContent>
                    <w:p w14:paraId="4A2F4B94" w14:textId="77777777" w:rsidR="00FA0878" w:rsidRDefault="0081567A">
                      <w:pPr>
                        <w:ind w:firstLine="0"/>
                      </w:pPr>
                      <w:r>
                        <w:t xml:space="preserve">Sự tiếp cận về Kiểm toán từ xa </w:t>
                      </w:r>
                    </w:p>
                  </w:txbxContent>
                </v:textbox>
              </v:rect>
            </w:pict>
          </mc:Fallback>
        </mc:AlternateContent>
      </w:r>
      <w:r>
        <w:rPr>
          <w:rFonts w:eastAsia="Times New Roman" w:cs="Times New Roman"/>
          <w:noProof/>
          <w:kern w:val="0"/>
          <w:sz w:val="26"/>
          <w:szCs w:val="26"/>
          <w:lang w:val="vi-VN" w:eastAsia="vi-VN"/>
        </w:rPr>
        <mc:AlternateContent>
          <mc:Choice Requires="wps">
            <w:drawing>
              <wp:anchor distT="0" distB="0" distL="114300" distR="114300" simplePos="0" relativeHeight="251669504" behindDoc="0" locked="0" layoutInCell="1" allowOverlap="1" wp14:anchorId="2036519B" wp14:editId="5EE5789B">
                <wp:simplePos x="0" y="0"/>
                <wp:positionH relativeFrom="column">
                  <wp:posOffset>3144520</wp:posOffset>
                </wp:positionH>
                <wp:positionV relativeFrom="paragraph">
                  <wp:posOffset>1795145</wp:posOffset>
                </wp:positionV>
                <wp:extent cx="930910" cy="1676400"/>
                <wp:effectExtent l="0" t="38100" r="59690" b="19050"/>
                <wp:wrapNone/>
                <wp:docPr id="865482760" name="Straight Arrow Connector 11"/>
                <wp:cNvGraphicFramePr/>
                <a:graphic xmlns:a="http://schemas.openxmlformats.org/drawingml/2006/main">
                  <a:graphicData uri="http://schemas.microsoft.com/office/word/2010/wordprocessingShape">
                    <wps:wsp>
                      <wps:cNvCnPr/>
                      <wps:spPr>
                        <a:xfrm flipV="1">
                          <a:off x="0" y="0"/>
                          <a:ext cx="930910" cy="1676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2C8684F" id="_x0000_t32" coordsize="21600,21600" o:spt="32" o:oned="t" path="m,l21600,21600e" filled="f">
                <v:path arrowok="t" fillok="f" o:connecttype="none"/>
                <o:lock v:ext="edit" shapetype="t"/>
              </v:shapetype>
              <v:shape id="Straight Arrow Connector 11" o:spid="_x0000_s1026" type="#_x0000_t32" style="position:absolute;margin-left:247.6pt;margin-top:141.35pt;width:73.3pt;height:132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" strokecolor="#4472c4 [3204]" strokeweight=".5pt">
                <v:stroke endarrow="block" joinstyle="miter"/>
              </v:shape>
            </w:pict>
          </mc:Fallback>
        </mc:AlternateContent>
      </w:r>
      <w:r>
        <w:rPr>
          <w:rFonts w:eastAsia="Times New Roman" w:cs="Times New Roman"/>
          <w:noProof/>
          <w:kern w:val="0"/>
          <w:sz w:val="26"/>
          <w:szCs w:val="26"/>
          <w:lang w:val="vi-VN" w:eastAsia="vi-VN"/>
        </w:rPr>
        <mc:AlternateContent>
          <mc:Choice Requires="wps">
            <w:drawing>
              <wp:anchor distT="0" distB="0" distL="114300" distR="114300" simplePos="0" relativeHeight="251668480" behindDoc="0" locked="0" layoutInCell="1" allowOverlap="1" wp14:anchorId="2450AF39" wp14:editId="465EDA2D">
                <wp:simplePos x="0" y="0"/>
                <wp:positionH relativeFrom="column">
                  <wp:posOffset>3144520</wp:posOffset>
                </wp:positionH>
                <wp:positionV relativeFrom="paragraph">
                  <wp:posOffset>1795145</wp:posOffset>
                </wp:positionV>
                <wp:extent cx="930910" cy="897255"/>
                <wp:effectExtent l="0" t="38100" r="59690" b="17780"/>
                <wp:wrapNone/>
                <wp:docPr id="950829377" name="Straight Arrow Connector 10"/>
                <wp:cNvGraphicFramePr/>
                <a:graphic xmlns:a="http://schemas.openxmlformats.org/drawingml/2006/main">
                  <a:graphicData uri="http://schemas.microsoft.com/office/word/2010/wordprocessingShape">
                    <wps:wsp>
                      <wps:cNvCnPr/>
                      <wps:spPr>
                        <a:xfrm flipV="1">
                          <a:off x="0" y="0"/>
                          <a:ext cx="930910" cy="89704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4996754" id="Straight Arrow Connector 10" o:spid="_x0000_s1026" type="#_x0000_t32" style="position:absolute;margin-left:247.6pt;margin-top:141.35pt;width:73.3pt;height:70.65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" strokecolor="#4472c4 [3204]" strokeweight=".5pt">
                <v:stroke endarrow="block" joinstyle="miter"/>
              </v:shape>
            </w:pict>
          </mc:Fallback>
        </mc:AlternateContent>
      </w:r>
      <w:r>
        <w:rPr>
          <w:rFonts w:eastAsia="Times New Roman" w:cs="Times New Roman"/>
          <w:noProof/>
          <w:kern w:val="0"/>
          <w:sz w:val="26"/>
          <w:szCs w:val="26"/>
          <w:lang w:val="vi-VN" w:eastAsia="vi-VN"/>
        </w:rPr>
        <mc:AlternateContent>
          <mc:Choice Requires="wps">
            <w:drawing>
              <wp:anchor distT="0" distB="0" distL="114300" distR="114300" simplePos="0" relativeHeight="251667456" behindDoc="0" locked="0" layoutInCell="1" allowOverlap="1" wp14:anchorId="3FE4BA3A" wp14:editId="44C920A8">
                <wp:simplePos x="0" y="0"/>
                <wp:positionH relativeFrom="column">
                  <wp:posOffset>3144520</wp:posOffset>
                </wp:positionH>
                <wp:positionV relativeFrom="paragraph">
                  <wp:posOffset>1795145</wp:posOffset>
                </wp:positionV>
                <wp:extent cx="931545" cy="144145"/>
                <wp:effectExtent l="0" t="57150" r="2540" b="27940"/>
                <wp:wrapNone/>
                <wp:docPr id="569490804" name="Straight Arrow Connector 9"/>
                <wp:cNvGraphicFramePr/>
                <a:graphic xmlns:a="http://schemas.openxmlformats.org/drawingml/2006/main">
                  <a:graphicData uri="http://schemas.microsoft.com/office/word/2010/wordprocessingShape">
                    <wps:wsp>
                      <wps:cNvCnPr/>
                      <wps:spPr>
                        <a:xfrm flipV="1">
                          <a:off x="0" y="0"/>
                          <a:ext cx="931333" cy="14393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A3A0BC8" id="Straight Arrow Connector 9" o:spid="_x0000_s1026" type="#_x0000_t32" style="position:absolute;margin-left:247.6pt;margin-top:141.35pt;width:73.35pt;height:11.35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" strokecolor="#4472c4 [3204]" strokeweight=".5pt">
                <v:stroke endarrow="block" joinstyle="miter"/>
              </v:shape>
            </w:pict>
          </mc:Fallback>
        </mc:AlternateContent>
      </w:r>
      <w:r>
        <w:rPr>
          <w:rFonts w:eastAsia="Times New Roman" w:cs="Times New Roman"/>
          <w:noProof/>
          <w:kern w:val="0"/>
          <w:sz w:val="26"/>
          <w:szCs w:val="26"/>
          <w:lang w:val="vi-VN" w:eastAsia="vi-VN"/>
        </w:rPr>
        <mc:AlternateContent>
          <mc:Choice Requires="wps">
            <w:drawing>
              <wp:anchor distT="0" distB="0" distL="114300" distR="114300" simplePos="0" relativeHeight="251666432" behindDoc="0" locked="0" layoutInCell="1" allowOverlap="1" wp14:anchorId="72F6A1D9" wp14:editId="7AABF358">
                <wp:simplePos x="0" y="0"/>
                <wp:positionH relativeFrom="column">
                  <wp:posOffset>3144520</wp:posOffset>
                </wp:positionH>
                <wp:positionV relativeFrom="paragraph">
                  <wp:posOffset>1143635</wp:posOffset>
                </wp:positionV>
                <wp:extent cx="931545" cy="652145"/>
                <wp:effectExtent l="0" t="0" r="59690" b="53340"/>
                <wp:wrapNone/>
                <wp:docPr id="2131821639" name="Straight Arrow Connector 8"/>
                <wp:cNvGraphicFramePr/>
                <a:graphic xmlns:a="http://schemas.openxmlformats.org/drawingml/2006/main">
                  <a:graphicData uri="http://schemas.microsoft.com/office/word/2010/wordprocessingShape">
                    <wps:wsp>
                      <wps:cNvCnPr/>
                      <wps:spPr>
                        <a:xfrm>
                          <a:off x="0" y="0"/>
                          <a:ext cx="931333" cy="6519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2E6DCEF" id="Straight Arrow Connector 8" o:spid="_x0000_s1026" type="#_x0000_t32" style="position:absolute;margin-left:247.6pt;margin-top:90.05pt;width:73.35pt;height:51.3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" strokecolor="#4472c4 [3204]" strokeweight=".5pt">
                <v:stroke endarrow="block" joinstyle="miter"/>
              </v:shape>
            </w:pict>
          </mc:Fallback>
        </mc:AlternateContent>
      </w:r>
      <w:r>
        <w:rPr>
          <w:rFonts w:eastAsia="Times New Roman" w:cs="Times New Roman"/>
          <w:noProof/>
          <w:kern w:val="0"/>
          <w:sz w:val="26"/>
          <w:szCs w:val="26"/>
          <w:lang w:val="vi-VN" w:eastAsia="vi-VN"/>
        </w:rPr>
        <mc:AlternateContent>
          <mc:Choice Requires="wps">
            <w:drawing>
              <wp:anchor distT="0" distB="0" distL="114300" distR="114300" simplePos="0" relativeHeight="251665408" behindDoc="0" locked="0" layoutInCell="1" allowOverlap="1" wp14:anchorId="31A37E5E" wp14:editId="68339850">
                <wp:simplePos x="0" y="0"/>
                <wp:positionH relativeFrom="column">
                  <wp:posOffset>3143885</wp:posOffset>
                </wp:positionH>
                <wp:positionV relativeFrom="paragraph">
                  <wp:posOffset>372745</wp:posOffset>
                </wp:positionV>
                <wp:extent cx="932180" cy="1422400"/>
                <wp:effectExtent l="0" t="0" r="78105" b="63500"/>
                <wp:wrapNone/>
                <wp:docPr id="150467247" name="Straight Arrow Connector 7"/>
                <wp:cNvGraphicFramePr/>
                <a:graphic xmlns:a="http://schemas.openxmlformats.org/drawingml/2006/main">
                  <a:graphicData uri="http://schemas.microsoft.com/office/word/2010/wordprocessingShape">
                    <wps:wsp>
                      <wps:cNvCnPr/>
                      <wps:spPr>
                        <a:xfrm>
                          <a:off x="0" y="0"/>
                          <a:ext cx="931968" cy="1422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EFD051" id="Straight Arrow Connector 7" o:spid="_x0000_s1026" type="#_x0000_t32" style="position:absolute;margin-left:247.55pt;margin-top:29.35pt;width:73.4pt;height:11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" strokecolor="#4472c4 [3204]" strokeweight=".5pt">
                <v:stroke endarrow="block" joinstyle="miter"/>
              </v:shape>
            </w:pict>
          </mc:Fallback>
        </mc:AlternateContent>
      </w:r>
      <w:r>
        <w:rPr>
          <w:rFonts w:eastAsia="Times New Roman" w:cs="Times New Roman"/>
          <w:noProof/>
          <w:kern w:val="0"/>
          <w:sz w:val="26"/>
          <w:szCs w:val="26"/>
          <w:lang w:val="vi-VN" w:eastAsia="vi-VN"/>
        </w:rPr>
        <mc:AlternateContent>
          <mc:Choice Requires="wps">
            <w:drawing>
              <wp:anchor distT="0" distB="0" distL="114300" distR="114300" simplePos="0" relativeHeight="251664384" behindDoc="0" locked="0" layoutInCell="1" allowOverlap="1" wp14:anchorId="1E672FCC" wp14:editId="77A16CD0">
                <wp:simplePos x="0" y="0"/>
                <wp:positionH relativeFrom="column">
                  <wp:posOffset>680720</wp:posOffset>
                </wp:positionH>
                <wp:positionV relativeFrom="paragraph">
                  <wp:posOffset>3268345</wp:posOffset>
                </wp:positionV>
                <wp:extent cx="2463165" cy="525145"/>
                <wp:effectExtent l="0" t="0" r="13335" b="27940"/>
                <wp:wrapNone/>
                <wp:docPr id="1430505394" name="Rectangle 5"/>
                <wp:cNvGraphicFramePr/>
                <a:graphic xmlns:a="http://schemas.openxmlformats.org/drawingml/2006/main">
                  <a:graphicData uri="http://schemas.microsoft.com/office/word/2010/wordprocessingShape">
                    <wps:wsp>
                      <wps:cNvSpPr/>
                      <wps:spPr>
                        <a:xfrm>
                          <a:off x="0" y="0"/>
                          <a:ext cx="2463376" cy="524934"/>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B931583" w14:textId="77777777" w:rsidR="00FA0878" w:rsidRDefault="0081567A">
                            <w:pPr>
                              <w:jc w:val="center"/>
                            </w:pPr>
                            <w:r>
                              <w:t xml:space="preserve">Chi phí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E672FCC" id="Rectangle 5" o:spid="_x0000_s1027" style="position:absolute;left:0;text-align:left;margin-left:53.6pt;margin-top:257.35pt;width:193.95pt;height:41.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" fillcolor="#4472c4 [3204]" strokecolor="#09101d [484]" strokeweight="1pt">
                <v:textbox>
                  <w:txbxContent>
                    <w:p w14:paraId="4B931583" w14:textId="77777777" w:rsidR="00FA0878" w:rsidRDefault="0081567A">
                      <w:pPr>
                        <w:jc w:val="center"/>
                      </w:pPr>
                      <w:r>
                        <w:t xml:space="preserve">Chi phí </w:t>
                      </w:r>
                    </w:p>
                  </w:txbxContent>
                </v:textbox>
              </v:rect>
            </w:pict>
          </mc:Fallback>
        </mc:AlternateContent>
      </w:r>
      <w:r>
        <w:rPr>
          <w:rFonts w:eastAsia="Times New Roman" w:cs="Times New Roman"/>
          <w:noProof/>
          <w:kern w:val="0"/>
          <w:sz w:val="26"/>
          <w:szCs w:val="26"/>
          <w:lang w:val="vi-VN" w:eastAsia="vi-VN"/>
        </w:rPr>
        <mc:AlternateContent>
          <mc:Choice Requires="wps">
            <w:drawing>
              <wp:anchor distT="0" distB="0" distL="114300" distR="114300" simplePos="0" relativeHeight="251662336" behindDoc="0" locked="0" layoutInCell="1" allowOverlap="1" wp14:anchorId="06D86140" wp14:editId="36178721">
                <wp:simplePos x="0" y="0"/>
                <wp:positionH relativeFrom="column">
                  <wp:posOffset>638175</wp:posOffset>
                </wp:positionH>
                <wp:positionV relativeFrom="paragraph">
                  <wp:posOffset>2447290</wp:posOffset>
                </wp:positionV>
                <wp:extent cx="2505710" cy="575945"/>
                <wp:effectExtent l="0" t="0" r="27940" b="15240"/>
                <wp:wrapNone/>
                <wp:docPr id="1905327007" name="Rectangle 4"/>
                <wp:cNvGraphicFramePr/>
                <a:graphic xmlns:a="http://schemas.openxmlformats.org/drawingml/2006/main">
                  <a:graphicData uri="http://schemas.microsoft.com/office/word/2010/wordprocessingShape">
                    <wps:wsp>
                      <wps:cNvSpPr/>
                      <wps:spPr>
                        <a:xfrm>
                          <a:off x="0" y="0"/>
                          <a:ext cx="2505710" cy="575733"/>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E680DCE" w14:textId="77777777" w:rsidR="00FA0878" w:rsidRDefault="0081567A">
                            <w:pPr>
                              <w:jc w:val="center"/>
                            </w:pPr>
                            <w:r>
                              <w:t>Khả năng tiếp cận ( 3 biến)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6D86140" id="Rectangle 4" o:spid="_x0000_s1028" style="position:absolute;left:0;text-align:left;margin-left:50.25pt;margin-top:192.7pt;width:197.3pt;height:45.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" fillcolor="#4472c4 [3204]" strokecolor="#09101d [484]" strokeweight="1pt">
                <v:textbox>
                  <w:txbxContent>
                    <w:p w14:paraId="5E680DCE" w14:textId="77777777" w:rsidR="00FA0878" w:rsidRDefault="0081567A">
                      <w:pPr>
                        <w:jc w:val="center"/>
                      </w:pPr>
                      <w:r>
                        <w:t>Khả năng tiếp cận ( 3 biến)</w:t>
                      </w:r>
                    </w:p>
                  </w:txbxContent>
                </v:textbox>
              </v:rect>
            </w:pict>
          </mc:Fallback>
        </mc:AlternateContent>
      </w:r>
      <w:r>
        <w:rPr>
          <w:rFonts w:eastAsia="Times New Roman" w:cs="Times New Roman"/>
          <w:noProof/>
          <w:kern w:val="0"/>
          <w:sz w:val="26"/>
          <w:szCs w:val="26"/>
          <w:lang w:val="vi-VN" w:eastAsia="vi-VN"/>
        </w:rPr>
        <mc:AlternateContent>
          <mc:Choice Requires="wps">
            <w:drawing>
              <wp:anchor distT="0" distB="0" distL="114300" distR="114300" simplePos="0" relativeHeight="251661312" behindDoc="0" locked="0" layoutInCell="1" allowOverlap="1" wp14:anchorId="3FA7BD47" wp14:editId="211520CA">
                <wp:simplePos x="0" y="0"/>
                <wp:positionH relativeFrom="column">
                  <wp:posOffset>638175</wp:posOffset>
                </wp:positionH>
                <wp:positionV relativeFrom="paragraph">
                  <wp:posOffset>1651635</wp:posOffset>
                </wp:positionV>
                <wp:extent cx="2505710" cy="575945"/>
                <wp:effectExtent l="0" t="0" r="27940" b="15240"/>
                <wp:wrapNone/>
                <wp:docPr id="1496567779" name="Rectangle 3"/>
                <wp:cNvGraphicFramePr/>
                <a:graphic xmlns:a="http://schemas.openxmlformats.org/drawingml/2006/main">
                  <a:graphicData uri="http://schemas.microsoft.com/office/word/2010/wordprocessingShape">
                    <wps:wsp>
                      <wps:cNvSpPr/>
                      <wps:spPr>
                        <a:xfrm>
                          <a:off x="0" y="0"/>
                          <a:ext cx="2505710" cy="575733"/>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FEDDA1F" w14:textId="77777777" w:rsidR="00FA0878" w:rsidRDefault="0081567A">
                            <w:pPr>
                              <w:jc w:val="center"/>
                            </w:pPr>
                            <w:r>
                              <w:t xml:space="preserve">Quy trình ( 3 biến)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FA7BD47" id="Rectangle 3" o:spid="_x0000_s1029" style="position:absolute;left:0;text-align:left;margin-left:50.25pt;margin-top:130.05pt;width:197.3pt;height:45.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" fillcolor="#4472c4 [3204]" strokecolor="#09101d [484]" strokeweight="1pt">
                <v:textbox>
                  <w:txbxContent>
                    <w:p w14:paraId="1FEDDA1F" w14:textId="77777777" w:rsidR="00FA0878" w:rsidRDefault="0081567A">
                      <w:pPr>
                        <w:jc w:val="center"/>
                      </w:pPr>
                      <w:r>
                        <w:t xml:space="preserve">Quy trình ( 3 biến) </w:t>
                      </w:r>
                    </w:p>
                  </w:txbxContent>
                </v:textbox>
              </v:rect>
            </w:pict>
          </mc:Fallback>
        </mc:AlternateContent>
      </w:r>
      <w:r>
        <w:rPr>
          <w:rFonts w:eastAsia="Times New Roman" w:cs="Times New Roman"/>
          <w:noProof/>
          <w:kern w:val="0"/>
          <w:sz w:val="26"/>
          <w:szCs w:val="26"/>
          <w:lang w:val="vi-VN" w:eastAsia="vi-VN"/>
        </w:rPr>
        <mc:AlternateContent>
          <mc:Choice Requires="wps">
            <w:drawing>
              <wp:anchor distT="0" distB="0" distL="114300" distR="114300" simplePos="0" relativeHeight="251660288" behindDoc="0" locked="0" layoutInCell="1" allowOverlap="1" wp14:anchorId="4297B09C" wp14:editId="505F3899">
                <wp:simplePos x="0" y="0"/>
                <wp:positionH relativeFrom="column">
                  <wp:posOffset>638175</wp:posOffset>
                </wp:positionH>
                <wp:positionV relativeFrom="paragraph">
                  <wp:posOffset>897890</wp:posOffset>
                </wp:positionV>
                <wp:extent cx="2505710" cy="508000"/>
                <wp:effectExtent l="0" t="0" r="27940" b="25400"/>
                <wp:wrapNone/>
                <wp:docPr id="1065104036" name="Rectangle 2"/>
                <wp:cNvGraphicFramePr/>
                <a:graphic xmlns:a="http://schemas.openxmlformats.org/drawingml/2006/main">
                  <a:graphicData uri="http://schemas.microsoft.com/office/word/2010/wordprocessingShape">
                    <wps:wsp>
                      <wps:cNvSpPr/>
                      <wps:spPr>
                        <a:xfrm>
                          <a:off x="0" y="0"/>
                          <a:ext cx="2505710" cy="5080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4F3496F" w14:textId="77777777" w:rsidR="00FA0878" w:rsidRDefault="0081567A">
                            <w:pPr>
                              <w:jc w:val="center"/>
                            </w:pPr>
                            <w:r>
                              <w:t>Con người ( 3 biến)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297B09C" id="Rectangle 2" o:spid="_x0000_s1030" style="position:absolute;left:0;text-align:left;margin-left:50.25pt;margin-top:70.7pt;width:197.3pt;height:40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" fillcolor="#4472c4 [3204]" strokecolor="#09101d [484]" strokeweight="1pt">
                <v:textbox>
                  <w:txbxContent>
                    <w:p w14:paraId="54F3496F" w14:textId="77777777" w:rsidR="00FA0878" w:rsidRDefault="0081567A">
                      <w:pPr>
                        <w:jc w:val="center"/>
                      </w:pPr>
                      <w:r>
                        <w:t>Con người ( 3 biến)</w:t>
                      </w:r>
                    </w:p>
                  </w:txbxContent>
                </v:textbox>
              </v:rect>
            </w:pict>
          </mc:Fallback>
        </mc:AlternateContent>
      </w:r>
      <w:r>
        <w:rPr>
          <w:rFonts w:eastAsia="Times New Roman" w:cs="Times New Roman"/>
          <w:noProof/>
          <w:kern w:val="0"/>
          <w:sz w:val="26"/>
          <w:szCs w:val="26"/>
          <w:lang w:val="vi-VN" w:eastAsia="vi-VN"/>
        </w:rPr>
        <mc:AlternateContent>
          <mc:Choice Requires="wps">
            <w:drawing>
              <wp:anchor distT="0" distB="0" distL="114300" distR="114300" simplePos="0" relativeHeight="251659264" behindDoc="0" locked="0" layoutInCell="1" allowOverlap="1" wp14:anchorId="700B1CF2" wp14:editId="7562682C">
                <wp:simplePos x="0" y="0"/>
                <wp:positionH relativeFrom="column">
                  <wp:posOffset>638175</wp:posOffset>
                </wp:positionH>
                <wp:positionV relativeFrom="paragraph">
                  <wp:posOffset>186690</wp:posOffset>
                </wp:positionV>
                <wp:extent cx="2506345" cy="457200"/>
                <wp:effectExtent l="0" t="0" r="27940" b="19050"/>
                <wp:wrapNone/>
                <wp:docPr id="480552831" name="Rectangle 1"/>
                <wp:cNvGraphicFramePr/>
                <a:graphic xmlns:a="http://schemas.openxmlformats.org/drawingml/2006/main">
                  <a:graphicData uri="http://schemas.microsoft.com/office/word/2010/wordprocessingShape">
                    <wps:wsp>
                      <wps:cNvSpPr/>
                      <wps:spPr>
                        <a:xfrm>
                          <a:off x="0" y="0"/>
                          <a:ext cx="2506134" cy="4572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F5C2B6E" w14:textId="77777777" w:rsidR="00FA0878" w:rsidRDefault="0081567A">
                            <w:pPr>
                              <w:jc w:val="center"/>
                            </w:pPr>
                            <w:r>
                              <w:t>Công nghệ (3 biến)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00B1CF2" id="Rectangle 1" o:spid="_x0000_s1031" style="position:absolute;left:0;text-align:left;margin-left:50.25pt;margin-top:14.7pt;width:197.3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" fillcolor="#4472c4 [3204]" strokecolor="#09101d [484]" strokeweight="1pt">
                <v:textbox>
                  <w:txbxContent>
                    <w:p w14:paraId="1F5C2B6E" w14:textId="77777777" w:rsidR="00FA0878" w:rsidRDefault="0081567A">
                      <w:pPr>
                        <w:jc w:val="center"/>
                      </w:pPr>
                      <w:r>
                        <w:t>Công nghệ (3 biến)</w:t>
                      </w:r>
                    </w:p>
                  </w:txbxContent>
                </v:textbox>
              </v:rect>
            </w:pict>
          </mc:Fallback>
        </mc:AlternateContent>
      </w:r>
      <w:r>
        <w:rPr>
          <w:rFonts w:eastAsia="Times New Roman" w:cs="Times New Roman"/>
          <w:kern w:val="0"/>
          <w:sz w:val="26"/>
          <w:szCs w:val="26"/>
          <w:lang w:val="vi-VN" w:eastAsia="vi-VN"/>
          <w14:ligatures w14:val="none"/>
        </w:rPr>
        <w:br w:type="page"/>
      </w:r>
      <w:bookmarkStart w:id="16" w:name="_Hlk164930229"/>
      <w:r>
        <w:rPr>
          <w:rFonts w:eastAsia="Times New Roman" w:cs="Times New Roman"/>
          <w:i/>
          <w:iCs/>
          <w:kern w:val="0"/>
          <w:sz w:val="26"/>
          <w:szCs w:val="26"/>
          <w:lang w:eastAsia="vi-VN"/>
          <w14:ligatures w14:val="none"/>
        </w:rPr>
        <w:lastRenderedPageBreak/>
        <w:t>Hình 3.1 Mô hình nghiên cứu</w:t>
      </w:r>
    </w:p>
    <w:bookmarkEnd w:id="16"/>
    <w:p w14:paraId="21D5DAF5" w14:textId="77777777" w:rsidR="00FA0878" w:rsidRDefault="0081567A">
      <w:pPr>
        <w:spacing w:line="360" w:lineRule="auto"/>
        <w:ind w:firstLine="720"/>
        <w:jc w:val="both"/>
        <w:rPr>
          <w:rFonts w:eastAsia="Times New Roman" w:cs="Times New Roman"/>
          <w:kern w:val="0"/>
          <w:sz w:val="26"/>
          <w:szCs w:val="26"/>
          <w:lang w:eastAsia="vi-VN"/>
          <w14:ligatures w14:val="none"/>
        </w:rPr>
      </w:pPr>
      <w:r>
        <w:rPr>
          <w:rFonts w:eastAsia="Times New Roman" w:cs="Times New Roman"/>
          <w:kern w:val="0"/>
          <w:sz w:val="26"/>
          <w:szCs w:val="26"/>
          <w:lang w:eastAsia="vi-VN"/>
          <w14:ligatures w14:val="none"/>
        </w:rPr>
        <w:t>Mô hình đưa ra 5 nhân tố chủ yếu ảnh hưởng tới sự tiếp cận về Kiểm toán từ xa của sinh viên là: Công nghệ, con người, quy trình, khả năng tiếp cận, và chi phí. Trong đó mỗi nhân tố đều được phân tích, đánh giá qua các biến quan sát để làm rõ hơn sự tác động ảnh hưởng lên mức độ tiếp cận của sinh viên.</w:t>
      </w:r>
    </w:p>
    <w:p w14:paraId="243DBC54" w14:textId="77777777" w:rsidR="00FA0878" w:rsidRDefault="0081567A">
      <w:pPr>
        <w:pStyle w:val="ListParagraph"/>
        <w:numPr>
          <w:ilvl w:val="2"/>
          <w:numId w:val="16"/>
        </w:numPr>
        <w:spacing w:line="360" w:lineRule="auto"/>
        <w:ind w:left="993" w:hanging="567"/>
        <w:jc w:val="both"/>
        <w:outlineLvl w:val="2"/>
        <w:rPr>
          <w:rFonts w:eastAsia="Times New Roman" w:cs="Times New Roman"/>
          <w:b/>
          <w:bCs/>
          <w:kern w:val="0"/>
          <w:sz w:val="26"/>
          <w:szCs w:val="26"/>
          <w:lang w:eastAsia="vi-VN"/>
          <w14:ligatures w14:val="none"/>
        </w:rPr>
      </w:pPr>
      <w:bookmarkStart w:id="17" w:name="_Toc164934838"/>
      <w:r>
        <w:rPr>
          <w:rFonts w:eastAsia="Times New Roman" w:cs="Times New Roman"/>
          <w:b/>
          <w:bCs/>
          <w:kern w:val="0"/>
          <w:sz w:val="26"/>
          <w:szCs w:val="26"/>
          <w:lang w:eastAsia="vi-VN"/>
          <w14:ligatures w14:val="none"/>
        </w:rPr>
        <w:t>Lý do lựa chọn các nhân tố</w:t>
      </w:r>
      <w:bookmarkEnd w:id="17"/>
    </w:p>
    <w:p w14:paraId="6F6E9564" w14:textId="77777777" w:rsidR="00FA0878" w:rsidRDefault="0081567A">
      <w:pPr>
        <w:spacing w:line="360" w:lineRule="auto"/>
        <w:ind w:firstLine="720"/>
        <w:jc w:val="both"/>
        <w:rPr>
          <w:rFonts w:eastAsia="Times New Roman" w:cs="Times New Roman"/>
          <w:kern w:val="0"/>
          <w:sz w:val="26"/>
          <w:szCs w:val="26"/>
          <w:lang w:eastAsia="vi-VN"/>
          <w14:ligatures w14:val="none"/>
        </w:rPr>
      </w:pPr>
      <w:r>
        <w:rPr>
          <w:rFonts w:eastAsia="Times New Roman" w:cs="Times New Roman"/>
          <w:kern w:val="0"/>
          <w:sz w:val="26"/>
          <w:szCs w:val="26"/>
          <w:lang w:eastAsia="vi-VN"/>
          <w14:ligatures w14:val="none"/>
        </w:rPr>
        <w:t>Sự tiếp cận của sinh viên đến một vấn đề mới nào đó về bản chất tất cả đều xuất</w:t>
      </w:r>
    </w:p>
    <w:p w14:paraId="006603FC" w14:textId="77777777" w:rsidR="00FA0878" w:rsidRDefault="0081567A">
      <w:pPr>
        <w:spacing w:line="360" w:lineRule="auto"/>
        <w:ind w:firstLine="720"/>
        <w:jc w:val="both"/>
        <w:rPr>
          <w:rFonts w:eastAsia="Times New Roman" w:cs="Times New Roman"/>
          <w:kern w:val="0"/>
          <w:sz w:val="26"/>
          <w:szCs w:val="26"/>
          <w:lang w:eastAsia="vi-VN"/>
          <w14:ligatures w14:val="none"/>
        </w:rPr>
      </w:pPr>
      <w:r>
        <w:rPr>
          <w:rFonts w:eastAsia="Times New Roman" w:cs="Times New Roman"/>
          <w:kern w:val="0"/>
          <w:sz w:val="26"/>
          <w:szCs w:val="26"/>
          <w:lang w:eastAsia="vi-VN"/>
          <w14:ligatures w14:val="none"/>
        </w:rPr>
        <w:t>phát phần lớn từ động lực bên trong chính sinh viên. Chúng tôi cho rằng điều đó đúng với hướng đi của nghiên cứu này. Tuy nhiên chỉ động lực bên trong là chưa đủ, cần phải có sự kết hợp linh hoạt giữa động lực bên trong và cả những động lực bên ngoài. Chính vì vậy, mô hình nghiên cứu trên đã triển khai 5 nhân tố tác động theo 2 hướng: (1) động lực bên trong - cảm nhận lợi ích, khả năng tiếp nhận và (2) động lực bên ngoài - chuẩn chủ quan, chi phí và các hỗ trợ liên quan.</w:t>
      </w:r>
    </w:p>
    <w:p w14:paraId="64B38853" w14:textId="77777777" w:rsidR="00FA0878" w:rsidRDefault="0081567A">
      <w:pPr>
        <w:spacing w:line="360" w:lineRule="auto"/>
        <w:ind w:firstLine="720"/>
        <w:jc w:val="both"/>
        <w:rPr>
          <w:rFonts w:eastAsia="Times New Roman" w:cs="Times New Roman"/>
          <w:kern w:val="0"/>
          <w:sz w:val="26"/>
          <w:szCs w:val="26"/>
          <w:lang w:eastAsia="vi-VN"/>
          <w14:ligatures w14:val="none"/>
        </w:rPr>
      </w:pPr>
      <w:r>
        <w:rPr>
          <w:rFonts w:eastAsia="Times New Roman" w:cs="Times New Roman"/>
          <w:kern w:val="0"/>
          <w:sz w:val="26"/>
          <w:szCs w:val="26"/>
          <w:lang w:eastAsia="vi-VN"/>
          <w14:ligatures w14:val="none"/>
        </w:rPr>
        <w:t>Công nghệ: Đây là yếu tố đầu tiên xuất phát từ động lực bên ngoài của con người. Đó chính là: Khả năng truy cập và chất lượng của internet và các công nghệ khác được sử dụng cho KTTX; Khả năng bảo mật dữ liệu và thông tin trong quá trình kiểm toán từ xa; Khả năng sử dụng các công cụ kiểm toán từ xa của kiểm toán viên và đơn vị được kiểm toán.</w:t>
      </w:r>
    </w:p>
    <w:p w14:paraId="5681D7AE" w14:textId="77777777" w:rsidR="00FA0878" w:rsidRDefault="0081567A">
      <w:pPr>
        <w:spacing w:line="360" w:lineRule="auto"/>
        <w:ind w:firstLine="720"/>
        <w:jc w:val="both"/>
        <w:rPr>
          <w:rFonts w:eastAsia="Times New Roman" w:cs="Times New Roman"/>
          <w:kern w:val="0"/>
          <w:sz w:val="26"/>
          <w:szCs w:val="26"/>
          <w:lang w:eastAsia="vi-VN"/>
          <w14:ligatures w14:val="none"/>
        </w:rPr>
      </w:pPr>
      <w:r>
        <w:rPr>
          <w:rFonts w:eastAsia="Times New Roman" w:cs="Times New Roman"/>
          <w:kern w:val="0"/>
          <w:sz w:val="26"/>
          <w:szCs w:val="26"/>
          <w:lang w:eastAsia="vi-VN"/>
          <w14:ligatures w14:val="none"/>
        </w:rPr>
        <w:t>Con người: Đây là yếu tố đầu tiên xuất phát từ động lực bên trong của con người. Đó chính là: Kỹ năng và kinh nghiệm của kiểm toán viên trong việc sử dụng các công nghệ KTTX; Mức độ hợp tác và phối hợp giữa kiểm toán viên và đơn vị được kiểm toán; Văn hóa và thái độ của tổ chức đối với kiểm toán từ xa.</w:t>
      </w:r>
    </w:p>
    <w:p w14:paraId="4E3C1C48" w14:textId="77777777" w:rsidR="00FA0878" w:rsidRDefault="0081567A">
      <w:pPr>
        <w:spacing w:line="360" w:lineRule="auto"/>
        <w:ind w:firstLine="720"/>
        <w:jc w:val="both"/>
        <w:rPr>
          <w:rFonts w:eastAsia="Times New Roman" w:cs="Times New Roman"/>
          <w:kern w:val="0"/>
          <w:sz w:val="26"/>
          <w:szCs w:val="26"/>
          <w:lang w:eastAsia="vi-VN"/>
          <w14:ligatures w14:val="none"/>
        </w:rPr>
      </w:pPr>
      <w:r>
        <w:rPr>
          <w:rFonts w:eastAsia="Times New Roman" w:cs="Times New Roman"/>
          <w:kern w:val="0"/>
          <w:sz w:val="26"/>
          <w:szCs w:val="26"/>
          <w:lang w:eastAsia="vi-VN"/>
          <w14:ligatures w14:val="none"/>
        </w:rPr>
        <w:t>Quy trình: Đây là yếu tố thứ hai xuất phát từ động lực bên ngoài của con người. Đó chính là: Các quy trình và thủ tục kiểm toán được sử dụng cho kiểm toán từ xa; Mức độ phù hợp của các quy trình và thủ tục kiểm toán với các rủi ro được xác định; Hệ thống kiểm soát chất lượng được áp dụng cho kiểm toán từ xa.</w:t>
      </w:r>
    </w:p>
    <w:p w14:paraId="7315C979" w14:textId="77777777" w:rsidR="00FA0878" w:rsidRDefault="0081567A">
      <w:pPr>
        <w:spacing w:line="360" w:lineRule="auto"/>
        <w:ind w:firstLine="720"/>
        <w:jc w:val="both"/>
        <w:rPr>
          <w:rFonts w:eastAsia="Times New Roman" w:cs="Times New Roman"/>
          <w:kern w:val="0"/>
          <w:sz w:val="26"/>
          <w:szCs w:val="26"/>
          <w:lang w:eastAsia="vi-VN"/>
          <w14:ligatures w14:val="none"/>
        </w:rPr>
      </w:pPr>
      <w:r>
        <w:rPr>
          <w:rFonts w:eastAsia="Times New Roman" w:cs="Times New Roman"/>
          <w:kern w:val="0"/>
          <w:sz w:val="26"/>
          <w:szCs w:val="26"/>
          <w:lang w:eastAsia="vi-VN"/>
          <w14:ligatures w14:val="none"/>
        </w:rPr>
        <w:t>Khả năng tiếp nhận: Đây là yếu tố thứ hai trong nhóm động lực bên trong. Nếu</w:t>
      </w:r>
    </w:p>
    <w:p w14:paraId="25DF2690" w14:textId="77777777" w:rsidR="00FA0878" w:rsidRDefault="0081567A">
      <w:pPr>
        <w:spacing w:line="360" w:lineRule="auto"/>
        <w:ind w:firstLine="720"/>
        <w:jc w:val="both"/>
        <w:rPr>
          <w:rFonts w:eastAsia="Times New Roman" w:cs="Times New Roman"/>
          <w:kern w:val="0"/>
          <w:sz w:val="26"/>
          <w:szCs w:val="26"/>
          <w:lang w:eastAsia="vi-VN"/>
          <w14:ligatures w14:val="none"/>
        </w:rPr>
      </w:pPr>
      <w:r>
        <w:rPr>
          <w:rFonts w:eastAsia="Times New Roman" w:cs="Times New Roman"/>
          <w:kern w:val="0"/>
          <w:sz w:val="26"/>
          <w:szCs w:val="26"/>
          <w:lang w:eastAsia="vi-VN"/>
          <w14:ligatures w14:val="none"/>
        </w:rPr>
        <w:t>như lợi ích mà sinh viên mong muốn sẽ nhận được khi học một lĩnh vực mới sẽ khuyến khích sinh viên dành nhiều thời gian nghiên cứu thì khả năng tiếp thu của mỗi người lại tác động tới khía cạnh liệu bao nhiêu phần trăm lượng kiến thức mới đó sinh viên có thể tiếp nhận, hiểu và vận dụng được. Từ đó quay trở lại tác động ngược đến sự kiên trì, lượng thời gian mà sinh viên dành ra để tìm hiểu.</w:t>
      </w:r>
    </w:p>
    <w:p w14:paraId="7CD722AC" w14:textId="77777777" w:rsidR="00FA0878" w:rsidRDefault="0081567A">
      <w:pPr>
        <w:spacing w:line="360" w:lineRule="auto"/>
        <w:ind w:firstLine="720"/>
        <w:jc w:val="both"/>
        <w:rPr>
          <w:rFonts w:eastAsia="Times New Roman" w:cs="Times New Roman"/>
          <w:kern w:val="0"/>
          <w:sz w:val="26"/>
          <w:szCs w:val="26"/>
          <w:lang w:eastAsia="vi-VN"/>
          <w14:ligatures w14:val="none"/>
        </w:rPr>
      </w:pPr>
      <w:r>
        <w:rPr>
          <w:rFonts w:eastAsia="Times New Roman" w:cs="Times New Roman"/>
          <w:kern w:val="0"/>
          <w:sz w:val="26"/>
          <w:szCs w:val="26"/>
          <w:lang w:eastAsia="vi-VN"/>
          <w14:ligatures w14:val="none"/>
        </w:rPr>
        <w:lastRenderedPageBreak/>
        <w:t>Chi phí: Theo nhóm nghiên cứu, chi phí dù ít hay nhiều vẫn có sự tác động đến sự tiếp cận của sinh viên về Kiểm toán từ xa. Tuy nhiên, chi phí ở đây ngoài được đo lường bằng thước đo tiền tệ, thời gian sinh viên sẵn sàng chủ động dành ra để tự nghiên cứu,tìm tòi cũng là một thước đo nên được cân nhắc.</w:t>
      </w:r>
    </w:p>
    <w:p w14:paraId="645A21CF" w14:textId="77777777" w:rsidR="00FA0878" w:rsidRDefault="0081567A">
      <w:pPr>
        <w:pStyle w:val="ListParagraph"/>
        <w:numPr>
          <w:ilvl w:val="2"/>
          <w:numId w:val="16"/>
        </w:numPr>
        <w:spacing w:line="360" w:lineRule="auto"/>
        <w:ind w:left="993" w:hanging="567"/>
        <w:jc w:val="both"/>
        <w:outlineLvl w:val="2"/>
        <w:rPr>
          <w:rFonts w:eastAsia="Times New Roman" w:cs="Times New Roman"/>
          <w:b/>
          <w:bCs/>
          <w:kern w:val="0"/>
          <w:sz w:val="26"/>
          <w:szCs w:val="26"/>
          <w:lang w:eastAsia="vi-VN"/>
          <w14:ligatures w14:val="none"/>
        </w:rPr>
      </w:pPr>
      <w:bookmarkStart w:id="18" w:name="_Toc164934839"/>
      <w:r>
        <w:rPr>
          <w:rFonts w:eastAsia="Times New Roman" w:cs="Times New Roman"/>
          <w:b/>
          <w:bCs/>
          <w:kern w:val="0"/>
          <w:sz w:val="26"/>
          <w:szCs w:val="26"/>
          <w:lang w:eastAsia="vi-VN"/>
          <w14:ligatures w14:val="none"/>
        </w:rPr>
        <w:t>Các giả thuyết nghiên cứu</w:t>
      </w:r>
      <w:bookmarkEnd w:id="18"/>
    </w:p>
    <w:p w14:paraId="70CFEFD1" w14:textId="77777777" w:rsidR="00FA0878" w:rsidRDefault="0081567A">
      <w:pPr>
        <w:spacing w:line="360" w:lineRule="auto"/>
        <w:ind w:firstLine="720"/>
        <w:jc w:val="both"/>
        <w:rPr>
          <w:rFonts w:eastAsia="Times New Roman" w:cs="Times New Roman"/>
          <w:kern w:val="0"/>
          <w:sz w:val="26"/>
          <w:szCs w:val="26"/>
          <w:lang w:eastAsia="vi-VN"/>
          <w14:ligatures w14:val="none"/>
        </w:rPr>
      </w:pPr>
      <w:r>
        <w:rPr>
          <w:rFonts w:eastAsia="Times New Roman" w:cs="Times New Roman"/>
          <w:kern w:val="0"/>
          <w:sz w:val="26"/>
          <w:szCs w:val="26"/>
          <w:lang w:eastAsia="vi-VN"/>
          <w14:ligatures w14:val="none"/>
        </w:rPr>
        <w:t>Giả thuyết 1: Pháp luật và cơ sở đào tạo là những yếu tố quan trọng nhất trong việc tác động đến sự tiếp cận Kiểm toán từ xa của sinh viên kinh tế thuộc trường Đại học Thủy Lợi.</w:t>
      </w:r>
    </w:p>
    <w:p w14:paraId="74301B29" w14:textId="77777777" w:rsidR="00FA0878" w:rsidRDefault="0081567A">
      <w:pPr>
        <w:spacing w:line="360" w:lineRule="auto"/>
        <w:ind w:firstLine="720"/>
        <w:jc w:val="both"/>
        <w:rPr>
          <w:rFonts w:eastAsia="Times New Roman" w:cs="Times New Roman"/>
          <w:kern w:val="0"/>
          <w:sz w:val="26"/>
          <w:szCs w:val="26"/>
          <w:lang w:eastAsia="vi-VN"/>
          <w14:ligatures w14:val="none"/>
        </w:rPr>
      </w:pPr>
      <w:r>
        <w:rPr>
          <w:rFonts w:eastAsia="Times New Roman" w:cs="Times New Roman"/>
          <w:kern w:val="0"/>
          <w:sz w:val="26"/>
          <w:szCs w:val="26"/>
          <w:lang w:eastAsia="vi-VN"/>
          <w14:ligatures w14:val="none"/>
        </w:rPr>
        <w:t>Giả thuyết 2: Chuẩn chủ quan và khả năng tiếp cận là những yếu tố tác động quan trọng nhất đến sự tiếp cận Kiểm toán từ xa của sinh viên kinh tế thuộc trường Đại học Thủy Lợi.</w:t>
      </w:r>
    </w:p>
    <w:p w14:paraId="748EE602" w14:textId="77777777" w:rsidR="00FA0878" w:rsidRDefault="0081567A">
      <w:pPr>
        <w:spacing w:line="360" w:lineRule="auto"/>
        <w:ind w:firstLine="720"/>
        <w:jc w:val="both"/>
        <w:rPr>
          <w:rFonts w:eastAsia="Times New Roman" w:cs="Times New Roman"/>
          <w:kern w:val="0"/>
          <w:sz w:val="26"/>
          <w:szCs w:val="26"/>
          <w:lang w:eastAsia="vi-VN"/>
          <w14:ligatures w14:val="none"/>
        </w:rPr>
      </w:pPr>
      <w:r>
        <w:rPr>
          <w:rFonts w:eastAsia="Times New Roman" w:cs="Times New Roman"/>
          <w:kern w:val="0"/>
          <w:sz w:val="26"/>
          <w:szCs w:val="26"/>
          <w:lang w:eastAsia="vi-VN"/>
          <w14:ligatures w14:val="none"/>
        </w:rPr>
        <w:t>Giả thuyết 3: Sinh viên kinh tế thuộc trường Đại học Thủy lợi nghiên cứu Kiểm toán từ xa vì những cảm nhận lợi ích về kinh tế, mục tiêu nghề nghiệp trong tương lai.</w:t>
      </w:r>
    </w:p>
    <w:p w14:paraId="291ACD25" w14:textId="77777777" w:rsidR="00FA0878" w:rsidRDefault="0081567A">
      <w:pPr>
        <w:pStyle w:val="ListParagraph"/>
        <w:numPr>
          <w:ilvl w:val="1"/>
          <w:numId w:val="16"/>
        </w:numPr>
        <w:spacing w:line="360" w:lineRule="auto"/>
        <w:ind w:left="426" w:hanging="426"/>
        <w:jc w:val="both"/>
        <w:outlineLvl w:val="1"/>
        <w:rPr>
          <w:rFonts w:eastAsia="Times New Roman" w:cs="Times New Roman"/>
          <w:b/>
          <w:bCs/>
          <w:kern w:val="0"/>
          <w:sz w:val="26"/>
          <w:szCs w:val="26"/>
          <w:lang w:eastAsia="vi-VN"/>
          <w14:ligatures w14:val="none"/>
        </w:rPr>
      </w:pPr>
      <w:bookmarkStart w:id="19" w:name="_Toc164934840"/>
      <w:r>
        <w:rPr>
          <w:rFonts w:eastAsia="Times New Roman" w:cs="Times New Roman"/>
          <w:b/>
          <w:bCs/>
          <w:kern w:val="0"/>
          <w:sz w:val="26"/>
          <w:szCs w:val="26"/>
          <w:lang w:eastAsia="vi-VN"/>
          <w14:ligatures w14:val="none"/>
        </w:rPr>
        <w:t>Tổng quan về dữ liệu nghiên cứu</w:t>
      </w:r>
      <w:bookmarkEnd w:id="19"/>
    </w:p>
    <w:p w14:paraId="043CC602" w14:textId="77777777" w:rsidR="00FA0878" w:rsidRDefault="0081567A">
      <w:pPr>
        <w:spacing w:line="360" w:lineRule="auto"/>
        <w:ind w:firstLine="720"/>
        <w:jc w:val="both"/>
        <w:rPr>
          <w:rFonts w:eastAsia="Times New Roman" w:cs="Times New Roman"/>
          <w:kern w:val="0"/>
          <w:sz w:val="26"/>
          <w:szCs w:val="26"/>
          <w:lang w:eastAsia="vi-VN"/>
          <w14:ligatures w14:val="none"/>
        </w:rPr>
      </w:pPr>
      <w:r>
        <w:rPr>
          <w:rFonts w:eastAsia="Times New Roman" w:cs="Times New Roman"/>
          <w:kern w:val="0"/>
          <w:sz w:val="26"/>
          <w:szCs w:val="26"/>
          <w:lang w:eastAsia="vi-VN"/>
          <w14:ligatures w14:val="none"/>
        </w:rPr>
        <w:t>Nghiên cứu được tiến hành dựa trên bộ dữ liệu sơ cấp, thu thập từ sinh viên kinh tế thuộc chuyên ngành Kế toán - Kiểm toán đang học tập tại trường Đại học Thủy lợi trong khoảng thời gian từ ngày 01/02/2024 đến ngày 01/4/2024. Tổng quan cơ bản về số liệu thu về như sau:</w:t>
      </w:r>
    </w:p>
    <w:p w14:paraId="5CE42BEC" w14:textId="6F1BA244" w:rsidR="00FA0878" w:rsidRPr="00B51E2C" w:rsidRDefault="0081567A" w:rsidP="00B51E2C">
      <w:pPr>
        <w:spacing w:line="360" w:lineRule="auto"/>
        <w:ind w:firstLine="720"/>
        <w:jc w:val="both"/>
        <w:rPr>
          <w:rFonts w:eastAsia="Times New Roman" w:cs="Times New Roman"/>
          <w:i/>
          <w:iCs/>
          <w:kern w:val="0"/>
          <w:sz w:val="26"/>
          <w:szCs w:val="26"/>
          <w:lang w:val="vi-VN" w:eastAsia="vi-VN"/>
          <w14:ligatures w14:val="none"/>
        </w:rPr>
      </w:pPr>
      <w:r>
        <w:rPr>
          <w:rFonts w:eastAsia="Times New Roman" w:cs="Times New Roman"/>
          <w:i/>
          <w:iCs/>
          <w:kern w:val="0"/>
          <w:sz w:val="26"/>
          <w:szCs w:val="26"/>
          <w:lang w:eastAsia="vi-VN"/>
          <w14:ligatures w14:val="none"/>
        </w:rPr>
        <w:t>Bảng 3.1 Tổng quan số liệu thu được</w:t>
      </w:r>
    </w:p>
    <w:tbl>
      <w:tblPr>
        <w:tblStyle w:val="TableGrid"/>
        <w:tblW w:w="0" w:type="auto"/>
        <w:tblLook w:val="04A0" w:firstRow="1" w:lastRow="0" w:firstColumn="1" w:lastColumn="0" w:noHBand="0" w:noVBand="1"/>
      </w:tblPr>
      <w:tblGrid>
        <w:gridCol w:w="4643"/>
        <w:gridCol w:w="4644"/>
      </w:tblGrid>
      <w:tr w:rsidR="00FA0878" w14:paraId="27AFC63A" w14:textId="77777777">
        <w:tc>
          <w:tcPr>
            <w:tcW w:w="4643" w:type="dxa"/>
          </w:tcPr>
          <w:p w14:paraId="3875EFFA" w14:textId="77777777" w:rsidR="00FA0878" w:rsidRDefault="0081567A">
            <w:pPr>
              <w:spacing w:line="360" w:lineRule="auto"/>
              <w:ind w:firstLine="720"/>
              <w:jc w:val="both"/>
              <w:rPr>
                <w:rFonts w:eastAsia="Times New Roman" w:cs="Times New Roman"/>
                <w:kern w:val="0"/>
                <w:sz w:val="26"/>
                <w:szCs w:val="26"/>
                <w:lang w:val="en-US" w:eastAsia="vi-VN"/>
                <w14:ligatures w14:val="none"/>
              </w:rPr>
            </w:pPr>
            <w:r>
              <w:rPr>
                <w:rFonts w:eastAsia="Times New Roman" w:cs="Times New Roman"/>
                <w:kern w:val="0"/>
                <w:sz w:val="26"/>
                <w:szCs w:val="26"/>
                <w:lang w:val="en-US" w:eastAsia="vi-VN"/>
                <w14:ligatures w14:val="none"/>
              </w:rPr>
              <w:t>Hình thức</w:t>
            </w:r>
          </w:p>
        </w:tc>
        <w:tc>
          <w:tcPr>
            <w:tcW w:w="4644" w:type="dxa"/>
          </w:tcPr>
          <w:p w14:paraId="1F840B3C" w14:textId="77777777" w:rsidR="00FA0878" w:rsidRDefault="0081567A">
            <w:pPr>
              <w:spacing w:line="360" w:lineRule="auto"/>
              <w:ind w:firstLine="720"/>
              <w:jc w:val="both"/>
              <w:rPr>
                <w:rFonts w:eastAsia="Times New Roman" w:cs="Times New Roman"/>
                <w:kern w:val="0"/>
                <w:sz w:val="26"/>
                <w:szCs w:val="26"/>
                <w:lang w:val="en-US" w:eastAsia="vi-VN"/>
                <w14:ligatures w14:val="none"/>
              </w:rPr>
            </w:pPr>
            <w:r>
              <w:rPr>
                <w:rFonts w:eastAsia="Times New Roman" w:cs="Times New Roman"/>
                <w:kern w:val="0"/>
                <w:sz w:val="26"/>
                <w:szCs w:val="26"/>
                <w:lang w:val="en-US" w:eastAsia="vi-VN"/>
                <w14:ligatures w14:val="none"/>
              </w:rPr>
              <w:t>Điền phiếu khảo sát qua Google Form</w:t>
            </w:r>
          </w:p>
        </w:tc>
      </w:tr>
      <w:tr w:rsidR="00FA0878" w14:paraId="365C2861" w14:textId="77777777">
        <w:tc>
          <w:tcPr>
            <w:tcW w:w="4643" w:type="dxa"/>
          </w:tcPr>
          <w:p w14:paraId="1D547936" w14:textId="77777777" w:rsidR="00FA0878" w:rsidRDefault="0081567A">
            <w:pPr>
              <w:spacing w:line="360" w:lineRule="auto"/>
              <w:ind w:firstLine="720"/>
              <w:jc w:val="both"/>
              <w:rPr>
                <w:rFonts w:eastAsia="Times New Roman" w:cs="Times New Roman"/>
                <w:kern w:val="0"/>
                <w:sz w:val="26"/>
                <w:szCs w:val="26"/>
                <w:lang w:val="en-US" w:eastAsia="vi-VN"/>
                <w14:ligatures w14:val="none"/>
              </w:rPr>
            </w:pPr>
            <w:r>
              <w:rPr>
                <w:rFonts w:eastAsia="Times New Roman" w:cs="Times New Roman"/>
                <w:kern w:val="0"/>
                <w:sz w:val="26"/>
                <w:szCs w:val="26"/>
                <w:lang w:val="en-US" w:eastAsia="vi-VN"/>
                <w14:ligatures w14:val="none"/>
              </w:rPr>
              <w:t>Tổng số phiếu thu về</w:t>
            </w:r>
          </w:p>
        </w:tc>
        <w:tc>
          <w:tcPr>
            <w:tcW w:w="4644" w:type="dxa"/>
          </w:tcPr>
          <w:p w14:paraId="4CBAD3CC" w14:textId="77777777" w:rsidR="00FA0878" w:rsidRDefault="0081567A">
            <w:pPr>
              <w:spacing w:line="360" w:lineRule="auto"/>
              <w:ind w:firstLine="720"/>
              <w:jc w:val="both"/>
              <w:rPr>
                <w:rFonts w:eastAsia="Times New Roman" w:cs="Times New Roman"/>
                <w:kern w:val="0"/>
                <w:sz w:val="26"/>
                <w:szCs w:val="26"/>
                <w:lang w:val="en-US" w:eastAsia="vi-VN"/>
                <w14:ligatures w14:val="none"/>
              </w:rPr>
            </w:pPr>
            <w:r>
              <w:rPr>
                <w:rFonts w:eastAsia="Times New Roman" w:cs="Times New Roman"/>
                <w:kern w:val="0"/>
                <w:sz w:val="26"/>
                <w:szCs w:val="26"/>
                <w:lang w:val="en-US" w:eastAsia="vi-VN"/>
                <w14:ligatures w14:val="none"/>
              </w:rPr>
              <w:t>325 phiếu</w:t>
            </w:r>
          </w:p>
        </w:tc>
      </w:tr>
      <w:tr w:rsidR="00FA0878" w14:paraId="06520C57" w14:textId="77777777">
        <w:tc>
          <w:tcPr>
            <w:tcW w:w="4643" w:type="dxa"/>
          </w:tcPr>
          <w:p w14:paraId="0885E0F7" w14:textId="77777777" w:rsidR="00FA0878" w:rsidRDefault="0081567A">
            <w:pPr>
              <w:spacing w:line="360" w:lineRule="auto"/>
              <w:ind w:firstLine="720"/>
              <w:jc w:val="both"/>
              <w:rPr>
                <w:rFonts w:eastAsia="Times New Roman" w:cs="Times New Roman"/>
                <w:kern w:val="0"/>
                <w:sz w:val="26"/>
                <w:szCs w:val="26"/>
                <w:lang w:val="en-US" w:eastAsia="vi-VN"/>
                <w14:ligatures w14:val="none"/>
              </w:rPr>
            </w:pPr>
            <w:r>
              <w:rPr>
                <w:rFonts w:eastAsia="Times New Roman" w:cs="Times New Roman"/>
                <w:kern w:val="0"/>
                <w:sz w:val="26"/>
                <w:szCs w:val="26"/>
                <w:lang w:val="en-US" w:eastAsia="vi-VN"/>
                <w14:ligatures w14:val="none"/>
              </w:rPr>
              <w:t>Tổng số phiếu hợp lệ</w:t>
            </w:r>
          </w:p>
        </w:tc>
        <w:tc>
          <w:tcPr>
            <w:tcW w:w="4644" w:type="dxa"/>
          </w:tcPr>
          <w:p w14:paraId="13142166" w14:textId="77777777" w:rsidR="00FA0878" w:rsidRDefault="0081567A">
            <w:pPr>
              <w:spacing w:line="360" w:lineRule="auto"/>
              <w:ind w:firstLine="720"/>
              <w:jc w:val="both"/>
              <w:rPr>
                <w:rFonts w:eastAsia="Times New Roman" w:cs="Times New Roman"/>
                <w:kern w:val="0"/>
                <w:sz w:val="26"/>
                <w:szCs w:val="26"/>
                <w:lang w:val="en-US" w:eastAsia="vi-VN"/>
                <w14:ligatures w14:val="none"/>
              </w:rPr>
            </w:pPr>
            <w:r>
              <w:rPr>
                <w:rFonts w:eastAsia="Times New Roman" w:cs="Times New Roman"/>
                <w:kern w:val="0"/>
                <w:sz w:val="26"/>
                <w:szCs w:val="26"/>
                <w:lang w:val="en-US" w:eastAsia="vi-VN"/>
                <w14:ligatures w14:val="none"/>
              </w:rPr>
              <w:t>297 phiếu</w:t>
            </w:r>
          </w:p>
        </w:tc>
      </w:tr>
      <w:tr w:rsidR="00FA0878" w14:paraId="47A3FE27" w14:textId="77777777">
        <w:tc>
          <w:tcPr>
            <w:tcW w:w="4643" w:type="dxa"/>
          </w:tcPr>
          <w:p w14:paraId="14B0279F" w14:textId="77777777" w:rsidR="00FA0878" w:rsidRDefault="0081567A">
            <w:pPr>
              <w:spacing w:line="360" w:lineRule="auto"/>
              <w:ind w:firstLine="720"/>
              <w:jc w:val="both"/>
              <w:rPr>
                <w:rFonts w:eastAsia="Times New Roman" w:cs="Times New Roman"/>
                <w:kern w:val="0"/>
                <w:sz w:val="26"/>
                <w:szCs w:val="26"/>
                <w:lang w:val="en-US" w:eastAsia="vi-VN"/>
                <w14:ligatures w14:val="none"/>
              </w:rPr>
            </w:pPr>
            <w:r>
              <w:rPr>
                <w:rFonts w:eastAsia="Times New Roman" w:cs="Times New Roman"/>
                <w:kern w:val="0"/>
                <w:sz w:val="26"/>
                <w:szCs w:val="26"/>
                <w:lang w:val="en-US" w:eastAsia="vi-VN"/>
                <w14:ligatures w14:val="none"/>
              </w:rPr>
              <w:t xml:space="preserve">Tổng số phiếu không hợp lệ </w:t>
            </w:r>
          </w:p>
        </w:tc>
        <w:tc>
          <w:tcPr>
            <w:tcW w:w="4644" w:type="dxa"/>
          </w:tcPr>
          <w:p w14:paraId="44ECB336" w14:textId="77777777" w:rsidR="00FA0878" w:rsidRDefault="0081567A">
            <w:pPr>
              <w:spacing w:line="360" w:lineRule="auto"/>
              <w:ind w:firstLine="720"/>
              <w:jc w:val="both"/>
              <w:rPr>
                <w:rFonts w:eastAsia="Times New Roman" w:cs="Times New Roman"/>
                <w:kern w:val="0"/>
                <w:sz w:val="26"/>
                <w:szCs w:val="26"/>
                <w:lang w:val="en-US" w:eastAsia="vi-VN"/>
                <w14:ligatures w14:val="none"/>
              </w:rPr>
            </w:pPr>
            <w:r>
              <w:rPr>
                <w:rFonts w:eastAsia="Times New Roman" w:cs="Times New Roman"/>
                <w:kern w:val="0"/>
                <w:sz w:val="26"/>
                <w:szCs w:val="26"/>
                <w:lang w:val="en-US" w:eastAsia="vi-VN"/>
                <w14:ligatures w14:val="none"/>
              </w:rPr>
              <w:t>28 phiếu</w:t>
            </w:r>
          </w:p>
        </w:tc>
      </w:tr>
    </w:tbl>
    <w:p w14:paraId="122CF76D" w14:textId="77777777" w:rsidR="00B51E2C" w:rsidRDefault="00B51E2C">
      <w:pPr>
        <w:spacing w:line="360" w:lineRule="auto"/>
        <w:ind w:firstLine="720"/>
        <w:jc w:val="both"/>
        <w:rPr>
          <w:rFonts w:eastAsia="Times New Roman" w:cs="Times New Roman"/>
          <w:kern w:val="0"/>
          <w:sz w:val="26"/>
          <w:szCs w:val="26"/>
          <w:lang w:val="vi-VN" w:eastAsia="vi-VN"/>
          <w14:ligatures w14:val="none"/>
        </w:rPr>
      </w:pPr>
    </w:p>
    <w:p w14:paraId="7959E858" w14:textId="77777777" w:rsidR="00FA0878" w:rsidRDefault="0081567A">
      <w:pPr>
        <w:spacing w:line="360" w:lineRule="auto"/>
        <w:ind w:firstLine="720"/>
        <w:jc w:val="both"/>
        <w:rPr>
          <w:rFonts w:eastAsia="Times New Roman" w:cs="Times New Roman"/>
          <w:kern w:val="0"/>
          <w:sz w:val="26"/>
          <w:szCs w:val="26"/>
          <w:lang w:eastAsia="vi-VN"/>
          <w14:ligatures w14:val="none"/>
        </w:rPr>
      </w:pPr>
      <w:r>
        <w:rPr>
          <w:rFonts w:eastAsia="Times New Roman" w:cs="Times New Roman"/>
          <w:kern w:val="0"/>
          <w:sz w:val="26"/>
          <w:szCs w:val="26"/>
          <w:lang w:eastAsia="vi-VN"/>
          <w14:ligatures w14:val="none"/>
        </w:rPr>
        <w:t>Dựa trên số liệu thu thập được, hầu hết các sinh viên đạt được kết quả học tập ở mức khá nằm trong khoản 2.1-3.0, chỉ rất ít sinh viên đạt kết quả học tập ở mức trung bình (6,4%). Điều này chứng tỏ sinh viên có đủ khả năng nhận thức khi bắt đầu nghiên cứu, học hỏi một lượng kiến thức về Kiểm toán từ xa.</w:t>
      </w:r>
    </w:p>
    <w:p w14:paraId="0933716E" w14:textId="77777777" w:rsidR="00FA0878" w:rsidRDefault="0081567A">
      <w:pPr>
        <w:spacing w:line="360" w:lineRule="auto"/>
        <w:ind w:firstLine="720"/>
        <w:jc w:val="both"/>
        <w:rPr>
          <w:rFonts w:eastAsia="Times New Roman" w:cs="Times New Roman"/>
          <w:kern w:val="0"/>
          <w:sz w:val="26"/>
          <w:szCs w:val="26"/>
          <w:lang w:eastAsia="vi-VN"/>
          <w14:ligatures w14:val="none"/>
        </w:rPr>
      </w:pPr>
      <w:r>
        <w:rPr>
          <w:rFonts w:cs="Times New Roman"/>
          <w:noProof/>
          <w:sz w:val="26"/>
          <w:szCs w:val="26"/>
          <w:lang w:val="vi-VN" w:eastAsia="vi-VN"/>
        </w:rPr>
        <w:lastRenderedPageBreak/>
        <w:drawing>
          <wp:inline distT="0" distB="0" distL="0" distR="0" wp14:anchorId="5B434E5A" wp14:editId="4021C1F7">
            <wp:extent cx="5850255" cy="2743200"/>
            <wp:effectExtent l="0" t="0" r="17145" b="0"/>
            <wp:docPr id="57683585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5934D60" w14:textId="77777777" w:rsidR="00FA0878" w:rsidRPr="00B51E2C" w:rsidRDefault="00FA0878" w:rsidP="00B51E2C">
      <w:pPr>
        <w:spacing w:line="360" w:lineRule="auto"/>
        <w:ind w:firstLine="0"/>
        <w:jc w:val="both"/>
        <w:rPr>
          <w:rFonts w:eastAsia="Times New Roman" w:cs="Times New Roman"/>
          <w:kern w:val="0"/>
          <w:sz w:val="26"/>
          <w:szCs w:val="26"/>
          <w:lang w:val="vi-VN" w:eastAsia="vi-VN"/>
          <w14:ligatures w14:val="none"/>
        </w:rPr>
      </w:pPr>
    </w:p>
    <w:p w14:paraId="4F0C0922" w14:textId="77777777" w:rsidR="00FA0878" w:rsidRDefault="0081567A">
      <w:pPr>
        <w:spacing w:line="360" w:lineRule="auto"/>
        <w:ind w:firstLine="720"/>
        <w:jc w:val="both"/>
        <w:rPr>
          <w:rFonts w:eastAsia="Times New Roman" w:cs="Times New Roman"/>
          <w:i/>
          <w:iCs/>
          <w:kern w:val="0"/>
          <w:sz w:val="26"/>
          <w:szCs w:val="26"/>
          <w:lang w:eastAsia="vi-VN"/>
          <w14:ligatures w14:val="none"/>
        </w:rPr>
      </w:pPr>
      <w:bookmarkStart w:id="20" w:name="_Hlk164930267"/>
      <w:r>
        <w:rPr>
          <w:rFonts w:eastAsia="Times New Roman" w:cs="Times New Roman"/>
          <w:i/>
          <w:iCs/>
          <w:kern w:val="0"/>
          <w:sz w:val="26"/>
          <w:szCs w:val="26"/>
          <w:lang w:eastAsia="vi-VN"/>
          <w14:ligatures w14:val="none"/>
        </w:rPr>
        <w:t xml:space="preserve">Biểu đồ 3.1 Điểm GPA trung bình học tập của sinh viên </w:t>
      </w:r>
    </w:p>
    <w:bookmarkEnd w:id="20"/>
    <w:p w14:paraId="1BC72C1B" w14:textId="77777777" w:rsidR="00FA0878" w:rsidRDefault="0081567A">
      <w:pPr>
        <w:spacing w:line="360" w:lineRule="auto"/>
        <w:ind w:firstLine="720"/>
        <w:jc w:val="both"/>
        <w:rPr>
          <w:rFonts w:eastAsia="Times New Roman" w:cs="Times New Roman"/>
          <w:kern w:val="0"/>
          <w:sz w:val="26"/>
          <w:szCs w:val="26"/>
          <w:lang w:eastAsia="vi-VN"/>
          <w14:ligatures w14:val="none"/>
        </w:rPr>
      </w:pPr>
      <w:r>
        <w:rPr>
          <w:rFonts w:eastAsia="Times New Roman" w:cs="Times New Roman"/>
          <w:kern w:val="0"/>
          <w:sz w:val="26"/>
          <w:szCs w:val="26"/>
          <w:lang w:eastAsia="vi-VN"/>
          <w14:ligatures w14:val="none"/>
        </w:rPr>
        <w:t xml:space="preserve">Trong khi đó, số lượng sinh viên đã từng tiếp cận khái niệm Kiểm toán từ xa đạt mức 62,29% trên tổng số sinh viên tham gia khảo sát. Số còn lại 37,71% là chưa từng nghe đến khái niệm Kiểm toán từ xa. </w:t>
      </w:r>
    </w:p>
    <w:p w14:paraId="42F3B79D" w14:textId="77777777" w:rsidR="00FA0878" w:rsidRDefault="0081567A">
      <w:pPr>
        <w:spacing w:line="360" w:lineRule="auto"/>
        <w:ind w:firstLine="720"/>
        <w:jc w:val="both"/>
        <w:rPr>
          <w:rFonts w:eastAsia="Times New Roman" w:cs="Times New Roman"/>
          <w:kern w:val="0"/>
          <w:sz w:val="26"/>
          <w:szCs w:val="26"/>
          <w:lang w:eastAsia="vi-VN"/>
          <w14:ligatures w14:val="none"/>
        </w:rPr>
      </w:pPr>
      <w:r>
        <w:rPr>
          <w:rFonts w:eastAsia="Times New Roman" w:cs="Times New Roman"/>
          <w:kern w:val="0"/>
          <w:sz w:val="26"/>
          <w:szCs w:val="26"/>
          <w:lang w:eastAsia="vi-VN"/>
          <w14:ligatures w14:val="none"/>
        </w:rPr>
        <w:t xml:space="preserve">Trong quá trình nghiên cứu. Khái niệm Kiểm toán từ xa được biết đến dưới hình thức thầy cô giới thiệu nhiều, vì đây vẫn là một khái niệm còn mới đối với sinh viên và chưa được đưa vào các giáo trình hay bài giảng. Mà chủ yếu mới xuất hiện trên một vài tạp chí, hầu như phải đi làm hoặc các kiểm toán viên mới biết đến nhiều khái niệm KTTX này. Ngoài ra kênh sách báo cũng là một lựa chọn rất tốt để sinh viên tham khảo để tích lũy kiến thức. Tuy nhiên, việc sinh viên tự tìm hiểu KTTX vẫn chiến tỷ lệ thấp nhất. </w:t>
      </w:r>
    </w:p>
    <w:p w14:paraId="1AD7D788" w14:textId="77777777" w:rsidR="00FA0878" w:rsidRDefault="00FA0878">
      <w:pPr>
        <w:spacing w:line="360" w:lineRule="auto"/>
        <w:ind w:firstLine="720"/>
        <w:jc w:val="both"/>
        <w:rPr>
          <w:rFonts w:eastAsia="Times New Roman" w:cs="Times New Roman"/>
          <w:kern w:val="0"/>
          <w:sz w:val="26"/>
          <w:szCs w:val="26"/>
          <w:lang w:eastAsia="vi-VN"/>
          <w14:ligatures w14:val="none"/>
        </w:rPr>
      </w:pPr>
    </w:p>
    <w:p w14:paraId="6574398C" w14:textId="77777777" w:rsidR="00FA0878" w:rsidRDefault="00FA0878">
      <w:pPr>
        <w:spacing w:line="360" w:lineRule="auto"/>
        <w:ind w:firstLine="720"/>
        <w:jc w:val="both"/>
        <w:rPr>
          <w:rFonts w:eastAsia="Times New Roman" w:cs="Times New Roman"/>
          <w:kern w:val="0"/>
          <w:sz w:val="26"/>
          <w:szCs w:val="26"/>
          <w:lang w:eastAsia="vi-VN"/>
          <w14:ligatures w14:val="none"/>
        </w:rPr>
      </w:pPr>
    </w:p>
    <w:p w14:paraId="36D09217" w14:textId="77777777" w:rsidR="00FA0878" w:rsidRDefault="0081567A">
      <w:pPr>
        <w:spacing w:line="360" w:lineRule="auto"/>
        <w:ind w:firstLine="720"/>
        <w:jc w:val="both"/>
        <w:rPr>
          <w:rFonts w:eastAsia="Times New Roman" w:cs="Times New Roman"/>
          <w:kern w:val="0"/>
          <w:sz w:val="26"/>
          <w:szCs w:val="26"/>
          <w:lang w:eastAsia="vi-VN"/>
          <w14:ligatures w14:val="none"/>
        </w:rPr>
      </w:pPr>
      <w:r>
        <w:rPr>
          <w:rFonts w:cs="Times New Roman"/>
          <w:noProof/>
          <w:sz w:val="26"/>
          <w:szCs w:val="26"/>
          <w:lang w:val="vi-VN" w:eastAsia="vi-VN"/>
        </w:rPr>
        <w:lastRenderedPageBreak/>
        <w:drawing>
          <wp:inline distT="0" distB="0" distL="0" distR="0" wp14:anchorId="6A1AF074" wp14:editId="1586517C">
            <wp:extent cx="4250055" cy="2743200"/>
            <wp:effectExtent l="0" t="0" r="17145" b="0"/>
            <wp:docPr id="17744708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A815B36" w14:textId="77777777" w:rsidR="00FA0878" w:rsidRDefault="00FA0878">
      <w:pPr>
        <w:spacing w:after="200" w:line="360" w:lineRule="auto"/>
        <w:ind w:firstLine="720"/>
        <w:jc w:val="both"/>
        <w:rPr>
          <w:rFonts w:eastAsia="Arial" w:cs="Times New Roman"/>
          <w:kern w:val="0"/>
          <w:sz w:val="26"/>
          <w:szCs w:val="26"/>
          <w14:ligatures w14:val="none"/>
        </w:rPr>
      </w:pPr>
    </w:p>
    <w:p w14:paraId="4F95252C" w14:textId="77777777" w:rsidR="00FA0878" w:rsidRDefault="0081567A">
      <w:pPr>
        <w:spacing w:after="200" w:line="360" w:lineRule="auto"/>
        <w:ind w:firstLine="720"/>
        <w:jc w:val="both"/>
        <w:rPr>
          <w:rFonts w:eastAsia="Arial" w:cs="Times New Roman"/>
          <w:i/>
          <w:iCs/>
          <w:kern w:val="0"/>
          <w:sz w:val="26"/>
          <w:szCs w:val="26"/>
          <w14:ligatures w14:val="none"/>
        </w:rPr>
      </w:pPr>
      <w:bookmarkStart w:id="21" w:name="_Hlk164930286"/>
      <w:r>
        <w:rPr>
          <w:rFonts w:eastAsia="Arial" w:cs="Times New Roman"/>
          <w:i/>
          <w:iCs/>
          <w:kern w:val="0"/>
          <w:sz w:val="26"/>
          <w:szCs w:val="26"/>
          <w14:ligatures w14:val="none"/>
        </w:rPr>
        <w:t xml:space="preserve">Biểu đồ 3.2 Các kênh thông tin giúp sinh viên tiếp cận Kiểm toán từ xa </w:t>
      </w:r>
    </w:p>
    <w:p w14:paraId="27BFDAE2" w14:textId="77777777" w:rsidR="00FA0878" w:rsidRDefault="0081567A">
      <w:pPr>
        <w:pStyle w:val="ListParagraph"/>
        <w:numPr>
          <w:ilvl w:val="1"/>
          <w:numId w:val="16"/>
        </w:numPr>
        <w:spacing w:line="360" w:lineRule="auto"/>
        <w:ind w:left="426" w:hanging="426"/>
        <w:jc w:val="both"/>
        <w:outlineLvl w:val="1"/>
        <w:rPr>
          <w:rFonts w:eastAsia="Arial" w:cs="Times New Roman"/>
          <w:b/>
          <w:bCs/>
          <w:kern w:val="0"/>
          <w:sz w:val="26"/>
          <w:szCs w:val="26"/>
          <w14:ligatures w14:val="none"/>
        </w:rPr>
      </w:pPr>
      <w:bookmarkStart w:id="22" w:name="_Toc164934841"/>
      <w:bookmarkEnd w:id="21"/>
      <w:r>
        <w:rPr>
          <w:rFonts w:eastAsia="Arial" w:cs="Times New Roman"/>
          <w:b/>
          <w:bCs/>
          <w:kern w:val="0"/>
          <w:sz w:val="26"/>
          <w:szCs w:val="26"/>
          <w14:ligatures w14:val="none"/>
        </w:rPr>
        <w:t>Kết quả nghiên cứu</w:t>
      </w:r>
      <w:bookmarkEnd w:id="22"/>
    </w:p>
    <w:p w14:paraId="063CD809" w14:textId="77777777" w:rsidR="00FA0878" w:rsidRDefault="0081567A">
      <w:pPr>
        <w:spacing w:after="200" w:line="360" w:lineRule="auto"/>
        <w:ind w:firstLine="720"/>
        <w:jc w:val="both"/>
        <w:rPr>
          <w:rFonts w:eastAsia="Arial" w:cs="Times New Roman"/>
          <w:kern w:val="0"/>
          <w:sz w:val="26"/>
          <w:szCs w:val="26"/>
          <w14:ligatures w14:val="none"/>
        </w:rPr>
      </w:pPr>
      <w:r>
        <w:rPr>
          <w:rFonts w:eastAsia="Arial" w:cs="Times New Roman"/>
          <w:kern w:val="0"/>
          <w:sz w:val="26"/>
          <w:szCs w:val="26"/>
          <w14:ligatures w14:val="none"/>
        </w:rPr>
        <w:t>Dựa trên số liệu thu được qua cuộc khảo sát 297 sinh viên kinh tế chuyên ngành Kế toán- kiểm toán đang theo học tại trường Đại học Thủy lợi cùng với mô hình nghiên cứu các nhân tố ảnh hưởng đến sự tiếp cận Kiểm toán từ xa của sinh viên, kết quả nghiên cứu được phân tích và trình bày theo 5 nhóm nhân tố sau:</w:t>
      </w:r>
    </w:p>
    <w:p w14:paraId="67389321" w14:textId="77777777" w:rsidR="00FA0878" w:rsidRDefault="0081567A">
      <w:pPr>
        <w:pStyle w:val="ListParagraph"/>
        <w:numPr>
          <w:ilvl w:val="2"/>
          <w:numId w:val="16"/>
        </w:numPr>
        <w:spacing w:line="360" w:lineRule="auto"/>
        <w:ind w:left="993" w:hanging="567"/>
        <w:jc w:val="both"/>
        <w:outlineLvl w:val="2"/>
        <w:rPr>
          <w:rFonts w:eastAsia="Arial" w:cs="Times New Roman"/>
          <w:b/>
          <w:bCs/>
          <w:kern w:val="0"/>
          <w:sz w:val="26"/>
          <w:szCs w:val="26"/>
          <w14:ligatures w14:val="none"/>
        </w:rPr>
      </w:pPr>
      <w:bookmarkStart w:id="23" w:name="_Toc164934842"/>
      <w:r>
        <w:rPr>
          <w:rFonts w:eastAsia="Arial" w:cs="Times New Roman"/>
          <w:b/>
          <w:bCs/>
          <w:kern w:val="0"/>
          <w:sz w:val="26"/>
          <w:szCs w:val="26"/>
          <w14:ligatures w14:val="none"/>
        </w:rPr>
        <w:t>Công nghệ</w:t>
      </w:r>
      <w:bookmarkEnd w:id="23"/>
      <w:r>
        <w:rPr>
          <w:rFonts w:eastAsia="Arial" w:cs="Times New Roman"/>
          <w:b/>
          <w:bCs/>
          <w:kern w:val="0"/>
          <w:sz w:val="26"/>
          <w:szCs w:val="26"/>
          <w14:ligatures w14:val="none"/>
        </w:rPr>
        <w:t xml:space="preserve"> </w:t>
      </w:r>
    </w:p>
    <w:p w14:paraId="00714C3B" w14:textId="77777777" w:rsidR="00FA0878" w:rsidRDefault="0081567A">
      <w:pPr>
        <w:spacing w:after="200" w:line="360" w:lineRule="auto"/>
        <w:ind w:firstLine="720"/>
        <w:jc w:val="both"/>
        <w:rPr>
          <w:rFonts w:eastAsia="Arial" w:cs="Times New Roman"/>
          <w:kern w:val="0"/>
          <w:sz w:val="26"/>
          <w:szCs w:val="26"/>
          <w:lang w:val="vi-VN"/>
          <w14:ligatures w14:val="none"/>
        </w:rPr>
      </w:pPr>
      <w:r>
        <w:rPr>
          <w:rFonts w:eastAsia="Arial" w:cs="Times New Roman"/>
          <w:kern w:val="0"/>
          <w:sz w:val="26"/>
          <w:szCs w:val="26"/>
          <w14:ligatures w14:val="none"/>
        </w:rPr>
        <w:t>Nhìn chung, công nghệ đóng vai trò quan trọng trong việc hỗ trợ thực hiện kiểm toán từ xa hiệu quả. Việc ứng dụng hiệu quả các yếu tố công nghệ có thể giúp nâng cao năng suất, chất lượng kiểm toán và giảm chi phí cho cả kiểm toán viên và khách hàng. Nhóm nghiên cứu phát hiện ra rằng, hiện nay sinh viên đều được tiếp xúc với công nghệ rất sớm, tuy nhiên để áp dụng triệt để công nghệ vào kiểm toán từ xa thì chưa hữu hiệu hoặc chưa biết cách áp dụng. Trong quá trình khảo sát sinh viên về những công nghệ mà sinh viên đang sử dụng và xem công nghệ nào có thể áp dụng cho kiểm toán từ xa. Tóm lại các ý kiến thì nhóm nghiên cứu chia thành 3 biến: Phần mềm kiểm toán từ xa (Phanmem), Công nghệ 4.0 như lưu trữ đám mây, Trí tuệ nhân tạo AI, nền tảng hội nghị trực tuyến (Congnghe 4.0), Công nghệ phân tích dữ liệu (Phantichdulieu)</w:t>
      </w:r>
    </w:p>
    <w:p w14:paraId="4AFBF25A" w14:textId="77777777" w:rsidR="00B51E2C" w:rsidRPr="00B51E2C" w:rsidRDefault="00B51E2C">
      <w:pPr>
        <w:spacing w:after="200" w:line="360" w:lineRule="auto"/>
        <w:ind w:firstLine="720"/>
        <w:jc w:val="both"/>
        <w:rPr>
          <w:rFonts w:eastAsia="Arial" w:cs="Times New Roman"/>
          <w:kern w:val="0"/>
          <w:sz w:val="26"/>
          <w:szCs w:val="26"/>
          <w:lang w:val="vi-VN"/>
          <w14:ligatures w14:val="none"/>
        </w:rPr>
      </w:pPr>
    </w:p>
    <w:p w14:paraId="158634D9" w14:textId="77777777" w:rsidR="00FA0878" w:rsidRDefault="0081567A">
      <w:pPr>
        <w:spacing w:after="200" w:line="360" w:lineRule="auto"/>
        <w:ind w:firstLine="720"/>
        <w:jc w:val="both"/>
        <w:rPr>
          <w:rFonts w:eastAsia="Arial" w:cs="Times New Roman"/>
          <w:i/>
          <w:iCs/>
          <w:kern w:val="0"/>
          <w:sz w:val="26"/>
          <w:szCs w:val="26"/>
          <w14:ligatures w14:val="none"/>
        </w:rPr>
      </w:pPr>
      <w:r>
        <w:rPr>
          <w:rFonts w:eastAsia="Arial" w:cs="Times New Roman"/>
          <w:i/>
          <w:iCs/>
          <w:kern w:val="0"/>
          <w:sz w:val="26"/>
          <w:szCs w:val="26"/>
          <w14:ligatures w14:val="none"/>
        </w:rPr>
        <w:lastRenderedPageBreak/>
        <w:t xml:space="preserve">Bảng 3.2 Mức độ tương quan của Công nghệ với sự tiếp cận của sinh viên </w:t>
      </w:r>
    </w:p>
    <w:tbl>
      <w:tblPr>
        <w:tblW w:w="86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093"/>
        <w:gridCol w:w="1701"/>
        <w:gridCol w:w="1559"/>
        <w:gridCol w:w="1134"/>
        <w:gridCol w:w="2126"/>
      </w:tblGrid>
      <w:tr w:rsidR="00FA0878" w14:paraId="2D51C0A0" w14:textId="77777777">
        <w:tc>
          <w:tcPr>
            <w:tcW w:w="2093" w:type="dxa"/>
            <w:tcBorders>
              <w:top w:val="single" w:sz="4" w:space="0" w:color="auto"/>
              <w:left w:val="single" w:sz="4" w:space="0" w:color="auto"/>
              <w:bottom w:val="single" w:sz="4" w:space="0" w:color="auto"/>
              <w:right w:val="single" w:sz="4" w:space="0" w:color="auto"/>
            </w:tcBorders>
            <w:vAlign w:val="center"/>
          </w:tcPr>
          <w:p w14:paraId="58A63243" w14:textId="77777777" w:rsidR="00FA0878" w:rsidRDefault="0081567A">
            <w:pPr>
              <w:spacing w:line="360" w:lineRule="auto"/>
              <w:ind w:firstLine="72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 xml:space="preserve">Phanmem </w:t>
            </w:r>
          </w:p>
        </w:tc>
        <w:tc>
          <w:tcPr>
            <w:tcW w:w="1701" w:type="dxa"/>
            <w:tcBorders>
              <w:top w:val="single" w:sz="4" w:space="0" w:color="auto"/>
              <w:left w:val="single" w:sz="4" w:space="0" w:color="auto"/>
              <w:bottom w:val="single" w:sz="4" w:space="0" w:color="auto"/>
              <w:right w:val="single" w:sz="4" w:space="0" w:color="auto"/>
            </w:tcBorders>
            <w:vAlign w:val="center"/>
          </w:tcPr>
          <w:p w14:paraId="7AE319FA" w14:textId="77777777" w:rsidR="00FA0878" w:rsidRDefault="0081567A">
            <w:pPr>
              <w:spacing w:line="360" w:lineRule="auto"/>
              <w:ind w:firstLine="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 xml:space="preserve">0.2793405 </w:t>
            </w:r>
          </w:p>
        </w:tc>
        <w:tc>
          <w:tcPr>
            <w:tcW w:w="1559" w:type="dxa"/>
            <w:tcBorders>
              <w:top w:val="single" w:sz="4" w:space="0" w:color="auto"/>
              <w:left w:val="single" w:sz="4" w:space="0" w:color="auto"/>
              <w:bottom w:val="single" w:sz="4" w:space="0" w:color="auto"/>
              <w:right w:val="single" w:sz="4" w:space="0" w:color="auto"/>
            </w:tcBorders>
            <w:vAlign w:val="center"/>
          </w:tcPr>
          <w:p w14:paraId="7568880C" w14:textId="77777777" w:rsidR="00FA0878" w:rsidRDefault="0081567A">
            <w:pPr>
              <w:spacing w:line="360" w:lineRule="auto"/>
              <w:ind w:firstLine="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 xml:space="preserve">0.0598652 </w:t>
            </w:r>
          </w:p>
        </w:tc>
        <w:tc>
          <w:tcPr>
            <w:tcW w:w="1134" w:type="dxa"/>
            <w:tcBorders>
              <w:top w:val="single" w:sz="4" w:space="0" w:color="auto"/>
              <w:left w:val="single" w:sz="4" w:space="0" w:color="auto"/>
              <w:bottom w:val="single" w:sz="4" w:space="0" w:color="auto"/>
              <w:right w:val="single" w:sz="4" w:space="0" w:color="auto"/>
            </w:tcBorders>
            <w:vAlign w:val="center"/>
          </w:tcPr>
          <w:p w14:paraId="46383ADB" w14:textId="77777777" w:rsidR="00FA0878" w:rsidRDefault="0081567A">
            <w:pPr>
              <w:spacing w:line="360" w:lineRule="auto"/>
              <w:ind w:firstLine="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1.213</w:t>
            </w:r>
          </w:p>
        </w:tc>
        <w:tc>
          <w:tcPr>
            <w:tcW w:w="2126" w:type="dxa"/>
            <w:tcBorders>
              <w:top w:val="single" w:sz="4" w:space="0" w:color="auto"/>
              <w:left w:val="single" w:sz="4" w:space="0" w:color="auto"/>
              <w:bottom w:val="single" w:sz="4" w:space="0" w:color="auto"/>
              <w:right w:val="single" w:sz="4" w:space="0" w:color="auto"/>
            </w:tcBorders>
            <w:vAlign w:val="center"/>
          </w:tcPr>
          <w:p w14:paraId="7636BF31" w14:textId="77777777" w:rsidR="00FA0878" w:rsidRDefault="0081567A">
            <w:pPr>
              <w:spacing w:line="360" w:lineRule="auto"/>
              <w:ind w:firstLine="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0.24235</w:t>
            </w:r>
          </w:p>
        </w:tc>
      </w:tr>
      <w:tr w:rsidR="00FA0878" w14:paraId="1424ECD1" w14:textId="77777777">
        <w:tc>
          <w:tcPr>
            <w:tcW w:w="2093" w:type="dxa"/>
            <w:tcBorders>
              <w:top w:val="single" w:sz="4" w:space="0" w:color="auto"/>
              <w:left w:val="single" w:sz="4" w:space="0" w:color="auto"/>
              <w:bottom w:val="single" w:sz="4" w:space="0" w:color="auto"/>
              <w:right w:val="single" w:sz="4" w:space="0" w:color="auto"/>
            </w:tcBorders>
            <w:vAlign w:val="center"/>
          </w:tcPr>
          <w:p w14:paraId="34577D7D" w14:textId="77777777" w:rsidR="00FA0878" w:rsidRDefault="0081567A">
            <w:pPr>
              <w:spacing w:line="360" w:lineRule="auto"/>
              <w:ind w:firstLine="72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 xml:space="preserve">Congnghe4.0 </w:t>
            </w:r>
          </w:p>
        </w:tc>
        <w:tc>
          <w:tcPr>
            <w:tcW w:w="1701" w:type="dxa"/>
            <w:tcBorders>
              <w:top w:val="single" w:sz="4" w:space="0" w:color="auto"/>
              <w:left w:val="single" w:sz="4" w:space="0" w:color="auto"/>
              <w:bottom w:val="single" w:sz="4" w:space="0" w:color="auto"/>
              <w:right w:val="single" w:sz="4" w:space="0" w:color="auto"/>
            </w:tcBorders>
            <w:vAlign w:val="center"/>
          </w:tcPr>
          <w:p w14:paraId="1B75E334" w14:textId="77777777" w:rsidR="00FA0878" w:rsidRDefault="0081567A">
            <w:pPr>
              <w:spacing w:line="360" w:lineRule="auto"/>
              <w:ind w:firstLine="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 xml:space="preserve">0.3218805 </w:t>
            </w:r>
          </w:p>
        </w:tc>
        <w:tc>
          <w:tcPr>
            <w:tcW w:w="1559" w:type="dxa"/>
            <w:tcBorders>
              <w:top w:val="single" w:sz="4" w:space="0" w:color="auto"/>
              <w:left w:val="single" w:sz="4" w:space="0" w:color="auto"/>
              <w:bottom w:val="single" w:sz="4" w:space="0" w:color="auto"/>
              <w:right w:val="single" w:sz="4" w:space="0" w:color="auto"/>
            </w:tcBorders>
            <w:vAlign w:val="center"/>
          </w:tcPr>
          <w:p w14:paraId="1499FD9D" w14:textId="77777777" w:rsidR="00FA0878" w:rsidRDefault="0081567A">
            <w:pPr>
              <w:spacing w:line="360" w:lineRule="auto"/>
              <w:ind w:firstLine="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0.0543234</w:t>
            </w:r>
          </w:p>
        </w:tc>
        <w:tc>
          <w:tcPr>
            <w:tcW w:w="1134" w:type="dxa"/>
            <w:tcBorders>
              <w:top w:val="single" w:sz="4" w:space="0" w:color="auto"/>
              <w:left w:val="single" w:sz="4" w:space="0" w:color="auto"/>
              <w:bottom w:val="single" w:sz="4" w:space="0" w:color="auto"/>
              <w:right w:val="single" w:sz="4" w:space="0" w:color="auto"/>
            </w:tcBorders>
            <w:vAlign w:val="center"/>
          </w:tcPr>
          <w:p w14:paraId="72A31A97" w14:textId="77777777" w:rsidR="00FA0878" w:rsidRDefault="0081567A">
            <w:pPr>
              <w:spacing w:line="360" w:lineRule="auto"/>
              <w:ind w:firstLine="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4.233</w:t>
            </w:r>
          </w:p>
        </w:tc>
        <w:tc>
          <w:tcPr>
            <w:tcW w:w="2126" w:type="dxa"/>
            <w:tcBorders>
              <w:top w:val="single" w:sz="4" w:space="0" w:color="auto"/>
              <w:left w:val="single" w:sz="4" w:space="0" w:color="auto"/>
              <w:bottom w:val="single" w:sz="4" w:space="0" w:color="auto"/>
              <w:right w:val="single" w:sz="4" w:space="0" w:color="auto"/>
            </w:tcBorders>
            <w:vAlign w:val="center"/>
          </w:tcPr>
          <w:p w14:paraId="764019A6" w14:textId="77777777" w:rsidR="00FA0878" w:rsidRDefault="0081567A">
            <w:pPr>
              <w:spacing w:line="360" w:lineRule="auto"/>
              <w:ind w:firstLine="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6.49e-05 ***</w:t>
            </w:r>
          </w:p>
        </w:tc>
      </w:tr>
      <w:tr w:rsidR="00FA0878" w14:paraId="5271D2EE" w14:textId="77777777">
        <w:tc>
          <w:tcPr>
            <w:tcW w:w="2093" w:type="dxa"/>
            <w:tcBorders>
              <w:top w:val="single" w:sz="4" w:space="0" w:color="auto"/>
              <w:left w:val="single" w:sz="4" w:space="0" w:color="auto"/>
              <w:bottom w:val="single" w:sz="4" w:space="0" w:color="auto"/>
              <w:right w:val="single" w:sz="4" w:space="0" w:color="auto"/>
            </w:tcBorders>
            <w:vAlign w:val="center"/>
          </w:tcPr>
          <w:p w14:paraId="679DDCF9" w14:textId="77777777" w:rsidR="00FA0878" w:rsidRDefault="0081567A">
            <w:pPr>
              <w:spacing w:line="360" w:lineRule="auto"/>
              <w:ind w:firstLine="72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Phantichdulieu</w:t>
            </w:r>
          </w:p>
        </w:tc>
        <w:tc>
          <w:tcPr>
            <w:tcW w:w="1701" w:type="dxa"/>
            <w:tcBorders>
              <w:top w:val="single" w:sz="4" w:space="0" w:color="auto"/>
              <w:left w:val="single" w:sz="4" w:space="0" w:color="auto"/>
              <w:bottom w:val="single" w:sz="4" w:space="0" w:color="auto"/>
              <w:right w:val="single" w:sz="4" w:space="0" w:color="auto"/>
            </w:tcBorders>
            <w:vAlign w:val="center"/>
          </w:tcPr>
          <w:p w14:paraId="2E332E80" w14:textId="77777777" w:rsidR="00FA0878" w:rsidRDefault="0081567A">
            <w:pPr>
              <w:spacing w:line="360" w:lineRule="auto"/>
              <w:ind w:firstLine="72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 xml:space="preserve">NA </w:t>
            </w:r>
          </w:p>
        </w:tc>
        <w:tc>
          <w:tcPr>
            <w:tcW w:w="1559" w:type="dxa"/>
            <w:tcBorders>
              <w:top w:val="single" w:sz="4" w:space="0" w:color="auto"/>
              <w:left w:val="single" w:sz="4" w:space="0" w:color="auto"/>
              <w:bottom w:val="single" w:sz="4" w:space="0" w:color="auto"/>
              <w:right w:val="single" w:sz="4" w:space="0" w:color="auto"/>
            </w:tcBorders>
            <w:vAlign w:val="center"/>
          </w:tcPr>
          <w:p w14:paraId="7C8BA981" w14:textId="77777777" w:rsidR="00FA0878" w:rsidRDefault="0081567A">
            <w:pPr>
              <w:spacing w:line="360" w:lineRule="auto"/>
              <w:ind w:firstLine="72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 xml:space="preserve">NA </w:t>
            </w:r>
          </w:p>
        </w:tc>
        <w:tc>
          <w:tcPr>
            <w:tcW w:w="1134" w:type="dxa"/>
            <w:tcBorders>
              <w:top w:val="single" w:sz="4" w:space="0" w:color="auto"/>
              <w:left w:val="single" w:sz="4" w:space="0" w:color="auto"/>
              <w:bottom w:val="single" w:sz="4" w:space="0" w:color="auto"/>
              <w:right w:val="single" w:sz="4" w:space="0" w:color="auto"/>
            </w:tcBorders>
            <w:vAlign w:val="center"/>
          </w:tcPr>
          <w:p w14:paraId="14F2C53C" w14:textId="77777777" w:rsidR="00FA0878" w:rsidRDefault="0081567A">
            <w:pPr>
              <w:spacing w:line="360" w:lineRule="auto"/>
              <w:ind w:firstLine="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 xml:space="preserve">NS </w:t>
            </w:r>
          </w:p>
        </w:tc>
        <w:tc>
          <w:tcPr>
            <w:tcW w:w="2126" w:type="dxa"/>
            <w:tcBorders>
              <w:top w:val="single" w:sz="4" w:space="0" w:color="auto"/>
              <w:left w:val="single" w:sz="4" w:space="0" w:color="auto"/>
              <w:bottom w:val="single" w:sz="4" w:space="0" w:color="auto"/>
              <w:right w:val="single" w:sz="4" w:space="0" w:color="auto"/>
            </w:tcBorders>
            <w:vAlign w:val="center"/>
          </w:tcPr>
          <w:p w14:paraId="40853C94" w14:textId="77777777" w:rsidR="00FA0878" w:rsidRDefault="0081567A">
            <w:pPr>
              <w:spacing w:line="360" w:lineRule="auto"/>
              <w:ind w:firstLine="72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NA</w:t>
            </w:r>
          </w:p>
        </w:tc>
      </w:tr>
    </w:tbl>
    <w:p w14:paraId="73B5D424" w14:textId="77777777" w:rsidR="00FA0878" w:rsidRDefault="00FA0878">
      <w:pPr>
        <w:spacing w:after="200" w:line="360" w:lineRule="auto"/>
        <w:ind w:firstLine="720"/>
        <w:jc w:val="both"/>
        <w:rPr>
          <w:rFonts w:eastAsia="Arial" w:cs="Times New Roman"/>
          <w:kern w:val="0"/>
          <w:sz w:val="26"/>
          <w:szCs w:val="26"/>
          <w14:ligatures w14:val="none"/>
        </w:rPr>
      </w:pPr>
    </w:p>
    <w:p w14:paraId="2198678F" w14:textId="77777777" w:rsidR="00FA0878" w:rsidRDefault="0081567A">
      <w:pPr>
        <w:spacing w:after="200" w:line="360" w:lineRule="auto"/>
        <w:ind w:firstLine="720"/>
        <w:jc w:val="both"/>
        <w:rPr>
          <w:rFonts w:eastAsia="Arial" w:cs="Times New Roman"/>
          <w:kern w:val="0"/>
          <w:sz w:val="26"/>
          <w:szCs w:val="26"/>
          <w14:ligatures w14:val="none"/>
        </w:rPr>
      </w:pPr>
      <w:r>
        <w:rPr>
          <w:rFonts w:eastAsia="Arial" w:cs="Times New Roman"/>
          <w:kern w:val="0"/>
          <w:sz w:val="26"/>
          <w:szCs w:val="26"/>
          <w14:ligatures w14:val="none"/>
        </w:rPr>
        <w:t>Dựa vào kết quả trên, có thể thấy rằng sự tương quan giữa biến Phần mềm kiểm toán từ xa với sự tiếp cận đến kiểm toán từ xa của sinh viên có khả quan. Biến công nghệ 4.0 lại ảnh hưởng khá lớn đến sự tiếp cận của sinh viên. Kết quả này cho thấy đa số sinh viên hiện nay họ đã và đang tiếp cận đến công nghệ và những công nghệ này đang được Kiểm toán từ xa áp dụng. Điều này thật ra là một tín hiệu tích cực, bởi vì hầu như sinh viên đã có sẵn trong tay những công nghệ phục vụ cho kiểm toán từ xa, có điều sinh viên chưa biết cách vận dụng hoặc chưa biết đến các kiến thức thực tế mà kiểm toán từ xa đang áp dụng.</w:t>
      </w:r>
    </w:p>
    <w:p w14:paraId="6EC9A3CD" w14:textId="77777777" w:rsidR="00FA0878" w:rsidRDefault="0081567A">
      <w:pPr>
        <w:spacing w:after="200" w:line="360" w:lineRule="auto"/>
        <w:ind w:firstLine="720"/>
        <w:jc w:val="both"/>
        <w:rPr>
          <w:rFonts w:eastAsia="Arial" w:cs="Times New Roman"/>
          <w:kern w:val="0"/>
          <w:sz w:val="26"/>
          <w:szCs w:val="26"/>
          <w14:ligatures w14:val="none"/>
        </w:rPr>
      </w:pPr>
      <w:r>
        <w:rPr>
          <w:rFonts w:eastAsia="Arial" w:cs="Times New Roman"/>
          <w:kern w:val="0"/>
          <w:sz w:val="26"/>
          <w:szCs w:val="26"/>
          <w14:ligatures w14:val="none"/>
        </w:rPr>
        <w:t>Công nghệ đóng vai trò quan trọng trong việc hỗ trợ thực hiện kiểm toán từ xa hiệu quả. Một số yếu tố công nghệ then chốt bao gồm:</w:t>
      </w:r>
    </w:p>
    <w:p w14:paraId="489DDAEB" w14:textId="77777777" w:rsidR="00FA0878" w:rsidRDefault="0081567A">
      <w:pPr>
        <w:spacing w:after="200" w:line="360" w:lineRule="auto"/>
        <w:ind w:firstLine="720"/>
        <w:jc w:val="both"/>
        <w:rPr>
          <w:rFonts w:eastAsia="Arial" w:cs="Times New Roman"/>
          <w:kern w:val="0"/>
          <w:sz w:val="26"/>
          <w:szCs w:val="26"/>
          <w14:ligatures w14:val="none"/>
        </w:rPr>
      </w:pPr>
      <w:r>
        <w:rPr>
          <w:rFonts w:eastAsia="Arial" w:cs="Times New Roman"/>
          <w:kern w:val="0"/>
          <w:sz w:val="26"/>
          <w:szCs w:val="26"/>
          <w14:ligatures w14:val="none"/>
        </w:rPr>
        <w:t>Phần mềm kiểm toán từ xa: Chuyên dụng cho việc kiểm tra sổ sách, thu thập bằng chứng kiểm toán, và trao đổi thông tin giữa kiểm toán viên và khách hàng. Một số phần mềm phổ biến bao gồm: ACL Digital Audit, CaseWare International, IDEA, SAS Platform, v.v. Cần đảm bảo phần mềm có tính bảo mật cao, khả năng tích hợp dữ liệu tốt, và dễ sử dụng cho cả kiểm toán viên và khách hàng.</w:t>
      </w:r>
    </w:p>
    <w:p w14:paraId="6AE4557E" w14:textId="77777777" w:rsidR="00FA0878" w:rsidRDefault="0081567A">
      <w:pPr>
        <w:spacing w:after="200" w:line="360" w:lineRule="auto"/>
        <w:ind w:firstLine="720"/>
        <w:jc w:val="both"/>
        <w:rPr>
          <w:rFonts w:eastAsia="Arial" w:cs="Times New Roman"/>
          <w:kern w:val="0"/>
          <w:sz w:val="26"/>
          <w:szCs w:val="26"/>
          <w14:ligatures w14:val="none"/>
        </w:rPr>
      </w:pPr>
      <w:r>
        <w:rPr>
          <w:rFonts w:eastAsia="Arial" w:cs="Times New Roman"/>
          <w:kern w:val="0"/>
          <w:sz w:val="26"/>
          <w:szCs w:val="26"/>
          <w14:ligatures w14:val="none"/>
        </w:rPr>
        <w:t>Nền tảng hội nghị trực tuyến: Giúp kiểm toán viên và khách hàng giao tiếp trực tiếp, chia sẻ màn hình, và thực hiện các cuộc phỏng vấn từ xa. Cần lựa chọn nền tảng có chất lượng âm thanh và hình ảnh tốt, hỗ trợ nhiều người tham gia đồng thời, và có tính bảo mật cao. Một số nền tảng phổ biến bao gồm: Zoom, Microsoft Teams, Google Meet, Cisco WebEx, v.v.</w:t>
      </w:r>
    </w:p>
    <w:p w14:paraId="54B0A0BC" w14:textId="77777777" w:rsidR="00FA0878" w:rsidRDefault="0081567A">
      <w:pPr>
        <w:spacing w:after="200" w:line="360" w:lineRule="auto"/>
        <w:ind w:firstLine="720"/>
        <w:jc w:val="both"/>
        <w:rPr>
          <w:rFonts w:eastAsia="Arial" w:cs="Times New Roman"/>
          <w:kern w:val="0"/>
          <w:sz w:val="26"/>
          <w:szCs w:val="26"/>
          <w14:ligatures w14:val="none"/>
        </w:rPr>
      </w:pPr>
      <w:r>
        <w:rPr>
          <w:rFonts w:eastAsia="Arial" w:cs="Times New Roman"/>
          <w:kern w:val="0"/>
          <w:sz w:val="26"/>
          <w:szCs w:val="26"/>
          <w14:ligatures w14:val="none"/>
        </w:rPr>
        <w:t xml:space="preserve">Lưu trữ đám mây: Giúp lưu trữ và chia sẻ tài liệu kiểm toán một cách an toàn và thuận tiện. Cần đảm bảo dịch vụ lưu trữ đám mây có tính bảo mật cao, khả năng </w:t>
      </w:r>
      <w:r>
        <w:rPr>
          <w:rFonts w:eastAsia="Arial" w:cs="Times New Roman"/>
          <w:kern w:val="0"/>
          <w:sz w:val="26"/>
          <w:szCs w:val="26"/>
          <w14:ligatures w14:val="none"/>
        </w:rPr>
        <w:lastRenderedPageBreak/>
        <w:t>truy cập từ xa ổn định, và dung lượng lưu trữ đủ lớn. Một số dịch vụ lưu trữ đám mây phổ biến bao gồm: Google Drive, Microsoft OneDrive, Dropbox, Box, v.v.</w:t>
      </w:r>
    </w:p>
    <w:p w14:paraId="17131DBF" w14:textId="77777777" w:rsidR="00FA0878" w:rsidRDefault="0081567A">
      <w:pPr>
        <w:spacing w:after="200" w:line="360" w:lineRule="auto"/>
        <w:ind w:firstLine="720"/>
        <w:jc w:val="both"/>
        <w:rPr>
          <w:rFonts w:eastAsia="Arial" w:cs="Times New Roman"/>
          <w:kern w:val="0"/>
          <w:sz w:val="26"/>
          <w:szCs w:val="26"/>
          <w14:ligatures w14:val="none"/>
        </w:rPr>
      </w:pPr>
      <w:r>
        <w:rPr>
          <w:rFonts w:eastAsia="Arial" w:cs="Times New Roman"/>
          <w:kern w:val="0"/>
          <w:sz w:val="26"/>
          <w:szCs w:val="26"/>
          <w14:ligatures w14:val="none"/>
        </w:rPr>
        <w:t>Công nghệ phân tích dữ liệu: Hỗ trợ kiểm toán viên phân tích dữ liệu tài chính và kế toán một cách hiệu quả, phát hiện các dấu hiệu gian lận và sai sót. Một số công cụ phân tích dữ liệu phổ biến bao gồm: Tableau, Power BI, Qlik Sense, SAS Enterprise Guide, v.v. Cần đảm bảo công cụ phân tích dữ liệu có khả năng xử lý lượng lớn dữ liệu, dễ sử dụng và cung cấp các biểu đồ và báo cáo trực quan.</w:t>
      </w:r>
    </w:p>
    <w:p w14:paraId="5368ECDF" w14:textId="77777777" w:rsidR="00FA0878" w:rsidRDefault="0081567A">
      <w:pPr>
        <w:spacing w:after="200" w:line="360" w:lineRule="auto"/>
        <w:ind w:firstLine="720"/>
        <w:jc w:val="both"/>
        <w:rPr>
          <w:rFonts w:eastAsia="Arial" w:cs="Times New Roman"/>
          <w:kern w:val="0"/>
          <w:sz w:val="26"/>
          <w:szCs w:val="26"/>
          <w14:ligatures w14:val="none"/>
        </w:rPr>
      </w:pPr>
      <w:r>
        <w:rPr>
          <w:rFonts w:eastAsia="Arial" w:cs="Times New Roman"/>
          <w:kern w:val="0"/>
          <w:sz w:val="26"/>
          <w:szCs w:val="26"/>
          <w14:ligatures w14:val="none"/>
        </w:rPr>
        <w:t>Trí tuệ nhân tạo (AI): Có thể được ứng dụng trong kiểm toán từ xa để tự động hóa các nhiệm vụ kiểm toán thủ công, như kiểm tra dữ liệu, xác định rủi ro, và lập báo cáo. Việc ứng dụng AI còn hạn chế do chi phí cao và yêu cầu chuyên môn cao. Tuy nhiên, AI có tiềm năng to lớn trong việc nâng cao hiệu quả và chất lượng kiểm toán từ xa trong tương lai. Ngoài ra, việc áp dụng các công nghệ mới như blockchain, Internet vạn vật (IoT) cũng có thể góp phần nâng cao hiệu quả và tính bảo mật của kiểm toán từ xa.</w:t>
      </w:r>
    </w:p>
    <w:p w14:paraId="7B540199" w14:textId="77777777" w:rsidR="00FA0878" w:rsidRDefault="0081567A">
      <w:pPr>
        <w:spacing w:after="200" w:line="360" w:lineRule="auto"/>
        <w:ind w:firstLine="720"/>
        <w:jc w:val="both"/>
        <w:rPr>
          <w:rFonts w:eastAsia="Arial" w:cs="Times New Roman"/>
          <w:kern w:val="0"/>
          <w:sz w:val="26"/>
          <w:szCs w:val="26"/>
          <w14:ligatures w14:val="none"/>
        </w:rPr>
      </w:pPr>
      <w:r>
        <w:rPr>
          <w:rFonts w:eastAsia="Arial" w:cs="Times New Roman"/>
          <w:kern w:val="0"/>
          <w:sz w:val="26"/>
          <w:szCs w:val="26"/>
          <w14:ligatures w14:val="none"/>
        </w:rPr>
        <w:t>Cần lưu ý rằng, việc sử dụng hiệu quả các yếu tố công nghệ trong kiểm toán từ xa phụ thuộc vào nhiều yếu tố, bao gồm:</w:t>
      </w:r>
    </w:p>
    <w:p w14:paraId="60CE3B92" w14:textId="77777777" w:rsidR="00FA0878" w:rsidRDefault="0081567A">
      <w:pPr>
        <w:spacing w:after="200" w:line="360" w:lineRule="auto"/>
        <w:ind w:firstLine="720"/>
        <w:jc w:val="both"/>
        <w:rPr>
          <w:rFonts w:eastAsia="Arial" w:cs="Times New Roman"/>
          <w:kern w:val="0"/>
          <w:sz w:val="26"/>
          <w:szCs w:val="26"/>
          <w14:ligatures w14:val="none"/>
        </w:rPr>
      </w:pPr>
      <w:r>
        <w:rPr>
          <w:rFonts w:eastAsia="Arial" w:cs="Times New Roman"/>
          <w:kern w:val="0"/>
          <w:sz w:val="26"/>
          <w:szCs w:val="26"/>
          <w14:ligatures w14:val="none"/>
        </w:rPr>
        <w:t>Kỹ năng và kiến thức của kiểm toán viên: Kiểm toán viên cần có kiến thức về công nghệ và cách sử dụng các công cụ kiểm toán từ xa một cách hiệu quả.</w:t>
      </w:r>
    </w:p>
    <w:p w14:paraId="62D04CF1" w14:textId="77777777" w:rsidR="00FA0878" w:rsidRDefault="0081567A">
      <w:pPr>
        <w:spacing w:after="200" w:line="360" w:lineRule="auto"/>
        <w:ind w:firstLine="720"/>
        <w:jc w:val="both"/>
        <w:rPr>
          <w:rFonts w:eastAsia="Arial" w:cs="Times New Roman"/>
          <w:kern w:val="0"/>
          <w:sz w:val="26"/>
          <w:szCs w:val="26"/>
          <w14:ligatures w14:val="none"/>
        </w:rPr>
      </w:pPr>
      <w:r>
        <w:rPr>
          <w:rFonts w:eastAsia="Arial" w:cs="Times New Roman"/>
          <w:kern w:val="0"/>
          <w:sz w:val="26"/>
          <w:szCs w:val="26"/>
          <w14:ligatures w14:val="none"/>
        </w:rPr>
        <w:t>Sự sẵn sàng của khách hàng: Khách hàng cần có hạ tầng công nghệ phù hợp và sẵn sàng hợp tác với kiểm toán viên trong việc sử dụng các công nghệ kiểm toán từ xa.</w:t>
      </w:r>
    </w:p>
    <w:p w14:paraId="6C24B1E2" w14:textId="77777777" w:rsidR="00FA0878" w:rsidRDefault="0081567A">
      <w:pPr>
        <w:spacing w:after="200" w:line="360" w:lineRule="auto"/>
        <w:ind w:firstLine="720"/>
        <w:jc w:val="both"/>
        <w:rPr>
          <w:rFonts w:eastAsia="Arial" w:cs="Times New Roman"/>
          <w:kern w:val="0"/>
          <w:sz w:val="26"/>
          <w:szCs w:val="26"/>
          <w14:ligatures w14:val="none"/>
        </w:rPr>
      </w:pPr>
      <w:r>
        <w:rPr>
          <w:rFonts w:eastAsia="Arial" w:cs="Times New Roman"/>
          <w:kern w:val="0"/>
          <w:sz w:val="26"/>
          <w:szCs w:val="26"/>
          <w14:ligatures w14:val="none"/>
        </w:rPr>
        <w:t>Quy định và chuẩn mực kiểm toán: Cần đảm bảo việc sử dụng các công nghệ kiểm toán từ xa tuân thủ các quy định và chuẩn mực kiểm toán hiện hành.</w:t>
      </w:r>
    </w:p>
    <w:p w14:paraId="56C9205D" w14:textId="77777777" w:rsidR="00FA0878" w:rsidRDefault="0081567A">
      <w:pPr>
        <w:pStyle w:val="ListParagraph"/>
        <w:numPr>
          <w:ilvl w:val="2"/>
          <w:numId w:val="16"/>
        </w:numPr>
        <w:spacing w:line="360" w:lineRule="auto"/>
        <w:ind w:left="993" w:hanging="567"/>
        <w:jc w:val="both"/>
        <w:outlineLvl w:val="2"/>
        <w:rPr>
          <w:rFonts w:eastAsia="Arial" w:cs="Times New Roman"/>
          <w:b/>
          <w:bCs/>
          <w:kern w:val="0"/>
          <w:sz w:val="26"/>
          <w:szCs w:val="26"/>
          <w14:ligatures w14:val="none"/>
        </w:rPr>
      </w:pPr>
      <w:bookmarkStart w:id="24" w:name="_Toc164934843"/>
      <w:r>
        <w:rPr>
          <w:rFonts w:eastAsia="Arial" w:cs="Times New Roman"/>
          <w:b/>
          <w:bCs/>
          <w:kern w:val="0"/>
          <w:sz w:val="26"/>
          <w:szCs w:val="26"/>
          <w14:ligatures w14:val="none"/>
        </w:rPr>
        <w:t>Con người</w:t>
      </w:r>
      <w:bookmarkEnd w:id="24"/>
    </w:p>
    <w:p w14:paraId="7CEB73F6" w14:textId="77777777" w:rsidR="00FA0878" w:rsidRDefault="0081567A">
      <w:pPr>
        <w:spacing w:after="200" w:line="360" w:lineRule="auto"/>
        <w:ind w:firstLine="720"/>
        <w:jc w:val="both"/>
        <w:rPr>
          <w:rFonts w:eastAsia="Arial" w:cs="Times New Roman"/>
          <w:kern w:val="0"/>
          <w:sz w:val="26"/>
          <w:szCs w:val="26"/>
          <w14:ligatures w14:val="none"/>
        </w:rPr>
      </w:pPr>
      <w:r>
        <w:rPr>
          <w:rFonts w:eastAsia="Arial" w:cs="Times New Roman"/>
          <w:kern w:val="0"/>
          <w:sz w:val="26"/>
          <w:szCs w:val="26"/>
          <w14:ligatures w14:val="none"/>
        </w:rPr>
        <w:t>Yếu tố con người trong sự tìm hiểu kiểm toán từ xa của sinh viên. Trong quá trình nghiên cứu nhóm nghiên cứu nhận thấy yếu tố con người đóng vai trò quan trọng trong việc thúc đẩy hiệu quả tìm hiểu kiểm toán từ xa của sinh viên. Và nhóm nghiên cứu chia thành 3 biến nghiên cứu là: Kỹ năng và kiến thức (Kynangkienthuc), Động lực và thái độ ( Donglucthaido), Kỹ năng khác (Khac)</w:t>
      </w:r>
    </w:p>
    <w:p w14:paraId="4504B91C" w14:textId="6D2C0BED" w:rsidR="00FA0878" w:rsidRPr="00B51E2C" w:rsidRDefault="0081567A" w:rsidP="00B51E2C">
      <w:pPr>
        <w:spacing w:after="200" w:line="360" w:lineRule="auto"/>
        <w:ind w:firstLine="720"/>
        <w:jc w:val="both"/>
        <w:rPr>
          <w:rFonts w:eastAsia="Arial" w:cs="Times New Roman"/>
          <w:kern w:val="0"/>
          <w:sz w:val="26"/>
          <w:szCs w:val="26"/>
          <w:lang w:val="vi-VN"/>
          <w14:ligatures w14:val="none"/>
        </w:rPr>
      </w:pPr>
      <w:bookmarkStart w:id="25" w:name="_Hlk164862858"/>
      <w:r>
        <w:rPr>
          <w:rFonts w:eastAsia="Arial" w:cs="Times New Roman"/>
          <w:kern w:val="0"/>
          <w:sz w:val="26"/>
          <w:szCs w:val="26"/>
          <w14:ligatures w14:val="none"/>
        </w:rPr>
        <w:lastRenderedPageBreak/>
        <w:t>Dựa vào kết quả trên, có thể thấy rằng sự tương quan giữa biến Kỹ năng kiến thức kiểm toán từ xa với sự tiếp cận đến kiểm toán từ xa của sinh viên có khả quan. Biến động lực và thái độ lại ảnh hưởng khá lớn đến sự tiếp cận của sinh viên. Kết quả này cho thấy đa số sinh có đủ kỹ năng và kiến thức, động lực và thái độ và ngoài ra còn nhiều kỹ năng khác phục vụ cho việc kiểm toán từ xa. Điều này thật ra là một tín hiệu tích cực, bởi vì hầu như sinh viên đã có sẵn trong tay những kỹ năng phục vụ cho kiểm toán từ xa, có điều sinh viên chưa biết cách vận dụng hoặc chưa biết đến các vận dụng thực tế mà kiểm toán từ xa đang áp dụng.</w:t>
      </w:r>
      <w:bookmarkEnd w:id="25"/>
    </w:p>
    <w:p w14:paraId="613E3E63" w14:textId="77777777" w:rsidR="00FA0878" w:rsidRDefault="0081567A">
      <w:pPr>
        <w:spacing w:after="200" w:line="360" w:lineRule="auto"/>
        <w:ind w:firstLine="720"/>
        <w:jc w:val="both"/>
        <w:rPr>
          <w:rFonts w:eastAsia="Arial" w:cs="Times New Roman"/>
          <w:i/>
          <w:iCs/>
          <w:kern w:val="0"/>
          <w:sz w:val="26"/>
          <w:szCs w:val="26"/>
          <w14:ligatures w14:val="none"/>
        </w:rPr>
      </w:pPr>
      <w:r>
        <w:rPr>
          <w:rFonts w:eastAsia="Arial" w:cs="Times New Roman"/>
          <w:i/>
          <w:iCs/>
          <w:kern w:val="0"/>
          <w:sz w:val="26"/>
          <w:szCs w:val="26"/>
          <w14:ligatures w14:val="none"/>
        </w:rPr>
        <w:t>Bảng 3.3 Mức độ tương quan của con người với sự tiếp cận của sinh viên</w:t>
      </w:r>
    </w:p>
    <w:tbl>
      <w:tblP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369"/>
        <w:gridCol w:w="1417"/>
        <w:gridCol w:w="1418"/>
        <w:gridCol w:w="1559"/>
        <w:gridCol w:w="1417"/>
      </w:tblGrid>
      <w:tr w:rsidR="00FA0878" w14:paraId="16728C23" w14:textId="77777777">
        <w:tc>
          <w:tcPr>
            <w:tcW w:w="3369" w:type="dxa"/>
            <w:tcBorders>
              <w:top w:val="single" w:sz="4" w:space="0" w:color="auto"/>
              <w:left w:val="single" w:sz="4" w:space="0" w:color="auto"/>
              <w:bottom w:val="single" w:sz="4" w:space="0" w:color="auto"/>
              <w:right w:val="single" w:sz="4" w:space="0" w:color="auto"/>
            </w:tcBorders>
            <w:vAlign w:val="center"/>
          </w:tcPr>
          <w:p w14:paraId="2BEC464A" w14:textId="77777777" w:rsidR="00FA0878" w:rsidRDefault="0081567A">
            <w:pPr>
              <w:spacing w:line="360" w:lineRule="auto"/>
              <w:ind w:firstLine="72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Kynangkienthuc</w:t>
            </w:r>
          </w:p>
        </w:tc>
        <w:tc>
          <w:tcPr>
            <w:tcW w:w="1417" w:type="dxa"/>
            <w:tcBorders>
              <w:top w:val="single" w:sz="4" w:space="0" w:color="auto"/>
              <w:left w:val="single" w:sz="4" w:space="0" w:color="auto"/>
              <w:bottom w:val="single" w:sz="4" w:space="0" w:color="auto"/>
              <w:right w:val="single" w:sz="4" w:space="0" w:color="auto"/>
            </w:tcBorders>
            <w:vAlign w:val="center"/>
          </w:tcPr>
          <w:p w14:paraId="2251550F" w14:textId="77777777" w:rsidR="00FA0878" w:rsidRDefault="0081567A">
            <w:pPr>
              <w:spacing w:line="360" w:lineRule="auto"/>
              <w:ind w:firstLine="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 xml:space="preserve">0.0893412 </w:t>
            </w:r>
          </w:p>
        </w:tc>
        <w:tc>
          <w:tcPr>
            <w:tcW w:w="1418" w:type="dxa"/>
            <w:tcBorders>
              <w:top w:val="single" w:sz="4" w:space="0" w:color="auto"/>
              <w:left w:val="single" w:sz="4" w:space="0" w:color="auto"/>
              <w:bottom w:val="single" w:sz="4" w:space="0" w:color="auto"/>
              <w:right w:val="single" w:sz="4" w:space="0" w:color="auto"/>
            </w:tcBorders>
            <w:vAlign w:val="center"/>
          </w:tcPr>
          <w:p w14:paraId="2538E190" w14:textId="77777777" w:rsidR="00FA0878" w:rsidRDefault="0081567A">
            <w:pPr>
              <w:spacing w:line="360" w:lineRule="auto"/>
              <w:ind w:firstLine="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 xml:space="preserve">0.1228724 </w:t>
            </w:r>
          </w:p>
        </w:tc>
        <w:tc>
          <w:tcPr>
            <w:tcW w:w="1559" w:type="dxa"/>
            <w:tcBorders>
              <w:top w:val="single" w:sz="4" w:space="0" w:color="auto"/>
              <w:left w:val="single" w:sz="4" w:space="0" w:color="auto"/>
              <w:bottom w:val="single" w:sz="4" w:space="0" w:color="auto"/>
              <w:right w:val="single" w:sz="4" w:space="0" w:color="auto"/>
            </w:tcBorders>
            <w:vAlign w:val="center"/>
          </w:tcPr>
          <w:p w14:paraId="1232253C" w14:textId="77777777" w:rsidR="00FA0878" w:rsidRDefault="0081567A">
            <w:pPr>
              <w:spacing w:line="360" w:lineRule="auto"/>
              <w:ind w:firstLine="72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0.892</w:t>
            </w:r>
          </w:p>
        </w:tc>
        <w:tc>
          <w:tcPr>
            <w:tcW w:w="1417" w:type="dxa"/>
            <w:tcBorders>
              <w:top w:val="single" w:sz="4" w:space="0" w:color="auto"/>
              <w:left w:val="single" w:sz="4" w:space="0" w:color="auto"/>
              <w:bottom w:val="single" w:sz="4" w:space="0" w:color="auto"/>
              <w:right w:val="single" w:sz="4" w:space="0" w:color="auto"/>
            </w:tcBorders>
            <w:vAlign w:val="center"/>
          </w:tcPr>
          <w:p w14:paraId="28CB330F" w14:textId="77777777" w:rsidR="00FA0878" w:rsidRDefault="0081567A">
            <w:pPr>
              <w:spacing w:line="360" w:lineRule="auto"/>
              <w:ind w:firstLine="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0.43278</w:t>
            </w:r>
          </w:p>
        </w:tc>
      </w:tr>
      <w:tr w:rsidR="00FA0878" w14:paraId="68EAA5AA" w14:textId="77777777">
        <w:tc>
          <w:tcPr>
            <w:tcW w:w="3369" w:type="dxa"/>
            <w:tcBorders>
              <w:top w:val="single" w:sz="4" w:space="0" w:color="auto"/>
              <w:left w:val="single" w:sz="4" w:space="0" w:color="auto"/>
              <w:bottom w:val="single" w:sz="4" w:space="0" w:color="auto"/>
              <w:right w:val="single" w:sz="4" w:space="0" w:color="auto"/>
            </w:tcBorders>
            <w:vAlign w:val="center"/>
          </w:tcPr>
          <w:p w14:paraId="4376CB58" w14:textId="77777777" w:rsidR="00FA0878" w:rsidRDefault="0081567A">
            <w:pPr>
              <w:spacing w:line="360" w:lineRule="auto"/>
              <w:ind w:firstLine="72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Donglucthaido</w:t>
            </w:r>
          </w:p>
        </w:tc>
        <w:tc>
          <w:tcPr>
            <w:tcW w:w="1417" w:type="dxa"/>
            <w:tcBorders>
              <w:top w:val="single" w:sz="4" w:space="0" w:color="auto"/>
              <w:left w:val="single" w:sz="4" w:space="0" w:color="auto"/>
              <w:bottom w:val="single" w:sz="4" w:space="0" w:color="auto"/>
              <w:right w:val="single" w:sz="4" w:space="0" w:color="auto"/>
            </w:tcBorders>
            <w:vAlign w:val="center"/>
          </w:tcPr>
          <w:p w14:paraId="3F63C463" w14:textId="77777777" w:rsidR="00FA0878" w:rsidRDefault="0081567A">
            <w:pPr>
              <w:spacing w:line="360" w:lineRule="auto"/>
              <w:ind w:firstLine="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 xml:space="preserve">0.0243510 </w:t>
            </w:r>
          </w:p>
        </w:tc>
        <w:tc>
          <w:tcPr>
            <w:tcW w:w="1418" w:type="dxa"/>
            <w:tcBorders>
              <w:top w:val="single" w:sz="4" w:space="0" w:color="auto"/>
              <w:left w:val="single" w:sz="4" w:space="0" w:color="auto"/>
              <w:bottom w:val="single" w:sz="4" w:space="0" w:color="auto"/>
              <w:right w:val="single" w:sz="4" w:space="0" w:color="auto"/>
            </w:tcBorders>
            <w:vAlign w:val="center"/>
          </w:tcPr>
          <w:p w14:paraId="7171E680" w14:textId="77777777" w:rsidR="00FA0878" w:rsidRDefault="0081567A">
            <w:pPr>
              <w:spacing w:line="360" w:lineRule="auto"/>
              <w:ind w:firstLine="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 xml:space="preserve">0.0750965 </w:t>
            </w:r>
          </w:p>
        </w:tc>
        <w:tc>
          <w:tcPr>
            <w:tcW w:w="1559" w:type="dxa"/>
            <w:tcBorders>
              <w:top w:val="single" w:sz="4" w:space="0" w:color="auto"/>
              <w:left w:val="single" w:sz="4" w:space="0" w:color="auto"/>
              <w:bottom w:val="single" w:sz="4" w:space="0" w:color="auto"/>
              <w:right w:val="single" w:sz="4" w:space="0" w:color="auto"/>
            </w:tcBorders>
            <w:vAlign w:val="center"/>
          </w:tcPr>
          <w:p w14:paraId="39A4A2DA" w14:textId="77777777" w:rsidR="00FA0878" w:rsidRDefault="0081567A">
            <w:pPr>
              <w:spacing w:line="360" w:lineRule="auto"/>
              <w:ind w:firstLine="72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0.049</w:t>
            </w:r>
          </w:p>
        </w:tc>
        <w:tc>
          <w:tcPr>
            <w:tcW w:w="1417" w:type="dxa"/>
            <w:tcBorders>
              <w:top w:val="single" w:sz="4" w:space="0" w:color="auto"/>
              <w:left w:val="single" w:sz="4" w:space="0" w:color="auto"/>
              <w:bottom w:val="single" w:sz="4" w:space="0" w:color="auto"/>
              <w:right w:val="single" w:sz="4" w:space="0" w:color="auto"/>
            </w:tcBorders>
            <w:vAlign w:val="center"/>
          </w:tcPr>
          <w:p w14:paraId="7C0863D4" w14:textId="77777777" w:rsidR="00FA0878" w:rsidRDefault="0081567A">
            <w:pPr>
              <w:spacing w:line="360" w:lineRule="auto"/>
              <w:ind w:firstLine="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0.89750</w:t>
            </w:r>
          </w:p>
        </w:tc>
      </w:tr>
      <w:tr w:rsidR="00FA0878" w14:paraId="662B8109" w14:textId="77777777">
        <w:tc>
          <w:tcPr>
            <w:tcW w:w="3369" w:type="dxa"/>
            <w:tcBorders>
              <w:top w:val="single" w:sz="4" w:space="0" w:color="auto"/>
              <w:left w:val="single" w:sz="4" w:space="0" w:color="auto"/>
              <w:bottom w:val="single" w:sz="4" w:space="0" w:color="auto"/>
              <w:right w:val="single" w:sz="4" w:space="0" w:color="auto"/>
            </w:tcBorders>
            <w:vAlign w:val="center"/>
          </w:tcPr>
          <w:p w14:paraId="0CE24919" w14:textId="77777777" w:rsidR="00FA0878" w:rsidRDefault="0081567A">
            <w:pPr>
              <w:spacing w:line="360" w:lineRule="auto"/>
              <w:ind w:firstLine="72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Khác</w:t>
            </w:r>
          </w:p>
        </w:tc>
        <w:tc>
          <w:tcPr>
            <w:tcW w:w="1417" w:type="dxa"/>
            <w:tcBorders>
              <w:top w:val="single" w:sz="4" w:space="0" w:color="auto"/>
              <w:left w:val="single" w:sz="4" w:space="0" w:color="auto"/>
              <w:bottom w:val="single" w:sz="4" w:space="0" w:color="auto"/>
              <w:right w:val="single" w:sz="4" w:space="0" w:color="auto"/>
            </w:tcBorders>
            <w:vAlign w:val="center"/>
          </w:tcPr>
          <w:p w14:paraId="601AEB7E" w14:textId="77777777" w:rsidR="00FA0878" w:rsidRDefault="0081567A">
            <w:pPr>
              <w:spacing w:line="360" w:lineRule="auto"/>
              <w:ind w:firstLine="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 xml:space="preserve">0.2345014 </w:t>
            </w:r>
          </w:p>
        </w:tc>
        <w:tc>
          <w:tcPr>
            <w:tcW w:w="1418" w:type="dxa"/>
            <w:tcBorders>
              <w:top w:val="single" w:sz="4" w:space="0" w:color="auto"/>
              <w:left w:val="single" w:sz="4" w:space="0" w:color="auto"/>
              <w:bottom w:val="single" w:sz="4" w:space="0" w:color="auto"/>
              <w:right w:val="single" w:sz="4" w:space="0" w:color="auto"/>
            </w:tcBorders>
            <w:vAlign w:val="center"/>
          </w:tcPr>
          <w:p w14:paraId="03C92F72" w14:textId="77777777" w:rsidR="00FA0878" w:rsidRDefault="0081567A">
            <w:pPr>
              <w:spacing w:line="360" w:lineRule="auto"/>
              <w:ind w:firstLine="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 xml:space="preserve">0.1053568 </w:t>
            </w:r>
          </w:p>
        </w:tc>
        <w:tc>
          <w:tcPr>
            <w:tcW w:w="1559" w:type="dxa"/>
            <w:tcBorders>
              <w:top w:val="single" w:sz="4" w:space="0" w:color="auto"/>
              <w:left w:val="single" w:sz="4" w:space="0" w:color="auto"/>
              <w:bottom w:val="single" w:sz="4" w:space="0" w:color="auto"/>
              <w:right w:val="single" w:sz="4" w:space="0" w:color="auto"/>
            </w:tcBorders>
            <w:vAlign w:val="center"/>
          </w:tcPr>
          <w:p w14:paraId="582DE6C1" w14:textId="77777777" w:rsidR="00FA0878" w:rsidRDefault="0081567A">
            <w:pPr>
              <w:spacing w:line="360" w:lineRule="auto"/>
              <w:ind w:firstLine="72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2.024</w:t>
            </w:r>
          </w:p>
        </w:tc>
        <w:tc>
          <w:tcPr>
            <w:tcW w:w="1417" w:type="dxa"/>
            <w:tcBorders>
              <w:top w:val="single" w:sz="4" w:space="0" w:color="auto"/>
              <w:left w:val="single" w:sz="4" w:space="0" w:color="auto"/>
              <w:bottom w:val="single" w:sz="4" w:space="0" w:color="auto"/>
              <w:right w:val="single" w:sz="4" w:space="0" w:color="auto"/>
            </w:tcBorders>
            <w:vAlign w:val="center"/>
          </w:tcPr>
          <w:p w14:paraId="73FA58BF" w14:textId="77777777" w:rsidR="00FA0878" w:rsidRDefault="0081567A">
            <w:pPr>
              <w:spacing w:line="360" w:lineRule="auto"/>
              <w:ind w:firstLine="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0.05456 *</w:t>
            </w:r>
          </w:p>
        </w:tc>
      </w:tr>
    </w:tbl>
    <w:p w14:paraId="20DD4C16" w14:textId="77777777" w:rsidR="00FA0878" w:rsidRPr="00B51E2C" w:rsidRDefault="00FA0878" w:rsidP="00B51E2C">
      <w:pPr>
        <w:spacing w:after="200" w:line="360" w:lineRule="auto"/>
        <w:ind w:firstLine="0"/>
        <w:jc w:val="both"/>
        <w:rPr>
          <w:rFonts w:eastAsia="Arial" w:cs="Times New Roman"/>
          <w:kern w:val="0"/>
          <w:sz w:val="26"/>
          <w:szCs w:val="26"/>
          <w:lang w:val="vi-VN"/>
          <w14:ligatures w14:val="none"/>
        </w:rPr>
      </w:pPr>
    </w:p>
    <w:p w14:paraId="64BCB04C" w14:textId="77777777" w:rsidR="00FA0878" w:rsidRDefault="0081567A">
      <w:pPr>
        <w:spacing w:after="200" w:line="360" w:lineRule="auto"/>
        <w:ind w:firstLine="720"/>
        <w:jc w:val="both"/>
        <w:rPr>
          <w:rFonts w:eastAsia="Arial" w:cs="Times New Roman"/>
          <w:kern w:val="0"/>
          <w:sz w:val="26"/>
          <w:szCs w:val="26"/>
          <w14:ligatures w14:val="none"/>
        </w:rPr>
      </w:pPr>
      <w:r>
        <w:rPr>
          <w:rFonts w:eastAsia="Arial" w:cs="Times New Roman"/>
          <w:kern w:val="0"/>
          <w:sz w:val="26"/>
          <w:szCs w:val="26"/>
          <w14:ligatures w14:val="none"/>
        </w:rPr>
        <w:t>Kỹ năng và kiến thức: Sinh viên cần có kiến thức nền tảng về kiểm toán, bao gồm các nguyên tắc, quy trình và thủ tục kiểm toán cơ bản. Nắm vững các kỹ năng mềm như giao tiếp, tư duy phản biện, giải quyết vấn đề và làm việc nhóm để hợp tác hiệu quả trong môi trường học tập từ xa. Kỹ năng sử dụng công nghệ thông tin và thành thạo các công cụ kiểm toán từ xa cũng là yếu tố quan trọng.</w:t>
      </w:r>
    </w:p>
    <w:p w14:paraId="35C43850" w14:textId="77777777" w:rsidR="00FA0878" w:rsidRDefault="0081567A">
      <w:pPr>
        <w:spacing w:after="200" w:line="360" w:lineRule="auto"/>
        <w:ind w:firstLine="720"/>
        <w:jc w:val="both"/>
        <w:rPr>
          <w:rFonts w:eastAsia="Arial" w:cs="Times New Roman"/>
          <w:kern w:val="0"/>
          <w:sz w:val="26"/>
          <w:szCs w:val="26"/>
          <w14:ligatures w14:val="none"/>
        </w:rPr>
      </w:pPr>
      <w:r>
        <w:rPr>
          <w:rFonts w:eastAsia="Arial" w:cs="Times New Roman"/>
          <w:kern w:val="0"/>
          <w:sz w:val="26"/>
          <w:szCs w:val="26"/>
          <w14:ligatures w14:val="none"/>
        </w:rPr>
        <w:t>Động lực và thái độ: Sinh viên cần có động lực học tập cao, ham học hỏi và chủ động tìm kiếm kiến thức mới về kiểm toán từ xa. Thái độ tích cực, cởi mở với phương pháp học tập mới và sẵn sàng thích nghi với môi trường học tập trực tuyến. Có ý thức trách nhiệm cao trong việc hoàn thành bài tập, tham gia thảo luận và đóng góp cho nhóm học tập.</w:t>
      </w:r>
    </w:p>
    <w:p w14:paraId="43B133B2" w14:textId="77777777" w:rsidR="00FA0878" w:rsidRDefault="0081567A">
      <w:pPr>
        <w:spacing w:after="200" w:line="360" w:lineRule="auto"/>
        <w:ind w:firstLine="720"/>
        <w:jc w:val="both"/>
        <w:rPr>
          <w:rFonts w:eastAsia="Arial" w:cs="Times New Roman"/>
          <w:kern w:val="0"/>
          <w:sz w:val="26"/>
          <w:szCs w:val="26"/>
          <w14:ligatures w14:val="none"/>
        </w:rPr>
      </w:pPr>
      <w:r>
        <w:rPr>
          <w:rFonts w:eastAsia="Arial" w:cs="Times New Roman"/>
          <w:kern w:val="0"/>
          <w:sz w:val="26"/>
          <w:szCs w:val="26"/>
          <w14:ligatures w14:val="none"/>
        </w:rPr>
        <w:t>Kỹ năng quản lý thời gian: Việc học tập kiểm toán từ xa đòi hỏi sinh viên có kỹ năng quản lý thời gian hiệu quả để sắp xếp hợp lý giữa việc học tập, nghiên cứu và các hoạt động khác. Lập kế hoạch học tập cụ thể, đặt mục tiêu rõ ràng và thực hiện theo kỷ luật là chìa khóa để thành công trong môi trường học tập từ xa. Sinh viên cần biết cách phân chia thời gian hợp lý cho từng hoạt động học tập, đảm bảo dành đủ thời gian cho việc nghiên cứu tài liệu, tham gia thảo luận và hoàn thành bài tập.</w:t>
      </w:r>
    </w:p>
    <w:p w14:paraId="00191D51" w14:textId="77777777" w:rsidR="00FA0878" w:rsidRDefault="0081567A">
      <w:pPr>
        <w:spacing w:after="200" w:line="360" w:lineRule="auto"/>
        <w:ind w:firstLine="720"/>
        <w:jc w:val="both"/>
        <w:rPr>
          <w:rFonts w:eastAsia="Arial" w:cs="Times New Roman"/>
          <w:kern w:val="0"/>
          <w:sz w:val="26"/>
          <w:szCs w:val="26"/>
          <w14:ligatures w14:val="none"/>
        </w:rPr>
      </w:pPr>
      <w:r>
        <w:rPr>
          <w:rFonts w:eastAsia="Arial" w:cs="Times New Roman"/>
          <w:kern w:val="0"/>
          <w:sz w:val="26"/>
          <w:szCs w:val="26"/>
          <w14:ligatures w14:val="none"/>
        </w:rPr>
        <w:lastRenderedPageBreak/>
        <w:t>Kỹ năng tự học: Sinh viên cần có khả năng tự học cao, tự giác tìm kiếm và tiếp thu kiến thức mới mà không cần phụ thuộc hoàn toàn vào giảng viên. Tìm kiếm tài liệu học tập phong phú từ các nguồn uy tín như sách giáo khoa, bài báo khoa học, website chuyên ngành kiểm toán và các khóa học trực tuyến. Tham gia các diễn đàn, nhóm thảo luận trực tuyến để trao đổi kiến thức, kinh nghiệm và giải đáp thắc mắc với các bạn sinh viên khác.</w:t>
      </w:r>
    </w:p>
    <w:p w14:paraId="5E86643F" w14:textId="77777777" w:rsidR="00FA0878" w:rsidRDefault="0081567A">
      <w:pPr>
        <w:spacing w:after="200" w:line="360" w:lineRule="auto"/>
        <w:ind w:firstLine="720"/>
        <w:jc w:val="both"/>
        <w:rPr>
          <w:rFonts w:eastAsia="Arial" w:cs="Times New Roman"/>
          <w:kern w:val="0"/>
          <w:sz w:val="26"/>
          <w:szCs w:val="26"/>
          <w14:ligatures w14:val="none"/>
        </w:rPr>
      </w:pPr>
      <w:r>
        <w:rPr>
          <w:rFonts w:eastAsia="Arial" w:cs="Times New Roman"/>
          <w:kern w:val="0"/>
          <w:sz w:val="26"/>
          <w:szCs w:val="26"/>
          <w14:ligatures w14:val="none"/>
        </w:rPr>
        <w:t>Kỹ năng giao tiếp: Giao tiếp hiệu quả là yếu tố quan trọng trong quá trình học tập kiểm toán từ xa, đặc biệt khi tham gia thảo luận trực tuyến, thuyết trình bài thu hoạch hoặc thực hiện các dự án nhóm. Sinh viên cần rèn luyện kỹ năng diễn đạt rõ ràng, súc tích, sử dụng ngôn ngữ phù hợp và thể hiện quan điểm một cách thuyết phục. Lắng nghe cẩn thận ý kiến của người khác, tôn trọng sự khác biệt và hợp tác hiệu quả với các thành viên trong nhóm. Ngoài ra, yếu tố gia đình và môi trường học tập cũng có ảnh hưởng đến hiệu quả tìm hiểu kiểm toán từ xa của sinh viên.</w:t>
      </w:r>
    </w:p>
    <w:p w14:paraId="64C0AB17" w14:textId="77777777" w:rsidR="00FA0878" w:rsidRDefault="0081567A">
      <w:pPr>
        <w:spacing w:after="200" w:line="360" w:lineRule="auto"/>
        <w:ind w:firstLine="720"/>
        <w:jc w:val="both"/>
        <w:rPr>
          <w:rFonts w:eastAsia="Arial" w:cs="Times New Roman"/>
          <w:kern w:val="0"/>
          <w:sz w:val="26"/>
          <w:szCs w:val="26"/>
          <w14:ligatures w14:val="none"/>
        </w:rPr>
      </w:pPr>
      <w:r>
        <w:rPr>
          <w:rFonts w:eastAsia="Arial" w:cs="Times New Roman"/>
          <w:kern w:val="0"/>
          <w:sz w:val="26"/>
          <w:szCs w:val="26"/>
          <w14:ligatures w14:val="none"/>
        </w:rPr>
        <w:t>Gia đình: Sự hỗ trợ và động viên từ gia đình đóng vai trò quan trọng giúp sinh viên duy trì tinh thần học tập và vượt qua những khó khăn trong quá trình học tập từ xa. Cung cấp cho sinh viên không gian học tập yên tĩnh, đầy đủ tiện nghi và kết nối internet ổn định.</w:t>
      </w:r>
    </w:p>
    <w:p w14:paraId="4E706F8A" w14:textId="77777777" w:rsidR="00FA0878" w:rsidRDefault="0081567A">
      <w:pPr>
        <w:spacing w:after="200" w:line="360" w:lineRule="auto"/>
        <w:ind w:firstLine="720"/>
        <w:jc w:val="both"/>
        <w:rPr>
          <w:rFonts w:eastAsia="Arial" w:cs="Times New Roman"/>
          <w:kern w:val="0"/>
          <w:sz w:val="26"/>
          <w:szCs w:val="26"/>
          <w14:ligatures w14:val="none"/>
        </w:rPr>
      </w:pPr>
      <w:r>
        <w:rPr>
          <w:rFonts w:eastAsia="Arial" w:cs="Times New Roman"/>
          <w:kern w:val="0"/>
          <w:sz w:val="26"/>
          <w:szCs w:val="26"/>
          <w14:ligatures w14:val="none"/>
        </w:rPr>
        <w:t>Môi trường học tập: Tham gia các cộng đồng học tập trực tuyến về kiểm toán, kết nối với các bạn sinh viên có cùng chuyên ngành và sở thích để chia sẻ kiến thức, kinh nghiệm và hỗ trợ lẫn nhau. Tham gia các hội thảo, khóa học trực tuyến về kiểm toán từ xa để cập nhật kiến thức mới và nâng cao kỹ năng.</w:t>
      </w:r>
    </w:p>
    <w:p w14:paraId="4A73E756" w14:textId="77777777" w:rsidR="00FA0878" w:rsidRDefault="0081567A">
      <w:pPr>
        <w:spacing w:after="200" w:line="360" w:lineRule="auto"/>
        <w:ind w:firstLine="720"/>
        <w:jc w:val="both"/>
        <w:rPr>
          <w:rFonts w:eastAsia="Arial" w:cs="Times New Roman"/>
          <w:kern w:val="0"/>
          <w:sz w:val="26"/>
          <w:szCs w:val="26"/>
          <w14:ligatures w14:val="none"/>
        </w:rPr>
      </w:pPr>
      <w:r>
        <w:rPr>
          <w:rFonts w:eastAsia="Arial" w:cs="Times New Roman"/>
          <w:kern w:val="0"/>
          <w:sz w:val="26"/>
          <w:szCs w:val="26"/>
          <w14:ligatures w14:val="none"/>
        </w:rPr>
        <w:t>Tóm lại, yếu tố con người đóng vai trò quan trọng trong việc thúc đẩy hiệu quả tìm hiểu kiểm toán từ xa của sinh viên. Bằng cách rèn luyện những kỹ năng và thái độ cần thiết, sinh viên có thể thành công trong môi trường học tập mới này và đạt được mục tiêu học tập của mình.</w:t>
      </w:r>
    </w:p>
    <w:p w14:paraId="5B7E9ECA" w14:textId="77777777" w:rsidR="00FA0878" w:rsidRDefault="0081567A">
      <w:pPr>
        <w:pStyle w:val="ListParagraph"/>
        <w:numPr>
          <w:ilvl w:val="2"/>
          <w:numId w:val="16"/>
        </w:numPr>
        <w:spacing w:line="360" w:lineRule="auto"/>
        <w:ind w:left="993" w:hanging="567"/>
        <w:jc w:val="both"/>
        <w:outlineLvl w:val="2"/>
        <w:rPr>
          <w:rFonts w:eastAsia="Arial" w:cs="Times New Roman"/>
          <w:b/>
          <w:bCs/>
          <w:kern w:val="0"/>
          <w:sz w:val="26"/>
          <w:szCs w:val="26"/>
          <w14:ligatures w14:val="none"/>
        </w:rPr>
      </w:pPr>
      <w:bookmarkStart w:id="26" w:name="_Toc164934844"/>
      <w:r>
        <w:rPr>
          <w:rFonts w:eastAsia="Arial" w:cs="Times New Roman"/>
          <w:b/>
          <w:bCs/>
          <w:kern w:val="0"/>
          <w:sz w:val="26"/>
          <w:szCs w:val="26"/>
          <w14:ligatures w14:val="none"/>
        </w:rPr>
        <w:t>Quy trình</w:t>
      </w:r>
      <w:bookmarkEnd w:id="26"/>
    </w:p>
    <w:p w14:paraId="239E8F57" w14:textId="77777777" w:rsidR="00FA0878" w:rsidRDefault="0081567A">
      <w:pPr>
        <w:spacing w:after="200" w:line="360" w:lineRule="auto"/>
        <w:ind w:firstLine="720"/>
        <w:jc w:val="both"/>
        <w:rPr>
          <w:rFonts w:eastAsia="Arial" w:cs="Times New Roman"/>
          <w:kern w:val="0"/>
          <w:sz w:val="26"/>
          <w:szCs w:val="26"/>
          <w14:ligatures w14:val="none"/>
        </w:rPr>
      </w:pPr>
      <w:r>
        <w:rPr>
          <w:rFonts w:eastAsia="Arial" w:cs="Times New Roman"/>
          <w:kern w:val="0"/>
          <w:sz w:val="26"/>
          <w:szCs w:val="26"/>
          <w14:ligatures w14:val="none"/>
        </w:rPr>
        <w:t xml:space="preserve">Quy trình học tập hiệu quả đóng vai trò quan trọng trong việc thúc đẩy hiệu quả tìm hiểu kiểm toán từ xa của sinh viên. Trong quá trình nghiên cứu, nhóm nghiêm cứu đã tìm ra một số quy trình  then chốt bao gồm: Lập kế hoạch học tập </w:t>
      </w:r>
      <w:r>
        <w:rPr>
          <w:rFonts w:eastAsia="Arial" w:cs="Times New Roman"/>
          <w:kern w:val="0"/>
          <w:sz w:val="26"/>
          <w:szCs w:val="26"/>
          <w14:ligatures w14:val="none"/>
        </w:rPr>
        <w:lastRenderedPageBreak/>
        <w:t>(Lapkehoachhoctap), tìm kiếm tài liệu học tập (Timkiem), Tự học và nghiên cứu (Tuhoc)</w:t>
      </w:r>
    </w:p>
    <w:p w14:paraId="14EDBBEC" w14:textId="77777777" w:rsidR="00FA0878" w:rsidRDefault="0081567A">
      <w:pPr>
        <w:spacing w:after="200" w:line="360" w:lineRule="auto"/>
        <w:ind w:firstLine="720"/>
        <w:jc w:val="both"/>
        <w:rPr>
          <w:rFonts w:eastAsia="Arial" w:cs="Times New Roman"/>
          <w:i/>
          <w:iCs/>
          <w:kern w:val="0"/>
          <w:sz w:val="26"/>
          <w:szCs w:val="26"/>
          <w14:ligatures w14:val="none"/>
        </w:rPr>
      </w:pPr>
      <w:r>
        <w:rPr>
          <w:rFonts w:eastAsia="Arial" w:cs="Times New Roman"/>
          <w:i/>
          <w:iCs/>
          <w:kern w:val="0"/>
          <w:sz w:val="26"/>
          <w:szCs w:val="26"/>
          <w14:ligatures w14:val="none"/>
        </w:rPr>
        <w:t>Bảng 3.4 Mức độ tương quan của quy trình với sự tiếp cận của sinh viên</w:t>
      </w:r>
    </w:p>
    <w:tbl>
      <w:tblP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1503"/>
        <w:gridCol w:w="1559"/>
        <w:gridCol w:w="1276"/>
        <w:gridCol w:w="1842"/>
      </w:tblGrid>
      <w:tr w:rsidR="00FA0878" w14:paraId="071E32FB" w14:textId="77777777">
        <w:tc>
          <w:tcPr>
            <w:tcW w:w="3000" w:type="dxa"/>
            <w:tcBorders>
              <w:top w:val="single" w:sz="4" w:space="0" w:color="auto"/>
              <w:left w:val="single" w:sz="4" w:space="0" w:color="auto"/>
              <w:bottom w:val="single" w:sz="4" w:space="0" w:color="auto"/>
              <w:right w:val="single" w:sz="4" w:space="0" w:color="auto"/>
            </w:tcBorders>
            <w:vAlign w:val="center"/>
          </w:tcPr>
          <w:p w14:paraId="7F4F12DD" w14:textId="77777777" w:rsidR="00FA0878" w:rsidRDefault="0081567A">
            <w:pPr>
              <w:spacing w:line="360" w:lineRule="auto"/>
              <w:ind w:firstLine="72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Lapkehoachhoctap</w:t>
            </w:r>
          </w:p>
        </w:tc>
        <w:tc>
          <w:tcPr>
            <w:tcW w:w="1503" w:type="dxa"/>
            <w:tcBorders>
              <w:top w:val="single" w:sz="4" w:space="0" w:color="auto"/>
              <w:left w:val="single" w:sz="4" w:space="0" w:color="auto"/>
              <w:bottom w:val="single" w:sz="4" w:space="0" w:color="auto"/>
              <w:right w:val="single" w:sz="4" w:space="0" w:color="auto"/>
            </w:tcBorders>
            <w:vAlign w:val="center"/>
          </w:tcPr>
          <w:p w14:paraId="1793A917" w14:textId="77777777" w:rsidR="00FA0878" w:rsidRDefault="0081567A">
            <w:pPr>
              <w:spacing w:line="360" w:lineRule="auto"/>
              <w:ind w:firstLine="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 xml:space="preserve">0.0675423 </w:t>
            </w:r>
          </w:p>
        </w:tc>
        <w:tc>
          <w:tcPr>
            <w:tcW w:w="1559" w:type="dxa"/>
            <w:tcBorders>
              <w:top w:val="single" w:sz="4" w:space="0" w:color="auto"/>
              <w:left w:val="single" w:sz="4" w:space="0" w:color="auto"/>
              <w:bottom w:val="single" w:sz="4" w:space="0" w:color="auto"/>
              <w:right w:val="single" w:sz="4" w:space="0" w:color="auto"/>
            </w:tcBorders>
            <w:vAlign w:val="center"/>
          </w:tcPr>
          <w:p w14:paraId="16CA9420" w14:textId="77777777" w:rsidR="00FA0878" w:rsidRDefault="0081567A">
            <w:pPr>
              <w:spacing w:line="360" w:lineRule="auto"/>
              <w:ind w:firstLine="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 xml:space="preserve">0.0904536 </w:t>
            </w:r>
          </w:p>
        </w:tc>
        <w:tc>
          <w:tcPr>
            <w:tcW w:w="1276" w:type="dxa"/>
            <w:tcBorders>
              <w:top w:val="single" w:sz="4" w:space="0" w:color="auto"/>
              <w:left w:val="single" w:sz="4" w:space="0" w:color="auto"/>
              <w:bottom w:val="single" w:sz="4" w:space="0" w:color="auto"/>
              <w:right w:val="single" w:sz="4" w:space="0" w:color="auto"/>
            </w:tcBorders>
            <w:vAlign w:val="center"/>
          </w:tcPr>
          <w:p w14:paraId="74A14F03" w14:textId="77777777" w:rsidR="00FA0878" w:rsidRDefault="0081567A">
            <w:pPr>
              <w:spacing w:line="360" w:lineRule="auto"/>
              <w:ind w:firstLine="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 xml:space="preserve">0.645 </w:t>
            </w:r>
          </w:p>
        </w:tc>
        <w:tc>
          <w:tcPr>
            <w:tcW w:w="1842" w:type="dxa"/>
            <w:vAlign w:val="center"/>
          </w:tcPr>
          <w:p w14:paraId="6B61198D" w14:textId="77777777" w:rsidR="00FA0878" w:rsidRDefault="0081567A">
            <w:pPr>
              <w:spacing w:line="360" w:lineRule="auto"/>
              <w:ind w:firstLine="72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0.52344</w:t>
            </w:r>
          </w:p>
        </w:tc>
      </w:tr>
      <w:tr w:rsidR="00FA0878" w14:paraId="374BA4B1" w14:textId="77777777">
        <w:tc>
          <w:tcPr>
            <w:tcW w:w="3000" w:type="dxa"/>
            <w:tcBorders>
              <w:top w:val="single" w:sz="4" w:space="0" w:color="auto"/>
              <w:left w:val="single" w:sz="4" w:space="0" w:color="auto"/>
              <w:bottom w:val="single" w:sz="4" w:space="0" w:color="auto"/>
              <w:right w:val="single" w:sz="4" w:space="0" w:color="auto"/>
            </w:tcBorders>
            <w:vAlign w:val="center"/>
          </w:tcPr>
          <w:p w14:paraId="2C968B4C" w14:textId="77777777" w:rsidR="00FA0878" w:rsidRDefault="0081567A">
            <w:pPr>
              <w:spacing w:line="360" w:lineRule="auto"/>
              <w:ind w:firstLine="72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Timkiem</w:t>
            </w:r>
          </w:p>
        </w:tc>
        <w:tc>
          <w:tcPr>
            <w:tcW w:w="1503" w:type="dxa"/>
            <w:tcBorders>
              <w:top w:val="single" w:sz="4" w:space="0" w:color="auto"/>
              <w:left w:val="single" w:sz="4" w:space="0" w:color="auto"/>
              <w:bottom w:val="single" w:sz="4" w:space="0" w:color="auto"/>
              <w:right w:val="single" w:sz="4" w:space="0" w:color="auto"/>
            </w:tcBorders>
            <w:vAlign w:val="center"/>
          </w:tcPr>
          <w:p w14:paraId="266A9A5C" w14:textId="77777777" w:rsidR="00FA0878" w:rsidRDefault="0081567A">
            <w:pPr>
              <w:spacing w:line="360" w:lineRule="auto"/>
              <w:ind w:firstLine="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 xml:space="preserve">0.0310056 </w:t>
            </w:r>
          </w:p>
        </w:tc>
        <w:tc>
          <w:tcPr>
            <w:tcW w:w="1559" w:type="dxa"/>
            <w:tcBorders>
              <w:top w:val="single" w:sz="4" w:space="0" w:color="auto"/>
              <w:left w:val="single" w:sz="4" w:space="0" w:color="auto"/>
              <w:bottom w:val="single" w:sz="4" w:space="0" w:color="auto"/>
              <w:right w:val="single" w:sz="4" w:space="0" w:color="auto"/>
            </w:tcBorders>
            <w:vAlign w:val="center"/>
          </w:tcPr>
          <w:p w14:paraId="62B0744A" w14:textId="77777777" w:rsidR="00FA0878" w:rsidRDefault="0081567A">
            <w:pPr>
              <w:spacing w:line="360" w:lineRule="auto"/>
              <w:ind w:firstLine="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0.1006312</w:t>
            </w:r>
          </w:p>
        </w:tc>
        <w:tc>
          <w:tcPr>
            <w:tcW w:w="1276" w:type="dxa"/>
            <w:tcBorders>
              <w:top w:val="single" w:sz="4" w:space="0" w:color="auto"/>
              <w:left w:val="single" w:sz="4" w:space="0" w:color="auto"/>
              <w:bottom w:val="single" w:sz="4" w:space="0" w:color="auto"/>
              <w:right w:val="single" w:sz="4" w:space="0" w:color="auto"/>
            </w:tcBorders>
            <w:vAlign w:val="center"/>
          </w:tcPr>
          <w:p w14:paraId="266A35EB" w14:textId="77777777" w:rsidR="00FA0878" w:rsidRDefault="0081567A">
            <w:pPr>
              <w:spacing w:line="360" w:lineRule="auto"/>
              <w:ind w:firstLine="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 xml:space="preserve">0.265 </w:t>
            </w:r>
          </w:p>
        </w:tc>
        <w:tc>
          <w:tcPr>
            <w:tcW w:w="1842" w:type="dxa"/>
            <w:vAlign w:val="center"/>
          </w:tcPr>
          <w:p w14:paraId="53A33596" w14:textId="77777777" w:rsidR="00FA0878" w:rsidRDefault="0081567A">
            <w:pPr>
              <w:spacing w:line="360" w:lineRule="auto"/>
              <w:ind w:firstLine="72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0.78231</w:t>
            </w:r>
          </w:p>
        </w:tc>
      </w:tr>
      <w:tr w:rsidR="00FA0878" w14:paraId="512F9781" w14:textId="77777777">
        <w:tc>
          <w:tcPr>
            <w:tcW w:w="3000" w:type="dxa"/>
            <w:tcBorders>
              <w:top w:val="single" w:sz="4" w:space="0" w:color="auto"/>
              <w:left w:val="single" w:sz="4" w:space="0" w:color="auto"/>
              <w:bottom w:val="single" w:sz="4" w:space="0" w:color="auto"/>
              <w:right w:val="single" w:sz="4" w:space="0" w:color="auto"/>
            </w:tcBorders>
            <w:vAlign w:val="center"/>
          </w:tcPr>
          <w:p w14:paraId="6BF9F509" w14:textId="77777777" w:rsidR="00FA0878" w:rsidRDefault="0081567A">
            <w:pPr>
              <w:spacing w:line="360" w:lineRule="auto"/>
              <w:ind w:firstLine="72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 xml:space="preserve">Tuhoc </w:t>
            </w:r>
          </w:p>
        </w:tc>
        <w:tc>
          <w:tcPr>
            <w:tcW w:w="1503" w:type="dxa"/>
            <w:tcBorders>
              <w:top w:val="single" w:sz="4" w:space="0" w:color="auto"/>
              <w:left w:val="single" w:sz="4" w:space="0" w:color="auto"/>
              <w:bottom w:val="single" w:sz="4" w:space="0" w:color="auto"/>
              <w:right w:val="single" w:sz="4" w:space="0" w:color="auto"/>
            </w:tcBorders>
            <w:vAlign w:val="center"/>
          </w:tcPr>
          <w:p w14:paraId="6F3A5932" w14:textId="77777777" w:rsidR="00FA0878" w:rsidRDefault="0081567A">
            <w:pPr>
              <w:spacing w:line="360" w:lineRule="auto"/>
              <w:ind w:firstLine="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0.0432156</w:t>
            </w:r>
          </w:p>
        </w:tc>
        <w:tc>
          <w:tcPr>
            <w:tcW w:w="1559" w:type="dxa"/>
            <w:tcBorders>
              <w:top w:val="single" w:sz="4" w:space="0" w:color="auto"/>
              <w:left w:val="single" w:sz="4" w:space="0" w:color="auto"/>
              <w:bottom w:val="single" w:sz="4" w:space="0" w:color="auto"/>
              <w:right w:val="single" w:sz="4" w:space="0" w:color="auto"/>
            </w:tcBorders>
            <w:vAlign w:val="center"/>
          </w:tcPr>
          <w:p w14:paraId="2C7CC7FB" w14:textId="77777777" w:rsidR="00FA0878" w:rsidRDefault="0081567A">
            <w:pPr>
              <w:spacing w:line="360" w:lineRule="auto"/>
              <w:ind w:firstLine="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 xml:space="preserve">0.0954361 </w:t>
            </w:r>
          </w:p>
        </w:tc>
        <w:tc>
          <w:tcPr>
            <w:tcW w:w="1276" w:type="dxa"/>
            <w:tcBorders>
              <w:top w:val="single" w:sz="4" w:space="0" w:color="auto"/>
              <w:left w:val="single" w:sz="4" w:space="0" w:color="auto"/>
              <w:bottom w:val="single" w:sz="4" w:space="0" w:color="auto"/>
              <w:right w:val="single" w:sz="4" w:space="0" w:color="auto"/>
            </w:tcBorders>
            <w:vAlign w:val="center"/>
          </w:tcPr>
          <w:p w14:paraId="4A10A28D" w14:textId="77777777" w:rsidR="00FA0878" w:rsidRDefault="0081567A">
            <w:pPr>
              <w:spacing w:line="360" w:lineRule="auto"/>
              <w:ind w:firstLine="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 xml:space="preserve">0.435 </w:t>
            </w:r>
          </w:p>
        </w:tc>
        <w:tc>
          <w:tcPr>
            <w:tcW w:w="1842" w:type="dxa"/>
            <w:vAlign w:val="center"/>
          </w:tcPr>
          <w:p w14:paraId="7B38E82A" w14:textId="77777777" w:rsidR="00FA0878" w:rsidRDefault="0081567A">
            <w:pPr>
              <w:spacing w:line="360" w:lineRule="auto"/>
              <w:ind w:firstLine="72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0.65324</w:t>
            </w:r>
          </w:p>
        </w:tc>
      </w:tr>
    </w:tbl>
    <w:p w14:paraId="29D420A2" w14:textId="77777777" w:rsidR="00FA0878" w:rsidRDefault="00FA0878">
      <w:pPr>
        <w:spacing w:after="200" w:line="360" w:lineRule="auto"/>
        <w:ind w:firstLine="720"/>
        <w:jc w:val="both"/>
        <w:rPr>
          <w:rFonts w:eastAsia="Arial" w:cs="Times New Roman"/>
          <w:kern w:val="0"/>
          <w:sz w:val="26"/>
          <w:szCs w:val="26"/>
          <w14:ligatures w14:val="none"/>
        </w:rPr>
      </w:pPr>
    </w:p>
    <w:p w14:paraId="49F4A87D" w14:textId="77777777" w:rsidR="00FA0878" w:rsidRDefault="0081567A">
      <w:pPr>
        <w:spacing w:after="200" w:line="360" w:lineRule="auto"/>
        <w:ind w:firstLine="720"/>
        <w:jc w:val="both"/>
        <w:rPr>
          <w:rFonts w:eastAsia="Arial" w:cs="Times New Roman"/>
          <w:kern w:val="0"/>
          <w:sz w:val="26"/>
          <w:szCs w:val="26"/>
          <w14:ligatures w14:val="none"/>
        </w:rPr>
      </w:pPr>
      <w:r>
        <w:rPr>
          <w:rFonts w:eastAsia="Arial" w:cs="Times New Roman"/>
          <w:kern w:val="0"/>
          <w:sz w:val="26"/>
          <w:szCs w:val="26"/>
          <w14:ligatures w14:val="none"/>
        </w:rPr>
        <w:t>Dựa vào kết quả trên, có thể thấy rằng sự tương quan giữa biến lập kế hoạch học tập với tìm kiếm và tự học của sinh viên có khả quan. Biến lập kế hoạch học tập lại ảnh hưởng khá lớn đến sự tiếp cận của sinh viên. Kết quả này cho thấy đa số sinh có kế hoạch học tập và tìm kiếm tài liệu và tự học rất tốt và ngoài ra còn nhiều quy trình khác phục vụ cho việc tìm hiểu kiểm toán từ xa của sinh viên. Điều này thật ra là một tín hiệu tích cực, bởi vì hầu như sinh viên đã có sẵn trong tay những kế hoạch, quy trình phục vụ cho kiểm toán từ xa.</w:t>
      </w:r>
    </w:p>
    <w:p w14:paraId="49F0A1BF" w14:textId="77777777" w:rsidR="00FA0878" w:rsidRDefault="0081567A">
      <w:pPr>
        <w:spacing w:after="200" w:line="360" w:lineRule="auto"/>
        <w:ind w:firstLine="720"/>
        <w:jc w:val="both"/>
        <w:rPr>
          <w:rFonts w:eastAsia="Arial" w:cs="Times New Roman"/>
          <w:kern w:val="0"/>
          <w:sz w:val="26"/>
          <w:szCs w:val="26"/>
          <w14:ligatures w14:val="none"/>
        </w:rPr>
      </w:pPr>
      <w:r>
        <w:rPr>
          <w:rFonts w:eastAsia="Arial" w:cs="Times New Roman"/>
          <w:kern w:val="0"/>
          <w:sz w:val="26"/>
          <w:szCs w:val="26"/>
          <w14:ligatures w14:val="none"/>
        </w:rPr>
        <w:t>Lập kế hoạch học tập: Sinh viên cần lập kế hoạch học tập cụ thể cho từng môn học, bao gồm mục tiêu học tập, thời gian học tập, tài liệu học tập và phương pháp học tập. Kế hoạch học tập cần được điều chỉnh linh hoạt dựa theo tiến độ học tập và khả năng tiếp thu của từng sinh viên. Sử dụng các công cụ quản lý thời gian như lịch điện tử, danh sách việc cần làm và ứng dụng nhắc nhở để theo dõi tiến độ học tập và hoàn thành mục tiêu đề ra.</w:t>
      </w:r>
    </w:p>
    <w:p w14:paraId="2F79EA2A" w14:textId="77777777" w:rsidR="00FA0878" w:rsidRDefault="0081567A">
      <w:pPr>
        <w:spacing w:after="200" w:line="360" w:lineRule="auto"/>
        <w:ind w:firstLine="720"/>
        <w:jc w:val="both"/>
        <w:rPr>
          <w:rFonts w:eastAsia="Arial" w:cs="Times New Roman"/>
          <w:kern w:val="0"/>
          <w:sz w:val="26"/>
          <w:szCs w:val="26"/>
          <w14:ligatures w14:val="none"/>
        </w:rPr>
      </w:pPr>
      <w:r>
        <w:rPr>
          <w:rFonts w:eastAsia="Arial" w:cs="Times New Roman"/>
          <w:kern w:val="0"/>
          <w:sz w:val="26"/>
          <w:szCs w:val="26"/>
          <w14:ligatures w14:val="none"/>
        </w:rPr>
        <w:t>Tìm kiếm tài liệu học tập: Xác định các nguồn tài liệu học tập uy tín và phù hợp với chương trình học, bao gồm sách giáo khoa, bài báo khoa học, website chuyên ngành kiểm toán và các khóa học trực tuyến. Tận dụng tối đa các nguồn tài liệu học tập được cung cấp bởi nhà trường như thư viện điện tử, bài giảng trực tuyến và kho tài liệu tham khảo. Tham khảo ý kiến giảng viên và các bạn sinh viên khác về các nguồn tài liệu học tập hiệu quả.</w:t>
      </w:r>
    </w:p>
    <w:p w14:paraId="73191590" w14:textId="77777777" w:rsidR="00FA0878" w:rsidRDefault="0081567A">
      <w:pPr>
        <w:spacing w:after="200" w:line="360" w:lineRule="auto"/>
        <w:ind w:firstLine="720"/>
        <w:jc w:val="both"/>
        <w:rPr>
          <w:rFonts w:eastAsia="Arial" w:cs="Times New Roman"/>
          <w:kern w:val="0"/>
          <w:sz w:val="26"/>
          <w:szCs w:val="26"/>
          <w14:ligatures w14:val="none"/>
        </w:rPr>
      </w:pPr>
      <w:r>
        <w:rPr>
          <w:rFonts w:eastAsia="Arial" w:cs="Times New Roman"/>
          <w:kern w:val="0"/>
          <w:sz w:val="26"/>
          <w:szCs w:val="26"/>
          <w14:ligatures w14:val="none"/>
        </w:rPr>
        <w:t xml:space="preserve">Tự học và nghiên cứu: Dành thời gian tự học và nghiên cứu để approfondir kiến thức về các chủ đề học tập. Sử dụng các nguồn tài liệu học tập đa dạng để có cái nhìn toàn diện về các vấn đề kiểm toán. Tham gia các diễn đàn, nhóm thảo luận trực tuyến </w:t>
      </w:r>
      <w:r>
        <w:rPr>
          <w:rFonts w:eastAsia="Arial" w:cs="Times New Roman"/>
          <w:kern w:val="0"/>
          <w:sz w:val="26"/>
          <w:szCs w:val="26"/>
          <w14:ligatures w14:val="none"/>
        </w:rPr>
        <w:lastRenderedPageBreak/>
        <w:t>để trao đổi kiến thức, kinh nghiệm và giải đáp thắc mắc với các bạn sinh viên khác. Tham khảo ý kiến giảng viên khi gặp khó khăn trong quá trình học tập và nghiên cứu.</w:t>
      </w:r>
    </w:p>
    <w:p w14:paraId="245D1A05" w14:textId="77777777" w:rsidR="00FA0878" w:rsidRDefault="0081567A">
      <w:pPr>
        <w:spacing w:after="200" w:line="360" w:lineRule="auto"/>
        <w:ind w:firstLine="720"/>
        <w:jc w:val="both"/>
        <w:rPr>
          <w:rFonts w:eastAsia="Arial" w:cs="Times New Roman"/>
          <w:kern w:val="0"/>
          <w:sz w:val="26"/>
          <w:szCs w:val="26"/>
          <w14:ligatures w14:val="none"/>
        </w:rPr>
      </w:pPr>
      <w:r>
        <w:rPr>
          <w:rFonts w:eastAsia="Arial" w:cs="Times New Roman"/>
          <w:kern w:val="0"/>
          <w:sz w:val="26"/>
          <w:szCs w:val="26"/>
          <w14:ligatures w14:val="none"/>
        </w:rPr>
        <w:t>Ngoài ra sinh viên nên tự Ôn tập và đánh giá: Dành thời gian ôn tập kỹ lưỡng trước các kỳ thi. Sử dụng các phương pháp ôn tập hiệu quả như tóm tắt bài, giải đề thi thử và thực hành thi thử. Đánh giá kết quả học tập của bản thân để xác định điểm mạnh, điểm yếu và điều chỉnh phương pháp học tập phù hợp.</w:t>
      </w:r>
    </w:p>
    <w:p w14:paraId="22BBEA17" w14:textId="77777777" w:rsidR="00FA0878" w:rsidRDefault="0081567A">
      <w:pPr>
        <w:spacing w:after="200" w:line="360" w:lineRule="auto"/>
        <w:ind w:firstLine="720"/>
        <w:jc w:val="both"/>
        <w:rPr>
          <w:rFonts w:eastAsia="Arial" w:cs="Times New Roman"/>
          <w:kern w:val="0"/>
          <w:sz w:val="26"/>
          <w:szCs w:val="26"/>
          <w14:ligatures w14:val="none"/>
        </w:rPr>
      </w:pPr>
      <w:r>
        <w:rPr>
          <w:rFonts w:eastAsia="Arial" w:cs="Times New Roman"/>
          <w:kern w:val="0"/>
          <w:sz w:val="26"/>
          <w:szCs w:val="26"/>
          <w14:ligatures w14:val="none"/>
        </w:rPr>
        <w:t>Ngoài ra, sinh viên cần tuân thủ các quy định và quy trình học tập của nhà trường, tham gia đầy đủ các hoạt động ngoại khóa và rèn luyện sức khỏe để có tinh thần học tập tốt nhất.</w:t>
      </w:r>
    </w:p>
    <w:p w14:paraId="1E1037A5" w14:textId="77777777" w:rsidR="00FA0878" w:rsidRDefault="0081567A">
      <w:pPr>
        <w:spacing w:after="200" w:line="360" w:lineRule="auto"/>
        <w:ind w:firstLine="720"/>
        <w:jc w:val="both"/>
        <w:rPr>
          <w:rFonts w:eastAsia="Arial" w:cs="Times New Roman"/>
          <w:kern w:val="0"/>
          <w:sz w:val="26"/>
          <w:szCs w:val="26"/>
          <w14:ligatures w14:val="none"/>
        </w:rPr>
      </w:pPr>
      <w:r>
        <w:rPr>
          <w:rFonts w:eastAsia="Arial" w:cs="Times New Roman"/>
          <w:kern w:val="0"/>
          <w:sz w:val="26"/>
          <w:szCs w:val="26"/>
          <w14:ligatures w14:val="none"/>
        </w:rPr>
        <w:t>Tóm lại, việc xây dựng và tuân thủ quy trình học tập hiệu quả là yếu tố quan trọng giúp sinh viên thành công trong việc tìm hiểu kiểm toán từ xa. Bằng cách áp dụng những yếu tố quy trình trên, sinh viên có thể tiếp thu kiến thức một cách hiệu quả, nâng cao kỹ năng và đạt được mục tiêu học tập của mình.</w:t>
      </w:r>
    </w:p>
    <w:p w14:paraId="6F336CC3" w14:textId="77777777" w:rsidR="00FA0878" w:rsidRDefault="0081567A">
      <w:pPr>
        <w:pStyle w:val="ListParagraph"/>
        <w:numPr>
          <w:ilvl w:val="2"/>
          <w:numId w:val="16"/>
        </w:numPr>
        <w:spacing w:line="360" w:lineRule="auto"/>
        <w:ind w:left="993" w:hanging="567"/>
        <w:jc w:val="both"/>
        <w:outlineLvl w:val="2"/>
        <w:rPr>
          <w:rFonts w:eastAsia="Arial" w:cs="Times New Roman"/>
          <w:b/>
          <w:bCs/>
          <w:kern w:val="0"/>
          <w:sz w:val="26"/>
          <w:szCs w:val="26"/>
          <w14:ligatures w14:val="none"/>
        </w:rPr>
      </w:pPr>
      <w:bookmarkStart w:id="27" w:name="_Toc164934845"/>
      <w:r>
        <w:rPr>
          <w:rFonts w:eastAsia="Arial" w:cs="Times New Roman"/>
          <w:b/>
          <w:bCs/>
          <w:kern w:val="0"/>
          <w:sz w:val="26"/>
          <w:szCs w:val="26"/>
          <w14:ligatures w14:val="none"/>
        </w:rPr>
        <w:t>Khả năng tiếp cận</w:t>
      </w:r>
      <w:bookmarkEnd w:id="27"/>
    </w:p>
    <w:p w14:paraId="22E05B0B" w14:textId="77777777" w:rsidR="00FA0878" w:rsidRDefault="0081567A">
      <w:pPr>
        <w:spacing w:after="200" w:line="360" w:lineRule="auto"/>
        <w:ind w:firstLine="720"/>
        <w:jc w:val="both"/>
        <w:rPr>
          <w:rFonts w:eastAsia="Arial" w:cs="Times New Roman"/>
          <w:kern w:val="0"/>
          <w:sz w:val="26"/>
          <w:szCs w:val="26"/>
          <w14:ligatures w14:val="none"/>
        </w:rPr>
      </w:pPr>
      <w:r>
        <w:rPr>
          <w:rFonts w:eastAsia="Arial" w:cs="Times New Roman"/>
          <w:kern w:val="0"/>
          <w:sz w:val="26"/>
          <w:szCs w:val="26"/>
          <w14:ligatures w14:val="none"/>
        </w:rPr>
        <w:t>Khả năng tiếp cận của mỗi người sẽ khác nhau và có nhiều yếu tố ảnh hưởng đến. Với đối tượng là sinh viên, nhóm nghiên cứu đưa ra ba yếu tố tác động là : Động cơ học tập (DongCo), điểm GPA (DiemGPA), những khó khăn trong quá trình học tập (Khokhan)</w:t>
      </w:r>
    </w:p>
    <w:p w14:paraId="1411858C" w14:textId="77777777" w:rsidR="00FA0878" w:rsidRDefault="0081567A">
      <w:pPr>
        <w:spacing w:after="200" w:line="360" w:lineRule="auto"/>
        <w:ind w:firstLine="720"/>
        <w:jc w:val="both"/>
        <w:rPr>
          <w:rFonts w:eastAsia="Arial" w:cs="Times New Roman"/>
          <w:i/>
          <w:iCs/>
          <w:kern w:val="0"/>
          <w:sz w:val="26"/>
          <w:szCs w:val="26"/>
          <w14:ligatures w14:val="none"/>
        </w:rPr>
      </w:pPr>
      <w:r>
        <w:rPr>
          <w:rFonts w:eastAsia="Arial" w:cs="Times New Roman"/>
          <w:i/>
          <w:iCs/>
          <w:kern w:val="0"/>
          <w:sz w:val="26"/>
          <w:szCs w:val="26"/>
          <w14:ligatures w14:val="none"/>
        </w:rPr>
        <w:t xml:space="preserve">Bảng 3.5 Mức độ tương quan của khả năng tiếp cận với sự tiếp cận của sinh viên </w:t>
      </w: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6"/>
        <w:gridCol w:w="1843"/>
        <w:gridCol w:w="1701"/>
        <w:gridCol w:w="1559"/>
        <w:gridCol w:w="1985"/>
      </w:tblGrid>
      <w:tr w:rsidR="00FA0878" w14:paraId="08051833" w14:textId="77777777">
        <w:tc>
          <w:tcPr>
            <w:tcW w:w="2376" w:type="dxa"/>
            <w:tcBorders>
              <w:top w:val="single" w:sz="4" w:space="0" w:color="auto"/>
              <w:left w:val="single" w:sz="4" w:space="0" w:color="auto"/>
              <w:bottom w:val="single" w:sz="4" w:space="0" w:color="auto"/>
              <w:right w:val="single" w:sz="4" w:space="0" w:color="auto"/>
            </w:tcBorders>
            <w:vAlign w:val="center"/>
          </w:tcPr>
          <w:p w14:paraId="7F3D0972" w14:textId="77777777" w:rsidR="00FA0878" w:rsidRDefault="0081567A">
            <w:pPr>
              <w:spacing w:line="360" w:lineRule="auto"/>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 xml:space="preserve">DongCo </w:t>
            </w:r>
          </w:p>
        </w:tc>
        <w:tc>
          <w:tcPr>
            <w:tcW w:w="1843" w:type="dxa"/>
            <w:tcBorders>
              <w:top w:val="single" w:sz="4" w:space="0" w:color="auto"/>
              <w:left w:val="single" w:sz="4" w:space="0" w:color="auto"/>
              <w:bottom w:val="single" w:sz="4" w:space="0" w:color="auto"/>
              <w:right w:val="single" w:sz="4" w:space="0" w:color="auto"/>
            </w:tcBorders>
            <w:vAlign w:val="center"/>
          </w:tcPr>
          <w:p w14:paraId="63A06674" w14:textId="77777777" w:rsidR="00FA0878" w:rsidRDefault="0081567A">
            <w:pPr>
              <w:spacing w:line="360" w:lineRule="auto"/>
              <w:ind w:firstLine="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 xml:space="preserve">0.4897503 </w:t>
            </w:r>
          </w:p>
        </w:tc>
        <w:tc>
          <w:tcPr>
            <w:tcW w:w="1701" w:type="dxa"/>
            <w:tcBorders>
              <w:top w:val="single" w:sz="4" w:space="0" w:color="auto"/>
              <w:left w:val="single" w:sz="4" w:space="0" w:color="auto"/>
              <w:bottom w:val="single" w:sz="4" w:space="0" w:color="auto"/>
              <w:right w:val="single" w:sz="4" w:space="0" w:color="auto"/>
            </w:tcBorders>
            <w:vAlign w:val="center"/>
          </w:tcPr>
          <w:p w14:paraId="1B875CB7" w14:textId="77777777" w:rsidR="00FA0878" w:rsidRDefault="0081567A">
            <w:pPr>
              <w:spacing w:line="360" w:lineRule="auto"/>
              <w:ind w:firstLine="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0.0698302</w:t>
            </w:r>
          </w:p>
        </w:tc>
        <w:tc>
          <w:tcPr>
            <w:tcW w:w="1559" w:type="dxa"/>
            <w:tcBorders>
              <w:top w:val="single" w:sz="4" w:space="0" w:color="auto"/>
              <w:left w:val="single" w:sz="4" w:space="0" w:color="auto"/>
              <w:bottom w:val="single" w:sz="4" w:space="0" w:color="auto"/>
              <w:right w:val="single" w:sz="4" w:space="0" w:color="auto"/>
            </w:tcBorders>
            <w:vAlign w:val="center"/>
          </w:tcPr>
          <w:p w14:paraId="32FC9386" w14:textId="77777777" w:rsidR="00FA0878" w:rsidRDefault="0081567A">
            <w:pPr>
              <w:spacing w:line="360" w:lineRule="auto"/>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 xml:space="preserve">4.945 </w:t>
            </w:r>
          </w:p>
        </w:tc>
        <w:tc>
          <w:tcPr>
            <w:tcW w:w="1985" w:type="dxa"/>
            <w:tcBorders>
              <w:top w:val="single" w:sz="4" w:space="0" w:color="auto"/>
              <w:left w:val="single" w:sz="4" w:space="0" w:color="auto"/>
              <w:bottom w:val="single" w:sz="4" w:space="0" w:color="auto"/>
              <w:right w:val="single" w:sz="4" w:space="0" w:color="auto"/>
            </w:tcBorders>
            <w:vAlign w:val="center"/>
          </w:tcPr>
          <w:p w14:paraId="1EB45A9E" w14:textId="77777777" w:rsidR="00FA0878" w:rsidRDefault="0081567A">
            <w:pPr>
              <w:spacing w:line="360" w:lineRule="auto"/>
              <w:ind w:firstLine="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1.19e-06 ***</w:t>
            </w:r>
          </w:p>
        </w:tc>
      </w:tr>
      <w:tr w:rsidR="00FA0878" w14:paraId="731274D8" w14:textId="77777777">
        <w:tc>
          <w:tcPr>
            <w:tcW w:w="2376" w:type="dxa"/>
            <w:tcBorders>
              <w:top w:val="single" w:sz="4" w:space="0" w:color="auto"/>
              <w:left w:val="single" w:sz="4" w:space="0" w:color="auto"/>
              <w:bottom w:val="single" w:sz="4" w:space="0" w:color="auto"/>
              <w:right w:val="single" w:sz="4" w:space="0" w:color="auto"/>
            </w:tcBorders>
            <w:vAlign w:val="center"/>
          </w:tcPr>
          <w:p w14:paraId="467E03DD" w14:textId="77777777" w:rsidR="00FA0878" w:rsidRDefault="0081567A">
            <w:pPr>
              <w:spacing w:line="360" w:lineRule="auto"/>
              <w:ind w:firstLine="72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 xml:space="preserve">DiemGPA </w:t>
            </w:r>
          </w:p>
        </w:tc>
        <w:tc>
          <w:tcPr>
            <w:tcW w:w="1843" w:type="dxa"/>
            <w:tcBorders>
              <w:top w:val="single" w:sz="4" w:space="0" w:color="auto"/>
              <w:left w:val="single" w:sz="4" w:space="0" w:color="auto"/>
              <w:bottom w:val="single" w:sz="4" w:space="0" w:color="auto"/>
              <w:right w:val="single" w:sz="4" w:space="0" w:color="auto"/>
            </w:tcBorders>
            <w:vAlign w:val="center"/>
          </w:tcPr>
          <w:p w14:paraId="6B671CFC" w14:textId="77777777" w:rsidR="00FA0878" w:rsidRDefault="0081567A">
            <w:pPr>
              <w:spacing w:line="360" w:lineRule="auto"/>
              <w:ind w:firstLine="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0.0036792</w:t>
            </w:r>
          </w:p>
        </w:tc>
        <w:tc>
          <w:tcPr>
            <w:tcW w:w="1701" w:type="dxa"/>
            <w:tcBorders>
              <w:top w:val="single" w:sz="4" w:space="0" w:color="auto"/>
              <w:left w:val="single" w:sz="4" w:space="0" w:color="auto"/>
              <w:bottom w:val="single" w:sz="4" w:space="0" w:color="auto"/>
              <w:right w:val="single" w:sz="4" w:space="0" w:color="auto"/>
            </w:tcBorders>
            <w:vAlign w:val="center"/>
          </w:tcPr>
          <w:p w14:paraId="6DCFD85E" w14:textId="77777777" w:rsidR="00FA0878" w:rsidRDefault="0081567A">
            <w:pPr>
              <w:spacing w:line="360" w:lineRule="auto"/>
              <w:ind w:firstLine="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0.1096702</w:t>
            </w:r>
          </w:p>
        </w:tc>
        <w:tc>
          <w:tcPr>
            <w:tcW w:w="1559" w:type="dxa"/>
            <w:tcBorders>
              <w:top w:val="single" w:sz="4" w:space="0" w:color="auto"/>
              <w:left w:val="single" w:sz="4" w:space="0" w:color="auto"/>
              <w:bottom w:val="single" w:sz="4" w:space="0" w:color="auto"/>
              <w:right w:val="single" w:sz="4" w:space="0" w:color="auto"/>
            </w:tcBorders>
            <w:vAlign w:val="center"/>
          </w:tcPr>
          <w:p w14:paraId="59AC92D8" w14:textId="77777777" w:rsidR="00FA0878" w:rsidRDefault="0081567A">
            <w:pPr>
              <w:spacing w:line="360" w:lineRule="auto"/>
              <w:ind w:firstLine="72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 xml:space="preserve">0.251 </w:t>
            </w:r>
          </w:p>
        </w:tc>
        <w:tc>
          <w:tcPr>
            <w:tcW w:w="1985" w:type="dxa"/>
            <w:tcBorders>
              <w:top w:val="single" w:sz="4" w:space="0" w:color="auto"/>
              <w:left w:val="single" w:sz="4" w:space="0" w:color="auto"/>
              <w:bottom w:val="single" w:sz="4" w:space="0" w:color="auto"/>
              <w:right w:val="single" w:sz="4" w:space="0" w:color="auto"/>
            </w:tcBorders>
            <w:vAlign w:val="center"/>
          </w:tcPr>
          <w:p w14:paraId="4C8A5CAF" w14:textId="77777777" w:rsidR="00FA0878" w:rsidRDefault="0081567A">
            <w:pPr>
              <w:spacing w:line="360" w:lineRule="auto"/>
              <w:ind w:firstLine="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0.69436</w:t>
            </w:r>
          </w:p>
        </w:tc>
      </w:tr>
      <w:tr w:rsidR="00FA0878" w14:paraId="566C9B30" w14:textId="77777777">
        <w:tc>
          <w:tcPr>
            <w:tcW w:w="2376" w:type="dxa"/>
            <w:tcBorders>
              <w:top w:val="single" w:sz="4" w:space="0" w:color="auto"/>
              <w:left w:val="single" w:sz="4" w:space="0" w:color="auto"/>
              <w:bottom w:val="single" w:sz="4" w:space="0" w:color="auto"/>
              <w:right w:val="single" w:sz="4" w:space="0" w:color="auto"/>
            </w:tcBorders>
            <w:vAlign w:val="center"/>
          </w:tcPr>
          <w:p w14:paraId="2619896B" w14:textId="77777777" w:rsidR="00FA0878" w:rsidRDefault="0081567A">
            <w:pPr>
              <w:spacing w:line="360" w:lineRule="auto"/>
              <w:ind w:firstLine="72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 xml:space="preserve">KhoKhan </w:t>
            </w:r>
          </w:p>
        </w:tc>
        <w:tc>
          <w:tcPr>
            <w:tcW w:w="1843" w:type="dxa"/>
            <w:tcBorders>
              <w:top w:val="single" w:sz="4" w:space="0" w:color="auto"/>
              <w:left w:val="single" w:sz="4" w:space="0" w:color="auto"/>
              <w:bottom w:val="single" w:sz="4" w:space="0" w:color="auto"/>
              <w:right w:val="single" w:sz="4" w:space="0" w:color="auto"/>
            </w:tcBorders>
            <w:vAlign w:val="center"/>
          </w:tcPr>
          <w:p w14:paraId="3CB98698" w14:textId="77777777" w:rsidR="00FA0878" w:rsidRDefault="0081567A">
            <w:pPr>
              <w:spacing w:line="360" w:lineRule="auto"/>
              <w:ind w:firstLine="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 xml:space="preserve">0.3749023 </w:t>
            </w:r>
          </w:p>
        </w:tc>
        <w:tc>
          <w:tcPr>
            <w:tcW w:w="1701" w:type="dxa"/>
            <w:tcBorders>
              <w:top w:val="single" w:sz="4" w:space="0" w:color="auto"/>
              <w:left w:val="single" w:sz="4" w:space="0" w:color="auto"/>
              <w:bottom w:val="single" w:sz="4" w:space="0" w:color="auto"/>
              <w:right w:val="single" w:sz="4" w:space="0" w:color="auto"/>
            </w:tcBorders>
            <w:vAlign w:val="center"/>
          </w:tcPr>
          <w:p w14:paraId="346D3BF4" w14:textId="77777777" w:rsidR="00FA0878" w:rsidRDefault="0081567A">
            <w:pPr>
              <w:spacing w:line="360" w:lineRule="auto"/>
              <w:ind w:firstLine="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0.0764301</w:t>
            </w:r>
          </w:p>
        </w:tc>
        <w:tc>
          <w:tcPr>
            <w:tcW w:w="1559" w:type="dxa"/>
            <w:tcBorders>
              <w:top w:val="single" w:sz="4" w:space="0" w:color="auto"/>
              <w:left w:val="single" w:sz="4" w:space="0" w:color="auto"/>
              <w:bottom w:val="single" w:sz="4" w:space="0" w:color="auto"/>
              <w:right w:val="single" w:sz="4" w:space="0" w:color="auto"/>
            </w:tcBorders>
            <w:vAlign w:val="center"/>
          </w:tcPr>
          <w:p w14:paraId="5DA1C519" w14:textId="77777777" w:rsidR="00FA0878" w:rsidRDefault="0081567A">
            <w:pPr>
              <w:spacing w:line="360" w:lineRule="auto"/>
              <w:ind w:firstLine="72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 xml:space="preserve">3.424 </w:t>
            </w:r>
          </w:p>
        </w:tc>
        <w:tc>
          <w:tcPr>
            <w:tcW w:w="1985" w:type="dxa"/>
            <w:tcBorders>
              <w:top w:val="single" w:sz="4" w:space="0" w:color="auto"/>
              <w:left w:val="single" w:sz="4" w:space="0" w:color="auto"/>
              <w:bottom w:val="single" w:sz="4" w:space="0" w:color="auto"/>
              <w:right w:val="single" w:sz="4" w:space="0" w:color="auto"/>
            </w:tcBorders>
            <w:vAlign w:val="center"/>
          </w:tcPr>
          <w:p w14:paraId="22133889" w14:textId="77777777" w:rsidR="00FA0878" w:rsidRDefault="0081567A">
            <w:pPr>
              <w:spacing w:line="360" w:lineRule="auto"/>
              <w:ind w:firstLine="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0.00019 ***</w:t>
            </w:r>
          </w:p>
        </w:tc>
      </w:tr>
      <w:tr w:rsidR="00FA0878" w14:paraId="7E6329C4" w14:textId="77777777">
        <w:tc>
          <w:tcPr>
            <w:tcW w:w="2376" w:type="dxa"/>
            <w:tcBorders>
              <w:top w:val="single" w:sz="4" w:space="0" w:color="auto"/>
              <w:left w:val="single" w:sz="4" w:space="0" w:color="auto"/>
              <w:bottom w:val="single" w:sz="4" w:space="0" w:color="auto"/>
              <w:right w:val="single" w:sz="4" w:space="0" w:color="auto"/>
            </w:tcBorders>
            <w:vAlign w:val="center"/>
          </w:tcPr>
          <w:p w14:paraId="1F8A5BDA" w14:textId="77777777" w:rsidR="00FA0878" w:rsidRDefault="0081567A">
            <w:pPr>
              <w:spacing w:line="360" w:lineRule="auto"/>
              <w:ind w:firstLine="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 xml:space="preserve">KhaNangTiepCan </w:t>
            </w:r>
          </w:p>
        </w:tc>
        <w:tc>
          <w:tcPr>
            <w:tcW w:w="1843" w:type="dxa"/>
            <w:tcBorders>
              <w:top w:val="single" w:sz="4" w:space="0" w:color="auto"/>
              <w:left w:val="single" w:sz="4" w:space="0" w:color="auto"/>
              <w:bottom w:val="single" w:sz="4" w:space="0" w:color="auto"/>
              <w:right w:val="single" w:sz="4" w:space="0" w:color="auto"/>
            </w:tcBorders>
            <w:vAlign w:val="center"/>
          </w:tcPr>
          <w:p w14:paraId="19F284C0" w14:textId="77777777" w:rsidR="00FA0878" w:rsidRDefault="0081567A">
            <w:pPr>
              <w:spacing w:line="360" w:lineRule="auto"/>
              <w:ind w:firstLine="72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 xml:space="preserve">NA </w:t>
            </w:r>
          </w:p>
        </w:tc>
        <w:tc>
          <w:tcPr>
            <w:tcW w:w="1701" w:type="dxa"/>
            <w:tcBorders>
              <w:top w:val="single" w:sz="4" w:space="0" w:color="auto"/>
              <w:left w:val="single" w:sz="4" w:space="0" w:color="auto"/>
              <w:bottom w:val="single" w:sz="4" w:space="0" w:color="auto"/>
              <w:right w:val="single" w:sz="4" w:space="0" w:color="auto"/>
            </w:tcBorders>
            <w:vAlign w:val="center"/>
          </w:tcPr>
          <w:p w14:paraId="07DB8954" w14:textId="77777777" w:rsidR="00FA0878" w:rsidRDefault="0081567A">
            <w:pPr>
              <w:spacing w:line="360" w:lineRule="auto"/>
              <w:ind w:firstLine="72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 xml:space="preserve">NA </w:t>
            </w:r>
          </w:p>
        </w:tc>
        <w:tc>
          <w:tcPr>
            <w:tcW w:w="1559" w:type="dxa"/>
            <w:tcBorders>
              <w:top w:val="single" w:sz="4" w:space="0" w:color="auto"/>
              <w:left w:val="single" w:sz="4" w:space="0" w:color="auto"/>
              <w:bottom w:val="single" w:sz="4" w:space="0" w:color="auto"/>
              <w:right w:val="single" w:sz="4" w:space="0" w:color="auto"/>
            </w:tcBorders>
            <w:vAlign w:val="center"/>
          </w:tcPr>
          <w:p w14:paraId="0C300B40" w14:textId="77777777" w:rsidR="00FA0878" w:rsidRDefault="0081567A">
            <w:pPr>
              <w:spacing w:line="360" w:lineRule="auto"/>
              <w:ind w:firstLine="72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 xml:space="preserve">NA </w:t>
            </w:r>
          </w:p>
        </w:tc>
        <w:tc>
          <w:tcPr>
            <w:tcW w:w="1985" w:type="dxa"/>
            <w:tcBorders>
              <w:top w:val="single" w:sz="4" w:space="0" w:color="auto"/>
              <w:left w:val="single" w:sz="4" w:space="0" w:color="auto"/>
              <w:bottom w:val="single" w:sz="4" w:space="0" w:color="auto"/>
              <w:right w:val="single" w:sz="4" w:space="0" w:color="auto"/>
            </w:tcBorders>
            <w:vAlign w:val="center"/>
          </w:tcPr>
          <w:p w14:paraId="2A2C3E6A" w14:textId="77777777" w:rsidR="00FA0878" w:rsidRDefault="0081567A">
            <w:pPr>
              <w:spacing w:line="360" w:lineRule="auto"/>
              <w:ind w:firstLine="72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NA</w:t>
            </w:r>
          </w:p>
        </w:tc>
      </w:tr>
    </w:tbl>
    <w:p w14:paraId="3D464C6C" w14:textId="77777777" w:rsidR="00FA0878" w:rsidRDefault="00FA0878">
      <w:pPr>
        <w:spacing w:after="200" w:line="360" w:lineRule="auto"/>
        <w:ind w:firstLine="720"/>
        <w:jc w:val="both"/>
        <w:rPr>
          <w:rFonts w:eastAsia="Arial" w:cs="Times New Roman"/>
          <w:kern w:val="0"/>
          <w:sz w:val="26"/>
          <w:szCs w:val="26"/>
          <w14:ligatures w14:val="none"/>
        </w:rPr>
      </w:pPr>
    </w:p>
    <w:p w14:paraId="4CEEADC4" w14:textId="77777777" w:rsidR="00FA0878" w:rsidRDefault="0081567A">
      <w:pPr>
        <w:spacing w:after="200" w:line="360" w:lineRule="auto"/>
        <w:ind w:firstLine="720"/>
        <w:jc w:val="both"/>
        <w:rPr>
          <w:rFonts w:eastAsia="Arial" w:cs="Times New Roman"/>
          <w:kern w:val="0"/>
          <w:sz w:val="26"/>
          <w:szCs w:val="26"/>
          <w14:ligatures w14:val="none"/>
        </w:rPr>
      </w:pPr>
      <w:r>
        <w:rPr>
          <w:rFonts w:eastAsia="Arial" w:cs="Times New Roman"/>
          <w:kern w:val="0"/>
          <w:sz w:val="26"/>
          <w:szCs w:val="26"/>
          <w14:ligatures w14:val="none"/>
        </w:rPr>
        <w:t xml:space="preserve">Động cơ ở đây là những động lực, nguyên nhân sâu xa đằng sau mục tiêu học tập của sinh viên như: Xếp hạng học lực khi tốt nghiệp, công việc trong tương lai, ham muốn được học hỏi và trau dồi kiến thức khi đang còn trên ghế nhà trường, sự yêu thích trong ngành học hay một môn học nào đó. Và khi sinh viên đã có động cơ rồi thì </w:t>
      </w:r>
      <w:r>
        <w:rPr>
          <w:rFonts w:eastAsia="Arial" w:cs="Times New Roman"/>
          <w:kern w:val="0"/>
          <w:sz w:val="26"/>
          <w:szCs w:val="26"/>
          <w14:ligatures w14:val="none"/>
        </w:rPr>
        <w:lastRenderedPageBreak/>
        <w:t>tự nhiên họ sẽ tự tiếp cận đến tri thức, kiến thức mới với tinh thần học hỏi rất cao. Đấy là động cơ giúp cho họ vượt qua những khó khăn trong quá trình học tập. Nhìn vào kết quả nghiên cứu trên, động cơ trở thành yếu tố cực kỳ quan trọng ảnh hưởng đến sự tiếp cận về Kiểm toán từ xa của sinh viên. Bên cạnh đó điểm GPA tức là điểm trung bình trong quá trình học tập của sinh viên là một chỉ số quan trọng để đánh giá khả năng, mức độ nhận thức của sinh viên. Điểm GPA cao thường cho thấy sinh viên đã vượt qua khó khăn và hiểu biết tốt trong quá trình học. Tuy nhiên, điểm GPA không đại diện cho tất cả và không hoàn toàn đảm bảo cho khả năng tiếp cận kiến thức mới của sinh viên. Đôi khi, sinh viên có GPA thấp vẫn có thể có động cơ và khả năng tiếp cận kiến thức mới tốt hơn sinh viên có GPA cao. Bản chất của điểm GPA là kết quả cuối cùng mà sinh viên đạt được sau khi đã tính trung bình kết quả các kỳ thi kết thúc môn học sau cả một quá trình học tập và nghiên cứu. Việc sinh viên thể hiện tốt hay không tốt trong kỳ thi còn phụ thuộc rất nhiều vào các yếu tố như tâm lý, thể chất, lượng thời gian sinh viên dành ra học tập và lượng kiến thức thực tế sinh viên tiếp thu được… Vì lý do đó mà điểm GPA không là yếu tố có tác động đến sự tiếp cận Kiểm toán từ xa của sinh viên. Cuối cùng, những khó khăn có thể ảnh hưởng đến khả năng tiếp cận kiến thức mới của sinh viên. Những khó khăn này có thể là vấn đề xuất phát từ bản thân sinh viên như thời gian, môi trường học tập không thuận lợi hoặc khó khăn trong việc hiểu và áp dụng kiến thức mới. Khó khăn còn đến từ thực tế rằng Việt Nam là nước đang phát triển nên việc bắt đầu đưa Kiểm toán từ xa vào các doanh nghiệp, thay đổi thói quen sử dụng phương thức kế toán thông thường quả là điều bất khả thi. Hệ quả là, việc tìm kiếm tài liệu về Kiểm toán từ xa còn khá khó khăn, đặc biệt đối với sinh viên - những người đang bắt đầu tìm hiểu về lĩnh vực này. Chính những khó khăn này là yếu tố tác động đáng kể đến sự tiếp cận của sinh viên về Kiểm toán từ xa.</w:t>
      </w:r>
    </w:p>
    <w:p w14:paraId="7B8D0C92" w14:textId="77777777" w:rsidR="00FA0878" w:rsidRDefault="0081567A">
      <w:pPr>
        <w:spacing w:after="200" w:line="360" w:lineRule="auto"/>
        <w:ind w:firstLine="720"/>
        <w:jc w:val="both"/>
        <w:rPr>
          <w:rFonts w:eastAsia="Arial" w:cs="Times New Roman"/>
          <w:kern w:val="0"/>
          <w:sz w:val="26"/>
          <w:szCs w:val="26"/>
          <w14:ligatures w14:val="none"/>
        </w:rPr>
      </w:pPr>
      <w:r>
        <w:rPr>
          <w:rFonts w:eastAsia="Arial" w:cs="Times New Roman"/>
          <w:kern w:val="0"/>
          <w:sz w:val="26"/>
          <w:szCs w:val="26"/>
          <w14:ligatures w14:val="none"/>
        </w:rPr>
        <w:t>Tóm lại, động cơ và những khó khăn là hai biến quan sát tác động đến sinh viên nhiều nhất, càng nhiều động cơ sẽ khiến sinh viên càng muốn tiếp cận Kiểm toán từ xa nhưng khó khăn càng nhiều thì lại càng cản trở.</w:t>
      </w:r>
    </w:p>
    <w:p w14:paraId="6D282B1B" w14:textId="77777777" w:rsidR="00FA0878" w:rsidRDefault="0081567A">
      <w:pPr>
        <w:pStyle w:val="ListParagraph"/>
        <w:numPr>
          <w:ilvl w:val="2"/>
          <w:numId w:val="16"/>
        </w:numPr>
        <w:spacing w:line="360" w:lineRule="auto"/>
        <w:ind w:left="993" w:hanging="567"/>
        <w:jc w:val="both"/>
        <w:outlineLvl w:val="2"/>
        <w:rPr>
          <w:rFonts w:eastAsia="Arial" w:cs="Times New Roman"/>
          <w:b/>
          <w:bCs/>
          <w:kern w:val="0"/>
          <w:sz w:val="26"/>
          <w:szCs w:val="26"/>
          <w14:ligatures w14:val="none"/>
        </w:rPr>
      </w:pPr>
      <w:bookmarkStart w:id="28" w:name="_Toc164934846"/>
      <w:r>
        <w:rPr>
          <w:rFonts w:eastAsia="Arial" w:cs="Times New Roman"/>
          <w:b/>
          <w:bCs/>
          <w:kern w:val="0"/>
          <w:sz w:val="26"/>
          <w:szCs w:val="26"/>
          <w14:ligatures w14:val="none"/>
        </w:rPr>
        <w:t>Chi phí</w:t>
      </w:r>
      <w:bookmarkEnd w:id="28"/>
    </w:p>
    <w:p w14:paraId="390AA491" w14:textId="77777777" w:rsidR="00FA0878" w:rsidRDefault="0081567A">
      <w:pPr>
        <w:spacing w:after="200" w:line="360" w:lineRule="auto"/>
        <w:ind w:firstLine="720"/>
        <w:jc w:val="both"/>
        <w:rPr>
          <w:rFonts w:eastAsia="Arial" w:cs="Times New Roman"/>
          <w:kern w:val="0"/>
          <w:sz w:val="26"/>
          <w:szCs w:val="26"/>
          <w14:ligatures w14:val="none"/>
        </w:rPr>
      </w:pPr>
      <w:r>
        <w:rPr>
          <w:rFonts w:eastAsia="Arial" w:cs="Times New Roman"/>
          <w:kern w:val="0"/>
          <w:sz w:val="26"/>
          <w:szCs w:val="26"/>
          <w14:ligatures w14:val="none"/>
        </w:rPr>
        <w:t xml:space="preserve">Chi phí là vấn đề mà con người luôn xem xét trong mọi trường hợp trước khi đưa ra quyết định hoặc bắt đầu làm gì đó, việc xem xét mức độ sinh viên tiếp cận Kiểm toán từ xa hay không cũng vậy. Trước khi quyết định có nên nghiên cứu, tìm </w:t>
      </w:r>
      <w:r>
        <w:rPr>
          <w:rFonts w:eastAsia="Arial" w:cs="Times New Roman"/>
          <w:kern w:val="0"/>
          <w:sz w:val="26"/>
          <w:szCs w:val="26"/>
          <w14:ligatures w14:val="none"/>
        </w:rPr>
        <w:lastRenderedPageBreak/>
        <w:t>hiểu để tiếp cận một khối kiến thức hoàn toàn mới không có trong chương trình học như Kiểm toán từ xa hay không, hầu hết sinh viên sẽ có xu hướng đặt lên bàn cân xem xét giữa lợi ích mà họ nhận được và mức chi phí họ phải bỏ ra. Tất nhiên chi phí phải phù hợp với khả năng và điều kiện của sinh viên .</w:t>
      </w:r>
    </w:p>
    <w:p w14:paraId="68582EF5" w14:textId="77777777" w:rsidR="00FA0878" w:rsidRDefault="0081567A">
      <w:pPr>
        <w:spacing w:after="200" w:line="360" w:lineRule="auto"/>
        <w:ind w:firstLine="720"/>
        <w:jc w:val="both"/>
        <w:rPr>
          <w:rFonts w:eastAsia="Arial" w:cs="Times New Roman"/>
          <w:i/>
          <w:iCs/>
          <w:kern w:val="0"/>
          <w:sz w:val="26"/>
          <w:szCs w:val="26"/>
          <w14:ligatures w14:val="none"/>
        </w:rPr>
      </w:pPr>
      <w:r>
        <w:rPr>
          <w:rFonts w:eastAsia="Arial" w:cs="Times New Roman"/>
          <w:i/>
          <w:iCs/>
          <w:kern w:val="0"/>
          <w:sz w:val="26"/>
          <w:szCs w:val="26"/>
          <w14:ligatures w14:val="none"/>
        </w:rPr>
        <w:t>Bảng 3.6 Mức độ tương quan của Chi phí với sự tiếp cận của sinh viên</w:t>
      </w:r>
    </w:p>
    <w:tbl>
      <w:tblPr>
        <w:tblW w:w="77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84"/>
        <w:gridCol w:w="1418"/>
        <w:gridCol w:w="1559"/>
        <w:gridCol w:w="1417"/>
        <w:gridCol w:w="1985"/>
      </w:tblGrid>
      <w:tr w:rsidR="00FA0878" w14:paraId="12E9AA4B" w14:textId="77777777">
        <w:tc>
          <w:tcPr>
            <w:tcW w:w="1384" w:type="dxa"/>
            <w:tcBorders>
              <w:top w:val="single" w:sz="4" w:space="0" w:color="auto"/>
              <w:left w:val="single" w:sz="4" w:space="0" w:color="auto"/>
              <w:bottom w:val="single" w:sz="4" w:space="0" w:color="auto"/>
              <w:right w:val="single" w:sz="4" w:space="0" w:color="auto"/>
            </w:tcBorders>
            <w:vAlign w:val="center"/>
          </w:tcPr>
          <w:p w14:paraId="1A0E5681" w14:textId="77777777" w:rsidR="00FA0878" w:rsidRDefault="0081567A">
            <w:pPr>
              <w:spacing w:line="360" w:lineRule="auto"/>
              <w:ind w:firstLine="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 xml:space="preserve">ChiPhi </w:t>
            </w:r>
          </w:p>
        </w:tc>
        <w:tc>
          <w:tcPr>
            <w:tcW w:w="1418" w:type="dxa"/>
            <w:tcBorders>
              <w:top w:val="single" w:sz="4" w:space="0" w:color="auto"/>
              <w:left w:val="single" w:sz="4" w:space="0" w:color="auto"/>
              <w:bottom w:val="single" w:sz="4" w:space="0" w:color="auto"/>
              <w:right w:val="single" w:sz="4" w:space="0" w:color="auto"/>
            </w:tcBorders>
            <w:vAlign w:val="center"/>
          </w:tcPr>
          <w:p w14:paraId="3319631D" w14:textId="77777777" w:rsidR="00FA0878" w:rsidRDefault="0081567A">
            <w:pPr>
              <w:spacing w:line="360" w:lineRule="auto"/>
              <w:ind w:firstLine="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 xml:space="preserve">0.1256982 </w:t>
            </w:r>
          </w:p>
        </w:tc>
        <w:tc>
          <w:tcPr>
            <w:tcW w:w="1559" w:type="dxa"/>
            <w:tcBorders>
              <w:top w:val="single" w:sz="4" w:space="0" w:color="auto"/>
              <w:left w:val="single" w:sz="4" w:space="0" w:color="auto"/>
              <w:bottom w:val="single" w:sz="4" w:space="0" w:color="auto"/>
              <w:right w:val="single" w:sz="4" w:space="0" w:color="auto"/>
            </w:tcBorders>
            <w:vAlign w:val="center"/>
          </w:tcPr>
          <w:p w14:paraId="6FFC179D" w14:textId="77777777" w:rsidR="00FA0878" w:rsidRDefault="0081567A">
            <w:pPr>
              <w:spacing w:line="360" w:lineRule="auto"/>
              <w:ind w:firstLine="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0.0687530</w:t>
            </w:r>
          </w:p>
        </w:tc>
        <w:tc>
          <w:tcPr>
            <w:tcW w:w="1417" w:type="dxa"/>
            <w:tcBorders>
              <w:top w:val="single" w:sz="4" w:space="0" w:color="auto"/>
              <w:left w:val="single" w:sz="4" w:space="0" w:color="auto"/>
              <w:bottom w:val="single" w:sz="4" w:space="0" w:color="auto"/>
              <w:right w:val="single" w:sz="4" w:space="0" w:color="auto"/>
            </w:tcBorders>
            <w:vAlign w:val="center"/>
          </w:tcPr>
          <w:p w14:paraId="3522D833" w14:textId="77777777" w:rsidR="00FA0878" w:rsidRDefault="0081567A">
            <w:pPr>
              <w:spacing w:line="360" w:lineRule="auto"/>
              <w:ind w:firstLine="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-1.563</w:t>
            </w:r>
          </w:p>
        </w:tc>
        <w:tc>
          <w:tcPr>
            <w:tcW w:w="1985" w:type="dxa"/>
            <w:tcBorders>
              <w:top w:val="single" w:sz="4" w:space="0" w:color="auto"/>
              <w:left w:val="single" w:sz="4" w:space="0" w:color="auto"/>
              <w:bottom w:val="single" w:sz="4" w:space="0" w:color="auto"/>
              <w:right w:val="single" w:sz="4" w:space="0" w:color="auto"/>
            </w:tcBorders>
            <w:vAlign w:val="center"/>
          </w:tcPr>
          <w:p w14:paraId="14CCE13D" w14:textId="77777777" w:rsidR="00FA0878" w:rsidRDefault="0081567A">
            <w:pPr>
              <w:spacing w:line="360" w:lineRule="auto"/>
              <w:ind w:firstLine="0"/>
              <w:jc w:val="both"/>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0.058764</w:t>
            </w:r>
          </w:p>
        </w:tc>
      </w:tr>
    </w:tbl>
    <w:p w14:paraId="2936BD83" w14:textId="77777777" w:rsidR="00FA0878" w:rsidRDefault="0081567A">
      <w:pPr>
        <w:spacing w:after="200" w:line="360" w:lineRule="auto"/>
        <w:ind w:firstLine="720"/>
        <w:jc w:val="both"/>
        <w:rPr>
          <w:rFonts w:eastAsia="Arial" w:cs="Times New Roman"/>
          <w:kern w:val="0"/>
          <w:sz w:val="26"/>
          <w:szCs w:val="26"/>
          <w14:ligatures w14:val="none"/>
        </w:rPr>
      </w:pPr>
      <w:r>
        <w:rPr>
          <w:rFonts w:eastAsia="Times New Roman" w:cs="Times New Roman"/>
          <w:kern w:val="0"/>
          <w:sz w:val="26"/>
          <w:szCs w:val="26"/>
          <w:lang w:eastAsia="en-SG"/>
          <w14:ligatures w14:val="none"/>
        </w:rPr>
        <w:t xml:space="preserve">Khi nghiên cứu nhân tố tác động này, thước đo tiền tệ là hướng đầu tiên mà nhóm </w:t>
      </w:r>
      <w:r>
        <w:rPr>
          <w:rFonts w:eastAsia="Arial" w:cs="Times New Roman"/>
          <w:kern w:val="0"/>
          <w:sz w:val="26"/>
          <w:szCs w:val="26"/>
          <w14:ligatures w14:val="none"/>
        </w:rPr>
        <w:t xml:space="preserve">nghiên cứu xem xét, cụ thể là số tiền sinh viên sẵn sàng bỏ ra cho một khóa học nghiệp về Kiểm toán từ xa hay các tài liệu nghiên cứu về chủ đề này. </w:t>
      </w:r>
    </w:p>
    <w:p w14:paraId="34112242" w14:textId="77777777" w:rsidR="00FA0878" w:rsidRDefault="0081567A">
      <w:pPr>
        <w:spacing w:after="200" w:line="360" w:lineRule="auto"/>
        <w:ind w:firstLine="720"/>
        <w:jc w:val="both"/>
        <w:rPr>
          <w:rFonts w:eastAsia="Arial" w:cs="Times New Roman"/>
          <w:kern w:val="0"/>
          <w:sz w:val="26"/>
          <w:szCs w:val="26"/>
          <w14:ligatures w14:val="none"/>
        </w:rPr>
      </w:pPr>
      <w:r>
        <w:rPr>
          <w:rFonts w:eastAsia="Arial" w:cs="Times New Roman"/>
          <w:kern w:val="0"/>
          <w:sz w:val="26"/>
          <w:szCs w:val="26"/>
          <w14:ligatures w14:val="none"/>
        </w:rPr>
        <w:t>Hướng thứ hai mà nhóm nghiên cứu xem xét là thước đo thời gian, liệu sinh viên sẵn sàng dành ra bao nhiêu thời gian để dành cho nghiên cứu về Kiểm toán từ xa.</w:t>
      </w:r>
    </w:p>
    <w:p w14:paraId="105C0563" w14:textId="3CDCE1DC" w:rsidR="00B51E2C" w:rsidRDefault="0081567A">
      <w:pPr>
        <w:spacing w:after="200" w:line="360" w:lineRule="auto"/>
        <w:ind w:firstLine="720"/>
        <w:jc w:val="both"/>
        <w:rPr>
          <w:rFonts w:eastAsia="Arial" w:cs="Times New Roman"/>
          <w:kern w:val="0"/>
          <w:sz w:val="26"/>
          <w:szCs w:val="26"/>
          <w14:ligatures w14:val="none"/>
        </w:rPr>
      </w:pPr>
      <w:r>
        <w:rPr>
          <w:rFonts w:eastAsia="Arial" w:cs="Times New Roman"/>
          <w:kern w:val="0"/>
          <w:sz w:val="26"/>
          <w:szCs w:val="26"/>
          <w14:ligatures w14:val="none"/>
        </w:rPr>
        <w:t>Tuy nhiên, kết quả thu được lại gây bất ngờ khi tiền tệ và thời gian không hề tác động gì đến sự tiếp cận Kiểm toán từ xa của sinh viên. Để giải thích kết quả này, nhóm nghiên cứu vẫn cho rằng lý do chủ yếu nhất là mô hình Kiểm toán từ xa tại Việt Nam hiện nay vẫn ở trong giai đoạn phát triển và đang được sử quan tâm của một số doanh nghiệp lớn và cơ quan chức năng, việc áp dụng vẫn còn hạn chế do sự thiếu hiểu biết và quan tâm của các doanh nghiệp, cũng như thiếu quy định và hướng dẫn cụ thể. Chính vì vậy, các tài liệu hay các trung tâm, khóa học về Kiểm toán từ xa còn ít dẫn đến khoản tiền mà sinh viên sẵn sàng bỏ ra là không đáng kể, sự tiếp cận của sinh viên vẫn mang bản chất tự nguyện. Lượng thời gian cũng không ảnh hưởng bởi “sự tiếp cận” mà nhóm đang nghiên cứu là nhận thức của sinh viên về Kiểm toán từ xa đang ở mức độ nào, sinh viên có biết về mô hình mới này không, lượng kiến thức sinh viên nắm được là bao nhiêu, từ đó đánh giá khả năng và ý chí thực hiện Kế toán xanh trong tương lai. Sinh viên chưa cần phải đạt trình độ thành thạo, họ có thể chỉ cần dành ra 15 phút hoặc 60 phút một ngày để tìm kiếm những kiến thức cơ bản nhất về Kiểm toán từ xa. Quan trọng là sinh viên phải chủ động tiếp cận kiến thức để thay đổi cách tư duy và quan điểm của mình, từ đó tạo nền tảng cho việc thay đổi dần hệ thống kiểm toán thông thường sang mô hình Kiểm toán từ xa toàn diện và phổ biến hơn.</w:t>
      </w:r>
    </w:p>
    <w:p w14:paraId="1FF2B37F" w14:textId="28BF333E" w:rsidR="00FA0878" w:rsidRPr="00B51E2C" w:rsidRDefault="00B51E2C" w:rsidP="00B51E2C">
      <w:pPr>
        <w:spacing w:line="240" w:lineRule="auto"/>
        <w:ind w:firstLine="0"/>
        <w:rPr>
          <w:rFonts w:eastAsia="Arial" w:cs="Times New Roman"/>
          <w:kern w:val="0"/>
          <w:sz w:val="26"/>
          <w:szCs w:val="26"/>
          <w:lang w:val="vi-VN"/>
          <w14:ligatures w14:val="none"/>
        </w:rPr>
      </w:pPr>
      <w:r>
        <w:rPr>
          <w:rFonts w:eastAsia="Arial" w:cs="Times New Roman"/>
          <w:kern w:val="0"/>
          <w:sz w:val="26"/>
          <w:szCs w:val="26"/>
          <w14:ligatures w14:val="none"/>
        </w:rPr>
        <w:br w:type="page"/>
      </w:r>
    </w:p>
    <w:p w14:paraId="35475E6A" w14:textId="77777777" w:rsidR="00FA0878" w:rsidRDefault="0081567A">
      <w:pPr>
        <w:pStyle w:val="ListParagraph"/>
        <w:numPr>
          <w:ilvl w:val="1"/>
          <w:numId w:val="16"/>
        </w:numPr>
        <w:spacing w:line="360" w:lineRule="auto"/>
        <w:ind w:left="426" w:hanging="426"/>
        <w:jc w:val="both"/>
        <w:outlineLvl w:val="1"/>
        <w:rPr>
          <w:rFonts w:eastAsia="Arial" w:cs="Times New Roman"/>
          <w:b/>
          <w:bCs/>
          <w:kern w:val="0"/>
          <w:sz w:val="26"/>
          <w:szCs w:val="26"/>
          <w14:ligatures w14:val="none"/>
        </w:rPr>
      </w:pPr>
      <w:bookmarkStart w:id="29" w:name="_Toc164934847"/>
      <w:r>
        <w:rPr>
          <w:rFonts w:eastAsia="Arial" w:cs="Times New Roman"/>
          <w:b/>
          <w:bCs/>
          <w:kern w:val="0"/>
          <w:sz w:val="26"/>
          <w:szCs w:val="26"/>
          <w14:ligatures w14:val="none"/>
        </w:rPr>
        <w:lastRenderedPageBreak/>
        <w:t>3.4. Kết luận và kiến nghị</w:t>
      </w:r>
      <w:bookmarkEnd w:id="29"/>
    </w:p>
    <w:p w14:paraId="0DFDCBDF" w14:textId="4DD5ED14" w:rsidR="00FA0878" w:rsidRDefault="0081567A">
      <w:pPr>
        <w:rPr>
          <w:rFonts w:eastAsia="Arial" w:cs="Times New Roman"/>
          <w:kern w:val="0"/>
          <w:sz w:val="26"/>
          <w:szCs w:val="26"/>
          <w14:ligatures w14:val="none"/>
        </w:rPr>
      </w:pPr>
      <w:r>
        <w:rPr>
          <w:rFonts w:eastAsia="Arial" w:cs="Times New Roman"/>
          <w:b/>
          <w:bCs/>
          <w:kern w:val="0"/>
          <w:sz w:val="26"/>
          <w:szCs w:val="26"/>
          <w14:ligatures w14:val="none"/>
        </w:rPr>
        <w:t>Kết luận</w:t>
      </w:r>
      <w:r>
        <w:rPr>
          <w:rFonts w:eastAsia="Arial" w:cs="Times New Roman"/>
          <w:sz w:val="26"/>
          <w:szCs w:val="26"/>
        </w:rPr>
        <w:fldChar w:fldCharType="begin"/>
      </w:r>
      <w:r>
        <w:rPr>
          <w:rFonts w:eastAsia="Arial" w:cs="Times New Roman"/>
          <w:sz w:val="26"/>
          <w:szCs w:val="26"/>
        </w:rPr>
        <w:instrText xml:space="preserve"> LINK </w:instrText>
      </w:r>
      <w:r w:rsidR="0086074F">
        <w:rPr>
          <w:rFonts w:eastAsia="Arial" w:cs="Times New Roman"/>
          <w:sz w:val="26"/>
          <w:szCs w:val="26"/>
        </w:rPr>
        <w:instrText xml:space="preserve">Excel.Sheet.12 "C:\\Users\\ADMIN\\Desktop\\NCKH 64KTA2 KHAO SAT.xlsx" Sheet6!R1C1:R8C2 </w:instrText>
      </w:r>
      <w:r>
        <w:rPr>
          <w:rFonts w:eastAsia="Arial" w:cs="Times New Roman"/>
          <w:sz w:val="26"/>
          <w:szCs w:val="26"/>
        </w:rPr>
        <w:instrText xml:space="preserve">\a \f 4 \h </w:instrText>
      </w:r>
      <w:r>
        <w:rPr>
          <w:rFonts w:cs="Times New Roman"/>
          <w:sz w:val="26"/>
          <w:szCs w:val="26"/>
        </w:rPr>
        <w:instrText xml:space="preserve"> \* MERGEFORMAT </w:instrText>
      </w:r>
      <w:r>
        <w:rPr>
          <w:rFonts w:eastAsia="Arial" w:cs="Times New Roman"/>
          <w:sz w:val="26"/>
          <w:szCs w:val="26"/>
        </w:rPr>
        <w:fldChar w:fldCharType="separate"/>
      </w:r>
    </w:p>
    <w:tbl>
      <w:tblPr>
        <w:tblW w:w="3580" w:type="dxa"/>
        <w:tblInd w:w="108" w:type="dxa"/>
        <w:tblLook w:val="04A0" w:firstRow="1" w:lastRow="0" w:firstColumn="1" w:lastColumn="0" w:noHBand="0" w:noVBand="1"/>
      </w:tblPr>
      <w:tblGrid>
        <w:gridCol w:w="3100"/>
        <w:gridCol w:w="1581"/>
      </w:tblGrid>
      <w:tr w:rsidR="00FA0878" w14:paraId="2529E28E" w14:textId="77777777">
        <w:trPr>
          <w:trHeight w:val="250"/>
        </w:trPr>
        <w:tc>
          <w:tcPr>
            <w:tcW w:w="3580" w:type="dxa"/>
            <w:gridSpan w:val="2"/>
            <w:tcBorders>
              <w:top w:val="nil"/>
              <w:left w:val="nil"/>
              <w:bottom w:val="nil"/>
              <w:right w:val="nil"/>
            </w:tcBorders>
            <w:shd w:val="clear" w:color="auto" w:fill="auto"/>
            <w:noWrap/>
            <w:vAlign w:val="bottom"/>
          </w:tcPr>
          <w:p w14:paraId="5C82E8CD" w14:textId="77777777" w:rsidR="00FA0878" w:rsidRDefault="0081567A">
            <w:pPr>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SUMMARY OUTPUT</w:t>
            </w:r>
          </w:p>
        </w:tc>
      </w:tr>
      <w:tr w:rsidR="00FA0878" w14:paraId="5D477577" w14:textId="77777777">
        <w:trPr>
          <w:trHeight w:val="260"/>
        </w:trPr>
        <w:tc>
          <w:tcPr>
            <w:tcW w:w="3100" w:type="dxa"/>
            <w:tcBorders>
              <w:top w:val="nil"/>
              <w:left w:val="nil"/>
              <w:bottom w:val="nil"/>
              <w:right w:val="nil"/>
            </w:tcBorders>
            <w:shd w:val="clear" w:color="auto" w:fill="auto"/>
            <w:noWrap/>
            <w:vAlign w:val="bottom"/>
          </w:tcPr>
          <w:p w14:paraId="52E53282" w14:textId="77777777" w:rsidR="00FA0878" w:rsidRDefault="00FA0878">
            <w:pPr>
              <w:rPr>
                <w:rFonts w:eastAsia="Times New Roman" w:cs="Times New Roman"/>
                <w:kern w:val="0"/>
                <w:sz w:val="26"/>
                <w:szCs w:val="26"/>
                <w:lang w:eastAsia="en-SG"/>
                <w14:ligatures w14:val="none"/>
              </w:rPr>
            </w:pPr>
          </w:p>
        </w:tc>
        <w:tc>
          <w:tcPr>
            <w:tcW w:w="480" w:type="dxa"/>
            <w:tcBorders>
              <w:top w:val="nil"/>
              <w:left w:val="nil"/>
              <w:bottom w:val="nil"/>
              <w:right w:val="nil"/>
            </w:tcBorders>
            <w:shd w:val="clear" w:color="auto" w:fill="auto"/>
            <w:noWrap/>
            <w:vAlign w:val="bottom"/>
          </w:tcPr>
          <w:p w14:paraId="3DCF85A9" w14:textId="77777777" w:rsidR="00FA0878" w:rsidRDefault="00FA0878">
            <w:pPr>
              <w:rPr>
                <w:rFonts w:eastAsia="Times New Roman" w:cs="Times New Roman"/>
                <w:kern w:val="0"/>
                <w:sz w:val="26"/>
                <w:szCs w:val="26"/>
                <w:lang w:eastAsia="en-SG"/>
                <w14:ligatures w14:val="none"/>
              </w:rPr>
            </w:pPr>
          </w:p>
        </w:tc>
      </w:tr>
      <w:tr w:rsidR="00FA0878" w14:paraId="4FBE90C6" w14:textId="77777777">
        <w:trPr>
          <w:trHeight w:val="260"/>
        </w:trPr>
        <w:tc>
          <w:tcPr>
            <w:tcW w:w="3580" w:type="dxa"/>
            <w:gridSpan w:val="2"/>
            <w:tcBorders>
              <w:top w:val="single" w:sz="8" w:space="0" w:color="auto"/>
              <w:left w:val="nil"/>
              <w:bottom w:val="single" w:sz="4" w:space="0" w:color="auto"/>
              <w:right w:val="nil"/>
            </w:tcBorders>
            <w:shd w:val="clear" w:color="auto" w:fill="auto"/>
            <w:noWrap/>
            <w:vAlign w:val="bottom"/>
          </w:tcPr>
          <w:p w14:paraId="1972449A" w14:textId="77777777" w:rsidR="00FA0878" w:rsidRDefault="0081567A">
            <w:pPr>
              <w:rPr>
                <w:rFonts w:eastAsia="Times New Roman" w:cs="Times New Roman"/>
                <w:i/>
                <w:iCs/>
                <w:kern w:val="0"/>
                <w:sz w:val="26"/>
                <w:szCs w:val="26"/>
                <w:lang w:eastAsia="en-SG"/>
                <w14:ligatures w14:val="none"/>
              </w:rPr>
            </w:pPr>
            <w:r>
              <w:rPr>
                <w:rFonts w:eastAsia="Times New Roman" w:cs="Times New Roman"/>
                <w:i/>
                <w:iCs/>
                <w:kern w:val="0"/>
                <w:sz w:val="26"/>
                <w:szCs w:val="26"/>
                <w:lang w:eastAsia="en-SG"/>
                <w14:ligatures w14:val="none"/>
              </w:rPr>
              <w:t>Regression Statistics</w:t>
            </w:r>
          </w:p>
        </w:tc>
      </w:tr>
      <w:tr w:rsidR="00FA0878" w14:paraId="2B4B4E80" w14:textId="77777777">
        <w:trPr>
          <w:trHeight w:val="250"/>
        </w:trPr>
        <w:tc>
          <w:tcPr>
            <w:tcW w:w="3100" w:type="dxa"/>
            <w:tcBorders>
              <w:top w:val="nil"/>
              <w:left w:val="nil"/>
              <w:bottom w:val="nil"/>
              <w:right w:val="nil"/>
            </w:tcBorders>
            <w:shd w:val="clear" w:color="auto" w:fill="auto"/>
            <w:noWrap/>
            <w:vAlign w:val="bottom"/>
          </w:tcPr>
          <w:p w14:paraId="5CC4EB0C" w14:textId="77777777" w:rsidR="00FA0878" w:rsidRDefault="0081567A">
            <w:pPr>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Multiple R</w:t>
            </w:r>
          </w:p>
        </w:tc>
        <w:tc>
          <w:tcPr>
            <w:tcW w:w="480" w:type="dxa"/>
            <w:tcBorders>
              <w:top w:val="nil"/>
              <w:left w:val="nil"/>
              <w:bottom w:val="nil"/>
              <w:right w:val="nil"/>
            </w:tcBorders>
            <w:shd w:val="clear" w:color="auto" w:fill="auto"/>
            <w:noWrap/>
            <w:vAlign w:val="bottom"/>
          </w:tcPr>
          <w:p w14:paraId="097A1383" w14:textId="77777777" w:rsidR="00FA0878" w:rsidRDefault="0081567A">
            <w:pPr>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0.741254375</w:t>
            </w:r>
          </w:p>
        </w:tc>
      </w:tr>
      <w:tr w:rsidR="00FA0878" w14:paraId="6EEAC1D0" w14:textId="77777777">
        <w:trPr>
          <w:trHeight w:val="250"/>
        </w:trPr>
        <w:tc>
          <w:tcPr>
            <w:tcW w:w="3100" w:type="dxa"/>
            <w:tcBorders>
              <w:top w:val="nil"/>
              <w:left w:val="nil"/>
              <w:bottom w:val="nil"/>
              <w:right w:val="nil"/>
            </w:tcBorders>
            <w:shd w:val="clear" w:color="auto" w:fill="auto"/>
            <w:noWrap/>
            <w:vAlign w:val="bottom"/>
          </w:tcPr>
          <w:p w14:paraId="030F4A0A" w14:textId="77777777" w:rsidR="00FA0878" w:rsidRDefault="0081567A">
            <w:pPr>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R Square</w:t>
            </w:r>
          </w:p>
        </w:tc>
        <w:tc>
          <w:tcPr>
            <w:tcW w:w="480" w:type="dxa"/>
            <w:tcBorders>
              <w:top w:val="nil"/>
              <w:left w:val="nil"/>
              <w:bottom w:val="nil"/>
              <w:right w:val="nil"/>
            </w:tcBorders>
            <w:shd w:val="clear" w:color="auto" w:fill="auto"/>
            <w:noWrap/>
            <w:vAlign w:val="bottom"/>
          </w:tcPr>
          <w:p w14:paraId="7C980452" w14:textId="77777777" w:rsidR="00FA0878" w:rsidRDefault="0081567A">
            <w:pPr>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0.031701923</w:t>
            </w:r>
          </w:p>
        </w:tc>
      </w:tr>
      <w:tr w:rsidR="00FA0878" w14:paraId="3A79A219" w14:textId="77777777">
        <w:trPr>
          <w:trHeight w:val="250"/>
        </w:trPr>
        <w:tc>
          <w:tcPr>
            <w:tcW w:w="3100" w:type="dxa"/>
            <w:tcBorders>
              <w:top w:val="nil"/>
              <w:left w:val="nil"/>
              <w:bottom w:val="nil"/>
              <w:right w:val="nil"/>
            </w:tcBorders>
            <w:shd w:val="clear" w:color="auto" w:fill="auto"/>
            <w:noWrap/>
            <w:vAlign w:val="bottom"/>
          </w:tcPr>
          <w:p w14:paraId="3F1A3B6E" w14:textId="77777777" w:rsidR="00FA0878" w:rsidRDefault="0081567A">
            <w:pPr>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Adjusted R Square</w:t>
            </w:r>
          </w:p>
        </w:tc>
        <w:tc>
          <w:tcPr>
            <w:tcW w:w="480" w:type="dxa"/>
            <w:tcBorders>
              <w:top w:val="nil"/>
              <w:left w:val="nil"/>
              <w:bottom w:val="nil"/>
              <w:right w:val="nil"/>
            </w:tcBorders>
            <w:shd w:val="clear" w:color="auto" w:fill="auto"/>
            <w:noWrap/>
            <w:vAlign w:val="bottom"/>
          </w:tcPr>
          <w:p w14:paraId="6C66AFF8" w14:textId="77777777" w:rsidR="00FA0878" w:rsidRDefault="0081567A">
            <w:pPr>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0.001705237</w:t>
            </w:r>
          </w:p>
        </w:tc>
      </w:tr>
      <w:tr w:rsidR="00FA0878" w14:paraId="7EDF947A" w14:textId="77777777">
        <w:trPr>
          <w:trHeight w:val="250"/>
        </w:trPr>
        <w:tc>
          <w:tcPr>
            <w:tcW w:w="3100" w:type="dxa"/>
            <w:tcBorders>
              <w:top w:val="nil"/>
              <w:left w:val="nil"/>
              <w:bottom w:val="nil"/>
              <w:right w:val="nil"/>
            </w:tcBorders>
            <w:shd w:val="clear" w:color="auto" w:fill="auto"/>
            <w:noWrap/>
            <w:vAlign w:val="bottom"/>
          </w:tcPr>
          <w:p w14:paraId="674C6D39" w14:textId="77777777" w:rsidR="00FA0878" w:rsidRDefault="0081567A">
            <w:pPr>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Standard Error</w:t>
            </w:r>
          </w:p>
        </w:tc>
        <w:tc>
          <w:tcPr>
            <w:tcW w:w="480" w:type="dxa"/>
            <w:tcBorders>
              <w:top w:val="nil"/>
              <w:left w:val="nil"/>
              <w:bottom w:val="nil"/>
              <w:right w:val="nil"/>
            </w:tcBorders>
            <w:shd w:val="clear" w:color="auto" w:fill="auto"/>
            <w:noWrap/>
            <w:vAlign w:val="bottom"/>
          </w:tcPr>
          <w:p w14:paraId="7A07233B" w14:textId="77777777" w:rsidR="00FA0878" w:rsidRDefault="0081567A">
            <w:pPr>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85.37608043</w:t>
            </w:r>
          </w:p>
        </w:tc>
      </w:tr>
      <w:tr w:rsidR="00FA0878" w14:paraId="1BDD165D" w14:textId="77777777">
        <w:trPr>
          <w:trHeight w:val="260"/>
        </w:trPr>
        <w:tc>
          <w:tcPr>
            <w:tcW w:w="3100" w:type="dxa"/>
            <w:tcBorders>
              <w:top w:val="nil"/>
              <w:left w:val="nil"/>
              <w:bottom w:val="single" w:sz="8" w:space="0" w:color="auto"/>
              <w:right w:val="nil"/>
            </w:tcBorders>
            <w:shd w:val="clear" w:color="auto" w:fill="auto"/>
            <w:noWrap/>
            <w:vAlign w:val="bottom"/>
          </w:tcPr>
          <w:p w14:paraId="62500ADF" w14:textId="77777777" w:rsidR="00FA0878" w:rsidRDefault="0081567A">
            <w:pPr>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Observations</w:t>
            </w:r>
          </w:p>
        </w:tc>
        <w:tc>
          <w:tcPr>
            <w:tcW w:w="480" w:type="dxa"/>
            <w:tcBorders>
              <w:top w:val="nil"/>
              <w:left w:val="nil"/>
              <w:bottom w:val="single" w:sz="8" w:space="0" w:color="auto"/>
              <w:right w:val="nil"/>
            </w:tcBorders>
            <w:shd w:val="clear" w:color="auto" w:fill="auto"/>
            <w:noWrap/>
            <w:vAlign w:val="bottom"/>
          </w:tcPr>
          <w:p w14:paraId="33BE0546" w14:textId="77777777" w:rsidR="00FA0878" w:rsidRDefault="0081567A">
            <w:pPr>
              <w:rPr>
                <w:rFonts w:eastAsia="Times New Roman" w:cs="Times New Roman"/>
                <w:kern w:val="0"/>
                <w:sz w:val="26"/>
                <w:szCs w:val="26"/>
                <w:lang w:eastAsia="en-SG"/>
                <w14:ligatures w14:val="none"/>
              </w:rPr>
            </w:pPr>
            <w:r>
              <w:rPr>
                <w:rFonts w:eastAsia="Times New Roman" w:cs="Times New Roman"/>
                <w:kern w:val="0"/>
                <w:sz w:val="26"/>
                <w:szCs w:val="26"/>
                <w:lang w:eastAsia="en-SG"/>
                <w14:ligatures w14:val="none"/>
              </w:rPr>
              <w:t>295</w:t>
            </w:r>
          </w:p>
        </w:tc>
      </w:tr>
    </w:tbl>
    <w:p w14:paraId="15126BFF" w14:textId="77777777" w:rsidR="00B51E2C" w:rsidRDefault="0081567A">
      <w:pPr>
        <w:rPr>
          <w:rFonts w:cs="Times New Roman"/>
          <w:sz w:val="26"/>
          <w:szCs w:val="26"/>
          <w:lang w:val="vi-VN"/>
        </w:rPr>
      </w:pPr>
      <w:r>
        <w:rPr>
          <w:rFonts w:eastAsia="Arial" w:cs="Times New Roman"/>
          <w:kern w:val="0"/>
          <w:sz w:val="26"/>
          <w:szCs w:val="26"/>
          <w14:ligatures w14:val="none"/>
        </w:rPr>
        <w:fldChar w:fldCharType="end"/>
      </w:r>
      <w:r>
        <w:rPr>
          <w:rFonts w:cs="Times New Roman"/>
          <w:sz w:val="26"/>
          <w:szCs w:val="26"/>
        </w:rPr>
        <w:t xml:space="preserve"> </w:t>
      </w:r>
    </w:p>
    <w:p w14:paraId="0BAFAFA7" w14:textId="7EC5DBC4" w:rsidR="00FA0878" w:rsidRDefault="0081567A">
      <w:pPr>
        <w:rPr>
          <w:rFonts w:eastAsia="Arial" w:cs="Times New Roman"/>
          <w:kern w:val="0"/>
          <w:sz w:val="26"/>
          <w:szCs w:val="26"/>
          <w14:ligatures w14:val="none"/>
        </w:rPr>
      </w:pPr>
      <w:r>
        <w:rPr>
          <w:rFonts w:eastAsia="Arial" w:cs="Times New Roman"/>
          <w:kern w:val="0"/>
          <w:sz w:val="26"/>
          <w:szCs w:val="26"/>
          <w14:ligatures w14:val="none"/>
        </w:rPr>
        <w:t>Trong kết quả nghiên cứu ở trên, giá trị R bình phương hiệu chỉnh là 0.7413, tức là biến độc lập (sự tiếp cận kiểm toán từ xa của sinh viên) giải thích được 74,13% sự biến thiên của 5 biến phụ thuộc đang xem xét.</w:t>
      </w:r>
    </w:p>
    <w:p w14:paraId="6DF2402E" w14:textId="77777777" w:rsidR="00FA0878" w:rsidRDefault="0081567A">
      <w:pPr>
        <w:rPr>
          <w:rFonts w:eastAsia="Arial" w:cs="Times New Roman"/>
          <w:kern w:val="0"/>
          <w:sz w:val="26"/>
          <w:szCs w:val="26"/>
          <w14:ligatures w14:val="none"/>
        </w:rPr>
      </w:pPr>
      <w:r>
        <w:rPr>
          <w:rFonts w:eastAsia="Arial" w:cs="Times New Roman"/>
          <w:kern w:val="0"/>
          <w:sz w:val="26"/>
          <w:szCs w:val="26"/>
          <w14:ligatures w14:val="none"/>
        </w:rPr>
        <w:t>Kết quả nghiên cứu chỉ ra rằng những khó khăn sinh viên khoa kinh tế trường Đại học Thủy lợi đang gặp phải, công nghệ, con người, và quy trình của sinh viên là những yếu tố có ảnh hưởng lớn nhất đến sự tiếp cận kiểm toán từ xa của sinh viên.</w:t>
      </w:r>
    </w:p>
    <w:p w14:paraId="01950C7E" w14:textId="77777777" w:rsidR="00FA0878" w:rsidRDefault="0081567A">
      <w:pPr>
        <w:rPr>
          <w:rFonts w:eastAsia="Arial" w:cs="Times New Roman"/>
          <w:kern w:val="0"/>
          <w:sz w:val="26"/>
          <w:szCs w:val="26"/>
          <w14:ligatures w14:val="none"/>
        </w:rPr>
      </w:pPr>
      <w:r>
        <w:rPr>
          <w:rFonts w:eastAsia="Arial" w:cs="Times New Roman"/>
          <w:kern w:val="0"/>
          <w:sz w:val="26"/>
          <w:szCs w:val="26"/>
          <w14:ligatures w14:val="none"/>
        </w:rPr>
        <w:t>Pháp luật và cơ sở đào tạo chỉ trở thành những yếu tố quan trọng nhất tác động đến sự tiếp cận của sinh viên trong trường hợp khi pháp luật có yêu cầu, quy định rõ ràng về kiểm toán từ xa và việc áp dụng nó trong các doanh nghiệp; các cơ sở đào tạo quyết định tiếp cận kiểm toán từ xa, đưa mô hình này vào chương trình giảng dạy cho sinh viên.</w:t>
      </w:r>
    </w:p>
    <w:p w14:paraId="4E0CE0EA" w14:textId="77777777" w:rsidR="00FA0878" w:rsidRDefault="0081567A">
      <w:pPr>
        <w:spacing w:after="200" w:line="360" w:lineRule="auto"/>
        <w:ind w:firstLine="720"/>
        <w:jc w:val="both"/>
        <w:rPr>
          <w:rFonts w:eastAsia="Arial" w:cs="Times New Roman"/>
          <w:kern w:val="0"/>
          <w:sz w:val="26"/>
          <w:szCs w:val="26"/>
          <w14:ligatures w14:val="none"/>
        </w:rPr>
      </w:pPr>
      <w:r>
        <w:rPr>
          <w:rFonts w:eastAsia="Arial" w:cs="Times New Roman"/>
          <w:kern w:val="0"/>
          <w:sz w:val="26"/>
          <w:szCs w:val="26"/>
          <w14:ligatures w14:val="none"/>
        </w:rPr>
        <w:t>Ngược lại, nếu pháp luật không quy định rõ ràng và cơ sở đào tạo không đưa kiểm toán từ xa vào đào tạo thì khả năng tiếp cận và trọng tâm nhất là chuẩn chủ quan   mới là những yếu tố tác động nhiều nhất.</w:t>
      </w:r>
    </w:p>
    <w:p w14:paraId="5F1D521D" w14:textId="77777777" w:rsidR="00FA0878" w:rsidRDefault="0081567A">
      <w:pPr>
        <w:spacing w:after="200" w:line="360" w:lineRule="auto"/>
        <w:ind w:firstLine="720"/>
        <w:jc w:val="both"/>
        <w:rPr>
          <w:rFonts w:eastAsia="Arial" w:cs="Times New Roman"/>
          <w:kern w:val="0"/>
          <w:sz w:val="26"/>
          <w:szCs w:val="26"/>
          <w14:ligatures w14:val="none"/>
        </w:rPr>
      </w:pPr>
      <w:r>
        <w:rPr>
          <w:rFonts w:eastAsia="Arial" w:cs="Times New Roman"/>
          <w:kern w:val="0"/>
          <w:sz w:val="26"/>
          <w:szCs w:val="26"/>
          <w14:ligatures w14:val="none"/>
        </w:rPr>
        <w:t>Ngoài ra, sau khi chạy số liệu của tất cả các nhân tố tác động, cảm nhận lợi ích của sinh viên chỉ chú trọng vào kiến thức, việc trau dồi vốn hiểu biết của bản thân. Sinh viên cảm thấy nghiên cứu khối kiến thức về kiểm toán từ xa có lợi cho trí tuệ của mình thì họ sẽ đi học, hoàn toàn không dựa vào lợi ích kinh tế hay nghề nghiệp trong tương lai.</w:t>
      </w:r>
    </w:p>
    <w:p w14:paraId="02E4176D" w14:textId="77777777" w:rsidR="00FA0878" w:rsidRDefault="0081567A">
      <w:pPr>
        <w:spacing w:after="200" w:line="360" w:lineRule="auto"/>
        <w:ind w:firstLine="720"/>
        <w:jc w:val="both"/>
        <w:rPr>
          <w:rFonts w:eastAsia="Arial" w:cs="Times New Roman"/>
          <w:kern w:val="0"/>
          <w:sz w:val="26"/>
          <w:szCs w:val="26"/>
          <w14:ligatures w14:val="none"/>
        </w:rPr>
      </w:pPr>
      <w:r>
        <w:rPr>
          <w:rFonts w:eastAsia="Arial" w:cs="Times New Roman"/>
          <w:kern w:val="0"/>
          <w:sz w:val="26"/>
          <w:szCs w:val="26"/>
          <w14:ligatures w14:val="none"/>
        </w:rPr>
        <w:t>Cuối cùng, kết luận quan trọng nhất nhóm nghiên cứu muốn đưa ra đó là sự tiếp</w:t>
      </w:r>
    </w:p>
    <w:p w14:paraId="036371DD" w14:textId="77777777" w:rsidR="00FA0878" w:rsidRDefault="0081567A">
      <w:pPr>
        <w:spacing w:after="200" w:line="360" w:lineRule="auto"/>
        <w:ind w:firstLine="0"/>
        <w:jc w:val="both"/>
        <w:rPr>
          <w:rFonts w:eastAsia="Arial" w:cs="Times New Roman"/>
          <w:kern w:val="0"/>
          <w:sz w:val="26"/>
          <w:szCs w:val="26"/>
          <w14:ligatures w14:val="none"/>
        </w:rPr>
      </w:pPr>
      <w:r>
        <w:rPr>
          <w:rFonts w:eastAsia="Arial" w:cs="Times New Roman"/>
          <w:kern w:val="0"/>
          <w:sz w:val="26"/>
          <w:szCs w:val="26"/>
          <w14:ligatures w14:val="none"/>
        </w:rPr>
        <w:lastRenderedPageBreak/>
        <w:t>cận kiểm toán từ xa của sinh viên kinh tế trường Đại học Thủy lợi ở giai đoạn hiện tại chỉ mang tính chất tự phát, không có mục đích rõ ràng cho nghề nghiệp bởi nó chịu ảnh hưởng rất lớn từ bạn học xung quanh và cảm nhận, mong muốn cá nhân sinh viên.</w:t>
      </w:r>
    </w:p>
    <w:p w14:paraId="1913E6C9" w14:textId="77777777" w:rsidR="00FA0878" w:rsidRDefault="0081567A">
      <w:pPr>
        <w:spacing w:after="200" w:line="360" w:lineRule="auto"/>
        <w:ind w:firstLine="720"/>
        <w:jc w:val="both"/>
        <w:rPr>
          <w:rFonts w:eastAsia="Arial" w:cs="Times New Roman"/>
          <w:kern w:val="0"/>
          <w:sz w:val="26"/>
          <w:szCs w:val="26"/>
          <w14:ligatures w14:val="none"/>
        </w:rPr>
      </w:pPr>
      <w:r>
        <w:rPr>
          <w:rFonts w:eastAsia="Arial" w:cs="Times New Roman"/>
          <w:kern w:val="0"/>
          <w:sz w:val="26"/>
          <w:szCs w:val="26"/>
          <w14:ligatures w14:val="none"/>
        </w:rPr>
        <w:t>Sự tiếp cận một cách tự phát không có định hướng rõ ràng này ngược lại sẽ mang đến kết quả không tốt, sinh viên có thể sẽ chỉ nghiên cứu mô hình này với thái độ hời hợt, không nắm rõ được bản chất cũng như nhìn ra được lợi ích của kiểm toán từ xa. Như vậy,việc mong muốn ở sinh viên - những nhân lực tiềm năng này có thể phát triển và dần đưa kiểm toán từ xa vào sử dụng thay thế hệ thống kế toán thông thường là điều khó xảy ra. Vì vậy nhóm nghiên cứu xin đưa ra một số kiến với mong muốn định hướng lại sự tiếp cận của sinh viên một cách có hệ thống, logic và mang tính khoa học hơn.</w:t>
      </w:r>
    </w:p>
    <w:p w14:paraId="2B8959AB" w14:textId="77777777" w:rsidR="00FA0878" w:rsidRDefault="0081567A">
      <w:pPr>
        <w:pStyle w:val="ListParagraph"/>
        <w:numPr>
          <w:ilvl w:val="2"/>
          <w:numId w:val="16"/>
        </w:numPr>
        <w:spacing w:line="360" w:lineRule="auto"/>
        <w:ind w:left="993" w:hanging="567"/>
        <w:jc w:val="both"/>
        <w:outlineLvl w:val="2"/>
        <w:rPr>
          <w:rFonts w:eastAsia="Arial" w:cs="Times New Roman"/>
          <w:b/>
          <w:bCs/>
          <w:kern w:val="0"/>
          <w:sz w:val="26"/>
          <w:szCs w:val="26"/>
          <w14:ligatures w14:val="none"/>
        </w:rPr>
      </w:pPr>
      <w:bookmarkStart w:id="30" w:name="_Toc164934848"/>
      <w:r>
        <w:rPr>
          <w:rFonts w:eastAsia="Arial" w:cs="Times New Roman"/>
          <w:b/>
          <w:bCs/>
          <w:kern w:val="0"/>
          <w:sz w:val="26"/>
          <w:szCs w:val="26"/>
          <w14:ligatures w14:val="none"/>
        </w:rPr>
        <w:t>Kiến nghị</w:t>
      </w:r>
      <w:bookmarkEnd w:id="30"/>
    </w:p>
    <w:p w14:paraId="4F41C99A" w14:textId="77777777" w:rsidR="00FA0878" w:rsidRDefault="0081567A">
      <w:pPr>
        <w:spacing w:after="200" w:line="360" w:lineRule="auto"/>
        <w:ind w:firstLine="720"/>
        <w:jc w:val="both"/>
        <w:rPr>
          <w:rFonts w:eastAsia="Arial" w:cs="Times New Roman"/>
          <w:i/>
          <w:iCs/>
          <w:kern w:val="0"/>
          <w:sz w:val="26"/>
          <w:szCs w:val="26"/>
          <w14:ligatures w14:val="none"/>
        </w:rPr>
      </w:pPr>
      <w:r>
        <w:rPr>
          <w:rFonts w:eastAsia="Arial" w:cs="Times New Roman"/>
          <w:i/>
          <w:iCs/>
          <w:kern w:val="0"/>
          <w:sz w:val="26"/>
          <w:szCs w:val="26"/>
          <w14:ligatures w14:val="none"/>
        </w:rPr>
        <w:t>Đối với trường đại học Thủy lợi:</w:t>
      </w:r>
    </w:p>
    <w:p w14:paraId="29DFFE4A" w14:textId="77777777" w:rsidR="00FA0878" w:rsidRDefault="0081567A">
      <w:pPr>
        <w:spacing w:after="200" w:line="360" w:lineRule="auto"/>
        <w:ind w:firstLine="720"/>
        <w:jc w:val="both"/>
        <w:rPr>
          <w:rFonts w:eastAsia="Arial" w:cs="Times New Roman"/>
          <w:kern w:val="0"/>
          <w:sz w:val="26"/>
          <w:szCs w:val="26"/>
          <w14:ligatures w14:val="none"/>
        </w:rPr>
      </w:pPr>
      <w:r>
        <w:rPr>
          <w:rFonts w:eastAsia="Arial" w:cs="Times New Roman"/>
          <w:kern w:val="0"/>
          <w:sz w:val="26"/>
          <w:szCs w:val="26"/>
          <w14:ligatures w14:val="none"/>
        </w:rPr>
        <w:t>Trường đại học Thủy lợi (cơ sở đào tạo), chuyên gia và giảng viên nên chú trọng, phát huy nhiều vai trò của mình trong quá trình giảng dạy sinh viên như nâng cao kiến thức về Kiểm toán từ xa cho sinh viên bằng cách xây dựng các chương trình giảng dạy cho những tiết học ngoại khóa, tổ chức hoạt động ngoài giờ lên lớp nhằm mục đích tuyên truyền, chia sẻ và giáo dục…Mặc dù họ không phải là những yếu tố chính liên quan đến sự tiếp cận của sinh viên nhưng đây cũng là một cách định hướng chuẩn.</w:t>
      </w:r>
    </w:p>
    <w:p w14:paraId="112B16E1" w14:textId="77777777" w:rsidR="00FA0878" w:rsidRDefault="0081567A">
      <w:pPr>
        <w:spacing w:after="200" w:line="360" w:lineRule="auto"/>
        <w:ind w:firstLine="720"/>
        <w:jc w:val="both"/>
        <w:rPr>
          <w:rFonts w:eastAsia="Arial" w:cs="Times New Roman"/>
          <w:kern w:val="0"/>
          <w:sz w:val="26"/>
          <w:szCs w:val="26"/>
          <w14:ligatures w14:val="none"/>
        </w:rPr>
      </w:pPr>
      <w:r>
        <w:rPr>
          <w:rFonts w:eastAsia="Arial" w:cs="Times New Roman"/>
          <w:kern w:val="0"/>
          <w:sz w:val="26"/>
          <w:szCs w:val="26"/>
          <w14:ligatures w14:val="none"/>
        </w:rPr>
        <w:t>Nhóm nghiên cứu cho rằng cần chuẩn hóa sự tiếp cận này, không để cho nó phát triển theo hướng tự phát. Đặc biệt, việc nâng cao vai trò giảng viên và các nghiên cứu đối với sinh viên sẽ mang tính chuyên nghiệp hơn là sự tiếp cận “theo bầy” của bạn bè.</w:t>
      </w:r>
    </w:p>
    <w:p w14:paraId="3D197FD8" w14:textId="77777777" w:rsidR="00FA0878" w:rsidRDefault="0081567A">
      <w:pPr>
        <w:spacing w:after="200" w:line="360" w:lineRule="auto"/>
        <w:ind w:firstLine="720"/>
        <w:jc w:val="both"/>
        <w:rPr>
          <w:rFonts w:eastAsia="Arial" w:cs="Times New Roman"/>
          <w:i/>
          <w:iCs/>
          <w:kern w:val="0"/>
          <w:sz w:val="26"/>
          <w:szCs w:val="26"/>
          <w14:ligatures w14:val="none"/>
        </w:rPr>
      </w:pPr>
      <w:r>
        <w:rPr>
          <w:rFonts w:eastAsia="Arial" w:cs="Times New Roman"/>
          <w:i/>
          <w:iCs/>
          <w:kern w:val="0"/>
          <w:sz w:val="26"/>
          <w:szCs w:val="26"/>
          <w14:ligatures w14:val="none"/>
        </w:rPr>
        <w:t>Đối với sinh viên:</w:t>
      </w:r>
    </w:p>
    <w:p w14:paraId="164A4D99" w14:textId="77777777" w:rsidR="00FA0878" w:rsidRDefault="0081567A">
      <w:pPr>
        <w:spacing w:after="200" w:line="360" w:lineRule="auto"/>
        <w:ind w:firstLine="720"/>
        <w:jc w:val="both"/>
        <w:rPr>
          <w:rFonts w:eastAsia="Arial" w:cs="Times New Roman"/>
          <w:kern w:val="0"/>
          <w:sz w:val="26"/>
          <w:szCs w:val="26"/>
          <w14:ligatures w14:val="none"/>
        </w:rPr>
      </w:pPr>
      <w:r>
        <w:rPr>
          <w:rFonts w:eastAsia="Arial" w:cs="Times New Roman"/>
          <w:kern w:val="0"/>
          <w:sz w:val="26"/>
          <w:szCs w:val="26"/>
          <w14:ligatures w14:val="none"/>
        </w:rPr>
        <w:t>Sinh viên nên nhìn vào định hướng nghề nghiệp của mình một cách rõ ràng hơn.</w:t>
      </w:r>
    </w:p>
    <w:p w14:paraId="3B8FAF0A" w14:textId="48FB3835" w:rsidR="00B51E2C" w:rsidRDefault="0081567A">
      <w:pPr>
        <w:spacing w:after="200" w:line="360" w:lineRule="auto"/>
        <w:ind w:firstLine="720"/>
        <w:jc w:val="both"/>
        <w:rPr>
          <w:rFonts w:eastAsia="Arial" w:cs="Times New Roman"/>
          <w:kern w:val="0"/>
          <w:sz w:val="26"/>
          <w:szCs w:val="26"/>
          <w14:ligatures w14:val="none"/>
        </w:rPr>
      </w:pPr>
      <w:r>
        <w:rPr>
          <w:rFonts w:eastAsia="Arial" w:cs="Times New Roman"/>
          <w:kern w:val="0"/>
          <w:sz w:val="26"/>
          <w:szCs w:val="26"/>
          <w14:ligatures w14:val="none"/>
        </w:rPr>
        <w:t xml:space="preserve">Mặc dù học tập vì mục đích trau dồi bổ sung vốn kiến thức của bản thân hay đơn giản chỉ vì sinh viên nhận thấy mình có khả năng tiếp thu khối kiến thức này sẽ </w:t>
      </w:r>
      <w:r>
        <w:rPr>
          <w:rFonts w:eastAsia="Arial" w:cs="Times New Roman"/>
          <w:kern w:val="0"/>
          <w:sz w:val="26"/>
          <w:szCs w:val="26"/>
          <w14:ligatures w14:val="none"/>
        </w:rPr>
        <w:lastRenderedPageBreak/>
        <w:t>giúp họ đạt được thành tích cao trong kỳ thi là điều tốt nhưng đây mới chỉ thể hiện được tầm nhìn ngắn hạn của sinh viên. Để thành công trong sự nghiệp thực tế, sinh viên nên đầu tư thời gian và nỗ lực để tìm hiểu rõ hơn về lĩnh vực mình quan tâm, tham gia các hoạt động liên quan và tìm kiếm ý kiến từ các chuyên gia, những người có kinh nghiệm trong ngành để xác định liệu nó có phù hợp.</w:t>
      </w:r>
    </w:p>
    <w:p w14:paraId="213D5539" w14:textId="17F4E343" w:rsidR="00FA0878" w:rsidRPr="00B51E2C" w:rsidRDefault="00B51E2C" w:rsidP="00B51E2C">
      <w:pPr>
        <w:spacing w:line="240" w:lineRule="auto"/>
        <w:ind w:firstLine="0"/>
        <w:rPr>
          <w:rFonts w:eastAsia="Arial" w:cs="Times New Roman"/>
          <w:kern w:val="0"/>
          <w:sz w:val="26"/>
          <w:szCs w:val="26"/>
          <w:lang w:val="vi-VN"/>
          <w14:ligatures w14:val="none"/>
        </w:rPr>
      </w:pPr>
      <w:r>
        <w:rPr>
          <w:rFonts w:eastAsia="Arial" w:cs="Times New Roman"/>
          <w:kern w:val="0"/>
          <w:sz w:val="26"/>
          <w:szCs w:val="26"/>
          <w14:ligatures w14:val="none"/>
        </w:rPr>
        <w:br w:type="page"/>
      </w:r>
    </w:p>
    <w:p w14:paraId="123ADEEA" w14:textId="77777777" w:rsidR="00FA0878" w:rsidRDefault="0081567A">
      <w:pPr>
        <w:pStyle w:val="Heading1"/>
        <w:spacing w:line="360" w:lineRule="auto"/>
        <w:rPr>
          <w:rFonts w:ascii="Times New Roman" w:eastAsia="Arial" w:hAnsi="Times New Roman" w:cs="Times New Roman"/>
          <w:b/>
          <w:bCs/>
          <w:kern w:val="0"/>
          <w:sz w:val="26"/>
          <w:szCs w:val="26"/>
          <w14:ligatures w14:val="none"/>
        </w:rPr>
      </w:pPr>
      <w:bookmarkStart w:id="31" w:name="_Toc164934849"/>
      <w:r>
        <w:rPr>
          <w:rFonts w:ascii="Times New Roman" w:eastAsia="Arial" w:hAnsi="Times New Roman" w:cs="Times New Roman"/>
          <w:b/>
          <w:bCs/>
          <w:color w:val="auto"/>
          <w:kern w:val="0"/>
          <w:sz w:val="26"/>
          <w:szCs w:val="26"/>
          <w14:ligatures w14:val="none"/>
        </w:rPr>
        <w:lastRenderedPageBreak/>
        <w:t>DANH MỤC TÀI LIỆU THAM KHẢO</w:t>
      </w:r>
      <w:bookmarkEnd w:id="31"/>
      <w:r>
        <w:rPr>
          <w:rFonts w:ascii="Times New Roman" w:eastAsia="Arial" w:hAnsi="Times New Roman" w:cs="Times New Roman"/>
          <w:b/>
          <w:bCs/>
          <w:color w:val="auto"/>
          <w:kern w:val="0"/>
          <w:sz w:val="26"/>
          <w:szCs w:val="26"/>
          <w14:ligatures w14:val="none"/>
        </w:rPr>
        <w:t xml:space="preserve"> </w:t>
      </w:r>
    </w:p>
    <w:p w14:paraId="77866709" w14:textId="77777777" w:rsidR="00FA0878" w:rsidRDefault="0081567A">
      <w:pPr>
        <w:pStyle w:val="ListParagraph"/>
        <w:numPr>
          <w:ilvl w:val="2"/>
          <w:numId w:val="17"/>
        </w:numPr>
        <w:spacing w:after="200" w:line="360" w:lineRule="auto"/>
        <w:ind w:left="2127" w:hanging="2160"/>
        <w:jc w:val="both"/>
        <w:rPr>
          <w:rFonts w:eastAsia="Arial" w:cs="Times New Roman"/>
          <w:kern w:val="0"/>
          <w:sz w:val="26"/>
          <w:szCs w:val="26"/>
          <w14:ligatures w14:val="none"/>
        </w:rPr>
      </w:pPr>
      <w:r>
        <w:rPr>
          <w:rFonts w:eastAsia="Arial" w:cs="Times New Roman"/>
          <w:kern w:val="0"/>
          <w:sz w:val="26"/>
          <w:szCs w:val="26"/>
          <w14:ligatures w14:val="none"/>
        </w:rPr>
        <w:t>Hồ Thị Vân Anh &amp; cộng sự (2022), Quan điểm kiểm toán công nghệ cao dưới tác động của đại dịch covid -19, Tạp chí kế toán- kiểm toán, 08/2022</w:t>
      </w:r>
    </w:p>
    <w:p w14:paraId="7A2BAEAA" w14:textId="77777777" w:rsidR="00FA0878" w:rsidRDefault="0081567A">
      <w:pPr>
        <w:pStyle w:val="ListParagraph"/>
        <w:numPr>
          <w:ilvl w:val="2"/>
          <w:numId w:val="17"/>
        </w:numPr>
        <w:spacing w:after="200" w:line="360" w:lineRule="auto"/>
        <w:ind w:left="2127" w:hanging="2160"/>
        <w:jc w:val="both"/>
        <w:rPr>
          <w:rFonts w:eastAsia="Arial" w:cs="Times New Roman"/>
          <w:kern w:val="0"/>
          <w:sz w:val="26"/>
          <w:szCs w:val="26"/>
          <w14:ligatures w14:val="none"/>
        </w:rPr>
      </w:pPr>
      <w:r>
        <w:rPr>
          <w:rFonts w:eastAsia="Arial" w:cs="Times New Roman"/>
          <w:kern w:val="0"/>
          <w:sz w:val="26"/>
          <w:szCs w:val="26"/>
          <w14:ligatures w14:val="none"/>
        </w:rPr>
        <w:t>Phạm Trường Quân &amp; Quách Minh Ngọc ( 2023), Đại dịch covid -19 và kiểm toán từ xa: một số điều cần quan tâm , Tạp chí công thương, 03/2023</w:t>
      </w:r>
    </w:p>
    <w:p w14:paraId="78D8AD42" w14:textId="77777777" w:rsidR="00FA0878" w:rsidRDefault="0081567A">
      <w:pPr>
        <w:pStyle w:val="ListParagraph"/>
        <w:numPr>
          <w:ilvl w:val="2"/>
          <w:numId w:val="17"/>
        </w:numPr>
        <w:spacing w:after="200" w:line="360" w:lineRule="auto"/>
        <w:ind w:left="2127" w:hanging="2160"/>
        <w:jc w:val="both"/>
        <w:rPr>
          <w:rFonts w:eastAsia="Arial" w:cs="Times New Roman"/>
          <w:kern w:val="0"/>
          <w:sz w:val="26"/>
          <w:szCs w:val="26"/>
          <w14:ligatures w14:val="none"/>
        </w:rPr>
      </w:pPr>
      <w:r>
        <w:rPr>
          <w:rFonts w:eastAsia="Arial" w:cs="Times New Roman"/>
          <w:kern w:val="0"/>
          <w:sz w:val="26"/>
          <w:szCs w:val="26"/>
          <w14:ligatures w14:val="none"/>
        </w:rPr>
        <w:t>Nguyễn Thị Phương Thảo ( 2021), Ngành kiểm toán trong đại dịch Covid-19 sử dụng phương pháp kiểm toán từ xa, Tạp chí kế toán- kiểm toán 06/2021</w:t>
      </w:r>
    </w:p>
    <w:p w14:paraId="2B7BC6C5" w14:textId="77777777" w:rsidR="00FA0878" w:rsidRDefault="0081567A">
      <w:pPr>
        <w:pStyle w:val="ListParagraph"/>
        <w:numPr>
          <w:ilvl w:val="2"/>
          <w:numId w:val="17"/>
        </w:numPr>
        <w:spacing w:after="200" w:line="360" w:lineRule="auto"/>
        <w:ind w:left="2127" w:hanging="2160"/>
        <w:jc w:val="both"/>
        <w:rPr>
          <w:rFonts w:eastAsia="Arial" w:cs="Times New Roman"/>
          <w:kern w:val="0"/>
          <w:sz w:val="26"/>
          <w:szCs w:val="26"/>
          <w14:ligatures w14:val="none"/>
        </w:rPr>
      </w:pPr>
      <w:r>
        <w:rPr>
          <w:rFonts w:eastAsia="Arial" w:cs="Times New Roman"/>
          <w:kern w:val="0"/>
          <w:sz w:val="26"/>
          <w:szCs w:val="26"/>
          <w14:ligatures w14:val="none"/>
        </w:rPr>
        <w:t>Trinandari Prasetyo Nugrahanti1 &amp; Arvega Safina Pratiwi2 (2023), The Remote Audit and Information Technology: The Impact of Covid-19 Pandemic, Journal of Accounting and Business Education, 8 (1), September 2023</w:t>
      </w:r>
    </w:p>
    <w:p w14:paraId="46854EE7" w14:textId="77777777" w:rsidR="00FA0878" w:rsidRDefault="0081567A">
      <w:pPr>
        <w:pStyle w:val="ListParagraph"/>
        <w:numPr>
          <w:ilvl w:val="2"/>
          <w:numId w:val="17"/>
        </w:numPr>
        <w:spacing w:after="200" w:line="360" w:lineRule="auto"/>
        <w:ind w:left="2127" w:hanging="2160"/>
        <w:jc w:val="both"/>
        <w:rPr>
          <w:rFonts w:eastAsia="Arial" w:cs="Times New Roman"/>
          <w:kern w:val="0"/>
          <w:sz w:val="26"/>
          <w:szCs w:val="26"/>
          <w14:ligatures w14:val="none"/>
        </w:rPr>
      </w:pPr>
      <w:r>
        <w:rPr>
          <w:rFonts w:eastAsia="Arial" w:cs="Times New Roman"/>
          <w:kern w:val="0"/>
          <w:sz w:val="26"/>
          <w:szCs w:val="26"/>
          <w14:ligatures w14:val="none"/>
        </w:rPr>
        <w:t>S.Sian (2022), Remote audit: the challenges of re-creating the audit room during the Covid 19 pandemic, Taylor &amp; Francis online</w:t>
      </w:r>
    </w:p>
    <w:p w14:paraId="0330DDDF" w14:textId="77777777" w:rsidR="00FA0878" w:rsidRDefault="0081567A">
      <w:pPr>
        <w:pStyle w:val="ListParagraph"/>
        <w:numPr>
          <w:ilvl w:val="2"/>
          <w:numId w:val="17"/>
        </w:numPr>
        <w:spacing w:after="200" w:line="360" w:lineRule="auto"/>
        <w:ind w:left="2127" w:hanging="2160"/>
        <w:jc w:val="both"/>
        <w:rPr>
          <w:rFonts w:eastAsia="Arial" w:cs="Times New Roman"/>
          <w:kern w:val="0"/>
          <w:sz w:val="26"/>
          <w:szCs w:val="26"/>
          <w14:ligatures w14:val="none"/>
        </w:rPr>
      </w:pPr>
      <w:r>
        <w:rPr>
          <w:rFonts w:eastAsia="Arial" w:cs="Times New Roman"/>
          <w:kern w:val="0"/>
          <w:sz w:val="26"/>
          <w:szCs w:val="26"/>
          <w14:ligatures w14:val="none"/>
        </w:rPr>
        <w:t>Đặng Anh Tuấn (2023), Ảnh hưởng của công nghệ cao đến quy trình kiểm toán, Tạp chí tài chính, 10/2023</w:t>
      </w:r>
    </w:p>
    <w:p w14:paraId="04BC6159" w14:textId="77777777" w:rsidR="00FA0878" w:rsidRDefault="0081567A">
      <w:pPr>
        <w:pStyle w:val="ListParagraph"/>
        <w:numPr>
          <w:ilvl w:val="2"/>
          <w:numId w:val="17"/>
        </w:numPr>
        <w:spacing w:after="200" w:line="360" w:lineRule="auto"/>
        <w:ind w:left="2127" w:hanging="2160"/>
        <w:jc w:val="both"/>
        <w:rPr>
          <w:rFonts w:eastAsia="Arial" w:cs="Times New Roman"/>
          <w:kern w:val="0"/>
          <w:sz w:val="26"/>
          <w:szCs w:val="26"/>
          <w14:ligatures w14:val="none"/>
        </w:rPr>
      </w:pPr>
      <w:r>
        <w:rPr>
          <w:rFonts w:eastAsia="Arial" w:cs="Times New Roman"/>
          <w:kern w:val="0"/>
          <w:sz w:val="26"/>
          <w:szCs w:val="26"/>
          <w14:ligatures w14:val="none"/>
        </w:rPr>
        <w:t xml:space="preserve">Hội kế toán thành phố Hồ Chí Minh: ‘ Ứng dụng công nghệ thông tin trong kiểm toán báo cáo tài chính’, truy cập tại link </w:t>
      </w:r>
      <w:hyperlink r:id="rId12" w:history="1">
        <w:r>
          <w:rPr>
            <w:rStyle w:val="Hyperlink"/>
            <w:rFonts w:eastAsia="Arial" w:cs="Times New Roman"/>
            <w:kern w:val="0"/>
            <w:sz w:val="26"/>
            <w:szCs w:val="26"/>
            <w14:ligatures w14:val="none"/>
          </w:rPr>
          <w:t>https://www.hoiketoanhcm.org.vn/vn/trao-doi/ung-dung-cong-nghe-thong-tin-trong-kiem-toan-bao-cao-tai-chinh/</w:t>
        </w:r>
      </w:hyperlink>
    </w:p>
    <w:p w14:paraId="49EF42B0" w14:textId="77777777" w:rsidR="00FA0878" w:rsidRDefault="0081567A">
      <w:pPr>
        <w:pStyle w:val="ListParagraph"/>
        <w:numPr>
          <w:ilvl w:val="2"/>
          <w:numId w:val="17"/>
        </w:numPr>
        <w:spacing w:after="200" w:line="360" w:lineRule="auto"/>
        <w:ind w:left="2127" w:hanging="2160"/>
        <w:jc w:val="both"/>
        <w:rPr>
          <w:rFonts w:eastAsia="Arial" w:cs="Times New Roman"/>
          <w:kern w:val="0"/>
          <w:sz w:val="26"/>
          <w:szCs w:val="26"/>
          <w14:ligatures w14:val="none"/>
        </w:rPr>
      </w:pPr>
      <w:r>
        <w:rPr>
          <w:rFonts w:eastAsia="Arial" w:cs="Times New Roman"/>
          <w:kern w:val="0"/>
          <w:sz w:val="26"/>
          <w:szCs w:val="26"/>
          <w14:ligatures w14:val="none"/>
        </w:rPr>
        <w:t>Nur Ismanidar &amp; cộng sự (2022), The Effect of Auditor Competence and Remote Audit Support onAudit Quality through Digital-Based Governance withInformation Technology as Moderating Variable in StateFinancial Audit, Faculty of Economics and Business</w:t>
      </w:r>
    </w:p>
    <w:p w14:paraId="7ADE42F9" w14:textId="77777777" w:rsidR="00FA0878" w:rsidRDefault="00FA0878">
      <w:pPr>
        <w:spacing w:after="200" w:line="360" w:lineRule="auto"/>
        <w:ind w:left="357" w:firstLine="720"/>
        <w:contextualSpacing/>
        <w:jc w:val="both"/>
        <w:rPr>
          <w:rFonts w:eastAsia="Arial" w:cs="Times New Roman"/>
          <w:kern w:val="0"/>
          <w:sz w:val="26"/>
          <w:szCs w:val="26"/>
          <w:lang w:val="en-US"/>
          <w14:ligatures w14:val="none"/>
        </w:rPr>
      </w:pPr>
    </w:p>
    <w:p w14:paraId="3BBC54B3" w14:textId="77777777" w:rsidR="00FA0878" w:rsidRDefault="00FA0878">
      <w:pPr>
        <w:spacing w:after="200" w:line="360" w:lineRule="auto"/>
        <w:ind w:left="720" w:firstLine="720"/>
        <w:contextualSpacing/>
        <w:jc w:val="both"/>
        <w:rPr>
          <w:rFonts w:eastAsia="Arial" w:cs="Times New Roman"/>
          <w:kern w:val="0"/>
          <w:sz w:val="26"/>
          <w:szCs w:val="26"/>
          <w:lang w:val="en-US"/>
          <w14:ligatures w14:val="none"/>
        </w:rPr>
      </w:pPr>
    </w:p>
    <w:sectPr w:rsidR="00FA0878">
      <w:headerReference w:type="default" r:id="rId13"/>
      <w:pgSz w:w="11906" w:h="16838"/>
      <w:pgMar w:top="1134" w:right="1134"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7592F3" w14:textId="77777777" w:rsidR="008E2372" w:rsidRDefault="008E2372">
      <w:pPr>
        <w:spacing w:line="240" w:lineRule="auto"/>
      </w:pPr>
      <w:r>
        <w:separator/>
      </w:r>
    </w:p>
  </w:endnote>
  <w:endnote w:type="continuationSeparator" w:id="0">
    <w:p w14:paraId="1E3C17C7" w14:textId="77777777" w:rsidR="008E2372" w:rsidRDefault="008E23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charset w:val="00"/>
    <w:family w:val="roman"/>
    <w:pitch w:val="default"/>
  </w:font>
  <w:font w:name="TimesNewRomanPS-ItalicMT">
    <w:altName w:val="Times New Roman"/>
    <w:charset w:val="00"/>
    <w:family w:val="roman"/>
    <w:pitch w:val="default"/>
  </w:font>
  <w:font w:name="TimesNewRomanPSMT">
    <w:altName w:val="Times New Roman"/>
    <w:charset w:val="00"/>
    <w:family w:val="roman"/>
    <w:pitch w:val="default"/>
  </w:font>
  <w:font w:name="TimesNewRomanPS-BoldItalicMT">
    <w:altName w:val="Times New Roman"/>
    <w:charset w:val="00"/>
    <w:family w:val="roman"/>
    <w:pitch w:val="default"/>
  </w:font>
  <w:font w:name="CourierNewPSMT">
    <w:altName w:val="Courier New"/>
    <w:charset w:val="00"/>
    <w:family w:val="roman"/>
    <w:pitch w:val="default"/>
  </w:font>
  <w:font w:name="SymbolMT">
    <w:altName w:val="Cambria"/>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CBDD27" w14:textId="77777777" w:rsidR="008E2372" w:rsidRDefault="008E2372">
      <w:r>
        <w:separator/>
      </w:r>
    </w:p>
  </w:footnote>
  <w:footnote w:type="continuationSeparator" w:id="0">
    <w:p w14:paraId="5B13A039" w14:textId="77777777" w:rsidR="008E2372" w:rsidRDefault="008E2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2112349"/>
      <w:docPartObj>
        <w:docPartGallery w:val="AutoText"/>
      </w:docPartObj>
    </w:sdtPr>
    <w:sdtContent>
      <w:p w14:paraId="12FD1EA0" w14:textId="77777777" w:rsidR="00FA0878" w:rsidRDefault="0081567A">
        <w:pPr>
          <w:pStyle w:val="Header"/>
          <w:jc w:val="center"/>
        </w:pPr>
        <w:r>
          <w:fldChar w:fldCharType="begin"/>
        </w:r>
        <w:r>
          <w:instrText xml:space="preserve"> PAGE   \* MERGEFORMAT </w:instrText>
        </w:r>
        <w:r>
          <w:fldChar w:fldCharType="separate"/>
        </w:r>
        <w:r w:rsidR="00B51E2C">
          <w:rPr>
            <w:noProof/>
          </w:rPr>
          <w:t>37</w:t>
        </w:r>
        <w:r>
          <w:fldChar w:fldCharType="end"/>
        </w:r>
      </w:p>
    </w:sdtContent>
  </w:sdt>
  <w:p w14:paraId="138C92DB" w14:textId="77777777" w:rsidR="00FA0878" w:rsidRDefault="00FA08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4215D"/>
    <w:multiLevelType w:val="multilevel"/>
    <w:tmpl w:val="0014215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B716789"/>
    <w:multiLevelType w:val="multilevel"/>
    <w:tmpl w:val="1B716789"/>
    <w:lvl w:ilvl="0">
      <w:start w:val="1"/>
      <w:numFmt w:val="bullet"/>
      <w:lvlText w:val="-"/>
      <w:lvlJc w:val="left"/>
      <w:pPr>
        <w:ind w:left="786" w:hanging="360"/>
      </w:pPr>
      <w:rPr>
        <w:rFonts w:ascii="Times New Roman" w:eastAsia="Times New Roman" w:hAnsi="Times New Roman" w:cs="Times New Roman"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2" w15:restartNumberingAfterBreak="0">
    <w:nsid w:val="1B734864"/>
    <w:multiLevelType w:val="multilevel"/>
    <w:tmpl w:val="1B734864"/>
    <w:lvl w:ilvl="0">
      <w:numFmt w:val="bullet"/>
      <w:lvlText w:val="-"/>
      <w:lvlJc w:val="lef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262E6CE5"/>
    <w:multiLevelType w:val="multilevel"/>
    <w:tmpl w:val="262E6CE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ind w:left="1440" w:hanging="360"/>
      </w:pPr>
      <w:rPr>
        <w:rFonts w:ascii="Wingdings" w:eastAsia="Times New Roman" w:hAnsi="Wingdings" w:cstheme="majorHAnsi" w:hint="default"/>
        <w:b/>
      </w:rPr>
    </w:lvl>
    <w:lvl w:ilvl="2">
      <w:start w:val="1"/>
      <w:numFmt w:val="decimal"/>
      <w:lvlText w:val="%3."/>
      <w:lvlJc w:val="left"/>
      <w:pPr>
        <w:ind w:left="2160" w:hanging="360"/>
      </w:pPr>
      <w:rPr>
        <w:rFonts w:hint="default"/>
        <w:color w:val="FF000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2A357796"/>
    <w:multiLevelType w:val="multilevel"/>
    <w:tmpl w:val="2A357796"/>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2F0E6B11"/>
    <w:multiLevelType w:val="multilevel"/>
    <w:tmpl w:val="2F0E6B11"/>
    <w:lvl w:ilvl="0">
      <w:start w:val="1"/>
      <w:numFmt w:val="decimal"/>
      <w:lvlText w:val="1.%1"/>
      <w:lvlJc w:val="left"/>
      <w:pPr>
        <w:ind w:left="360" w:hanging="360"/>
      </w:pPr>
      <w:rPr>
        <w:rFonts w:hint="default"/>
        <w:b/>
        <w:bCs/>
      </w:rPr>
    </w:lvl>
    <w:lvl w:ilvl="1">
      <w:start w:val="1"/>
      <w:numFmt w:val="decimal"/>
      <w:isLgl/>
      <w:lvlText w:val="%1.%2"/>
      <w:lvlJc w:val="left"/>
      <w:pPr>
        <w:ind w:left="740" w:hanging="420"/>
      </w:pPr>
      <w:rPr>
        <w:rFonts w:hint="default"/>
      </w:rPr>
    </w:lvl>
    <w:lvl w:ilvl="2">
      <w:start w:val="1"/>
      <w:numFmt w:val="decimal"/>
      <w:isLgl/>
      <w:lvlText w:val="%1.%2.%3"/>
      <w:lvlJc w:val="left"/>
      <w:pPr>
        <w:ind w:left="136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360" w:hanging="1080"/>
      </w:pPr>
      <w:rPr>
        <w:rFonts w:hint="default"/>
      </w:rPr>
    </w:lvl>
    <w:lvl w:ilvl="5">
      <w:start w:val="1"/>
      <w:numFmt w:val="decimal"/>
      <w:isLgl/>
      <w:lvlText w:val="%1.%2.%3.%4.%5.%6"/>
      <w:lvlJc w:val="left"/>
      <w:pPr>
        <w:ind w:left="3040" w:hanging="1440"/>
      </w:pPr>
      <w:rPr>
        <w:rFonts w:hint="default"/>
      </w:rPr>
    </w:lvl>
    <w:lvl w:ilvl="6">
      <w:start w:val="1"/>
      <w:numFmt w:val="decimal"/>
      <w:isLgl/>
      <w:lvlText w:val="%1.%2.%3.%4.%5.%6.%7"/>
      <w:lvlJc w:val="left"/>
      <w:pPr>
        <w:ind w:left="3360" w:hanging="1440"/>
      </w:pPr>
      <w:rPr>
        <w:rFonts w:hint="default"/>
      </w:rPr>
    </w:lvl>
    <w:lvl w:ilvl="7">
      <w:start w:val="1"/>
      <w:numFmt w:val="decimal"/>
      <w:isLgl/>
      <w:lvlText w:val="%1.%2.%3.%4.%5.%6.%7.%8"/>
      <w:lvlJc w:val="left"/>
      <w:pPr>
        <w:ind w:left="4040" w:hanging="1800"/>
      </w:pPr>
      <w:rPr>
        <w:rFonts w:hint="default"/>
      </w:rPr>
    </w:lvl>
    <w:lvl w:ilvl="8">
      <w:start w:val="1"/>
      <w:numFmt w:val="decimal"/>
      <w:isLgl/>
      <w:lvlText w:val="%1.%2.%3.%4.%5.%6.%7.%8.%9"/>
      <w:lvlJc w:val="left"/>
      <w:pPr>
        <w:ind w:left="4720" w:hanging="2160"/>
      </w:pPr>
      <w:rPr>
        <w:rFonts w:hint="default"/>
      </w:rPr>
    </w:lvl>
  </w:abstractNum>
  <w:abstractNum w:abstractNumId="6" w15:restartNumberingAfterBreak="0">
    <w:nsid w:val="2FD24E9B"/>
    <w:multiLevelType w:val="multilevel"/>
    <w:tmpl w:val="2FD24E9B"/>
    <w:lvl w:ilvl="0">
      <w:start w:val="1"/>
      <w:numFmt w:val="decimal"/>
      <w:lvlText w:val="2.2.%1"/>
      <w:lvlJc w:val="left"/>
      <w:pPr>
        <w:ind w:left="1146"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CF661F5"/>
    <w:multiLevelType w:val="multilevel"/>
    <w:tmpl w:val="3CF661F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4E73E8"/>
    <w:multiLevelType w:val="multilevel"/>
    <w:tmpl w:val="424E73E8"/>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9" w15:restartNumberingAfterBreak="0">
    <w:nsid w:val="470009E4"/>
    <w:multiLevelType w:val="multilevel"/>
    <w:tmpl w:val="470009E4"/>
    <w:lvl w:ilvl="0">
      <w:start w:val="1"/>
      <w:numFmt w:val="decimal"/>
      <w:lvlText w:val="2.%1"/>
      <w:lvlJc w:val="left"/>
      <w:pPr>
        <w:ind w:left="786" w:hanging="360"/>
      </w:pPr>
      <w:rPr>
        <w:rFonts w:hint="default"/>
        <w:b/>
        <w:bCs/>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0" w15:restartNumberingAfterBreak="0">
    <w:nsid w:val="50470394"/>
    <w:multiLevelType w:val="multilevel"/>
    <w:tmpl w:val="50470394"/>
    <w:lvl w:ilvl="0">
      <w:start w:val="1"/>
      <w:numFmt w:val="decimal"/>
      <w:lvlText w:val="%1."/>
      <w:lvlJc w:val="left"/>
      <w:pPr>
        <w:ind w:left="720" w:hanging="360"/>
      </w:pPr>
      <w:rPr>
        <w:rFonts w:hint="default"/>
      </w:rPr>
    </w:lvl>
    <w:lvl w:ilvl="1">
      <w:start w:val="1"/>
      <w:numFmt w:val="decimal"/>
      <w:isLgl/>
      <w:lvlText w:val="%1.%2"/>
      <w:lvlJc w:val="left"/>
      <w:pPr>
        <w:ind w:left="1100" w:hanging="42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400" w:hanging="1080"/>
      </w:pPr>
      <w:rPr>
        <w:rFonts w:hint="default"/>
      </w:rPr>
    </w:lvl>
    <w:lvl w:ilvl="4">
      <w:start w:val="1"/>
      <w:numFmt w:val="decimal"/>
      <w:isLgl/>
      <w:lvlText w:val="%1.%2.%3.%4.%5"/>
      <w:lvlJc w:val="left"/>
      <w:pPr>
        <w:ind w:left="2720" w:hanging="1080"/>
      </w:pPr>
      <w:rPr>
        <w:rFonts w:hint="default"/>
      </w:rPr>
    </w:lvl>
    <w:lvl w:ilvl="5">
      <w:start w:val="1"/>
      <w:numFmt w:val="decimal"/>
      <w:isLgl/>
      <w:lvlText w:val="%1.%2.%3.%4.%5.%6"/>
      <w:lvlJc w:val="left"/>
      <w:pPr>
        <w:ind w:left="3400" w:hanging="1440"/>
      </w:pPr>
      <w:rPr>
        <w:rFonts w:hint="default"/>
      </w:rPr>
    </w:lvl>
    <w:lvl w:ilvl="6">
      <w:start w:val="1"/>
      <w:numFmt w:val="decimal"/>
      <w:isLgl/>
      <w:lvlText w:val="%1.%2.%3.%4.%5.%6.%7"/>
      <w:lvlJc w:val="left"/>
      <w:pPr>
        <w:ind w:left="3720" w:hanging="1440"/>
      </w:pPr>
      <w:rPr>
        <w:rFonts w:hint="default"/>
      </w:rPr>
    </w:lvl>
    <w:lvl w:ilvl="7">
      <w:start w:val="1"/>
      <w:numFmt w:val="decimal"/>
      <w:isLgl/>
      <w:lvlText w:val="%1.%2.%3.%4.%5.%6.%7.%8"/>
      <w:lvlJc w:val="left"/>
      <w:pPr>
        <w:ind w:left="4400" w:hanging="1800"/>
      </w:pPr>
      <w:rPr>
        <w:rFonts w:hint="default"/>
      </w:rPr>
    </w:lvl>
    <w:lvl w:ilvl="8">
      <w:start w:val="1"/>
      <w:numFmt w:val="decimal"/>
      <w:isLgl/>
      <w:lvlText w:val="%1.%2.%3.%4.%5.%6.%7.%8.%9"/>
      <w:lvlJc w:val="left"/>
      <w:pPr>
        <w:ind w:left="5080" w:hanging="2160"/>
      </w:pPr>
      <w:rPr>
        <w:rFonts w:hint="default"/>
      </w:rPr>
    </w:lvl>
  </w:abstractNum>
  <w:abstractNum w:abstractNumId="11" w15:restartNumberingAfterBreak="0">
    <w:nsid w:val="51BD7922"/>
    <w:multiLevelType w:val="multilevel"/>
    <w:tmpl w:val="51BD7922"/>
    <w:lvl w:ilvl="0">
      <w:numFmt w:val="bullet"/>
      <w:lvlText w:val="-"/>
      <w:lvlJc w:val="lef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5F102FC5"/>
    <w:multiLevelType w:val="multilevel"/>
    <w:tmpl w:val="5F102FC5"/>
    <w:lvl w:ilvl="0">
      <w:start w:val="3"/>
      <w:numFmt w:val="decimal"/>
      <w:lvlText w:val="%1"/>
      <w:lvlJc w:val="left"/>
      <w:pPr>
        <w:ind w:left="360" w:hanging="360"/>
      </w:pPr>
      <w:rPr>
        <w:rFonts w:hint="default"/>
      </w:rPr>
    </w:lvl>
    <w:lvl w:ilvl="1">
      <w:start w:val="1"/>
      <w:numFmt w:val="decimal"/>
      <w:lvlText w:val="%1.%2"/>
      <w:lvlJc w:val="left"/>
      <w:pPr>
        <w:ind w:left="1040" w:hanging="360"/>
      </w:pPr>
      <w:rPr>
        <w:rFonts w:hint="default"/>
      </w:rPr>
    </w:lvl>
    <w:lvl w:ilvl="2">
      <w:start w:val="1"/>
      <w:numFmt w:val="decimal"/>
      <w:lvlText w:val="%1.%2.%3"/>
      <w:lvlJc w:val="left"/>
      <w:pPr>
        <w:ind w:left="1146" w:hanging="720"/>
      </w:pPr>
      <w:rPr>
        <w:rFonts w:hint="default"/>
        <w:b/>
        <w:bCs/>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13" w15:restartNumberingAfterBreak="0">
    <w:nsid w:val="6F4508D3"/>
    <w:multiLevelType w:val="multilevel"/>
    <w:tmpl w:val="6F4508D3"/>
    <w:lvl w:ilvl="0">
      <w:start w:val="1"/>
      <w:numFmt w:val="bullet"/>
      <w:lvlText w:val=""/>
      <w:lvlJc w:val="left"/>
      <w:pPr>
        <w:ind w:left="1506"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7390333A"/>
    <w:multiLevelType w:val="multilevel"/>
    <w:tmpl w:val="7390333A"/>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15:restartNumberingAfterBreak="0">
    <w:nsid w:val="74507454"/>
    <w:multiLevelType w:val="multilevel"/>
    <w:tmpl w:val="74507454"/>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6" w15:restartNumberingAfterBreak="0">
    <w:nsid w:val="7ED20F6C"/>
    <w:multiLevelType w:val="multilevel"/>
    <w:tmpl w:val="7ED20F6C"/>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84786348">
    <w:abstractNumId w:val="7"/>
  </w:num>
  <w:num w:numId="2" w16cid:durableId="2084839173">
    <w:abstractNumId w:val="10"/>
  </w:num>
  <w:num w:numId="3" w16cid:durableId="1526862806">
    <w:abstractNumId w:val="1"/>
  </w:num>
  <w:num w:numId="4" w16cid:durableId="2123264684">
    <w:abstractNumId w:val="5"/>
  </w:num>
  <w:num w:numId="5" w16cid:durableId="834495739">
    <w:abstractNumId w:val="13"/>
  </w:num>
  <w:num w:numId="6" w16cid:durableId="89589469">
    <w:abstractNumId w:val="16"/>
  </w:num>
  <w:num w:numId="7" w16cid:durableId="942105231">
    <w:abstractNumId w:val="9"/>
  </w:num>
  <w:num w:numId="8" w16cid:durableId="1358582465">
    <w:abstractNumId w:val="6"/>
  </w:num>
  <w:num w:numId="9" w16cid:durableId="572351497">
    <w:abstractNumId w:val="2"/>
  </w:num>
  <w:num w:numId="10" w16cid:durableId="511190013">
    <w:abstractNumId w:val="14"/>
  </w:num>
  <w:num w:numId="11" w16cid:durableId="799693566">
    <w:abstractNumId w:val="15"/>
  </w:num>
  <w:num w:numId="12" w16cid:durableId="813570542">
    <w:abstractNumId w:val="0"/>
  </w:num>
  <w:num w:numId="13" w16cid:durableId="1175874957">
    <w:abstractNumId w:val="11"/>
  </w:num>
  <w:num w:numId="14" w16cid:durableId="1581913274">
    <w:abstractNumId w:val="8"/>
  </w:num>
  <w:num w:numId="15" w16cid:durableId="1544442633">
    <w:abstractNumId w:val="4"/>
  </w:num>
  <w:num w:numId="16" w16cid:durableId="2037729060">
    <w:abstractNumId w:val="12"/>
  </w:num>
  <w:num w:numId="17" w16cid:durableId="18461704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3FF3"/>
    <w:rsid w:val="00017479"/>
    <w:rsid w:val="00022726"/>
    <w:rsid w:val="000775F6"/>
    <w:rsid w:val="000A628D"/>
    <w:rsid w:val="000E4653"/>
    <w:rsid w:val="000F122B"/>
    <w:rsid w:val="000F4E1D"/>
    <w:rsid w:val="000F688E"/>
    <w:rsid w:val="001031C5"/>
    <w:rsid w:val="00123E31"/>
    <w:rsid w:val="0014466B"/>
    <w:rsid w:val="001C56D8"/>
    <w:rsid w:val="002977C3"/>
    <w:rsid w:val="002C0EFE"/>
    <w:rsid w:val="0030495A"/>
    <w:rsid w:val="00327C2E"/>
    <w:rsid w:val="00340297"/>
    <w:rsid w:val="00342525"/>
    <w:rsid w:val="0036250B"/>
    <w:rsid w:val="003961D3"/>
    <w:rsid w:val="003A4786"/>
    <w:rsid w:val="003C13B3"/>
    <w:rsid w:val="00427E5E"/>
    <w:rsid w:val="0043491F"/>
    <w:rsid w:val="00436573"/>
    <w:rsid w:val="00456CB9"/>
    <w:rsid w:val="00475F3E"/>
    <w:rsid w:val="004B1E30"/>
    <w:rsid w:val="004C56B1"/>
    <w:rsid w:val="004D3621"/>
    <w:rsid w:val="004F2CD9"/>
    <w:rsid w:val="00531953"/>
    <w:rsid w:val="00535FFA"/>
    <w:rsid w:val="005500AE"/>
    <w:rsid w:val="00577013"/>
    <w:rsid w:val="00612A08"/>
    <w:rsid w:val="006152CE"/>
    <w:rsid w:val="00633059"/>
    <w:rsid w:val="006621DB"/>
    <w:rsid w:val="00674A76"/>
    <w:rsid w:val="006A7207"/>
    <w:rsid w:val="006B1972"/>
    <w:rsid w:val="006C0141"/>
    <w:rsid w:val="00752149"/>
    <w:rsid w:val="0075704F"/>
    <w:rsid w:val="00760015"/>
    <w:rsid w:val="007801CE"/>
    <w:rsid w:val="007F5411"/>
    <w:rsid w:val="008118B2"/>
    <w:rsid w:val="0081225B"/>
    <w:rsid w:val="0081567A"/>
    <w:rsid w:val="00820BC4"/>
    <w:rsid w:val="0086074F"/>
    <w:rsid w:val="008824A0"/>
    <w:rsid w:val="00882B2C"/>
    <w:rsid w:val="008C7763"/>
    <w:rsid w:val="008E2372"/>
    <w:rsid w:val="008F30B4"/>
    <w:rsid w:val="00906A8B"/>
    <w:rsid w:val="00936CD8"/>
    <w:rsid w:val="00974223"/>
    <w:rsid w:val="009A59DF"/>
    <w:rsid w:val="009C33C2"/>
    <w:rsid w:val="009E08F7"/>
    <w:rsid w:val="00A0166B"/>
    <w:rsid w:val="00A03FC2"/>
    <w:rsid w:val="00A238E4"/>
    <w:rsid w:val="00A43115"/>
    <w:rsid w:val="00A66343"/>
    <w:rsid w:val="00AF6593"/>
    <w:rsid w:val="00B51E2C"/>
    <w:rsid w:val="00B860D7"/>
    <w:rsid w:val="00BA28A7"/>
    <w:rsid w:val="00BA6617"/>
    <w:rsid w:val="00BC793D"/>
    <w:rsid w:val="00BD0EDA"/>
    <w:rsid w:val="00BD25DC"/>
    <w:rsid w:val="00BF1733"/>
    <w:rsid w:val="00BF5289"/>
    <w:rsid w:val="00C3036D"/>
    <w:rsid w:val="00C30CD6"/>
    <w:rsid w:val="00C37D63"/>
    <w:rsid w:val="00C430D1"/>
    <w:rsid w:val="00C9167A"/>
    <w:rsid w:val="00CB65FA"/>
    <w:rsid w:val="00D12E69"/>
    <w:rsid w:val="00D722A4"/>
    <w:rsid w:val="00D75D03"/>
    <w:rsid w:val="00D84C16"/>
    <w:rsid w:val="00DA02E5"/>
    <w:rsid w:val="00DB0F17"/>
    <w:rsid w:val="00DD3FF3"/>
    <w:rsid w:val="00E30340"/>
    <w:rsid w:val="00E31E38"/>
    <w:rsid w:val="00E76D1A"/>
    <w:rsid w:val="00E80DF4"/>
    <w:rsid w:val="00EA66D7"/>
    <w:rsid w:val="00EB2E54"/>
    <w:rsid w:val="00F05F14"/>
    <w:rsid w:val="00F42391"/>
    <w:rsid w:val="00F9535E"/>
    <w:rsid w:val="00FA0878"/>
    <w:rsid w:val="00FA36FD"/>
    <w:rsid w:val="00FC4FBE"/>
    <w:rsid w:val="00FD5773"/>
    <w:rsid w:val="492A223E"/>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82EF20A"/>
  <w15:docId w15:val="{D08A0FA9-4A82-4E13-8B8E-C2F68D26D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786"/>
    <w:pPr>
      <w:spacing w:line="300" w:lineRule="auto"/>
      <w:ind w:firstLine="680"/>
    </w:pPr>
    <w:rPr>
      <w:kern w:val="2"/>
      <w:sz w:val="28"/>
      <w:szCs w:val="22"/>
      <w:lang w:val="en-SG"/>
      <w14:ligatures w14:val="standardContextual"/>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spacing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line="240" w:lineRule="auto"/>
    </w:pPr>
    <w:rPr>
      <w:sz w:val="20"/>
      <w:szCs w:val="20"/>
    </w:rPr>
  </w:style>
  <w:style w:type="paragraph" w:styleId="Header">
    <w:name w:val="header"/>
    <w:basedOn w:val="Normal"/>
    <w:link w:val="HeaderChar"/>
    <w:uiPriority w:val="99"/>
    <w:unhideWhenUsed/>
    <w:pPr>
      <w:tabs>
        <w:tab w:val="center" w:pos="4680"/>
        <w:tab w:val="right" w:pos="9360"/>
      </w:tabs>
      <w:spacing w:line="240" w:lineRule="auto"/>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pPr>
      <w:tabs>
        <w:tab w:val="left" w:pos="1320"/>
        <w:tab w:val="left" w:pos="1843"/>
        <w:tab w:val="right" w:leader="dot" w:pos="9061"/>
      </w:tabs>
      <w:spacing w:after="100"/>
      <w:ind w:left="709" w:firstLine="0"/>
    </w:pPr>
    <w:rPr>
      <w:rFonts w:eastAsia="Times New Roman" w:cs="Times New Roman"/>
      <w:b/>
      <w:bCs/>
      <w:kern w:val="0"/>
      <w:lang w:eastAsia="vi-VN"/>
      <w14:ligatures w14:val="none"/>
    </w:rPr>
  </w:style>
  <w:style w:type="paragraph" w:styleId="TOC2">
    <w:name w:val="toc 2"/>
    <w:basedOn w:val="Normal"/>
    <w:next w:val="Normal"/>
    <w:autoRedefine/>
    <w:uiPriority w:val="39"/>
    <w:unhideWhenUsed/>
    <w:pPr>
      <w:tabs>
        <w:tab w:val="left" w:pos="1540"/>
        <w:tab w:val="right" w:leader="dot" w:pos="9061"/>
      </w:tabs>
      <w:spacing w:after="100"/>
      <w:ind w:left="1560" w:hanging="600"/>
      <w:jc w:val="both"/>
    </w:pPr>
    <w:rPr>
      <w:rFonts w:eastAsia="Arial" w:cs="Times New Roman"/>
      <w:i/>
      <w:iCs/>
      <w:kern w:val="0"/>
      <w14:ligatures w14:val="none"/>
    </w:rPr>
  </w:style>
  <w:style w:type="paragraph" w:styleId="TOC3">
    <w:name w:val="toc 3"/>
    <w:basedOn w:val="Normal"/>
    <w:next w:val="Normal"/>
    <w:autoRedefine/>
    <w:uiPriority w:val="39"/>
    <w:unhideWhenUsed/>
    <w:pPr>
      <w:spacing w:after="100"/>
      <w:ind w:left="560"/>
    </w:pPr>
  </w:style>
  <w:style w:type="paragraph" w:customStyle="1" w:styleId="msonormal0">
    <w:name w:val="msonormal"/>
    <w:basedOn w:val="Normal"/>
    <w:pPr>
      <w:spacing w:before="100" w:beforeAutospacing="1" w:after="100" w:afterAutospacing="1" w:line="240" w:lineRule="auto"/>
      <w:ind w:firstLine="0"/>
    </w:pPr>
    <w:rPr>
      <w:rFonts w:eastAsia="Times New Roman" w:cs="Times New Roman"/>
      <w:kern w:val="0"/>
      <w:sz w:val="24"/>
      <w:szCs w:val="24"/>
      <w:lang w:eastAsia="en-SG"/>
      <w14:ligatures w14:val="none"/>
    </w:rPr>
  </w:style>
  <w:style w:type="paragraph" w:customStyle="1" w:styleId="normaltable">
    <w:name w:val="normaltable"/>
    <w:basedOn w:val="Normal"/>
    <w:pPr>
      <w:pBdr>
        <w:top w:val="single" w:sz="6" w:space="0" w:color="auto"/>
        <w:left w:val="single" w:sz="6" w:space="5" w:color="auto"/>
        <w:bottom w:val="single" w:sz="6" w:space="0" w:color="auto"/>
        <w:right w:val="single" w:sz="6" w:space="5" w:color="auto"/>
        <w:between w:val="single" w:sz="6" w:space="0" w:color="auto"/>
      </w:pBdr>
      <w:spacing w:before="100" w:beforeAutospacing="1" w:after="100" w:afterAutospacing="1" w:line="240" w:lineRule="auto"/>
      <w:ind w:firstLine="0"/>
    </w:pPr>
    <w:rPr>
      <w:rFonts w:eastAsia="Times New Roman" w:cs="Times New Roman"/>
      <w:kern w:val="0"/>
      <w:sz w:val="24"/>
      <w:szCs w:val="24"/>
      <w:lang w:eastAsia="en-SG"/>
      <w14:ligatures w14:val="none"/>
    </w:rPr>
  </w:style>
  <w:style w:type="paragraph" w:customStyle="1" w:styleId="fontstyle0">
    <w:name w:val="fontstyle0"/>
    <w:basedOn w:val="Normal"/>
    <w:pPr>
      <w:spacing w:before="100" w:beforeAutospacing="1" w:after="100" w:afterAutospacing="1" w:line="240" w:lineRule="auto"/>
      <w:ind w:firstLine="0"/>
    </w:pPr>
    <w:rPr>
      <w:rFonts w:ascii="TimesNewRomanPS-BoldMT" w:eastAsia="Times New Roman" w:hAnsi="TimesNewRomanPS-BoldMT" w:cs="Times New Roman"/>
      <w:b/>
      <w:bCs/>
      <w:color w:val="000000"/>
      <w:kern w:val="0"/>
      <w:sz w:val="24"/>
      <w:szCs w:val="24"/>
      <w:lang w:eastAsia="en-SG"/>
      <w14:ligatures w14:val="none"/>
    </w:rPr>
  </w:style>
  <w:style w:type="paragraph" w:customStyle="1" w:styleId="fontstyle1">
    <w:name w:val="fontstyle1"/>
    <w:basedOn w:val="Normal"/>
    <w:pPr>
      <w:spacing w:before="100" w:beforeAutospacing="1" w:after="100" w:afterAutospacing="1" w:line="240" w:lineRule="auto"/>
      <w:ind w:firstLine="0"/>
    </w:pPr>
    <w:rPr>
      <w:rFonts w:eastAsia="Times New Roman" w:cs="Times New Roman"/>
      <w:color w:val="000000"/>
      <w:kern w:val="0"/>
      <w:sz w:val="24"/>
      <w:szCs w:val="24"/>
      <w:lang w:eastAsia="en-SG"/>
      <w14:ligatures w14:val="none"/>
    </w:rPr>
  </w:style>
  <w:style w:type="paragraph" w:customStyle="1" w:styleId="fontstyle2">
    <w:name w:val="fontstyle2"/>
    <w:basedOn w:val="Normal"/>
    <w:pPr>
      <w:spacing w:before="100" w:beforeAutospacing="1" w:after="100" w:afterAutospacing="1" w:line="240" w:lineRule="auto"/>
      <w:ind w:firstLine="0"/>
    </w:pPr>
    <w:rPr>
      <w:rFonts w:ascii="TimesNewRomanPS-ItalicMT" w:eastAsia="Times New Roman" w:hAnsi="TimesNewRomanPS-ItalicMT" w:cs="Times New Roman"/>
      <w:i/>
      <w:iCs/>
      <w:color w:val="000000"/>
      <w:kern w:val="0"/>
      <w:sz w:val="24"/>
      <w:szCs w:val="24"/>
      <w:lang w:eastAsia="en-SG"/>
      <w14:ligatures w14:val="none"/>
    </w:rPr>
  </w:style>
  <w:style w:type="paragraph" w:customStyle="1" w:styleId="fontstyle3">
    <w:name w:val="fontstyle3"/>
    <w:basedOn w:val="Normal"/>
    <w:pPr>
      <w:spacing w:before="100" w:beforeAutospacing="1" w:after="100" w:afterAutospacing="1" w:line="240" w:lineRule="auto"/>
      <w:ind w:firstLine="0"/>
    </w:pPr>
    <w:rPr>
      <w:rFonts w:ascii="TimesNewRomanPSMT" w:eastAsia="Times New Roman" w:hAnsi="TimesNewRomanPSMT" w:cs="Times New Roman"/>
      <w:color w:val="000000"/>
      <w:kern w:val="0"/>
      <w:sz w:val="24"/>
      <w:szCs w:val="24"/>
      <w:lang w:eastAsia="en-SG"/>
      <w14:ligatures w14:val="none"/>
    </w:rPr>
  </w:style>
  <w:style w:type="paragraph" w:customStyle="1" w:styleId="fontstyle4">
    <w:name w:val="fontstyle4"/>
    <w:basedOn w:val="Normal"/>
    <w:pPr>
      <w:spacing w:before="100" w:beforeAutospacing="1" w:after="100" w:afterAutospacing="1" w:line="240" w:lineRule="auto"/>
      <w:ind w:firstLine="0"/>
    </w:pPr>
    <w:rPr>
      <w:rFonts w:ascii="TimesNewRomanPS-BoldItalicMT" w:eastAsia="Times New Roman" w:hAnsi="TimesNewRomanPS-BoldItalicMT" w:cs="Times New Roman"/>
      <w:b/>
      <w:bCs/>
      <w:i/>
      <w:iCs/>
      <w:color w:val="000000"/>
      <w:kern w:val="0"/>
      <w:sz w:val="26"/>
      <w:szCs w:val="26"/>
      <w:lang w:eastAsia="en-SG"/>
      <w14:ligatures w14:val="none"/>
    </w:rPr>
  </w:style>
  <w:style w:type="paragraph" w:customStyle="1" w:styleId="fontstyle5">
    <w:name w:val="fontstyle5"/>
    <w:basedOn w:val="Normal"/>
    <w:pPr>
      <w:spacing w:before="100" w:beforeAutospacing="1" w:after="100" w:afterAutospacing="1" w:line="240" w:lineRule="auto"/>
      <w:ind w:firstLine="0"/>
    </w:pPr>
    <w:rPr>
      <w:rFonts w:ascii="CourierNewPSMT" w:eastAsia="Times New Roman" w:hAnsi="CourierNewPSMT" w:cs="Times New Roman"/>
      <w:color w:val="000000"/>
      <w:kern w:val="0"/>
      <w:sz w:val="26"/>
      <w:szCs w:val="26"/>
      <w:lang w:eastAsia="en-SG"/>
      <w14:ligatures w14:val="none"/>
    </w:rPr>
  </w:style>
  <w:style w:type="paragraph" w:customStyle="1" w:styleId="fontstyle6">
    <w:name w:val="fontstyle6"/>
    <w:basedOn w:val="Normal"/>
    <w:pPr>
      <w:spacing w:before="100" w:beforeAutospacing="1" w:after="100" w:afterAutospacing="1" w:line="240" w:lineRule="auto"/>
      <w:ind w:firstLine="0"/>
    </w:pPr>
    <w:rPr>
      <w:rFonts w:ascii="SymbolMT" w:eastAsia="Times New Roman" w:hAnsi="SymbolMT" w:cs="Times New Roman"/>
      <w:color w:val="000000"/>
      <w:kern w:val="0"/>
      <w:sz w:val="26"/>
      <w:szCs w:val="26"/>
      <w:lang w:eastAsia="en-SG"/>
      <w14:ligatures w14:val="none"/>
    </w:rPr>
  </w:style>
  <w:style w:type="character" w:customStyle="1" w:styleId="fontstyle01">
    <w:name w:val="fontstyle01"/>
    <w:basedOn w:val="DefaultParagraphFont"/>
    <w:rPr>
      <w:rFonts w:ascii="TimesNewRomanPS-BoldMT" w:hAnsi="TimesNewRomanPS-BoldMT" w:hint="default"/>
      <w:b/>
      <w:bCs/>
      <w:color w:val="000000"/>
      <w:sz w:val="24"/>
      <w:szCs w:val="24"/>
    </w:rPr>
  </w:style>
  <w:style w:type="character" w:customStyle="1" w:styleId="fontstyle21">
    <w:name w:val="fontstyle21"/>
    <w:basedOn w:val="DefaultParagraphFont"/>
    <w:rPr>
      <w:rFonts w:ascii="TimesNewRomanPS-ItalicMT" w:hAnsi="TimesNewRomanPS-ItalicMT" w:hint="default"/>
      <w:i/>
      <w:iCs/>
      <w:color w:val="000000"/>
      <w:sz w:val="24"/>
      <w:szCs w:val="24"/>
    </w:rPr>
  </w:style>
  <w:style w:type="character" w:customStyle="1" w:styleId="fontstyle31">
    <w:name w:val="fontstyle31"/>
    <w:basedOn w:val="DefaultParagraphFont"/>
    <w:rPr>
      <w:rFonts w:ascii="TimesNewRomanPSMT" w:hAnsi="TimesNewRomanPSMT" w:hint="default"/>
      <w:color w:val="000000"/>
      <w:sz w:val="24"/>
      <w:szCs w:val="24"/>
    </w:rPr>
  </w:style>
  <w:style w:type="character" w:customStyle="1" w:styleId="fontstyle41">
    <w:name w:val="fontstyle41"/>
    <w:basedOn w:val="DefaultParagraphFont"/>
    <w:rPr>
      <w:rFonts w:ascii="TimesNewRomanPS-BoldItalicMT" w:hAnsi="TimesNewRomanPS-BoldItalicMT" w:hint="default"/>
      <w:b/>
      <w:bCs/>
      <w:i/>
      <w:iCs/>
      <w:color w:val="000000"/>
      <w:sz w:val="26"/>
      <w:szCs w:val="26"/>
    </w:rPr>
  </w:style>
  <w:style w:type="character" w:customStyle="1" w:styleId="fontstyle51">
    <w:name w:val="fontstyle51"/>
    <w:basedOn w:val="DefaultParagraphFont"/>
    <w:rPr>
      <w:rFonts w:ascii="CourierNewPSMT" w:hAnsi="CourierNewPSMT" w:hint="default"/>
      <w:color w:val="000000"/>
      <w:sz w:val="26"/>
      <w:szCs w:val="26"/>
    </w:rPr>
  </w:style>
  <w:style w:type="character" w:customStyle="1" w:styleId="fontstyle61">
    <w:name w:val="fontstyle61"/>
    <w:basedOn w:val="DefaultParagraphFont"/>
    <w:rPr>
      <w:rFonts w:ascii="SymbolMT" w:hAnsi="SymbolMT" w:hint="default"/>
      <w:color w:val="000000"/>
      <w:sz w:val="26"/>
      <w:szCs w:val="26"/>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 w:val="24"/>
      <w:szCs w:val="24"/>
    </w:rPr>
  </w:style>
  <w:style w:type="paragraph" w:customStyle="1" w:styleId="TOCHeading1">
    <w:name w:val="TOC Heading1"/>
    <w:basedOn w:val="Heading1"/>
    <w:next w:val="Normal"/>
    <w:uiPriority w:val="39"/>
    <w:unhideWhenUsed/>
    <w:qFormat/>
    <w:pPr>
      <w:spacing w:line="259" w:lineRule="auto"/>
      <w:ind w:firstLine="0"/>
      <w:outlineLvl w:val="9"/>
    </w:pPr>
    <w:rPr>
      <w:kern w:val="0"/>
      <w:lang w:val="en-US"/>
      <w14:ligatures w14:val="none"/>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FootnoteTextChar">
    <w:name w:val="Footnote Text Char"/>
    <w:basedOn w:val="DefaultParagraphFont"/>
    <w:link w:val="FootnoteText"/>
    <w:uiPriority w:val="99"/>
    <w:semiHidden/>
    <w:rPr>
      <w:sz w:val="20"/>
      <w:szCs w:val="20"/>
    </w:rPr>
  </w:style>
  <w:style w:type="table" w:customStyle="1" w:styleId="PlainTable21">
    <w:name w:val="Plain Table 21"/>
    <w:basedOn w:val="TableNormal"/>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TableNormal"/>
    <w:uiPriority w:val="44"/>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3A4786"/>
    <w:pPr>
      <w:spacing w:line="259" w:lineRule="auto"/>
      <w:ind w:firstLine="0"/>
      <w:outlineLvl w:val="9"/>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hoiketoanhcm.org.vn/vn/trao-doi/ung-dung-cong-nghe-thong-tin-trong-kiem-toan-bao-cao-tai-chin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NCKH%2064KTA2%20KHAO%20SAT.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ADMIN\Desktop\NCKH%2064KTA2%20KHAO%20SAT.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dPt>
            <c:idx val="0"/>
            <c:bubble3D val="0"/>
            <c:spPr>
              <a:solidFill>
                <a:schemeClr val="accent1"/>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1-DE99-4180-B66A-4699B280A4F6}"/>
              </c:ext>
            </c:extLst>
          </c:dPt>
          <c:dPt>
            <c:idx val="1"/>
            <c:bubble3D val="0"/>
            <c:spPr>
              <a:solidFill>
                <a:schemeClr val="accent2"/>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3-DE99-4180-B66A-4699B280A4F6}"/>
              </c:ext>
            </c:extLst>
          </c:dPt>
          <c:dPt>
            <c:idx val="2"/>
            <c:bubble3D val="0"/>
            <c:spPr>
              <a:solidFill>
                <a:schemeClr val="accent3"/>
              </a:solidFill>
              <a:ln w="25400">
                <a:solidFill>
                  <a:schemeClr val="lt1"/>
                </a:solidFill>
              </a:ln>
              <a:effectLst/>
              <a:scene3d>
                <a:camera prst="orthographicFront"/>
                <a:lightRig rig="threePt" dir="t"/>
              </a:scene3d>
              <a:sp3d contourW="25400">
                <a:contourClr>
                  <a:schemeClr val="lt1"/>
                </a:contourClr>
              </a:sp3d>
            </c:spPr>
            <c:extLst>
              <c:ext xmlns:c16="http://schemas.microsoft.com/office/drawing/2014/chart" uri="{C3380CC4-5D6E-409C-BE32-E72D297353CC}">
                <c16:uniqueId val="{00000005-DE99-4180-B66A-4699B280A4F6}"/>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'MÔ TẢ'!$H$6:$H$8</c:f>
              <c:strCache>
                <c:ptCount val="3"/>
                <c:pt idx="0">
                  <c:v>1.0-2.0</c:v>
                </c:pt>
                <c:pt idx="1">
                  <c:v>2.1-3.0</c:v>
                </c:pt>
                <c:pt idx="2">
                  <c:v>3.1-4.0</c:v>
                </c:pt>
              </c:strCache>
            </c:strRef>
          </c:cat>
          <c:val>
            <c:numRef>
              <c:f>'MÔ TẢ'!$I$6:$I$8</c:f>
              <c:numCache>
                <c:formatCode>0.00%</c:formatCode>
                <c:ptCount val="3"/>
                <c:pt idx="0">
                  <c:v>6.3973063973064001E-2</c:v>
                </c:pt>
                <c:pt idx="1">
                  <c:v>0.64983164983164998</c:v>
                </c:pt>
                <c:pt idx="2">
                  <c:v>0.286195286195286</c:v>
                </c:pt>
              </c:numCache>
            </c:numRef>
          </c:val>
          <c:extLst>
            <c:ext xmlns:c16="http://schemas.microsoft.com/office/drawing/2014/chart" uri="{C3380CC4-5D6E-409C-BE32-E72D297353CC}">
              <c16:uniqueId val="{00000006-DE99-4180-B66A-4699B280A4F6}"/>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13C-4BB4-B9EE-7ABFFE252B2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13C-4BB4-B9EE-7ABFFE252B2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13C-4BB4-B9EE-7ABFFE252B2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13C-4BB4-B9EE-7ABFFE252B2B}"/>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'MÔ TẢ'!$E$35:$E$38</c:f>
              <c:strCache>
                <c:ptCount val="4"/>
                <c:pt idx="0">
                  <c:v>Bạn bè</c:v>
                </c:pt>
                <c:pt idx="1">
                  <c:v>Thầy cô giới thiệu </c:v>
                </c:pt>
                <c:pt idx="2">
                  <c:v>Tự tìm hiểu</c:v>
                </c:pt>
                <c:pt idx="3">
                  <c:v>Sách báo</c:v>
                </c:pt>
              </c:strCache>
            </c:strRef>
          </c:cat>
          <c:val>
            <c:numRef>
              <c:f>'MÔ TẢ'!$F$35:$F$38</c:f>
              <c:numCache>
                <c:formatCode>0.00%</c:formatCode>
                <c:ptCount val="4"/>
                <c:pt idx="0">
                  <c:v>0.296296296296296</c:v>
                </c:pt>
                <c:pt idx="1">
                  <c:v>0.356902356902357</c:v>
                </c:pt>
                <c:pt idx="2">
                  <c:v>0.15151515151515199</c:v>
                </c:pt>
                <c:pt idx="3">
                  <c:v>0.19528619528619501</c:v>
                </c:pt>
              </c:numCache>
            </c:numRef>
          </c:val>
          <c:extLst>
            <c:ext xmlns:c16="http://schemas.microsoft.com/office/drawing/2014/chart" uri="{C3380CC4-5D6E-409C-BE32-E72D297353CC}">
              <c16:uniqueId val="{00000008-813C-4BB4-B9EE-7ABFFE252B2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E744E3B4-7099-463D-9DAA-F6EA6E7AAB0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14746</Words>
  <Characters>52498</Characters>
  <Application>Microsoft Office Word</Application>
  <DocSecurity>0</DocSecurity>
  <Lines>1312</Lines>
  <Paragraphs>560</Paragraphs>
  <ScaleCrop>false</ScaleCrop>
  <HeadingPairs>
    <vt:vector size="4" baseType="variant">
      <vt:variant>
        <vt:lpstr>Tiêu đề</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Lê Thị Hậu</dc:creator>
  <cp:lastModifiedBy>Lê Thị Hậu</cp:lastModifiedBy>
  <cp:revision>5</cp:revision>
  <dcterms:created xsi:type="dcterms:W3CDTF">2024-04-25T04:56:00Z</dcterms:created>
  <dcterms:modified xsi:type="dcterms:W3CDTF">2024-05-02T03:27:00Z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4f40fa0f-1eb5-43d6-a22d-02bbf4680eb0</vt:lpwstr>
  </property>
  <property fmtid="{D5CDD505-2E9C-101B-9397-08002B2CF9AE}" pid="3" name="KSOProductBuildVer">
    <vt:lpwstr>1033-12.2.0.16731</vt:lpwstr>
  </property>
  <property fmtid="{D5CDD505-2E9C-101B-9397-08002B2CF9AE}" pid="4" name="ICV">
    <vt:lpwstr>32B98A198CDA44759B6241C8EDA11D3C_13</vt:lpwstr>
  </property>
</Properties>
</file>