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bookmarkStart w:id="0" w:name="_Hlk169601675"/>
      <w:r w:rsidRPr="00E02733">
        <w:rPr>
          <w:rFonts w:ascii="Times New Roman" w:hAnsi="Times New Roman" w:cs="Times New Roman"/>
          <w:b/>
          <w:sz w:val="30"/>
          <w:szCs w:val="30"/>
          <w:lang w:val="vi-VN"/>
        </w:rPr>
        <w:t>TRƯỜNG ĐẠI HỌC THUỶ LỢI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30"/>
          <w:szCs w:val="30"/>
          <w:lang w:val="vi-VN"/>
        </w:rPr>
      </w:pPr>
      <w:r w:rsidRPr="00E02733">
        <w:rPr>
          <w:rFonts w:ascii="Times New Roman" w:hAnsi="Times New Roman" w:cs="Times New Roman"/>
          <w:b/>
          <w:sz w:val="30"/>
          <w:szCs w:val="30"/>
          <w:lang w:val="vi-VN"/>
        </w:rPr>
        <w:t>Bộ môn Lịch sử Đảng Cộng sản Việt Nam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sz w:val="30"/>
          <w:szCs w:val="30"/>
          <w:lang w:val="pt-BR"/>
        </w:rPr>
      </w:pPr>
      <w:r w:rsidRPr="00E02733">
        <w:rPr>
          <w:rFonts w:ascii="Times New Roman" w:hAnsi="Times New Roman" w:cs="Times New Roman"/>
          <w:sz w:val="30"/>
          <w:szCs w:val="30"/>
          <w:lang w:val="pt-BR"/>
        </w:rPr>
        <w:t>----</w:t>
      </w:r>
      <w:r w:rsidRPr="00E02733">
        <w:rPr>
          <w:rFonts w:ascii="Times New Roman" w:hAnsi="Times New Roman" w:cs="Times New Roman"/>
          <w:sz w:val="30"/>
          <w:szCs w:val="30"/>
        </w:rPr>
        <w:sym w:font="Wingdings" w:char="F098"/>
      </w:r>
      <w:r w:rsidRPr="00E02733">
        <w:rPr>
          <w:rFonts w:ascii="Times New Roman" w:hAnsi="Times New Roman" w:cs="Times New Roman"/>
          <w:sz w:val="30"/>
          <w:szCs w:val="30"/>
        </w:rPr>
        <w:sym w:font="Wingdings" w:char="F026"/>
      </w:r>
      <w:r w:rsidRPr="00E02733">
        <w:rPr>
          <w:rFonts w:ascii="Times New Roman" w:hAnsi="Times New Roman" w:cs="Times New Roman"/>
          <w:sz w:val="30"/>
          <w:szCs w:val="30"/>
        </w:rPr>
        <w:sym w:font="Wingdings" w:char="F099"/>
      </w:r>
      <w:r w:rsidRPr="00E02733">
        <w:rPr>
          <w:rFonts w:ascii="Times New Roman" w:hAnsi="Times New Roman" w:cs="Times New Roman"/>
          <w:sz w:val="30"/>
          <w:szCs w:val="30"/>
          <w:lang w:val="pt-BR"/>
        </w:rPr>
        <w:t xml:space="preserve">----- 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02733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02733">
        <w:rPr>
          <w:rFonts w:ascii="Times New Roman" w:hAnsi="Times New Roman" w:cs="Times New Roman"/>
          <w:sz w:val="24"/>
          <w:szCs w:val="24"/>
          <w:lang w:val="pt-BR"/>
        </w:rPr>
        <w:tab/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E02733">
        <w:rPr>
          <w:rFonts w:ascii="Times New Roman" w:hAnsi="Times New Roman" w:cs="Times New Roman"/>
          <w:b/>
          <w:bCs/>
          <w:sz w:val="32"/>
          <w:szCs w:val="32"/>
          <w:lang w:val="pt-BR"/>
        </w:rPr>
        <w:t>BÁO CÁO SINH HOẠT HỌC THUẬT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sz w:val="24"/>
          <w:szCs w:val="24"/>
        </w:rPr>
      </w:pPr>
    </w:p>
    <w:p w:rsidR="00AE7349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02733">
        <w:rPr>
          <w:rFonts w:ascii="Times New Roman" w:hAnsi="Times New Roman" w:cs="Times New Roman"/>
          <w:b/>
          <w:sz w:val="36"/>
          <w:szCs w:val="36"/>
        </w:rPr>
        <w:t xml:space="preserve">CHỦ TRƯƠNG CỦA ĐẢNG VÀ </w:t>
      </w:r>
      <w:r w:rsidR="00AE7349" w:rsidRPr="00E02733">
        <w:rPr>
          <w:rFonts w:ascii="Times New Roman" w:hAnsi="Times New Roman" w:cs="Times New Roman"/>
          <w:b/>
          <w:sz w:val="36"/>
          <w:szCs w:val="36"/>
        </w:rPr>
        <w:t>QUẢN LÝ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2733">
        <w:rPr>
          <w:rFonts w:ascii="Times New Roman" w:hAnsi="Times New Roman" w:cs="Times New Roman"/>
          <w:b/>
          <w:sz w:val="36"/>
          <w:szCs w:val="36"/>
        </w:rPr>
        <w:t xml:space="preserve">NHÀ NƯỚC VỀ QUẢN LÝ DI SẢN VĂN HÓA 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right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right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right"/>
        <w:rPr>
          <w:rFonts w:ascii="Times New Roman" w:hAnsi="Times New Roman" w:cs="Times New Roman"/>
          <w:b/>
          <w:iCs/>
          <w:sz w:val="26"/>
          <w:szCs w:val="26"/>
          <w:lang w:val="pt-BR"/>
        </w:rPr>
      </w:pPr>
      <w:r w:rsidRPr="00E02733">
        <w:rPr>
          <w:rFonts w:ascii="Times New Roman" w:hAnsi="Times New Roman" w:cs="Times New Roman"/>
          <w:b/>
          <w:iCs/>
          <w:sz w:val="26"/>
          <w:szCs w:val="26"/>
          <w:lang w:val="pt-BR"/>
        </w:rPr>
        <w:t>Người thực hiện: TS Trần Thị Ngọc Thúy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02733">
        <w:rPr>
          <w:rFonts w:ascii="Times New Roman" w:hAnsi="Times New Roman" w:cs="Times New Roman"/>
          <w:b/>
          <w:sz w:val="24"/>
          <w:szCs w:val="24"/>
          <w:lang w:val="pt-BR"/>
        </w:rPr>
        <w:t>HÀ NỘI – 0</w:t>
      </w:r>
      <w:r w:rsidR="00EB40D9" w:rsidRPr="00E02733">
        <w:rPr>
          <w:rFonts w:ascii="Times New Roman" w:hAnsi="Times New Roman" w:cs="Times New Roman"/>
          <w:b/>
          <w:sz w:val="24"/>
          <w:szCs w:val="24"/>
          <w:lang w:val="pt-BR"/>
        </w:rPr>
        <w:t>6</w:t>
      </w:r>
      <w:r w:rsidRPr="00E02733">
        <w:rPr>
          <w:rFonts w:ascii="Times New Roman" w:hAnsi="Times New Roman" w:cs="Times New Roman"/>
          <w:b/>
          <w:sz w:val="24"/>
          <w:szCs w:val="24"/>
          <w:lang w:val="pt-BR"/>
        </w:rPr>
        <w:t>/2024</w:t>
      </w:r>
    </w:p>
    <w:p w:rsidR="00B27D8C" w:rsidRPr="00E02733" w:rsidRDefault="00B27D8C" w:rsidP="00B27D8C">
      <w:pPr>
        <w:pBdr>
          <w:top w:val="thinThickSmallGap" w:sz="24" w:space="0" w:color="auto"/>
          <w:left w:val="thinThickSmallGap" w:sz="24" w:space="4" w:color="auto"/>
          <w:bottom w:val="thickThinSmallGap" w:sz="24" w:space="27" w:color="auto"/>
          <w:right w:val="thickThinSmallGap" w:sz="24" w:space="4" w:color="auto"/>
        </w:pBdr>
        <w:tabs>
          <w:tab w:val="left" w:pos="709"/>
        </w:tabs>
        <w:spacing w:before="120" w:after="12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8344E9" w:rsidRPr="00E02733" w:rsidRDefault="008344E9" w:rsidP="008A338B">
      <w:pPr>
        <w:pStyle w:val="Heading2"/>
        <w:shd w:val="clear" w:color="auto" w:fill="FFFFFF"/>
        <w:spacing w:before="0" w:line="312" w:lineRule="auto"/>
        <w:ind w:firstLine="567"/>
        <w:jc w:val="both"/>
        <w:rPr>
          <w:rFonts w:ascii="Times New Roman" w:eastAsiaTheme="minorHAnsi" w:hAnsi="Times New Roman" w:cs="Times New Roman"/>
          <w:b/>
          <w:bCs/>
          <w:color w:val="auto"/>
        </w:rPr>
      </w:pPr>
      <w:bookmarkStart w:id="1" w:name="_Hlk155194916"/>
      <w:bookmarkStart w:id="2" w:name="_Hlk169604355"/>
      <w:bookmarkEnd w:id="0"/>
      <w:proofErr w:type="spellStart"/>
      <w:r w:rsidRPr="00E02733">
        <w:rPr>
          <w:rFonts w:ascii="Times New Roman" w:eastAsiaTheme="minorHAnsi" w:hAnsi="Times New Roman" w:cs="Times New Roman"/>
          <w:b/>
          <w:bCs/>
          <w:color w:val="auto"/>
        </w:rPr>
        <w:lastRenderedPageBreak/>
        <w:t>Tóm</w:t>
      </w:r>
      <w:proofErr w:type="spellEnd"/>
      <w:r w:rsidRPr="00E02733">
        <w:rPr>
          <w:rFonts w:ascii="Times New Roman" w:eastAsiaTheme="minorHAnsi" w:hAnsi="Times New Roman" w:cs="Times New Roman"/>
          <w:b/>
          <w:bCs/>
          <w:color w:val="auto"/>
        </w:rPr>
        <w:t xml:space="preserve"> </w:t>
      </w:r>
      <w:proofErr w:type="spellStart"/>
      <w:r w:rsidRPr="00E02733">
        <w:rPr>
          <w:rFonts w:ascii="Times New Roman" w:eastAsiaTheme="minorHAnsi" w:hAnsi="Times New Roman" w:cs="Times New Roman"/>
          <w:b/>
          <w:bCs/>
          <w:color w:val="auto"/>
        </w:rPr>
        <w:t>tắt</w:t>
      </w:r>
      <w:proofErr w:type="spellEnd"/>
    </w:p>
    <w:p w:rsidR="00D13B67" w:rsidRPr="00E02733" w:rsidRDefault="00D05FBE" w:rsidP="00131924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ab/>
      </w:r>
      <w:r w:rsidR="00D13B67" w:rsidRPr="00E02733">
        <w:rPr>
          <w:sz w:val="26"/>
          <w:szCs w:val="26"/>
        </w:rPr>
        <w:t xml:space="preserve">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đóng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vai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trò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vô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cùng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quan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trọng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trong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việc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thúc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đẩy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tăng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trưởng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kinh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tế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nâng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cao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đời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sống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tinh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thần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giữ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gìn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sắc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dân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tộc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cũng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như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làm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phong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phú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sự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dạng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Chính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vì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vậy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quản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lý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luôn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vấn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được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Đảng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Nhà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nước</w:t>
      </w:r>
      <w:proofErr w:type="spellEnd"/>
      <w:r w:rsidR="00D13B67" w:rsidRPr="00E02733">
        <w:rPr>
          <w:sz w:val="26"/>
          <w:szCs w:val="26"/>
        </w:rPr>
        <w:t xml:space="preserve"> ta </w:t>
      </w:r>
      <w:proofErr w:type="spellStart"/>
      <w:r w:rsidR="00D13B67" w:rsidRPr="00E02733">
        <w:rPr>
          <w:sz w:val="26"/>
          <w:szCs w:val="26"/>
        </w:rPr>
        <w:t>đặc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biệt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quan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tâm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Từ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năm</w:t>
      </w:r>
      <w:proofErr w:type="spellEnd"/>
      <w:r w:rsidR="00D13B67" w:rsidRPr="00E02733">
        <w:rPr>
          <w:sz w:val="26"/>
          <w:szCs w:val="26"/>
        </w:rPr>
        <w:t xml:space="preserve"> 1986, </w:t>
      </w:r>
      <w:proofErr w:type="spellStart"/>
      <w:r w:rsidR="00D13B67" w:rsidRPr="00E02733">
        <w:rPr>
          <w:sz w:val="26"/>
          <w:szCs w:val="26"/>
        </w:rPr>
        <w:t>Đảng</w:t>
      </w:r>
      <w:proofErr w:type="spellEnd"/>
      <w:r w:rsidR="00D13B67" w:rsidRPr="00E02733">
        <w:rPr>
          <w:sz w:val="26"/>
          <w:szCs w:val="26"/>
        </w:rPr>
        <w:t xml:space="preserve"> ta </w:t>
      </w:r>
      <w:proofErr w:type="spellStart"/>
      <w:r w:rsidR="00D13B67" w:rsidRPr="00E02733">
        <w:rPr>
          <w:sz w:val="26"/>
          <w:szCs w:val="26"/>
        </w:rPr>
        <w:t>đã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ra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đường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lối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đổi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mới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trong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nhiều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lĩnh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vực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trong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đó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có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Đặc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biệt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Nghị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quyết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lần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thứ</w:t>
      </w:r>
      <w:proofErr w:type="spellEnd"/>
      <w:r w:rsidR="00D13B67" w:rsidRPr="00E02733">
        <w:rPr>
          <w:sz w:val="26"/>
          <w:szCs w:val="26"/>
        </w:rPr>
        <w:t xml:space="preserve"> 5 Ban </w:t>
      </w:r>
      <w:proofErr w:type="spellStart"/>
      <w:r w:rsidR="00D13B67" w:rsidRPr="00E02733">
        <w:rPr>
          <w:sz w:val="26"/>
          <w:szCs w:val="26"/>
        </w:rPr>
        <w:t>Chấp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hành</w:t>
      </w:r>
      <w:proofErr w:type="spellEnd"/>
      <w:r w:rsidR="00D13B67" w:rsidRPr="00E02733">
        <w:rPr>
          <w:sz w:val="26"/>
          <w:szCs w:val="26"/>
        </w:rPr>
        <w:t xml:space="preserve"> Trung </w:t>
      </w:r>
      <w:proofErr w:type="spellStart"/>
      <w:r w:rsidR="00D13B67" w:rsidRPr="00E02733">
        <w:rPr>
          <w:sz w:val="26"/>
          <w:szCs w:val="26"/>
        </w:rPr>
        <w:t>ương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Đảng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khóa</w:t>
      </w:r>
      <w:proofErr w:type="spellEnd"/>
      <w:r w:rsidR="00D13B67" w:rsidRPr="00E02733">
        <w:rPr>
          <w:sz w:val="26"/>
          <w:szCs w:val="26"/>
        </w:rPr>
        <w:t xml:space="preserve"> VIII, </w:t>
      </w:r>
      <w:proofErr w:type="spellStart"/>
      <w:r w:rsidR="00D13B67" w:rsidRPr="00E02733">
        <w:rPr>
          <w:sz w:val="26"/>
          <w:szCs w:val="26"/>
        </w:rPr>
        <w:t>năm</w:t>
      </w:r>
      <w:proofErr w:type="spellEnd"/>
      <w:r w:rsidR="00D13B67" w:rsidRPr="00E02733">
        <w:rPr>
          <w:sz w:val="26"/>
          <w:szCs w:val="26"/>
        </w:rPr>
        <w:t xml:space="preserve"> 1998 </w:t>
      </w:r>
      <w:proofErr w:type="spellStart"/>
      <w:r w:rsidR="00D13B67" w:rsidRPr="00E02733">
        <w:rPr>
          <w:sz w:val="26"/>
          <w:szCs w:val="26"/>
        </w:rPr>
        <w:t>về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xây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dựng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nền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Việt Nam </w:t>
      </w:r>
      <w:proofErr w:type="spellStart"/>
      <w:r w:rsidR="00D13B67" w:rsidRPr="00E02733">
        <w:rPr>
          <w:sz w:val="26"/>
          <w:szCs w:val="26"/>
        </w:rPr>
        <w:t>tiên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tiến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đậm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sắc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dân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tộc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đã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tạo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điều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kiện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thuận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lợi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để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huy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Bên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cạnh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đó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Nhà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nước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đã</w:t>
      </w:r>
      <w:proofErr w:type="spellEnd"/>
      <w:r w:rsidR="00D13B67" w:rsidRPr="00E02733">
        <w:rPr>
          <w:sz w:val="26"/>
          <w:szCs w:val="26"/>
        </w:rPr>
        <w:t xml:space="preserve"> ban </w:t>
      </w:r>
      <w:proofErr w:type="spellStart"/>
      <w:r w:rsidR="00D13B67" w:rsidRPr="00E02733">
        <w:rPr>
          <w:sz w:val="26"/>
          <w:szCs w:val="26"/>
        </w:rPr>
        <w:t>hành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Luật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cùng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với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hệ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thống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pháp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luật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định</w:t>
      </w:r>
      <w:proofErr w:type="spellEnd"/>
      <w:r w:rsidR="00D13B67" w:rsidRPr="00E02733">
        <w:rPr>
          <w:sz w:val="26"/>
          <w:szCs w:val="26"/>
        </w:rPr>
        <w:t xml:space="preserve"> chi </w:t>
      </w:r>
      <w:proofErr w:type="spellStart"/>
      <w:r w:rsidR="00D13B67" w:rsidRPr="00E02733">
        <w:rPr>
          <w:sz w:val="26"/>
          <w:szCs w:val="26"/>
        </w:rPr>
        <w:t>tiết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vấn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liên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quan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Bài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viết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này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tập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trung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phân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tích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vai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trò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của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đối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với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sự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triển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kinh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tế</w:t>
      </w:r>
      <w:proofErr w:type="spellEnd"/>
      <w:r w:rsidR="00D13B67" w:rsidRPr="00E02733">
        <w:rPr>
          <w:sz w:val="26"/>
          <w:szCs w:val="26"/>
        </w:rPr>
        <w:t xml:space="preserve"> - </w:t>
      </w:r>
      <w:proofErr w:type="spellStart"/>
      <w:r w:rsidR="00D13B67" w:rsidRPr="00E02733">
        <w:rPr>
          <w:sz w:val="26"/>
          <w:szCs w:val="26"/>
        </w:rPr>
        <w:t>xã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hội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từ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đó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làm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rõ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chủ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trương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của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Đảng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nội</w:t>
      </w:r>
      <w:proofErr w:type="spellEnd"/>
      <w:r w:rsidR="00D13B67" w:rsidRPr="00E02733">
        <w:rPr>
          <w:sz w:val="26"/>
          <w:szCs w:val="26"/>
        </w:rPr>
        <w:t xml:space="preserve"> dung </w:t>
      </w:r>
      <w:proofErr w:type="spellStart"/>
      <w:r w:rsidR="00D13B67" w:rsidRPr="00E02733">
        <w:rPr>
          <w:sz w:val="26"/>
          <w:szCs w:val="26"/>
        </w:rPr>
        <w:t>cơ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của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lý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Nhà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nước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về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. </w:t>
      </w:r>
      <w:proofErr w:type="spellStart"/>
      <w:r w:rsidR="00D13B67" w:rsidRPr="00E02733">
        <w:rPr>
          <w:sz w:val="26"/>
          <w:szCs w:val="26"/>
        </w:rPr>
        <w:t>Cụ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thể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nội</w:t>
      </w:r>
      <w:proofErr w:type="spellEnd"/>
      <w:r w:rsidR="00D13B67" w:rsidRPr="00E02733">
        <w:rPr>
          <w:sz w:val="26"/>
          <w:szCs w:val="26"/>
        </w:rPr>
        <w:t xml:space="preserve"> dung </w:t>
      </w:r>
      <w:proofErr w:type="spellStart"/>
      <w:r w:rsidR="00D13B67" w:rsidRPr="00E02733">
        <w:rPr>
          <w:sz w:val="26"/>
          <w:szCs w:val="26"/>
        </w:rPr>
        <w:t>này</w:t>
      </w:r>
      <w:proofErr w:type="spellEnd"/>
      <w:r w:rsidR="00D13B67" w:rsidRPr="00E02733">
        <w:rPr>
          <w:sz w:val="26"/>
          <w:szCs w:val="26"/>
        </w:rPr>
        <w:t xml:space="preserve"> bao </w:t>
      </w:r>
      <w:proofErr w:type="spellStart"/>
      <w:r w:rsidR="00D13B67" w:rsidRPr="00E02733">
        <w:rPr>
          <w:sz w:val="26"/>
          <w:szCs w:val="26"/>
        </w:rPr>
        <w:t>gồm</w:t>
      </w:r>
      <w:proofErr w:type="spellEnd"/>
      <w:r w:rsidR="00D13B67" w:rsidRPr="00E02733">
        <w:rPr>
          <w:sz w:val="26"/>
          <w:szCs w:val="26"/>
        </w:rPr>
        <w:t xml:space="preserve">: </w:t>
      </w:r>
      <w:proofErr w:type="spellStart"/>
      <w:r w:rsidR="00D13B67" w:rsidRPr="00E02733">
        <w:rPr>
          <w:sz w:val="26"/>
          <w:szCs w:val="26"/>
        </w:rPr>
        <w:t>xây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dựng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chỉ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đạo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thực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hiện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chính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sách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phát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huy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; ban </w:t>
      </w:r>
      <w:proofErr w:type="spellStart"/>
      <w:r w:rsidR="00D13B67" w:rsidRPr="00E02733">
        <w:rPr>
          <w:sz w:val="26"/>
          <w:szCs w:val="26"/>
        </w:rPr>
        <w:t>hành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tổ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chức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thực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hiện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phạm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pháp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luật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; </w:t>
      </w:r>
      <w:proofErr w:type="spellStart"/>
      <w:r w:rsidR="00D13B67" w:rsidRPr="00E02733">
        <w:rPr>
          <w:sz w:val="26"/>
          <w:szCs w:val="26"/>
        </w:rPr>
        <w:t>tổ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chức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thực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thi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pháp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luật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về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huy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giá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trị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; </w:t>
      </w:r>
      <w:proofErr w:type="spellStart"/>
      <w:r w:rsidR="00D13B67" w:rsidRPr="00E02733">
        <w:rPr>
          <w:sz w:val="26"/>
          <w:szCs w:val="26"/>
        </w:rPr>
        <w:t>đầu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tư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cho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bảo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tồn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nghiên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cứu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và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phát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huy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giá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trị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 xml:space="preserve">; </w:t>
      </w:r>
      <w:proofErr w:type="spellStart"/>
      <w:r w:rsidR="00D13B67" w:rsidRPr="00E02733">
        <w:rPr>
          <w:sz w:val="26"/>
          <w:szCs w:val="26"/>
        </w:rPr>
        <w:t>cũng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như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kiểm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tra</w:t>
      </w:r>
      <w:proofErr w:type="spellEnd"/>
      <w:r w:rsidR="00D13B67" w:rsidRPr="00E02733">
        <w:rPr>
          <w:sz w:val="26"/>
          <w:szCs w:val="26"/>
        </w:rPr>
        <w:t xml:space="preserve">, </w:t>
      </w:r>
      <w:proofErr w:type="spellStart"/>
      <w:r w:rsidR="00D13B67" w:rsidRPr="00E02733">
        <w:rPr>
          <w:sz w:val="26"/>
          <w:szCs w:val="26"/>
        </w:rPr>
        <w:t>giám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sát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các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hoạt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động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quản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lý</w:t>
      </w:r>
      <w:proofErr w:type="spellEnd"/>
      <w:r w:rsidR="00D13B67" w:rsidRPr="00E02733">
        <w:rPr>
          <w:sz w:val="26"/>
          <w:szCs w:val="26"/>
        </w:rPr>
        <w:t xml:space="preserve"> di </w:t>
      </w:r>
      <w:proofErr w:type="spellStart"/>
      <w:r w:rsidR="00D13B67" w:rsidRPr="00E02733">
        <w:rPr>
          <w:sz w:val="26"/>
          <w:szCs w:val="26"/>
        </w:rPr>
        <w:t>sản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văn</w:t>
      </w:r>
      <w:proofErr w:type="spellEnd"/>
      <w:r w:rsidR="00D13B67" w:rsidRPr="00E02733">
        <w:rPr>
          <w:sz w:val="26"/>
          <w:szCs w:val="26"/>
        </w:rPr>
        <w:t xml:space="preserve"> </w:t>
      </w:r>
      <w:proofErr w:type="spellStart"/>
      <w:r w:rsidR="00D13B67" w:rsidRPr="00E02733">
        <w:rPr>
          <w:sz w:val="26"/>
          <w:szCs w:val="26"/>
        </w:rPr>
        <w:t>hóa</w:t>
      </w:r>
      <w:proofErr w:type="spellEnd"/>
      <w:r w:rsidR="00D13B67" w:rsidRPr="00E02733">
        <w:rPr>
          <w:sz w:val="26"/>
          <w:szCs w:val="26"/>
        </w:rPr>
        <w:t>.</w:t>
      </w:r>
    </w:p>
    <w:p w:rsidR="008344E9" w:rsidRPr="00E02733" w:rsidRDefault="008344E9" w:rsidP="008A338B">
      <w:pPr>
        <w:ind w:firstLine="567"/>
        <w:rPr>
          <w:rFonts w:ascii="Times New Roman" w:hAnsi="Times New Roman" w:cs="Times New Roman"/>
          <w:sz w:val="26"/>
          <w:szCs w:val="26"/>
        </w:rPr>
      </w:pPr>
    </w:p>
    <w:p w:rsidR="008344E9" w:rsidRPr="00E02733" w:rsidRDefault="008344E9" w:rsidP="008A338B">
      <w:pPr>
        <w:spacing w:after="0" w:line="312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02733">
        <w:rPr>
          <w:rFonts w:ascii="Times New Roman" w:hAnsi="Times New Roman" w:cs="Times New Roman"/>
          <w:b/>
          <w:sz w:val="26"/>
          <w:szCs w:val="26"/>
        </w:rPr>
        <w:t>1. ĐẶT VẤN ĐỀ</w:t>
      </w:r>
    </w:p>
    <w:bookmarkEnd w:id="1"/>
    <w:p w:rsidR="007A4DED" w:rsidRPr="00E02733" w:rsidRDefault="00652EA8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VIII Ban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="00D05FBE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“Di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lõi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”.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thỏa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7A4DED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Do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tồn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phát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huy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nội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dung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trọng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tâm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nền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tiến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đậm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sắc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tộc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Để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đảm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thực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hiện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mục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tiêu</w:t>
      </w:r>
      <w:proofErr w:type="spellEnd"/>
      <w:r w:rsidR="008F6B1C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nhiệm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vụ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,</w:t>
      </w:r>
      <w:r w:rsidR="00D05FBE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05FBE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="00D05FBE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05FBE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luôn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trọng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tác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="007A4DED"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="007A4DED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A4DE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DE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7A4DE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4DE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A4DED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:rsidR="007A4DED" w:rsidRPr="00E02733" w:rsidRDefault="007A4DED" w:rsidP="008A338B">
      <w:pPr>
        <w:spacing w:after="0" w:line="312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23/11/1945,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Chí Minh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65/SL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“Bảo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”.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Cùng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chủ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trương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quản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lý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Nghị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lastRenderedPageBreak/>
        <w:t>Đại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hội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Đảng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IV, VI, VIII, IX, XI,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Nhà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đã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ban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hành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nhiều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pháp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càng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toàn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diện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cụ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thể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hơn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tồn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D13B67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chú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ý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: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Văn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(2001);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bổ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sung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(2009); 9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Nghị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Chính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phủ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3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quyết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chỉ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15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8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3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Tài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Việt Nam.</w:t>
      </w:r>
    </w:p>
    <w:p w:rsidR="0034561A" w:rsidRPr="00E02733" w:rsidRDefault="0034561A" w:rsidP="008A338B">
      <w:pPr>
        <w:spacing w:after="0" w:line="312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8344E9" w:rsidRPr="00E02733" w:rsidRDefault="008344E9" w:rsidP="008A338B">
      <w:pPr>
        <w:spacing w:after="0" w:line="312" w:lineRule="auto"/>
        <w:ind w:firstLine="567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E02733">
        <w:rPr>
          <w:rFonts w:ascii="Times New Roman" w:hAnsi="Times New Roman" w:cs="Times New Roman"/>
          <w:b/>
          <w:sz w:val="26"/>
          <w:szCs w:val="26"/>
        </w:rPr>
        <w:t>2. NỘI DUNG</w:t>
      </w:r>
    </w:p>
    <w:p w:rsidR="008344E9" w:rsidRPr="00E02733" w:rsidRDefault="008344E9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2733">
        <w:rPr>
          <w:rFonts w:ascii="Times New Roman" w:eastAsia="Cambria" w:hAnsi="Times New Roman" w:cs="Times New Roman"/>
          <w:b/>
          <w:iCs/>
          <w:sz w:val="26"/>
          <w:szCs w:val="26"/>
        </w:rPr>
        <w:t xml:space="preserve">2.1.  </w:t>
      </w:r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Vai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trò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b/>
          <w:bCs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072358" w:rsidRPr="00E02733" w:rsidRDefault="008A338B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2.1.</w:t>
      </w:r>
      <w:r w:rsidR="00C73630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1.</w:t>
      </w:r>
      <w:r w:rsidR="0019263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Di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là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tài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quốc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gia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bookmarkEnd w:id="2"/>
    <w:p w:rsidR="00B63278" w:rsidRPr="00E02733" w:rsidRDefault="00A203D5" w:rsidP="008A338B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92632"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 xml:space="preserve">cha 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ta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khổng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lồ</w:t>
      </w:r>
      <w:proofErr w:type="spellEnd"/>
      <w:r w:rsidR="00192632" w:rsidRPr="00E02733">
        <w:rPr>
          <w:rFonts w:ascii="Times New Roman" w:hAnsi="Times New Roman" w:cs="Times New Roman"/>
          <w:sz w:val="26"/>
          <w:szCs w:val="26"/>
        </w:rPr>
        <w:t xml:space="preserve">, </w:t>
      </w:r>
      <w:r w:rsidRPr="00E02733">
        <w:rPr>
          <w:rFonts w:ascii="Times New Roman" w:hAnsi="Times New Roman" w:cs="Times New Roman"/>
          <w:sz w:val="26"/>
          <w:szCs w:val="26"/>
        </w:rPr>
        <w:t xml:space="preserve">bao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192632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92632" w:rsidRPr="00E02733">
        <w:rPr>
          <w:rFonts w:ascii="Times New Roman" w:hAnsi="Times New Roman" w:cs="Times New Roman"/>
          <w:sz w:val="26"/>
          <w:szCs w:val="26"/>
        </w:rPr>
        <w:t>Đ</w:t>
      </w:r>
      <w:r w:rsidR="001E38EF" w:rsidRPr="00E02733">
        <w:rPr>
          <w:rFonts w:ascii="Times New Roman" w:hAnsi="Times New Roman" w:cs="Times New Roman"/>
          <w:sz w:val="26"/>
          <w:szCs w:val="26"/>
        </w:rPr>
        <w:t>ây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 xml:space="preserve">to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192632" w:rsidRPr="00E02733">
        <w:rPr>
          <w:rFonts w:ascii="Times New Roman" w:hAnsi="Times New Roman" w:cs="Times New Roman"/>
          <w:sz w:val="26"/>
          <w:szCs w:val="26"/>
        </w:rPr>
        <w:t xml:space="preserve">. </w:t>
      </w:r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Theo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Luật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>D</w:t>
      </w:r>
      <w:r w:rsidR="008A338B" w:rsidRPr="00E02733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="008A338B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A338B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38B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8A338B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338B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8A338B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2001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được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đổi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bổ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sung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năm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2009: “Di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cộng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tộc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Việt Nam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bộ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phận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cộng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đồng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loại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có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vai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trò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to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lớn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sự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giữ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nhân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ta”</w:t>
      </w:r>
      <w:r w:rsidR="00C964D0"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footnoteReference w:id="1"/>
      </w:r>
      <w:r w:rsidR="00B63278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</w:p>
    <w:p w:rsidR="00192632" w:rsidRPr="00E02733" w:rsidRDefault="0019263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</w:t>
      </w:r>
      <w:r w:rsidR="001E38EF" w:rsidRPr="00E02733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d</w:t>
      </w:r>
      <w:r w:rsidRPr="00E02733">
        <w:rPr>
          <w:rFonts w:ascii="Times New Roman" w:hAnsi="Times New Roman" w:cs="Times New Roman"/>
          <w:sz w:val="26"/>
          <w:szCs w:val="26"/>
        </w:rPr>
        <w:t>i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</w:t>
      </w:r>
      <w:r w:rsidR="001E38EF" w:rsidRPr="00E02733">
        <w:rPr>
          <w:rFonts w:ascii="Times New Roman" w:hAnsi="Times New Roman" w:cs="Times New Roman"/>
          <w:sz w:val="26"/>
          <w:szCs w:val="26"/>
        </w:rPr>
        <w:t>ới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C964D0" w:rsidRPr="00E0273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thăng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bậc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hiếm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1E38E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8EF" w:rsidRPr="00E02733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…</w:t>
      </w:r>
      <w:r w:rsidR="00C964D0" w:rsidRPr="00E02733">
        <w:rPr>
          <w:rFonts w:ascii="Times New Roman" w:hAnsi="Times New Roman" w:cs="Times New Roman"/>
          <w:sz w:val="26"/>
          <w:szCs w:val="26"/>
        </w:rPr>
        <w:t>”</w:t>
      </w:r>
      <w:r w:rsidR="00C964D0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2"/>
      </w:r>
      <w:r w:rsidR="00C964D0" w:rsidRPr="00E02733">
        <w:rPr>
          <w:rFonts w:ascii="Times New Roman" w:hAnsi="Times New Roman" w:cs="Times New Roman"/>
          <w:sz w:val="26"/>
          <w:szCs w:val="26"/>
        </w:rPr>
        <w:t>.</w:t>
      </w:r>
    </w:p>
    <w:p w:rsidR="00A203D5" w:rsidRPr="00E02733" w:rsidRDefault="00A203D5" w:rsidP="00131924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Các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điểm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phổ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biến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đối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du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Ở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lưu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giữ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trưng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bày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trọng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lịch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sử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lam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cảnh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cũng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nguồn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tài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về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mặt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nơi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hút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rất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du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ngoài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tham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quan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phần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xây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dựng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củng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nền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nghiệp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không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gây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ô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nhiễm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mang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lại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lợi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kinh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đáng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kể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cho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gi</w:t>
      </w:r>
      <w:r w:rsidR="00493F32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a</w:t>
      </w:r>
      <w:proofErr w:type="spellEnd"/>
      <w:r w:rsidR="00493F32"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.</w:t>
      </w:r>
    </w:p>
    <w:p w:rsidR="00365B6E" w:rsidRPr="00E02733" w:rsidRDefault="0019263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</w:t>
      </w:r>
      <w:r w:rsidR="00365B6E" w:rsidRPr="00E02733">
        <w:rPr>
          <w:rFonts w:ascii="Times New Roman" w:hAnsi="Times New Roman" w:cs="Times New Roman"/>
          <w:sz w:val="26"/>
          <w:szCs w:val="26"/>
        </w:rPr>
        <w:t>gành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</w:t>
      </w:r>
      <w:r w:rsidR="00365B6E" w:rsidRPr="00E02733">
        <w:rPr>
          <w:rFonts w:ascii="Times New Roman" w:hAnsi="Times New Roman" w:cs="Times New Roman"/>
          <w:sz w:val="26"/>
          <w:szCs w:val="26"/>
        </w:rPr>
        <w:t>ì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>T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heo con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C964D0" w:rsidRPr="00E0273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2001</w:t>
      </w:r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Huế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Biên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Sơn</w:t>
      </w:r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Long</w:t>
      </w:r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chùa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Hương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đón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tới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2.72</w:t>
      </w:r>
      <w:r w:rsidRPr="00E02733">
        <w:rPr>
          <w:rFonts w:ascii="Times New Roman" w:hAnsi="Times New Roman" w:cs="Times New Roman"/>
          <w:sz w:val="26"/>
          <w:szCs w:val="26"/>
        </w:rPr>
        <w:t>1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70</w:t>
      </w:r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255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lastRenderedPageBreak/>
        <w:t>tỷ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BE1750" w:rsidRPr="00E02733">
        <w:rPr>
          <w:rFonts w:ascii="Times New Roman" w:hAnsi="Times New Roman" w:cs="Times New Roman"/>
          <w:sz w:val="26"/>
          <w:szCs w:val="26"/>
        </w:rPr>
        <w:t>”</w:t>
      </w:r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</w:t>
      </w:r>
      <w:r w:rsidR="00365B6E" w:rsidRPr="00E02733">
        <w:rPr>
          <w:rFonts w:ascii="Times New Roman" w:hAnsi="Times New Roman" w:cs="Times New Roman"/>
          <w:sz w:val="26"/>
          <w:szCs w:val="26"/>
        </w:rPr>
        <w:t>rên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10%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tour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90%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BE1750" w:rsidRPr="00E02733">
        <w:rPr>
          <w:rFonts w:ascii="Times New Roman" w:hAnsi="Times New Roman" w:cs="Times New Roman"/>
          <w:sz w:val="26"/>
          <w:szCs w:val="26"/>
        </w:rPr>
        <w:t>“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</w:t>
      </w:r>
      <w:r w:rsidR="00365B6E" w:rsidRPr="00E02733">
        <w:rPr>
          <w:rFonts w:ascii="Times New Roman" w:hAnsi="Times New Roman" w:cs="Times New Roman"/>
          <w:sz w:val="26"/>
          <w:szCs w:val="26"/>
        </w:rPr>
        <w:t>ăm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2002</w:t>
      </w:r>
      <w:r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28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vé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 xml:space="preserve">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>(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45%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),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>D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Thành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Hạ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Long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180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200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>T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rong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2010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5.049.855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khách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Việt Nam</w:t>
      </w:r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BE1750" w:rsidRPr="00E02733">
        <w:rPr>
          <w:rFonts w:ascii="Times New Roman" w:hAnsi="Times New Roman" w:cs="Times New Roman"/>
          <w:sz w:val="26"/>
          <w:szCs w:val="26"/>
        </w:rPr>
        <w:t>,</w:t>
      </w:r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lam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365B6E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5B6E" w:rsidRPr="00E02733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="00C964D0" w:rsidRPr="00E02733">
        <w:rPr>
          <w:rFonts w:ascii="Times New Roman" w:hAnsi="Times New Roman" w:cs="Times New Roman"/>
          <w:sz w:val="26"/>
          <w:szCs w:val="26"/>
        </w:rPr>
        <w:t>”</w:t>
      </w:r>
      <w:r w:rsidR="00C964D0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3"/>
      </w:r>
      <w:r w:rsidR="00F07C37" w:rsidRPr="00E02733">
        <w:rPr>
          <w:rFonts w:ascii="Times New Roman" w:hAnsi="Times New Roman" w:cs="Times New Roman"/>
          <w:sz w:val="26"/>
          <w:szCs w:val="26"/>
        </w:rPr>
        <w:t>.</w:t>
      </w:r>
    </w:p>
    <w:p w:rsidR="00E30571" w:rsidRPr="00E02733" w:rsidRDefault="00E30571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Các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lâu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ổn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Các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khoa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017D0D" w:rsidRPr="00E02733" w:rsidRDefault="00C2237C" w:rsidP="00C2237C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2.1.2.</w:t>
      </w:r>
      <w:r w:rsidR="004E06BF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Di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là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nguồn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lực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phát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triển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kinh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tế</w:t>
      </w:r>
      <w:proofErr w:type="spellEnd"/>
      <w:r w:rsidR="00B6327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-</w:t>
      </w:r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xã</w:t>
      </w:r>
      <w:proofErr w:type="spellEnd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hội</w:t>
      </w:r>
      <w:proofErr w:type="spellEnd"/>
    </w:p>
    <w:p w:rsidR="00D12300" w:rsidRPr="00E02733" w:rsidRDefault="00E30571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1993,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D12300" w:rsidRPr="00E02733">
        <w:rPr>
          <w:rFonts w:ascii="Times New Roman" w:hAnsi="Times New Roman" w:cs="Times New Roman"/>
          <w:sz w:val="26"/>
          <w:szCs w:val="26"/>
        </w:rPr>
        <w:t>T</w:t>
      </w:r>
      <w:r w:rsidR="00017D0D" w:rsidRPr="00E02733">
        <w:rPr>
          <w:rFonts w:ascii="Times New Roman" w:hAnsi="Times New Roman" w:cs="Times New Roman"/>
          <w:sz w:val="26"/>
          <w:szCs w:val="26"/>
        </w:rPr>
        <w:t>ại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D12300" w:rsidRPr="00E02733">
        <w:rPr>
          <w:rFonts w:ascii="Times New Roman" w:hAnsi="Times New Roman" w:cs="Times New Roman"/>
          <w:sz w:val="26"/>
          <w:szCs w:val="26"/>
        </w:rPr>
        <w:t>B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an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D12300" w:rsidRPr="00E02733">
        <w:rPr>
          <w:rFonts w:ascii="Times New Roman" w:hAnsi="Times New Roman" w:cs="Times New Roman"/>
          <w:sz w:val="26"/>
          <w:szCs w:val="26"/>
        </w:rPr>
        <w:t>T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rung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D12300" w:rsidRPr="00E02733">
        <w:rPr>
          <w:rFonts w:ascii="Times New Roman" w:hAnsi="Times New Roman" w:cs="Times New Roman"/>
          <w:sz w:val="26"/>
          <w:szCs w:val="26"/>
        </w:rPr>
        <w:t>VII</w:t>
      </w:r>
      <w:r w:rsidR="00C2237C" w:rsidRPr="00E02733">
        <w:rPr>
          <w:rFonts w:ascii="Times New Roman" w:hAnsi="Times New Roman" w:cs="Times New Roman"/>
          <w:sz w:val="26"/>
          <w:szCs w:val="26"/>
        </w:rPr>
        <w:t>,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1993</w:t>
      </w:r>
      <w:r w:rsidR="00D12300" w:rsidRPr="00E02733">
        <w:rPr>
          <w:rFonts w:ascii="Times New Roman" w:hAnsi="Times New Roman" w:cs="Times New Roman"/>
          <w:sz w:val="26"/>
          <w:szCs w:val="26"/>
        </w:rPr>
        <w:t>,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: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bookmarkStart w:id="3" w:name="_Hlk169604531"/>
      <w:r w:rsidR="00D12300" w:rsidRPr="00E02733">
        <w:rPr>
          <w:rFonts w:ascii="Times New Roman" w:hAnsi="Times New Roman" w:cs="Times New Roman"/>
          <w:sz w:val="26"/>
          <w:szCs w:val="26"/>
        </w:rPr>
        <w:t>“V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ăn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,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D12300" w:rsidRPr="00E0273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hội</w:t>
      </w:r>
      <w:bookmarkEnd w:id="3"/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”</w:t>
      </w:r>
      <w:r w:rsidR="00C964D0" w:rsidRPr="00E02733">
        <w:rPr>
          <w:rFonts w:ascii="Times New Roman" w:hAnsi="Times New Roman" w:cs="Times New Roman"/>
        </w:rPr>
        <w:footnoteReference w:id="4"/>
      </w:r>
      <w:r w:rsidR="00D12300" w:rsidRPr="00E027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7D0D" w:rsidRPr="00E02733" w:rsidRDefault="00493F32" w:rsidP="00C2237C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>T</w:t>
      </w:r>
      <w:r w:rsidR="00356F03" w:rsidRPr="00E02733">
        <w:rPr>
          <w:rFonts w:ascii="Times New Roman" w:hAnsi="Times New Roman" w:cs="Times New Roman"/>
          <w:sz w:val="26"/>
          <w:szCs w:val="26"/>
        </w:rPr>
        <w:t xml:space="preserve">rong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(hay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. Văn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F03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56F03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D12300" w:rsidRPr="00E02733">
        <w:rPr>
          <w:rFonts w:ascii="Times New Roman" w:hAnsi="Times New Roman" w:cs="Times New Roman"/>
          <w:sz w:val="26"/>
          <w:szCs w:val="26"/>
        </w:rPr>
        <w:t>N</w:t>
      </w:r>
      <w:r w:rsidR="00017D0D" w:rsidRPr="00E02733">
        <w:rPr>
          <w:rFonts w:ascii="Times New Roman" w:hAnsi="Times New Roman" w:cs="Times New Roman"/>
          <w:sz w:val="26"/>
          <w:szCs w:val="26"/>
        </w:rPr>
        <w:t>ghị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2300" w:rsidRPr="00E02733">
        <w:rPr>
          <w:rFonts w:ascii="Times New Roman" w:hAnsi="Times New Roman" w:cs="Times New Roman"/>
          <w:sz w:val="26"/>
          <w:szCs w:val="26"/>
        </w:rPr>
        <w:t>B</w:t>
      </w:r>
      <w:r w:rsidR="00017D0D" w:rsidRPr="00E02733">
        <w:rPr>
          <w:rFonts w:ascii="Times New Roman" w:hAnsi="Times New Roman" w:cs="Times New Roman"/>
          <w:sz w:val="26"/>
          <w:szCs w:val="26"/>
        </w:rPr>
        <w:t>ộ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Trung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ương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khóa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VI</w:t>
      </w:r>
      <w:r w:rsidR="00D1230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12300" w:rsidRPr="00E0273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: “</w:t>
      </w:r>
      <w:r w:rsidR="00D54D82" w:rsidRPr="00E02733">
        <w:rPr>
          <w:rFonts w:ascii="Times New Roman" w:hAnsi="Times New Roman" w:cs="Times New Roman"/>
          <w:sz w:val="26"/>
          <w:szCs w:val="26"/>
        </w:rPr>
        <w:t>V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ăn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”</w:t>
      </w:r>
      <w:r w:rsidR="00C2237C" w:rsidRPr="00E02733">
        <w:rPr>
          <w:rFonts w:ascii="Times New Roman" w:hAnsi="Times New Roman" w:cs="Times New Roman"/>
        </w:rPr>
        <w:footnoteReference w:id="5"/>
      </w:r>
      <w:r w:rsidR="00D12300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2237C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2237C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37C"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C2237C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37C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C2237C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2237C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C2237C" w:rsidRPr="00E02733">
        <w:rPr>
          <w:rFonts w:ascii="Times New Roman" w:hAnsi="Times New Roman" w:cs="Times New Roman"/>
          <w:sz w:val="26"/>
          <w:szCs w:val="26"/>
        </w:rPr>
        <w:t xml:space="preserve"> ở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D12300" w:rsidRPr="00E02733">
        <w:rPr>
          <w:rFonts w:ascii="Times New Roman" w:hAnsi="Times New Roman" w:cs="Times New Roman"/>
          <w:sz w:val="26"/>
          <w:szCs w:val="26"/>
        </w:rPr>
        <w:t>,</w:t>
      </w:r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7D0D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017D0D"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lastRenderedPageBreak/>
        <w:t>Vì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bồi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dưỡng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thấm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nhuần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tựu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diệu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107499" w:rsidRPr="00E02733" w:rsidRDefault="00C2237C" w:rsidP="008A338B">
      <w:pPr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2</w:t>
      </w:r>
      <w:r w:rsidR="00D54D82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.1.</w:t>
      </w:r>
      <w:r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3</w:t>
      </w:r>
      <w:r w:rsidR="00D54D82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.</w:t>
      </w:r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Di </w:t>
      </w:r>
      <w:proofErr w:type="spellStart"/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D54D82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thúc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đẩy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quá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trình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phát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triển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đời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sống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tinh</w:t>
      </w:r>
      <w:proofErr w:type="spellEnd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 xml:space="preserve"> </w:t>
      </w:r>
      <w:proofErr w:type="spellStart"/>
      <w:r w:rsidR="00107499" w:rsidRPr="00E02733">
        <w:rPr>
          <w:rFonts w:ascii="Times New Roman" w:eastAsia="Times New Roman" w:hAnsi="Times New Roman" w:cs="Times New Roman"/>
          <w:b/>
          <w:bCs/>
          <w:i/>
          <w:iCs/>
          <w:kern w:val="0"/>
          <w:sz w:val="26"/>
          <w:szCs w:val="26"/>
          <w14:ligatures w14:val="none"/>
        </w:rPr>
        <w:t>thần</w:t>
      </w:r>
      <w:proofErr w:type="spellEnd"/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thiêng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liêng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356F03" w:rsidRPr="00E02733" w:rsidRDefault="00356F03" w:rsidP="00131924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suốt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Cho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hay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072358" w:rsidRPr="00E02733" w:rsidRDefault="00D54D8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2.2.4</w:t>
      </w:r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. Di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đóng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vai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trò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quan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trọng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trong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việc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giữ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gìn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bản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sắc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dân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tộc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thời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kỳ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hội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nhập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và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toàn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cầu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</w:p>
    <w:p w:rsidR="00017D0D" w:rsidRPr="00E02733" w:rsidRDefault="00017D0D" w:rsidP="008A338B">
      <w:pPr>
        <w:tabs>
          <w:tab w:val="right" w:leader="dot" w:pos="9620"/>
        </w:tabs>
        <w:spacing w:after="0" w:line="336" w:lineRule="auto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17D0D" w:rsidRPr="00E02733" w:rsidRDefault="00017D0D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017D0D" w:rsidRPr="00E02733" w:rsidRDefault="00017D0D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vượt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Quy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Phương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kênh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Internet. 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trưởng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đắt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thoái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khuynh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khoan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Giao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hòa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</w:rPr>
        <w:t xml:space="preserve"> </w:t>
      </w:r>
      <w:proofErr w:type="spellStart"/>
      <w:r w:rsidRPr="00E02733">
        <w:rPr>
          <w:rFonts w:ascii="Times New Roman" w:hAnsi="Times New Roman" w:cs="Times New Roman"/>
        </w:rPr>
        <w:t>loại</w:t>
      </w:r>
      <w:proofErr w:type="spellEnd"/>
      <w:r w:rsidRPr="00E02733">
        <w:rPr>
          <w:rFonts w:ascii="Times New Roman" w:hAnsi="Times New Roman" w:cs="Times New Roman"/>
        </w:rPr>
        <w:t>.</w:t>
      </w:r>
    </w:p>
    <w:p w:rsidR="00072358" w:rsidRPr="00E02733" w:rsidRDefault="00D54D82" w:rsidP="00D54D82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textAlignment w:val="baseline"/>
        <w:rPr>
          <w:b/>
          <w:bCs/>
          <w:i/>
          <w:iCs/>
          <w:sz w:val="26"/>
          <w:szCs w:val="26"/>
        </w:rPr>
      </w:pPr>
      <w:r w:rsidRPr="00E02733">
        <w:rPr>
          <w:b/>
          <w:bCs/>
          <w:i/>
          <w:iCs/>
          <w:sz w:val="26"/>
          <w:szCs w:val="26"/>
        </w:rPr>
        <w:t xml:space="preserve">2.1.5. </w:t>
      </w:r>
      <w:r w:rsidR="00072358" w:rsidRPr="00E02733">
        <w:rPr>
          <w:b/>
          <w:bCs/>
          <w:i/>
          <w:iCs/>
          <w:sz w:val="26"/>
          <w:szCs w:val="26"/>
        </w:rPr>
        <w:t xml:space="preserve">Di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sản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văn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hóa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đóng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vai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trò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quan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trọng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với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quá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trình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phát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triển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nông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thôn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và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đô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thị</w:t>
      </w:r>
      <w:proofErr w:type="spellEnd"/>
      <w:r w:rsidR="00072358" w:rsidRPr="00E02733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b/>
          <w:bCs/>
          <w:i/>
          <w:iCs/>
          <w:sz w:val="26"/>
          <w:szCs w:val="26"/>
        </w:rPr>
        <w:t>hóa</w:t>
      </w:r>
      <w:proofErr w:type="spellEnd"/>
    </w:p>
    <w:p w:rsidR="00E27C04" w:rsidRPr="00E02733" w:rsidRDefault="00D41EA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</w:t>
      </w:r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ới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quá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triển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nông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>thôn</w:t>
      </w:r>
      <w:proofErr w:type="spellEnd"/>
      <w:r w:rsidR="00E27C04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ngoan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Tuy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hủy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2F0B31" w:rsidRPr="00E02733" w:rsidRDefault="002F0B31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xói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xóm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quê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uống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lastRenderedPageBreak/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:rsidR="00E27C04" w:rsidRPr="00E02733" w:rsidRDefault="00E27C0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mâu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1F6" w:rsidRPr="00E02733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="00EC31F6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1F6" w:rsidRPr="00E0273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="00EC31F6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31F6" w:rsidRPr="00E02733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nghèo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Các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trộm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tỏa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, “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”</w:t>
      </w:r>
      <w:r w:rsidRPr="00E02733">
        <w:rPr>
          <w:rFonts w:ascii="Times New Roman" w:hAnsi="Times New Roman" w:cs="Times New Roman"/>
        </w:rPr>
        <w:footnoteReference w:id="6"/>
      </w:r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944CD2" w:rsidRPr="00E02733" w:rsidRDefault="00944CD2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nỗ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072358" w:rsidRPr="00E02733" w:rsidRDefault="00D54D8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2.1.</w:t>
      </w:r>
      <w:r w:rsidR="00571E2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6</w:t>
      </w: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Di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góp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phần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hình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thành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hệ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giá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trị</w:t>
      </w:r>
      <w:proofErr w:type="spellEnd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072358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mới</w:t>
      </w:r>
      <w:proofErr w:type="spellEnd"/>
    </w:p>
    <w:p w:rsidR="009F09B6" w:rsidRPr="00E02733" w:rsidRDefault="009F09B6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Bảo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then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chốt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nay. Kinh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9F09B6" w:rsidRPr="00E02733" w:rsidRDefault="009F09B6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bao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131924" w:rsidRPr="00E02733" w:rsidRDefault="0013192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sung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cảnh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131924" w:rsidRPr="00E02733" w:rsidRDefault="0013192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báu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131924" w:rsidRPr="00E02733" w:rsidRDefault="0013192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Các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131924" w:rsidRPr="00E02733" w:rsidRDefault="0013192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đe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dọa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lòng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niềm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thừa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ta.</w:t>
      </w:r>
    </w:p>
    <w:p w:rsidR="00EE457A" w:rsidRPr="00E02733" w:rsidRDefault="00AC6998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Ba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sâu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tùy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giàu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nghi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đáo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bá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3A75C1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A75C1"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111508" w:rsidRPr="00E02733">
        <w:rPr>
          <w:rFonts w:ascii="Times New Roman" w:hAnsi="Times New Roman" w:cs="Times New Roman"/>
          <w:sz w:val="26"/>
          <w:szCs w:val="26"/>
        </w:rPr>
        <w:t>.</w:t>
      </w:r>
    </w:p>
    <w:p w:rsidR="00EE457A" w:rsidRPr="00E02733" w:rsidRDefault="00661F14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DF7BF2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F7BF2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DF7BF2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BF2"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DF7BF2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BF2"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="00DF7BF2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7BF2"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nét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đứt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gãy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…. 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khốc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liệt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lai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khía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thương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mại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danh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thắng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…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119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761119" w:rsidRPr="00E02733">
        <w:rPr>
          <w:rFonts w:ascii="Times New Roman" w:hAnsi="Times New Roman" w:cs="Times New Roman"/>
          <w:sz w:val="26"/>
          <w:szCs w:val="26"/>
        </w:rPr>
        <w:t>…</w:t>
      </w:r>
    </w:p>
    <w:p w:rsidR="00D108CE" w:rsidRPr="00E02733" w:rsidRDefault="00D108CE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xu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ngoan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G</w:t>
      </w:r>
      <w:r w:rsidRPr="00E02733">
        <w:rPr>
          <w:rFonts w:ascii="Times New Roman" w:hAnsi="Times New Roman" w:cs="Times New Roman"/>
          <w:sz w:val="26"/>
          <w:szCs w:val="26"/>
        </w:rPr>
        <w:t>ìn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5654A" w:rsidRPr="00E02733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="0015654A" w:rsidRPr="00E02733">
        <w:rPr>
          <w:rFonts w:ascii="Times New Roman" w:hAnsi="Times New Roman" w:cs="Times New Roman"/>
          <w:sz w:val="26"/>
          <w:szCs w:val="26"/>
        </w:rPr>
        <w:t>.</w:t>
      </w:r>
    </w:p>
    <w:p w:rsidR="006331A0" w:rsidRPr="00E02733" w:rsidRDefault="00C73630" w:rsidP="00131924">
      <w:pPr>
        <w:shd w:val="clear" w:color="auto" w:fill="FFFFFF"/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</w:t>
      </w:r>
      <w:r w:rsidR="006331A0" w:rsidRPr="00E02733">
        <w:rPr>
          <w:rFonts w:ascii="Times New Roman" w:hAnsi="Times New Roman" w:cs="Times New Roman"/>
          <w:sz w:val="26"/>
          <w:szCs w:val="26"/>
        </w:rPr>
        <w:t>rước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biến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mẽ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đòi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535637"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535637"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. Quản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535637"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lastRenderedPageBreak/>
        <w:t>văn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535637" w:rsidRPr="00E02733">
        <w:rPr>
          <w:rFonts w:ascii="Times New Roman" w:hAnsi="Times New Roman" w:cs="Times New Roman"/>
          <w:sz w:val="26"/>
          <w:szCs w:val="26"/>
        </w:rPr>
        <w:t xml:space="preserve">di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535637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5637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cội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tri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mai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331A0"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6331A0" w:rsidRPr="00E0273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95FE9" w:rsidRPr="00E02733" w:rsidRDefault="008344E9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Hlk169605529"/>
      <w:r w:rsidRPr="00E02733">
        <w:rPr>
          <w:rFonts w:ascii="Times New Roman" w:hAnsi="Times New Roman" w:cs="Times New Roman"/>
          <w:b/>
          <w:bCs/>
          <w:sz w:val="26"/>
          <w:szCs w:val="26"/>
        </w:rPr>
        <w:t>2.2.</w:t>
      </w:r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443DB" w:rsidRPr="00E02733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="00E443DB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E443DB" w:rsidRPr="00E02733">
        <w:rPr>
          <w:rFonts w:ascii="Times New Roman" w:hAnsi="Times New Roman" w:cs="Times New Roman"/>
          <w:b/>
          <w:bCs/>
          <w:sz w:val="26"/>
          <w:szCs w:val="26"/>
        </w:rPr>
        <w:t>trương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B12B3" w:rsidRPr="00E02733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ảng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và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những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cơ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bản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B12B3" w:rsidRPr="00E02733">
        <w:rPr>
          <w:rFonts w:ascii="Times New Roman" w:hAnsi="Times New Roman" w:cs="Times New Roman"/>
          <w:b/>
          <w:bCs/>
          <w:sz w:val="26"/>
          <w:szCs w:val="26"/>
        </w:rPr>
        <w:t>N</w:t>
      </w:r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hà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nước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="00450BB5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về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quản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lý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di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sản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văn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hóa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dân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>tộc</w:t>
      </w:r>
      <w:proofErr w:type="spellEnd"/>
      <w:r w:rsidR="00895FE9" w:rsidRPr="00E027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B22331" w:rsidRPr="00E02733" w:rsidRDefault="008344E9" w:rsidP="008A338B">
      <w:pPr>
        <w:pStyle w:val="ListParagraph"/>
        <w:spacing w:after="0" w:line="33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2.2.</w:t>
      </w:r>
      <w:r w:rsidR="00D35145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1. </w:t>
      </w:r>
      <w:proofErr w:type="spellStart"/>
      <w:r w:rsidR="00E443DB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Chủ</w:t>
      </w:r>
      <w:proofErr w:type="spellEnd"/>
      <w:r w:rsidR="00E443DB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E443DB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trương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của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1C682A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Đ</w:t>
      </w:r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ảng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di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dân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tộc</w:t>
      </w:r>
      <w:proofErr w:type="spellEnd"/>
    </w:p>
    <w:bookmarkEnd w:id="4"/>
    <w:p w:rsidR="00CB49D6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Từ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Việt Nam </w:t>
      </w:r>
      <w:proofErr w:type="spellStart"/>
      <w:r w:rsidRPr="00E02733">
        <w:rPr>
          <w:sz w:val="26"/>
          <w:szCs w:val="26"/>
        </w:rPr>
        <w:t>ra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lãnh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8B12B3" w:rsidRPr="00E02733">
        <w:rPr>
          <w:sz w:val="26"/>
          <w:szCs w:val="26"/>
        </w:rPr>
        <w:t>N</w:t>
      </w:r>
      <w:r w:rsidRPr="00E02733">
        <w:rPr>
          <w:sz w:val="26"/>
          <w:szCs w:val="26"/>
        </w:rPr>
        <w:t>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8B12B3" w:rsidRPr="00E02733">
        <w:rPr>
          <w:sz w:val="26"/>
          <w:szCs w:val="26"/>
        </w:rPr>
        <w:t>C</w:t>
      </w:r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lĩnh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quán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="00CB49D6" w:rsidRPr="00E02733">
        <w:rPr>
          <w:sz w:val="26"/>
          <w:szCs w:val="26"/>
        </w:rPr>
        <w:t>Cách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mạng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tháng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Tám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công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cùng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với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sự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ra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đời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của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Nhà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nước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mới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nền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hóa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mới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được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phát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triển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để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phục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vụ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quần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chúng</w:t>
      </w:r>
      <w:proofErr w:type="spellEnd"/>
      <w:r w:rsidR="00CB49D6" w:rsidRPr="00E02733">
        <w:rPr>
          <w:sz w:val="26"/>
          <w:szCs w:val="26"/>
        </w:rPr>
        <w:t xml:space="preserve">. </w:t>
      </w:r>
      <w:proofErr w:type="spellStart"/>
      <w:r w:rsidR="00CB49D6" w:rsidRPr="00E02733">
        <w:rPr>
          <w:sz w:val="26"/>
          <w:szCs w:val="26"/>
        </w:rPr>
        <w:t>Nội</w:t>
      </w:r>
      <w:proofErr w:type="spellEnd"/>
      <w:r w:rsidR="00CB49D6" w:rsidRPr="00E02733">
        <w:rPr>
          <w:sz w:val="26"/>
          <w:szCs w:val="26"/>
        </w:rPr>
        <w:t xml:space="preserve"> dung </w:t>
      </w:r>
      <w:proofErr w:type="spellStart"/>
      <w:r w:rsidR="00CB49D6" w:rsidRPr="00E02733">
        <w:rPr>
          <w:sz w:val="26"/>
          <w:szCs w:val="26"/>
        </w:rPr>
        <w:t>ưu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tiên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có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tính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nguyên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tắc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của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Đảng</w:t>
      </w:r>
      <w:proofErr w:type="spellEnd"/>
      <w:r w:rsidR="00CB49D6" w:rsidRPr="00E02733">
        <w:rPr>
          <w:sz w:val="26"/>
          <w:szCs w:val="26"/>
        </w:rPr>
        <w:t xml:space="preserve"> ta </w:t>
      </w:r>
      <w:proofErr w:type="spellStart"/>
      <w:r w:rsidR="00CB49D6" w:rsidRPr="00E02733">
        <w:rPr>
          <w:sz w:val="26"/>
          <w:szCs w:val="26"/>
        </w:rPr>
        <w:t>là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trong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từng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thời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kỳ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lịch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sử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cụ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thể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của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cách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mạng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phải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đề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ra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được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những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chủ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trương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biện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pháp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để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xây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dựng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phát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triển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nền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hóa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trong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đó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đặc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biệt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chú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trọng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bảo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vệ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CB49D6" w:rsidRPr="00E02733">
        <w:rPr>
          <w:sz w:val="26"/>
          <w:szCs w:val="26"/>
        </w:rPr>
        <w:t>phát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huy</w:t>
      </w:r>
      <w:proofErr w:type="spellEnd"/>
      <w:r w:rsidR="00CB49D6" w:rsidRPr="00E02733">
        <w:rPr>
          <w:sz w:val="26"/>
          <w:szCs w:val="26"/>
        </w:rPr>
        <w:t xml:space="preserve"> di </w:t>
      </w:r>
      <w:proofErr w:type="spellStart"/>
      <w:r w:rsidR="00CB49D6" w:rsidRPr="00E02733">
        <w:rPr>
          <w:sz w:val="26"/>
          <w:szCs w:val="26"/>
        </w:rPr>
        <w:t>sản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hóa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dân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tộc</w:t>
      </w:r>
      <w:proofErr w:type="spellEnd"/>
      <w:r w:rsidR="00CB49D6" w:rsidRPr="00E02733">
        <w:rPr>
          <w:sz w:val="26"/>
          <w:szCs w:val="26"/>
        </w:rPr>
        <w:t>.</w:t>
      </w:r>
    </w:p>
    <w:p w:rsidR="00CB49D6" w:rsidRPr="00E02733" w:rsidRDefault="00CB49D6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Ngay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1943,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Nam”,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: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-</w:t>
      </w:r>
      <w:r w:rsidRPr="00E02733">
        <w:rPr>
          <w:rFonts w:ascii="Times New Roman" w:hAnsi="Times New Roman" w:cs="Times New Roman"/>
          <w:sz w:val="26"/>
          <w:szCs w:val="26"/>
        </w:rPr>
        <w:t xml:space="preserve"> khoa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68275F" w:rsidRPr="00E0273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.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68275F" w:rsidRPr="00E02733">
        <w:rPr>
          <w:rFonts w:ascii="Times New Roman" w:hAnsi="Times New Roman" w:cs="Times New Roman"/>
          <w:sz w:val="26"/>
          <w:szCs w:val="26"/>
        </w:rPr>
        <w:t>K</w:t>
      </w:r>
      <w:r w:rsidRPr="00E02733">
        <w:rPr>
          <w:rFonts w:ascii="Times New Roman" w:hAnsi="Times New Roman" w:cs="Times New Roman"/>
          <w:sz w:val="26"/>
          <w:szCs w:val="26"/>
        </w:rPr>
        <w:t xml:space="preserve">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: “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Mác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Việt Nam” (1948),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bí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 Trường Chinh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: “T</w:t>
      </w:r>
      <w:r w:rsidRPr="00E02733">
        <w:rPr>
          <w:rFonts w:ascii="Times New Roman" w:hAnsi="Times New Roman" w:cs="Times New Roman"/>
          <w:sz w:val="26"/>
          <w:szCs w:val="26"/>
        </w:rPr>
        <w:t xml:space="preserve">rong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che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bởi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bụi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bổn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đ</w:t>
      </w:r>
      <w:r w:rsidRPr="00E02733">
        <w:rPr>
          <w:rFonts w:ascii="Times New Roman" w:hAnsi="Times New Roman" w:cs="Times New Roman"/>
          <w:sz w:val="26"/>
          <w:szCs w:val="26"/>
        </w:rPr>
        <w:t>ặng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tòi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lượ</w:t>
      </w:r>
      <w:r w:rsidR="0068275F" w:rsidRPr="00E02733">
        <w:rPr>
          <w:rFonts w:ascii="Times New Roman" w:hAnsi="Times New Roman" w:cs="Times New Roman"/>
          <w:sz w:val="26"/>
          <w:szCs w:val="26"/>
        </w:rPr>
        <w:t>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lặ</w:t>
      </w:r>
      <w:r w:rsidR="0068275F" w:rsidRPr="00E02733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kh</w:t>
      </w:r>
      <w:r w:rsidRPr="00E02733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sót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….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C</w:t>
      </w:r>
      <w:r w:rsidRPr="00E02733">
        <w:rPr>
          <w:rFonts w:ascii="Times New Roman" w:hAnsi="Times New Roman" w:cs="Times New Roman"/>
          <w:sz w:val="26"/>
          <w:szCs w:val="26"/>
        </w:rPr>
        <w:t>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tòi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cha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75F" w:rsidRPr="00E02733">
        <w:rPr>
          <w:rFonts w:ascii="Times New Roman" w:hAnsi="Times New Roman" w:cs="Times New Roman"/>
          <w:sz w:val="26"/>
          <w:szCs w:val="26"/>
        </w:rPr>
        <w:t>n</w:t>
      </w:r>
      <w:r w:rsidRPr="00E02733">
        <w:rPr>
          <w:rFonts w:ascii="Times New Roman" w:hAnsi="Times New Roman" w:cs="Times New Roman"/>
          <w:sz w:val="26"/>
          <w:szCs w:val="26"/>
        </w:rPr>
        <w:t>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68275F" w:rsidRPr="00E02733">
        <w:rPr>
          <w:rFonts w:ascii="Times New Roman" w:hAnsi="Times New Roman" w:cs="Times New Roman"/>
          <w:sz w:val="26"/>
          <w:szCs w:val="26"/>
        </w:rPr>
        <w:t>”</w:t>
      </w:r>
      <w:r w:rsidR="0068275F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7"/>
      </w:r>
      <w:r w:rsidR="0068275F" w:rsidRPr="00E02733">
        <w:rPr>
          <w:rFonts w:ascii="Times New Roman" w:hAnsi="Times New Roman" w:cs="Times New Roman"/>
          <w:sz w:val="26"/>
          <w:szCs w:val="26"/>
        </w:rPr>
        <w:t>.</w:t>
      </w:r>
    </w:p>
    <w:p w:rsidR="0068275F" w:rsidRPr="00E02733" w:rsidRDefault="0068275F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thứ</w:t>
      </w:r>
      <w:proofErr w:type="spellEnd"/>
      <w:r w:rsidRPr="00E02733">
        <w:rPr>
          <w:sz w:val="26"/>
          <w:szCs w:val="26"/>
        </w:rPr>
        <w:t xml:space="preserve"> IV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="008B12B3" w:rsidRPr="00E02733">
        <w:rPr>
          <w:sz w:val="26"/>
          <w:szCs w:val="26"/>
        </w:rPr>
        <w:t>,</w:t>
      </w:r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năm</w:t>
      </w:r>
      <w:proofErr w:type="spellEnd"/>
      <w:r w:rsidRPr="00E02733">
        <w:rPr>
          <w:sz w:val="26"/>
          <w:szCs w:val="26"/>
        </w:rPr>
        <w:t xml:space="preserve"> 1976,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Báo </w:t>
      </w:r>
      <w:proofErr w:type="spellStart"/>
      <w:r w:rsidRPr="00E02733">
        <w:rPr>
          <w:sz w:val="26"/>
          <w:szCs w:val="26"/>
        </w:rPr>
        <w:t>cáo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đoạn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: “Công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sâu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chúng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trẻ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lòng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yêu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sáng</w:t>
      </w:r>
      <w:proofErr w:type="spellEnd"/>
      <w:r w:rsidRPr="00E02733">
        <w:rPr>
          <w:sz w:val="26"/>
          <w:szCs w:val="26"/>
        </w:rPr>
        <w:t xml:space="preserve">…. </w:t>
      </w:r>
      <w:proofErr w:type="spellStart"/>
      <w:r w:rsidRPr="00E02733">
        <w:rPr>
          <w:sz w:val="26"/>
          <w:szCs w:val="26"/>
        </w:rPr>
        <w:t>Cần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tăng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tăng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cường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từng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ở </w:t>
      </w:r>
      <w:proofErr w:type="spellStart"/>
      <w:r w:rsidRPr="00E02733">
        <w:rPr>
          <w:sz w:val="26"/>
          <w:szCs w:val="26"/>
        </w:rPr>
        <w:t>trung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tỉnh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kỷ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niệm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niệm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ở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phương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>”</w:t>
      </w:r>
      <w:r w:rsidRPr="00E02733">
        <w:rPr>
          <w:rStyle w:val="FootnoteReference"/>
          <w:sz w:val="26"/>
          <w:szCs w:val="26"/>
        </w:rPr>
        <w:footnoteReference w:id="8"/>
      </w:r>
      <w:r w:rsidRPr="00E02733">
        <w:rPr>
          <w:sz w:val="26"/>
          <w:szCs w:val="26"/>
        </w:rPr>
        <w:t>.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Công </w:t>
      </w:r>
      <w:proofErr w:type="spellStart"/>
      <w:r w:rsidRPr="00E02733">
        <w:rPr>
          <w:sz w:val="26"/>
          <w:szCs w:val="26"/>
        </w:rPr>
        <w:t>cuộc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đổi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ngoặt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nghiệp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thay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đổi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mang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ban </w:t>
      </w:r>
      <w:proofErr w:type="spellStart"/>
      <w:r w:rsidRPr="00E02733">
        <w:rPr>
          <w:sz w:val="26"/>
          <w:szCs w:val="26"/>
        </w:rPr>
        <w:t>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hướng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</w:t>
      </w:r>
      <w:r w:rsidRPr="00E02733">
        <w:rPr>
          <w:sz w:val="26"/>
          <w:szCs w:val="26"/>
        </w:rPr>
        <w:lastRenderedPageBreak/>
        <w:t>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sâu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>.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VI</w:t>
      </w:r>
      <w:r w:rsidR="00CF3D50" w:rsidRPr="00E02733">
        <w:rPr>
          <w:sz w:val="26"/>
          <w:szCs w:val="26"/>
        </w:rPr>
        <w:t xml:space="preserve"> (12/1986)</w:t>
      </w:r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nêu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cùng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chất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kỹ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giữ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>”</w:t>
      </w:r>
      <w:bookmarkStart w:id="5" w:name="_ftnref1"/>
      <w:r w:rsidR="00C430A7" w:rsidRPr="00E02733">
        <w:rPr>
          <w:rStyle w:val="FootnoteReference"/>
          <w:sz w:val="26"/>
          <w:szCs w:val="26"/>
        </w:rPr>
        <w:footnoteReference w:id="9"/>
      </w:r>
      <w:bookmarkEnd w:id="5"/>
      <w:r w:rsidRPr="00E02733">
        <w:rPr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“</w:t>
      </w:r>
      <w:proofErr w:type="spellStart"/>
      <w:r w:rsidRPr="00E02733">
        <w:rPr>
          <w:sz w:val="26"/>
          <w:szCs w:val="26"/>
        </w:rPr>
        <w:t>Ngăn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chặn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khuynh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hướng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khác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0"/>
      </w:r>
      <w:r w:rsidRPr="00E02733">
        <w:rPr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trên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lĩnh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“...</w:t>
      </w:r>
      <w:proofErr w:type="spellStart"/>
      <w:r w:rsidRPr="00E02733">
        <w:rPr>
          <w:sz w:val="26"/>
          <w:szCs w:val="26"/>
        </w:rPr>
        <w:t>chống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kiến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thực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Làm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âm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gieo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tâm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bi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lối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đọa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Bài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trừ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mê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dị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đoan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1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tưởng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hơn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Văn </w:t>
      </w:r>
      <w:proofErr w:type="spellStart"/>
      <w:r w:rsidRPr="00E02733">
        <w:rPr>
          <w:sz w:val="26"/>
          <w:szCs w:val="26"/>
        </w:rPr>
        <w:t>kiện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VII,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4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</w:t>
      </w:r>
      <w:r w:rsidR="00CF3D50" w:rsidRPr="00E02733">
        <w:rPr>
          <w:sz w:val="26"/>
          <w:szCs w:val="26"/>
        </w:rPr>
        <w:t xml:space="preserve"> (14/1/1993)</w:t>
      </w:r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5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VIII </w:t>
      </w:r>
      <w:r w:rsidR="00CF3D50" w:rsidRPr="00E02733">
        <w:rPr>
          <w:sz w:val="26"/>
          <w:szCs w:val="26"/>
        </w:rPr>
        <w:t xml:space="preserve">(16/7/1998)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ở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thứ</w:t>
      </w:r>
      <w:proofErr w:type="spellEnd"/>
      <w:r w:rsidRPr="00E02733">
        <w:rPr>
          <w:sz w:val="26"/>
          <w:szCs w:val="26"/>
        </w:rPr>
        <w:t xml:space="preserve"> </w:t>
      </w:r>
      <w:r w:rsidR="00CF3D50" w:rsidRPr="00E02733">
        <w:rPr>
          <w:sz w:val="26"/>
          <w:szCs w:val="26"/>
        </w:rPr>
        <w:t>10</w:t>
      </w:r>
      <w:r w:rsidRPr="00E02733">
        <w:rPr>
          <w:sz w:val="26"/>
          <w:szCs w:val="26"/>
        </w:rPr>
        <w:t xml:space="preserve"> Ban </w:t>
      </w:r>
      <w:proofErr w:type="spellStart"/>
      <w:r w:rsidRPr="00E02733">
        <w:rPr>
          <w:sz w:val="26"/>
          <w:szCs w:val="26"/>
        </w:rPr>
        <w:t>Chấp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hành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IX</w:t>
      </w:r>
      <w:r w:rsidR="00CF3D50" w:rsidRPr="00E02733">
        <w:rPr>
          <w:sz w:val="26"/>
          <w:szCs w:val="26"/>
        </w:rPr>
        <w:t xml:space="preserve"> (7/2004)</w:t>
      </w:r>
      <w:r w:rsidRPr="00E02733">
        <w:rPr>
          <w:sz w:val="26"/>
          <w:szCs w:val="26"/>
        </w:rPr>
        <w:t xml:space="preserve">. Văn </w:t>
      </w:r>
      <w:proofErr w:type="spellStart"/>
      <w:r w:rsidRPr="00E02733">
        <w:rPr>
          <w:sz w:val="26"/>
          <w:szCs w:val="26"/>
        </w:rPr>
        <w:t>kiện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VII </w:t>
      </w:r>
      <w:r w:rsidR="00480502" w:rsidRPr="00E02733">
        <w:rPr>
          <w:sz w:val="26"/>
          <w:szCs w:val="26"/>
        </w:rPr>
        <w:t xml:space="preserve">(6/1991)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> </w:t>
      </w:r>
      <w:proofErr w:type="spellStart"/>
      <w:r w:rsidRPr="00E02733">
        <w:rPr>
          <w:i/>
          <w:iCs/>
          <w:sz w:val="26"/>
          <w:szCs w:val="26"/>
        </w:rPr>
        <w:t>sự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nghiệp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văn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hoá</w:t>
      </w:r>
      <w:proofErr w:type="spellEnd"/>
      <w:r w:rsidRPr="00E02733">
        <w:rPr>
          <w:i/>
          <w:iCs/>
          <w:sz w:val="26"/>
          <w:szCs w:val="26"/>
        </w:rPr>
        <w:t xml:space="preserve"> Việt Nam,</w:t>
      </w:r>
      <w:r w:rsidRPr="00E02733">
        <w:rPr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đẹp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loại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2"/>
      </w:r>
      <w:r w:rsidRPr="00E02733">
        <w:rPr>
          <w:sz w:val="26"/>
          <w:szCs w:val="26"/>
        </w:rPr>
        <w:t>.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VII,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 30, </w:t>
      </w:r>
      <w:proofErr w:type="spellStart"/>
      <w:r w:rsidRPr="00E02733">
        <w:rPr>
          <w:sz w:val="26"/>
          <w:szCs w:val="26"/>
        </w:rPr>
        <w:t>Hiến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năm</w:t>
      </w:r>
      <w:proofErr w:type="spellEnd"/>
      <w:r w:rsidRPr="00E02733">
        <w:rPr>
          <w:sz w:val="26"/>
          <w:szCs w:val="26"/>
        </w:rPr>
        <w:t xml:space="preserve"> 1992 </w:t>
      </w:r>
      <w:proofErr w:type="spellStart"/>
      <w:r w:rsidRPr="00E02733">
        <w:rPr>
          <w:sz w:val="26"/>
          <w:szCs w:val="26"/>
        </w:rPr>
        <w:t>quy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rằng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Việt Nam: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kế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thừa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Việt Nam,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tưởng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đức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Hồ</w:t>
      </w:r>
      <w:proofErr w:type="spellEnd"/>
      <w:r w:rsidRPr="00E02733">
        <w:rPr>
          <w:sz w:val="26"/>
          <w:szCs w:val="26"/>
        </w:rPr>
        <w:t xml:space="preserve"> Chí Minh;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loại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mọi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năng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nghiệp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. Nghiêm </w:t>
      </w:r>
      <w:proofErr w:type="spellStart"/>
      <w:r w:rsidRPr="00E02733">
        <w:rPr>
          <w:sz w:val="26"/>
          <w:szCs w:val="26"/>
        </w:rPr>
        <w:t>cấm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tưởng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đồi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trụy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bài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trừ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mê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3"/>
      </w:r>
      <w:r w:rsidRPr="00E02733">
        <w:rPr>
          <w:sz w:val="26"/>
          <w:szCs w:val="26"/>
        </w:rPr>
        <w:t>.</w:t>
      </w:r>
    </w:p>
    <w:p w:rsidR="0031205E" w:rsidRPr="00E02733" w:rsidRDefault="00131924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Đáng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chú</w:t>
      </w:r>
      <w:proofErr w:type="spellEnd"/>
      <w:r w:rsidRPr="00E02733">
        <w:rPr>
          <w:sz w:val="26"/>
          <w:szCs w:val="26"/>
        </w:rPr>
        <w:t xml:space="preserve"> ý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5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VIII </w:t>
      </w:r>
      <w:proofErr w:type="spellStart"/>
      <w:r w:rsidRPr="00E02733">
        <w:rPr>
          <w:sz w:val="26"/>
          <w:szCs w:val="26"/>
        </w:rPr>
        <w:t>ra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ảnh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hưởng</w:t>
      </w:r>
      <w:proofErr w:type="spellEnd"/>
      <w:r w:rsidR="00A87E07" w:rsidRPr="00E02733">
        <w:rPr>
          <w:sz w:val="26"/>
          <w:szCs w:val="26"/>
        </w:rPr>
        <w:t xml:space="preserve"> </w:t>
      </w:r>
      <w:r w:rsidRPr="00E02733">
        <w:rPr>
          <w:sz w:val="26"/>
          <w:szCs w:val="26"/>
        </w:rPr>
        <w:t xml:space="preserve">to </w:t>
      </w:r>
      <w:proofErr w:type="spellStart"/>
      <w:r w:rsidRPr="00E02733">
        <w:rPr>
          <w:sz w:val="26"/>
          <w:szCs w:val="26"/>
        </w:rPr>
        <w:t>lớn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đến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sự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phát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triển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nói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chung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hiện</w:t>
      </w:r>
      <w:proofErr w:type="spellEnd"/>
      <w:r w:rsidR="00A87E07" w:rsidRPr="00E02733">
        <w:rPr>
          <w:sz w:val="26"/>
          <w:szCs w:val="26"/>
        </w:rPr>
        <w:t xml:space="preserve"> nay. </w:t>
      </w:r>
      <w:proofErr w:type="spellStart"/>
      <w:r w:rsidR="00A87E07" w:rsidRPr="00E02733">
        <w:rPr>
          <w:sz w:val="26"/>
          <w:szCs w:val="26"/>
        </w:rPr>
        <w:t>Đây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nghị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quyết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về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chiến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lược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của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Đảng</w:t>
      </w:r>
      <w:proofErr w:type="spellEnd"/>
      <w:r w:rsidR="00A87E07" w:rsidRPr="00E02733">
        <w:rPr>
          <w:sz w:val="26"/>
          <w:szCs w:val="26"/>
        </w:rPr>
        <w:t xml:space="preserve"> ta </w:t>
      </w:r>
      <w:proofErr w:type="spellStart"/>
      <w:r w:rsidR="00A87E07" w:rsidRPr="00E02733">
        <w:rPr>
          <w:sz w:val="26"/>
          <w:szCs w:val="26"/>
        </w:rPr>
        <w:t>trong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thời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kỳ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đẩy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mạnh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công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nghiệp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hiện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đại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. </w:t>
      </w:r>
      <w:proofErr w:type="spellStart"/>
      <w:r w:rsidR="00A87E07" w:rsidRPr="00E02733">
        <w:rPr>
          <w:sz w:val="26"/>
          <w:szCs w:val="26"/>
        </w:rPr>
        <w:t>Nghị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quyết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nhấn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mạnh</w:t>
      </w:r>
      <w:proofErr w:type="spellEnd"/>
      <w:r w:rsidR="0031205E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bản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sắc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“bao </w:t>
      </w:r>
      <w:proofErr w:type="spellStart"/>
      <w:r w:rsidR="00A87E07" w:rsidRPr="00E02733">
        <w:rPr>
          <w:sz w:val="26"/>
          <w:szCs w:val="26"/>
        </w:rPr>
        <w:t>gồm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những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giá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trị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bền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vững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những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tinh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hoa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của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các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cộng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đồng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các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Việt Nam </w:t>
      </w:r>
      <w:proofErr w:type="spellStart"/>
      <w:r w:rsidR="00A87E07" w:rsidRPr="00E02733">
        <w:rPr>
          <w:sz w:val="26"/>
          <w:szCs w:val="26"/>
        </w:rPr>
        <w:t>được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vun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đắp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nên</w:t>
      </w:r>
      <w:proofErr w:type="spellEnd"/>
      <w:r w:rsidR="00A87E07" w:rsidRPr="00E02733">
        <w:rPr>
          <w:sz w:val="26"/>
          <w:szCs w:val="26"/>
        </w:rPr>
        <w:t xml:space="preserve"> qua </w:t>
      </w:r>
      <w:proofErr w:type="spellStart"/>
      <w:r w:rsidR="00A87E07" w:rsidRPr="00E02733">
        <w:rPr>
          <w:sz w:val="26"/>
          <w:szCs w:val="26"/>
        </w:rPr>
        <w:t>lịch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sử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hàng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ngàn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năm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đấu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tranh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dựng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nước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giữ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nước</w:t>
      </w:r>
      <w:proofErr w:type="spellEnd"/>
      <w:r w:rsidR="00A87E07"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4"/>
      </w:r>
      <w:r w:rsidR="00A87E07" w:rsidRPr="00E02733">
        <w:rPr>
          <w:sz w:val="26"/>
          <w:szCs w:val="26"/>
        </w:rPr>
        <w:t xml:space="preserve">. Theo </w:t>
      </w:r>
      <w:proofErr w:type="spellStart"/>
      <w:r w:rsidR="00A87E07" w:rsidRPr="00E02733">
        <w:rPr>
          <w:sz w:val="26"/>
          <w:szCs w:val="26"/>
        </w:rPr>
        <w:t>đó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bảo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vệ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bản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sắc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giá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trị</w:t>
      </w:r>
      <w:proofErr w:type="spellEnd"/>
      <w:r w:rsidR="00A87E07" w:rsidRPr="00E02733">
        <w:rPr>
          <w:sz w:val="26"/>
          <w:szCs w:val="26"/>
        </w:rPr>
        <w:t xml:space="preserve"> di </w:t>
      </w:r>
      <w:proofErr w:type="spellStart"/>
      <w:r w:rsidR="00A87E07" w:rsidRPr="00E02733">
        <w:rPr>
          <w:sz w:val="26"/>
          <w:szCs w:val="26"/>
        </w:rPr>
        <w:t>sản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bảo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vệ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những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tinh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hoa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của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được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hình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thành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lưu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giữ</w:t>
      </w:r>
      <w:proofErr w:type="spellEnd"/>
      <w:r w:rsidR="00A87E07" w:rsidRPr="00E02733">
        <w:rPr>
          <w:sz w:val="26"/>
          <w:szCs w:val="26"/>
        </w:rPr>
        <w:t xml:space="preserve"> qua </w:t>
      </w:r>
      <w:proofErr w:type="spellStart"/>
      <w:r w:rsidR="00A87E07" w:rsidRPr="00E02733">
        <w:rPr>
          <w:sz w:val="26"/>
          <w:szCs w:val="26"/>
        </w:rPr>
        <w:t>hàng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nghìn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năm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dựng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nước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giữ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nước</w:t>
      </w:r>
      <w:proofErr w:type="spellEnd"/>
      <w:r w:rsidR="00A87E07" w:rsidRPr="00E02733">
        <w:rPr>
          <w:sz w:val="26"/>
          <w:szCs w:val="26"/>
        </w:rPr>
        <w:t xml:space="preserve">. Bảo </w:t>
      </w:r>
      <w:proofErr w:type="spellStart"/>
      <w:r w:rsidR="00A87E07" w:rsidRPr="00E02733">
        <w:rPr>
          <w:sz w:val="26"/>
          <w:szCs w:val="26"/>
        </w:rPr>
        <w:t>vệ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b</w:t>
      </w:r>
      <w:r w:rsidR="00A87E07" w:rsidRPr="00E02733">
        <w:rPr>
          <w:sz w:val="26"/>
          <w:szCs w:val="26"/>
        </w:rPr>
        <w:lastRenderedPageBreak/>
        <w:t>ản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sắc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phải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gắn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với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giao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lưu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quốc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tế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tiếp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thu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tinh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hoa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nhân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loại</w:t>
      </w:r>
      <w:proofErr w:type="spellEnd"/>
      <w:r w:rsidR="00A87E07" w:rsidRPr="00E02733">
        <w:rPr>
          <w:sz w:val="26"/>
          <w:szCs w:val="26"/>
        </w:rPr>
        <w:t xml:space="preserve">, </w:t>
      </w:r>
      <w:proofErr w:type="spellStart"/>
      <w:r w:rsidR="00A87E07" w:rsidRPr="00E02733">
        <w:rPr>
          <w:sz w:val="26"/>
          <w:szCs w:val="26"/>
        </w:rPr>
        <w:t>làm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giàu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và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phong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phú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văn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hóa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dân</w:t>
      </w:r>
      <w:proofErr w:type="spellEnd"/>
      <w:r w:rsidR="00A87E07" w:rsidRPr="00E02733">
        <w:rPr>
          <w:sz w:val="26"/>
          <w:szCs w:val="26"/>
        </w:rPr>
        <w:t xml:space="preserve"> </w:t>
      </w:r>
      <w:proofErr w:type="spellStart"/>
      <w:r w:rsidR="00A87E07" w:rsidRPr="00E02733">
        <w:rPr>
          <w:sz w:val="26"/>
          <w:szCs w:val="26"/>
        </w:rPr>
        <w:t>tộc</w:t>
      </w:r>
      <w:proofErr w:type="spellEnd"/>
      <w:r w:rsidR="00A87E07" w:rsidRPr="00E02733">
        <w:rPr>
          <w:sz w:val="26"/>
          <w:szCs w:val="26"/>
        </w:rPr>
        <w:t xml:space="preserve"> Việt Nam. 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thời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cũng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đặt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yêu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bao </w:t>
      </w:r>
      <w:proofErr w:type="spellStart"/>
      <w:r w:rsidRPr="00E02733">
        <w:rPr>
          <w:sz w:val="26"/>
          <w:szCs w:val="26"/>
        </w:rPr>
        <w:t>gồm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phi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: “Di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vô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gắn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lõi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Hết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sức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coi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thừa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(</w:t>
      </w:r>
      <w:proofErr w:type="spellStart"/>
      <w:r w:rsidRPr="00E02733">
        <w:rPr>
          <w:sz w:val="26"/>
          <w:szCs w:val="26"/>
        </w:rPr>
        <w:t>bác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học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gian</w:t>
      </w:r>
      <w:proofErr w:type="spellEnd"/>
      <w:r w:rsidRPr="00E02733">
        <w:rPr>
          <w:sz w:val="26"/>
          <w:szCs w:val="26"/>
        </w:rPr>
        <w:t xml:space="preserve">),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, bao </w:t>
      </w:r>
      <w:proofErr w:type="spellStart"/>
      <w:r w:rsidRPr="00E02733">
        <w:rPr>
          <w:sz w:val="26"/>
          <w:szCs w:val="26"/>
        </w:rPr>
        <w:t>gồm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phi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>”</w:t>
      </w:r>
      <w:bookmarkStart w:id="6" w:name="_ftnref9"/>
      <w:r w:rsidR="00C430A7" w:rsidRPr="00E02733">
        <w:rPr>
          <w:rStyle w:val="FootnoteReference"/>
          <w:sz w:val="26"/>
          <w:szCs w:val="26"/>
        </w:rPr>
        <w:footnoteReference w:id="15"/>
      </w:r>
      <w:hyperlink r:id="rId8" w:anchor="_ftn9" w:history="1"/>
      <w:bookmarkEnd w:id="6"/>
      <w:r w:rsidRPr="00E02733">
        <w:rPr>
          <w:sz w:val="26"/>
          <w:szCs w:val="26"/>
        </w:rPr>
        <w:t>.</w:t>
      </w:r>
    </w:p>
    <w:p w:rsidR="00503734" w:rsidRPr="00E02733" w:rsidRDefault="00503734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5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VIII </w:t>
      </w:r>
      <w:proofErr w:type="spellStart"/>
      <w:r w:rsidRPr="00E02733">
        <w:rPr>
          <w:sz w:val="26"/>
          <w:szCs w:val="26"/>
        </w:rPr>
        <w:t>như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lĩnh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lấy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tố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yếu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Việt Nam </w:t>
      </w:r>
      <w:proofErr w:type="spellStart"/>
      <w:r w:rsidRPr="00E02733">
        <w:rPr>
          <w:sz w:val="26"/>
          <w:szCs w:val="26"/>
        </w:rPr>
        <w:t>tiên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đậm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Trên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trương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hướng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phi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. Tiến </w:t>
      </w:r>
      <w:proofErr w:type="spellStart"/>
      <w:r w:rsidRPr="00E02733">
        <w:rPr>
          <w:sz w:val="26"/>
          <w:szCs w:val="26"/>
        </w:rPr>
        <w:t>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sớm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kê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sưu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tầm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chỉnh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vốn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(bao </w:t>
      </w:r>
      <w:proofErr w:type="spellStart"/>
      <w:r w:rsidRPr="00E02733">
        <w:rPr>
          <w:sz w:val="26"/>
          <w:szCs w:val="26"/>
        </w:rPr>
        <w:t>gồm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học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gian</w:t>
      </w:r>
      <w:proofErr w:type="spellEnd"/>
      <w:r w:rsidRPr="00E02733">
        <w:rPr>
          <w:sz w:val="26"/>
          <w:szCs w:val="26"/>
        </w:rPr>
        <w:t xml:space="preserve">)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người</w:t>
      </w:r>
      <w:proofErr w:type="spellEnd"/>
      <w:r w:rsidRPr="00E02733">
        <w:rPr>
          <w:sz w:val="26"/>
          <w:szCs w:val="26"/>
        </w:rPr>
        <w:t xml:space="preserve"> Việt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thiểu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phiên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dịch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giới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thiệu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Hán – </w:t>
      </w:r>
      <w:proofErr w:type="spellStart"/>
      <w:r w:rsidRPr="00E02733">
        <w:rPr>
          <w:sz w:val="26"/>
          <w:szCs w:val="26"/>
        </w:rPr>
        <w:t>Nôm</w:t>
      </w:r>
      <w:proofErr w:type="spellEnd"/>
      <w:r w:rsidRPr="00E02733">
        <w:rPr>
          <w:sz w:val="26"/>
          <w:szCs w:val="26"/>
        </w:rPr>
        <w:t xml:space="preserve">. Bảo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danh</w:t>
      </w:r>
      <w:proofErr w:type="spellEnd"/>
      <w:r w:rsidRPr="00E02733">
        <w:rPr>
          <w:sz w:val="26"/>
          <w:szCs w:val="26"/>
        </w:rPr>
        <w:t xml:space="preserve"> lam </w:t>
      </w:r>
      <w:proofErr w:type="spellStart"/>
      <w:r w:rsidRPr="00E02733">
        <w:rPr>
          <w:sz w:val="26"/>
          <w:szCs w:val="26"/>
        </w:rPr>
        <w:t>thắng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bậc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thầy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>”</w:t>
      </w:r>
      <w:r w:rsidRPr="00E02733">
        <w:rPr>
          <w:rStyle w:val="FootnoteReference"/>
          <w:sz w:val="26"/>
          <w:szCs w:val="26"/>
        </w:rPr>
        <w:footnoteReference w:id="16"/>
      </w:r>
      <w:r w:rsidRPr="00E02733">
        <w:rPr>
          <w:sz w:val="26"/>
          <w:szCs w:val="26"/>
        </w:rPr>
        <w:t>.</w:t>
      </w:r>
    </w:p>
    <w:p w:rsidR="00F83BD9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Trên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5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VIII, </w:t>
      </w:r>
      <w:proofErr w:type="spellStart"/>
      <w:r w:rsidRPr="00E02733">
        <w:rPr>
          <w:sz w:val="26"/>
          <w:szCs w:val="26"/>
        </w:rPr>
        <w:t>hàng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nâng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người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</w:t>
      </w:r>
      <w:proofErr w:type="spellEnd"/>
      <w:r w:rsidRPr="00E02733">
        <w:rPr>
          <w:sz w:val="26"/>
          <w:szCs w:val="26"/>
        </w:rPr>
        <w:t xml:space="preserve"> 27-CT/TW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12/01/1998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Bộ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cưới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tang, </w:t>
      </w:r>
      <w:proofErr w:type="spellStart"/>
      <w:r w:rsidRPr="00E02733">
        <w:rPr>
          <w:sz w:val="26"/>
          <w:szCs w:val="26"/>
        </w:rPr>
        <w:t>lễ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</w:t>
      </w:r>
      <w:proofErr w:type="spellEnd"/>
      <w:r w:rsidRPr="00E02733">
        <w:rPr>
          <w:sz w:val="26"/>
          <w:szCs w:val="26"/>
        </w:rPr>
        <w:t xml:space="preserve"> 14/1998/TC-</w:t>
      </w:r>
      <w:proofErr w:type="spellStart"/>
      <w:r w:rsidRPr="00E02733">
        <w:rPr>
          <w:sz w:val="26"/>
          <w:szCs w:val="26"/>
        </w:rPr>
        <w:t>TTg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28/3/1998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tướng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cưới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hỏi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tang, </w:t>
      </w:r>
      <w:proofErr w:type="spellStart"/>
      <w:r w:rsidRPr="00E02733">
        <w:rPr>
          <w:sz w:val="26"/>
          <w:szCs w:val="26"/>
        </w:rPr>
        <w:t>lễ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dẫn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đời</w:t>
      </w:r>
      <w:proofErr w:type="spellEnd"/>
      <w:r w:rsidRPr="00E02733">
        <w:rPr>
          <w:sz w:val="26"/>
          <w:szCs w:val="26"/>
        </w:rPr>
        <w:t xml:space="preserve"> Thông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</w:t>
      </w:r>
      <w:proofErr w:type="spellEnd"/>
      <w:r w:rsidRPr="00E02733">
        <w:rPr>
          <w:sz w:val="26"/>
          <w:szCs w:val="26"/>
        </w:rPr>
        <w:t xml:space="preserve"> 04/1998/</w:t>
      </w:r>
      <w:proofErr w:type="spellStart"/>
      <w:r w:rsidRPr="00E02733">
        <w:rPr>
          <w:sz w:val="26"/>
          <w:szCs w:val="26"/>
        </w:rPr>
        <w:t>TTg</w:t>
      </w:r>
      <w:proofErr w:type="spellEnd"/>
      <w:r w:rsidRPr="00E02733">
        <w:rPr>
          <w:sz w:val="26"/>
          <w:szCs w:val="26"/>
        </w:rPr>
        <w:t xml:space="preserve">-BVHTT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11/7/1998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Bộ</w:t>
      </w:r>
      <w:proofErr w:type="spellEnd"/>
      <w:r w:rsidRPr="00E02733">
        <w:rPr>
          <w:sz w:val="26"/>
          <w:szCs w:val="26"/>
        </w:rPr>
        <w:t xml:space="preserve"> Văn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- Thông tin </w:t>
      </w:r>
      <w:proofErr w:type="spellStart"/>
      <w:r w:rsidRPr="00E02733">
        <w:rPr>
          <w:sz w:val="26"/>
          <w:szCs w:val="26"/>
        </w:rPr>
        <w:t>hướng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dẫn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cưới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tang, </w:t>
      </w:r>
      <w:proofErr w:type="spellStart"/>
      <w:r w:rsidRPr="00E02733">
        <w:rPr>
          <w:sz w:val="26"/>
          <w:szCs w:val="26"/>
        </w:rPr>
        <w:t>lễ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. 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bổ</w:t>
      </w:r>
      <w:proofErr w:type="spellEnd"/>
      <w:r w:rsidRPr="00E02733">
        <w:rPr>
          <w:sz w:val="26"/>
          <w:szCs w:val="26"/>
        </w:rPr>
        <w:t xml:space="preserve"> sung,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5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VIII,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IX </w:t>
      </w:r>
      <w:r w:rsidR="00480502" w:rsidRPr="00E02733">
        <w:rPr>
          <w:sz w:val="26"/>
          <w:szCs w:val="26"/>
        </w:rPr>
        <w:t xml:space="preserve">(4/2001)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mạnh</w:t>
      </w:r>
      <w:proofErr w:type="spellEnd"/>
      <w:r w:rsidRPr="00E02733">
        <w:rPr>
          <w:sz w:val="26"/>
          <w:szCs w:val="26"/>
        </w:rPr>
        <w:t xml:space="preserve">: “Bảo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học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danh</w:t>
      </w:r>
      <w:proofErr w:type="spellEnd"/>
      <w:r w:rsidRPr="00E02733">
        <w:rPr>
          <w:sz w:val="26"/>
          <w:szCs w:val="26"/>
        </w:rPr>
        <w:t xml:space="preserve"> lam </w:t>
      </w:r>
      <w:proofErr w:type="spellStart"/>
      <w:r w:rsidRPr="00E02733">
        <w:rPr>
          <w:sz w:val="26"/>
          <w:szCs w:val="26"/>
        </w:rPr>
        <w:t>thắng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cảnh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khai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cổ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góp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phú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thêm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loại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Đấu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tranh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hại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7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Tại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thứ</w:t>
      </w:r>
      <w:proofErr w:type="spellEnd"/>
      <w:r w:rsidRPr="00E02733">
        <w:rPr>
          <w:sz w:val="26"/>
          <w:szCs w:val="26"/>
        </w:rPr>
        <w:t xml:space="preserve"> </w:t>
      </w:r>
      <w:r w:rsidR="00CF3D50" w:rsidRPr="00E02733">
        <w:rPr>
          <w:sz w:val="26"/>
          <w:szCs w:val="26"/>
        </w:rPr>
        <w:t>10</w:t>
      </w:r>
      <w:r w:rsidRPr="00E02733">
        <w:rPr>
          <w:sz w:val="26"/>
          <w:szCs w:val="26"/>
        </w:rPr>
        <w:t xml:space="preserve"> Ban </w:t>
      </w:r>
      <w:proofErr w:type="spellStart"/>
      <w:r w:rsidRPr="00E02733">
        <w:rPr>
          <w:sz w:val="26"/>
          <w:szCs w:val="26"/>
        </w:rPr>
        <w:t>Chấp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hành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IX,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quá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lastRenderedPageBreak/>
        <w:t>lưu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gắn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thừa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đẹp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: “Trong </w:t>
      </w:r>
      <w:proofErr w:type="spellStart"/>
      <w:r w:rsidRPr="00E02733">
        <w:rPr>
          <w:sz w:val="26"/>
          <w:szCs w:val="26"/>
        </w:rPr>
        <w:t>quá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quốc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cùng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Việt Nam </w:t>
      </w:r>
      <w:proofErr w:type="spellStart"/>
      <w:r w:rsidRPr="00E02733">
        <w:rPr>
          <w:sz w:val="26"/>
          <w:szCs w:val="26"/>
        </w:rPr>
        <w:t>đương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đẩy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thừa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tốt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đẹp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chọn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lọc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giới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bắt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kịp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8"/>
      </w:r>
      <w:r w:rsidRPr="00E02733">
        <w:rPr>
          <w:sz w:val="26"/>
          <w:szCs w:val="26"/>
        </w:rPr>
        <w:t>.</w:t>
      </w:r>
    </w:p>
    <w:p w:rsidR="00381522" w:rsidRPr="00E02733" w:rsidRDefault="00381522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bookmarkStart w:id="7" w:name="_Hlk169605785"/>
      <w:r w:rsidRPr="00E02733">
        <w:rPr>
          <w:sz w:val="26"/>
          <w:szCs w:val="26"/>
        </w:rPr>
        <w:t xml:space="preserve">Trong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theo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, </w:t>
      </w:r>
      <w:bookmarkStart w:id="8" w:name="_Hlk169605512"/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vốn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coi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vì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biểu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nét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phi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Do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="00480502"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đậm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chứa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>.</w:t>
      </w:r>
    </w:p>
    <w:bookmarkEnd w:id="7"/>
    <w:bookmarkEnd w:id="8"/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X</w:t>
      </w:r>
      <w:r w:rsidR="00480502" w:rsidRPr="00E02733">
        <w:rPr>
          <w:sz w:val="26"/>
          <w:szCs w:val="26"/>
        </w:rPr>
        <w:t xml:space="preserve"> (4/2006)</w:t>
      </w:r>
      <w:r w:rsidRPr="00E02733">
        <w:rPr>
          <w:sz w:val="26"/>
          <w:szCs w:val="26"/>
        </w:rPr>
        <w:t xml:space="preserve">, </w:t>
      </w:r>
      <w:bookmarkStart w:id="9" w:name="_Hlk169605817"/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bookmarkStart w:id="10" w:name="_Hlk169605497"/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nghiệp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. </w:t>
      </w:r>
      <w:bookmarkEnd w:id="9"/>
      <w:bookmarkEnd w:id="10"/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kháng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chiến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phi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 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thuần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Bảo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gian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hợp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du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19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XI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="00480502" w:rsidRPr="00E02733">
        <w:rPr>
          <w:sz w:val="26"/>
          <w:szCs w:val="26"/>
        </w:rPr>
        <w:t xml:space="preserve"> (1/2011),</w:t>
      </w:r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mà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còn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yêu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tiếng</w:t>
      </w:r>
      <w:proofErr w:type="spellEnd"/>
      <w:r w:rsidRPr="00E02733">
        <w:rPr>
          <w:sz w:val="26"/>
          <w:szCs w:val="26"/>
        </w:rPr>
        <w:t xml:space="preserve"> Việt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: “Bảo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tiếng</w:t>
      </w:r>
      <w:proofErr w:type="spellEnd"/>
      <w:r w:rsidRPr="00E02733">
        <w:rPr>
          <w:sz w:val="26"/>
          <w:szCs w:val="26"/>
        </w:rPr>
        <w:t xml:space="preserve"> Việt...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thiểu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số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20"/>
      </w:r>
      <w:r w:rsidRPr="00E02733">
        <w:rPr>
          <w:sz w:val="26"/>
          <w:szCs w:val="26"/>
        </w:rPr>
        <w:t>.</w:t>
      </w:r>
    </w:p>
    <w:p w:rsidR="00A87E07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Tiếp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theo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X,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XI,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9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XI </w:t>
      </w:r>
      <w:r w:rsidR="00115E00" w:rsidRPr="00E02733">
        <w:rPr>
          <w:sz w:val="26"/>
          <w:szCs w:val="26"/>
        </w:rPr>
        <w:t xml:space="preserve">(9/6/2014) </w:t>
      </w:r>
      <w:proofErr w:type="spellStart"/>
      <w:r w:rsidRPr="00E02733">
        <w:rPr>
          <w:sz w:val="26"/>
          <w:szCs w:val="26"/>
        </w:rPr>
        <w:t>của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Đảng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bổ</w:t>
      </w:r>
      <w:proofErr w:type="spellEnd"/>
      <w:r w:rsidRPr="00E02733">
        <w:rPr>
          <w:sz w:val="26"/>
          <w:szCs w:val="26"/>
        </w:rPr>
        <w:t xml:space="preserve"> sung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hơn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nhiệm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Theo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gắn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du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: “Bảo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biểu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gắn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du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21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trước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quốc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sâu</w:t>
      </w:r>
      <w:proofErr w:type="spellEnd"/>
      <w:r w:rsidRPr="00E02733">
        <w:rPr>
          <w:sz w:val="26"/>
          <w:szCs w:val="26"/>
        </w:rPr>
        <w:lastRenderedPageBreak/>
        <w:t xml:space="preserve"> </w:t>
      </w:r>
      <w:proofErr w:type="spellStart"/>
      <w:r w:rsidRPr="00E02733">
        <w:rPr>
          <w:sz w:val="26"/>
          <w:szCs w:val="26"/>
        </w:rPr>
        <w:t>rộng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 khoa </w:t>
      </w:r>
      <w:proofErr w:type="spellStart"/>
      <w:r w:rsidRPr="00E02733">
        <w:rPr>
          <w:sz w:val="26"/>
          <w:szCs w:val="26"/>
        </w:rPr>
        <w:t>học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lai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căng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lạm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9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XI </w:t>
      </w:r>
      <w:proofErr w:type="spellStart"/>
      <w:r w:rsidRPr="00E02733">
        <w:rPr>
          <w:sz w:val="26"/>
          <w:szCs w:val="26"/>
        </w:rPr>
        <w:t>đưa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nhiệm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con </w:t>
      </w:r>
      <w:proofErr w:type="spellStart"/>
      <w:r w:rsidRPr="00E02733">
        <w:rPr>
          <w:sz w:val="26"/>
          <w:szCs w:val="26"/>
        </w:rPr>
        <w:t>người</w:t>
      </w:r>
      <w:proofErr w:type="spellEnd"/>
      <w:r w:rsidRPr="00E02733">
        <w:rPr>
          <w:sz w:val="26"/>
          <w:szCs w:val="26"/>
        </w:rPr>
        <w:t xml:space="preserve"> Việt Nam</w:t>
      </w:r>
      <w:r w:rsidR="001C682A" w:rsidRPr="00E02733">
        <w:rPr>
          <w:rStyle w:val="FootnoteReference"/>
          <w:sz w:val="26"/>
          <w:szCs w:val="26"/>
        </w:rPr>
        <w:footnoteReference w:id="22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>: “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đôi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giư</w:t>
      </w:r>
      <w:proofErr w:type="spellEnd"/>
      <w:r w:rsidRPr="00E02733">
        <w:rPr>
          <w:sz w:val="26"/>
          <w:szCs w:val="26"/>
        </w:rPr>
        <w:t xml:space="preserve">̃ </w:t>
      </w:r>
      <w:proofErr w:type="spellStart"/>
      <w:r w:rsidRPr="00E02733">
        <w:rPr>
          <w:sz w:val="26"/>
          <w:szCs w:val="26"/>
        </w:rPr>
        <w:t>gìn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sư</w:t>
      </w:r>
      <w:proofErr w:type="spellEnd"/>
      <w:r w:rsidRPr="00E02733">
        <w:rPr>
          <w:sz w:val="26"/>
          <w:szCs w:val="26"/>
        </w:rPr>
        <w:t xml:space="preserve">̣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sáng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của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tiếng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Việt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khắc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lạm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tiếng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nước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ngoài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Giư</w:t>
      </w:r>
      <w:proofErr w:type="spellEnd"/>
      <w:r w:rsidRPr="00E02733">
        <w:rPr>
          <w:sz w:val="26"/>
          <w:szCs w:val="26"/>
        </w:rPr>
        <w:t xml:space="preserve">̃ </w:t>
      </w:r>
      <w:proofErr w:type="spellStart"/>
      <w:r w:rsidRPr="00E02733">
        <w:rPr>
          <w:sz w:val="26"/>
          <w:szCs w:val="26"/>
        </w:rPr>
        <w:t>gìn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va</w:t>
      </w:r>
      <w:proofErr w:type="spellEnd"/>
      <w:r w:rsidRPr="00E02733">
        <w:rPr>
          <w:sz w:val="26"/>
          <w:szCs w:val="26"/>
        </w:rPr>
        <w:t xml:space="preserve">̀ </w:t>
      </w:r>
      <w:proofErr w:type="spellStart"/>
      <w:r w:rsidRPr="00E02733">
        <w:rPr>
          <w:sz w:val="26"/>
          <w:szCs w:val="26"/>
        </w:rPr>
        <w:t>phát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sản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hóa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các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tộc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thiểu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sô</w:t>
      </w:r>
      <w:proofErr w:type="spellEnd"/>
      <w:r w:rsidRPr="00E02733">
        <w:rPr>
          <w:sz w:val="26"/>
          <w:szCs w:val="26"/>
        </w:rPr>
        <w:t xml:space="preserve">́, </w:t>
      </w:r>
      <w:proofErr w:type="spellStart"/>
      <w:r w:rsidRPr="00E02733">
        <w:rPr>
          <w:sz w:val="26"/>
          <w:szCs w:val="26"/>
        </w:rPr>
        <w:t>nhất</w:t>
      </w:r>
      <w:proofErr w:type="spellEnd"/>
      <w:r w:rsidRPr="00E02733">
        <w:rPr>
          <w:sz w:val="26"/>
          <w:szCs w:val="26"/>
        </w:rPr>
        <w:t xml:space="preserve"> là </w:t>
      </w:r>
      <w:proofErr w:type="spellStart"/>
      <w:r w:rsidRPr="00E02733">
        <w:rPr>
          <w:sz w:val="26"/>
          <w:szCs w:val="26"/>
        </w:rPr>
        <w:t>tiếng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nói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chư</w:t>
      </w:r>
      <w:proofErr w:type="spellEnd"/>
      <w:r w:rsidRPr="00E02733">
        <w:rPr>
          <w:sz w:val="26"/>
          <w:szCs w:val="26"/>
        </w:rPr>
        <w:t xml:space="preserve">̃ </w:t>
      </w:r>
      <w:proofErr w:type="spellStart"/>
      <w:r w:rsidRPr="00E02733">
        <w:rPr>
          <w:sz w:val="26"/>
          <w:szCs w:val="26"/>
        </w:rPr>
        <w:t>viết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trang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phục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lê</w:t>
      </w:r>
      <w:proofErr w:type="spellEnd"/>
      <w:r w:rsidRPr="00E02733">
        <w:rPr>
          <w:sz w:val="26"/>
          <w:szCs w:val="26"/>
        </w:rPr>
        <w:t xml:space="preserve">̃ </w:t>
      </w:r>
      <w:proofErr w:type="spellStart"/>
      <w:r w:rsidRPr="00E02733">
        <w:rPr>
          <w:sz w:val="26"/>
          <w:szCs w:val="26"/>
        </w:rPr>
        <w:t>hội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truyền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thống</w:t>
      </w:r>
      <w:proofErr w:type="spellEnd"/>
      <w:r w:rsidRPr="00E02733">
        <w:rPr>
          <w:sz w:val="26"/>
          <w:szCs w:val="26"/>
        </w:rPr>
        <w:t xml:space="preserve">;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giáo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ngưỡng</w:t>
      </w:r>
      <w:proofErr w:type="spellEnd"/>
      <w:r w:rsidRPr="00E02733">
        <w:rPr>
          <w:sz w:val="26"/>
          <w:szCs w:val="26"/>
        </w:rPr>
        <w:t>”</w:t>
      </w:r>
      <w:r w:rsidR="00C430A7" w:rsidRPr="00E02733">
        <w:rPr>
          <w:rStyle w:val="FootnoteReference"/>
          <w:sz w:val="26"/>
          <w:szCs w:val="26"/>
        </w:rPr>
        <w:footnoteReference w:id="23"/>
      </w:r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vấn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từ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lâu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nhưng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vấn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.. </w:t>
      </w:r>
      <w:proofErr w:type="spellStart"/>
      <w:r w:rsidRPr="00E02733">
        <w:rPr>
          <w:sz w:val="26"/>
          <w:szCs w:val="26"/>
        </w:rPr>
        <w:t>Nếu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đây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ngữ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viết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thì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quyết</w:t>
      </w:r>
      <w:proofErr w:type="spellEnd"/>
      <w:r w:rsidRPr="00E02733">
        <w:rPr>
          <w:sz w:val="26"/>
          <w:szCs w:val="26"/>
        </w:rPr>
        <w:t xml:space="preserve"> Trung </w:t>
      </w:r>
      <w:proofErr w:type="spellStart"/>
      <w:r w:rsidRPr="00E02733">
        <w:rPr>
          <w:sz w:val="26"/>
          <w:szCs w:val="26"/>
        </w:rPr>
        <w:t>ương</w:t>
      </w:r>
      <w:proofErr w:type="spellEnd"/>
      <w:r w:rsidRPr="00E02733">
        <w:rPr>
          <w:sz w:val="26"/>
          <w:szCs w:val="26"/>
        </w:rPr>
        <w:t xml:space="preserve"> 9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Pr="00E02733">
        <w:rPr>
          <w:sz w:val="26"/>
          <w:szCs w:val="26"/>
        </w:rPr>
        <w:t xml:space="preserve"> XI,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giáo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ngưỡng</w:t>
      </w:r>
      <w:proofErr w:type="spellEnd"/>
      <w:r w:rsidRPr="00E02733">
        <w:rPr>
          <w:sz w:val="26"/>
          <w:szCs w:val="26"/>
        </w:rPr>
        <w:t>.</w:t>
      </w:r>
    </w:p>
    <w:p w:rsidR="009B068B" w:rsidRPr="00E02733" w:rsidRDefault="009B068B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Tại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XIII (1/2021),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xác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>: “</w:t>
      </w:r>
      <w:r w:rsidRPr="00E02733">
        <w:rPr>
          <w:sz w:val="26"/>
          <w:szCs w:val="26"/>
          <w:shd w:val="clear" w:color="auto" w:fill="FFFFFF"/>
        </w:rPr>
        <w:t xml:space="preserve">Bảo </w:t>
      </w:r>
      <w:proofErr w:type="spellStart"/>
      <w:r w:rsidRPr="00E02733">
        <w:rPr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huy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tốt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đẹp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tộc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danh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lam </w:t>
      </w:r>
      <w:proofErr w:type="spellStart"/>
      <w:r w:rsidRPr="00E02733">
        <w:rPr>
          <w:sz w:val="26"/>
          <w:szCs w:val="26"/>
          <w:shd w:val="clear" w:color="auto" w:fill="FFFFFF"/>
        </w:rPr>
        <w:t>thắng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cảnh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sz w:val="26"/>
          <w:szCs w:val="26"/>
          <w:shd w:val="clear" w:color="auto" w:fill="FFFFFF"/>
        </w:rPr>
        <w:t>Từng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bước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hạn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chế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tiến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tới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bỏ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hủ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tục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tập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quán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hậu</w:t>
      </w:r>
      <w:proofErr w:type="spellEnd"/>
      <w:r w:rsidRPr="00E02733">
        <w:rPr>
          <w:sz w:val="26"/>
          <w:szCs w:val="26"/>
          <w:shd w:val="clear" w:color="auto" w:fill="FFFFFF"/>
        </w:rPr>
        <w:t>”</w:t>
      </w:r>
      <w:r w:rsidRPr="00E02733">
        <w:rPr>
          <w:rStyle w:val="FootnoteReference"/>
          <w:sz w:val="26"/>
          <w:szCs w:val="26"/>
          <w:shd w:val="clear" w:color="auto" w:fill="FFFFFF"/>
        </w:rPr>
        <w:footnoteReference w:id="24"/>
      </w:r>
      <w:r w:rsidRPr="00E02733">
        <w:rPr>
          <w:sz w:val="26"/>
          <w:szCs w:val="26"/>
          <w:shd w:val="clear" w:color="auto" w:fill="FFFFFF"/>
        </w:rPr>
        <w:t>.</w:t>
      </w:r>
    </w:p>
    <w:p w:rsidR="00381522" w:rsidRPr="00E02733" w:rsidRDefault="00A87E07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Quan </w:t>
      </w:r>
      <w:proofErr w:type="spellStart"/>
      <w:r w:rsidRPr="00E02733">
        <w:rPr>
          <w:sz w:val="26"/>
          <w:szCs w:val="26"/>
        </w:rPr>
        <w:t>điểm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đường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lối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="009164DE" w:rsidRPr="00E02733">
        <w:rPr>
          <w:sz w:val="26"/>
          <w:szCs w:val="26"/>
        </w:rPr>
        <w:t xml:space="preserve"> </w:t>
      </w:r>
      <w:proofErr w:type="spellStart"/>
      <w:r w:rsidR="009164DE" w:rsidRPr="00E02733">
        <w:rPr>
          <w:sz w:val="26"/>
          <w:szCs w:val="26"/>
        </w:rPr>
        <w:t>về</w:t>
      </w:r>
      <w:proofErr w:type="spellEnd"/>
      <w:r w:rsidR="009164DE" w:rsidRPr="00E02733">
        <w:rPr>
          <w:sz w:val="26"/>
          <w:szCs w:val="26"/>
        </w:rPr>
        <w:t xml:space="preserve"> </w:t>
      </w:r>
      <w:proofErr w:type="spellStart"/>
      <w:r w:rsidR="009164DE" w:rsidRPr="00E02733">
        <w:rPr>
          <w:sz w:val="26"/>
          <w:szCs w:val="26"/>
        </w:rPr>
        <w:t>phát</w:t>
      </w:r>
      <w:proofErr w:type="spellEnd"/>
      <w:r w:rsidR="009164DE" w:rsidRPr="00E02733">
        <w:rPr>
          <w:sz w:val="26"/>
          <w:szCs w:val="26"/>
        </w:rPr>
        <w:t xml:space="preserve"> </w:t>
      </w:r>
      <w:proofErr w:type="spellStart"/>
      <w:r w:rsidR="009164DE" w:rsidRPr="00E02733">
        <w:rPr>
          <w:sz w:val="26"/>
          <w:szCs w:val="26"/>
        </w:rPr>
        <w:t>triển</w:t>
      </w:r>
      <w:proofErr w:type="spellEnd"/>
      <w:r w:rsidR="009164DE" w:rsidRPr="00E02733">
        <w:rPr>
          <w:sz w:val="26"/>
          <w:szCs w:val="26"/>
        </w:rPr>
        <w:t xml:space="preserve"> </w:t>
      </w:r>
      <w:proofErr w:type="spellStart"/>
      <w:r w:rsidR="009164DE" w:rsidRPr="00E02733">
        <w:rPr>
          <w:sz w:val="26"/>
          <w:szCs w:val="26"/>
        </w:rPr>
        <w:t>văn</w:t>
      </w:r>
      <w:proofErr w:type="spellEnd"/>
      <w:r w:rsidR="009164DE" w:rsidRPr="00E02733">
        <w:rPr>
          <w:sz w:val="26"/>
          <w:szCs w:val="26"/>
        </w:rPr>
        <w:t xml:space="preserve"> </w:t>
      </w:r>
      <w:proofErr w:type="spellStart"/>
      <w:r w:rsidR="009164DE"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ý </w:t>
      </w:r>
      <w:proofErr w:type="spellStart"/>
      <w:r w:rsidRPr="00E02733">
        <w:rPr>
          <w:sz w:val="26"/>
          <w:szCs w:val="26"/>
        </w:rPr>
        <w:t>nghĩa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mặt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còn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to </w:t>
      </w:r>
      <w:proofErr w:type="spellStart"/>
      <w:r w:rsidRPr="00E02733">
        <w:rPr>
          <w:sz w:val="26"/>
          <w:szCs w:val="26"/>
        </w:rPr>
        <w:t>lớn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chặn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xuống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cấp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lạm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,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>.</w:t>
      </w:r>
      <w:r w:rsidR="00381522" w:rsidRPr="00E02733">
        <w:rPr>
          <w:sz w:val="26"/>
          <w:szCs w:val="26"/>
        </w:rPr>
        <w:t xml:space="preserve"> </w:t>
      </w:r>
    </w:p>
    <w:p w:rsidR="00895FE9" w:rsidRPr="00E02733" w:rsidRDefault="008344E9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bookmarkStart w:id="11" w:name="_Hlk169605636"/>
      <w:r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2.2.</w:t>
      </w:r>
      <w:r w:rsidR="00D35145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2.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Những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nội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dung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cơ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bản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của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9164DE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</w:t>
      </w:r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hà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nước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về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quản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lý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di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sản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văn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hóa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dân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tộc</w:t>
      </w:r>
      <w:proofErr w:type="spellEnd"/>
      <w:r w:rsidR="00895FE9" w:rsidRPr="00E0273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bookmarkEnd w:id="11"/>
    <w:p w:rsidR="00235C78" w:rsidRPr="00E02733" w:rsidRDefault="00235C78" w:rsidP="00C536B4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  <w:shd w:val="clear" w:color="auto" w:fill="FFFFFF"/>
        </w:rPr>
      </w:pPr>
      <w:r w:rsidRPr="00E02733">
        <w:rPr>
          <w:sz w:val="26"/>
          <w:szCs w:val="26"/>
          <w:shd w:val="clear" w:color="auto" w:fill="FFFFFF"/>
        </w:rPr>
        <w:t xml:space="preserve">Quản </w:t>
      </w:r>
      <w:proofErr w:type="spellStart"/>
      <w:r w:rsidRPr="00E02733">
        <w:rPr>
          <w:sz w:val="26"/>
          <w:szCs w:val="26"/>
          <w:shd w:val="clear" w:color="auto" w:fill="FFFFFF"/>
        </w:rPr>
        <w:t>lý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tổ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chức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điều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nhằm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giữ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gìn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duy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trì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đặc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trưng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đất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sz w:val="26"/>
          <w:szCs w:val="26"/>
          <w:shd w:val="clear" w:color="auto" w:fill="FFFFFF"/>
        </w:rPr>
        <w:t>Đây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nhằm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đảm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rằng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phi </w:t>
      </w:r>
      <w:proofErr w:type="spellStart"/>
      <w:r w:rsidRPr="00E02733">
        <w:rPr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lâu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dài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có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vai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trò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nguồn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thông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tin khoa </w:t>
      </w:r>
      <w:proofErr w:type="spellStart"/>
      <w:r w:rsidRPr="00E02733">
        <w:rPr>
          <w:sz w:val="26"/>
          <w:szCs w:val="26"/>
          <w:shd w:val="clear" w:color="auto" w:fill="FFFFFF"/>
        </w:rPr>
        <w:t>học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chân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mang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đến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tri </w:t>
      </w:r>
      <w:proofErr w:type="spellStart"/>
      <w:r w:rsidRPr="00E02733">
        <w:rPr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hiểu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biết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nghiệm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báu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cùng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bài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học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lịch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sử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xã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sz w:val="26"/>
          <w:szCs w:val="26"/>
          <w:shd w:val="clear" w:color="auto" w:fill="FFFFFF"/>
        </w:rPr>
        <w:t>.</w:t>
      </w:r>
    </w:p>
    <w:p w:rsidR="00235C78" w:rsidRPr="00E02733" w:rsidRDefault="00235C78" w:rsidP="00C536B4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  <w:shd w:val="clear" w:color="auto" w:fill="FFFFFF"/>
        </w:rPr>
      </w:pPr>
      <w:proofErr w:type="spellStart"/>
      <w:r w:rsidRPr="00E02733">
        <w:rPr>
          <w:sz w:val="26"/>
          <w:szCs w:val="26"/>
          <w:shd w:val="clear" w:color="auto" w:fill="FFFFFF"/>
        </w:rPr>
        <w:t>Mục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tiêu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không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dừng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lại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ở </w:t>
      </w:r>
      <w:proofErr w:type="spellStart"/>
      <w:r w:rsidRPr="00E02733">
        <w:rPr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chất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còn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mở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rộng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ra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phục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vụ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dục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hình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thành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nhân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môi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trường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xã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lành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mạnh</w:t>
      </w:r>
      <w:proofErr w:type="spellEnd"/>
      <w:r w:rsidRPr="00E02733">
        <w:rPr>
          <w:sz w:val="26"/>
          <w:szCs w:val="26"/>
          <w:shd w:val="clear" w:color="auto" w:fill="FFFFFF"/>
        </w:rPr>
        <w:t>. Qu</w:t>
      </w:r>
      <w:r w:rsidRPr="00E02733">
        <w:rPr>
          <w:sz w:val="26"/>
          <w:szCs w:val="26"/>
          <w:shd w:val="clear" w:color="auto" w:fill="FFFFFF"/>
        </w:rPr>
        <w:lastRenderedPageBreak/>
        <w:t xml:space="preserve">a </w:t>
      </w:r>
      <w:proofErr w:type="spellStart"/>
      <w:r w:rsidRPr="00E02733">
        <w:rPr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khai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sử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ta </w:t>
      </w:r>
      <w:proofErr w:type="spellStart"/>
      <w:r w:rsidRPr="00E02733">
        <w:rPr>
          <w:sz w:val="26"/>
          <w:szCs w:val="26"/>
          <w:shd w:val="clear" w:color="auto" w:fill="FFFFFF"/>
        </w:rPr>
        <w:t>có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truyền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tải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tinh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thần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đạo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đức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lối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thế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trẻ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từ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đó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đóng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góp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bền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đất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sz w:val="26"/>
          <w:szCs w:val="26"/>
          <w:shd w:val="clear" w:color="auto" w:fill="FFFFFF"/>
        </w:rPr>
        <w:t>.</w:t>
      </w:r>
    </w:p>
    <w:p w:rsidR="00235C78" w:rsidRPr="00E02733" w:rsidRDefault="00235C78" w:rsidP="00C536B4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  <w:shd w:val="clear" w:color="auto" w:fill="FFFFFF"/>
        </w:rPr>
      </w:pPr>
      <w:proofErr w:type="spellStart"/>
      <w:r w:rsidRPr="00E02733">
        <w:rPr>
          <w:sz w:val="26"/>
          <w:szCs w:val="26"/>
          <w:shd w:val="clear" w:color="auto" w:fill="FFFFFF"/>
        </w:rPr>
        <w:t>Ngoài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ra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liên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đến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này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hiệu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thời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kết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hợp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nghiên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cứu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khai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dục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sz w:val="26"/>
          <w:szCs w:val="26"/>
          <w:shd w:val="clear" w:color="auto" w:fill="FFFFFF"/>
        </w:rPr>
        <w:t>Điều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này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cần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thuận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phối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hợp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chặt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giữa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cấp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quyền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tổ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chức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xã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cư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đảm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bền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vững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hiệu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lý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đất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sz w:val="26"/>
          <w:szCs w:val="26"/>
          <w:shd w:val="clear" w:color="auto" w:fill="FFFFFF"/>
        </w:rPr>
        <w:t>.</w:t>
      </w:r>
    </w:p>
    <w:p w:rsidR="00EE2112" w:rsidRPr="00E02733" w:rsidRDefault="00EE211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nhất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huy</w:t>
      </w:r>
      <w:proofErr w:type="spellEnd"/>
      <w:r w:rsidR="00272EA1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CB49D6" w:rsidRPr="00E02733" w:rsidRDefault="00CB49D6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Theo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nay: “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hữu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dựa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nguyên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tắc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nhắc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toán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”</w:t>
      </w:r>
      <w:r w:rsidRPr="00E02733">
        <w:rPr>
          <w:rStyle w:val="FootnoteReference"/>
          <w:rFonts w:ascii="Times New Roman" w:hAnsi="Times New Roman" w:cs="Times New Roman"/>
          <w:sz w:val="26"/>
          <w:szCs w:val="26"/>
          <w:shd w:val="clear" w:color="auto" w:fill="FFFFFF"/>
        </w:rPr>
        <w:footnoteReference w:id="25"/>
      </w: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235C78" w:rsidRPr="00E02733" w:rsidRDefault="00235C78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hd w:val="clear" w:color="auto" w:fill="FFFFFF"/>
        </w:rPr>
        <w:t>Mục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tiêu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chính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của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chính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sách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bảo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tồn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phát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huy</w:t>
      </w:r>
      <w:proofErr w:type="spellEnd"/>
      <w:r w:rsidRPr="00E02733">
        <w:rPr>
          <w:shd w:val="clear" w:color="auto" w:fill="FFFFFF"/>
        </w:rPr>
        <w:t xml:space="preserve"> di </w:t>
      </w:r>
      <w:proofErr w:type="spellStart"/>
      <w:r w:rsidRPr="00E02733">
        <w:rPr>
          <w:shd w:val="clear" w:color="auto" w:fill="FFFFFF"/>
        </w:rPr>
        <w:t>sản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văn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hóa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dân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tộc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tận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dụng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tối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đa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nguồn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lực</w:t>
      </w:r>
      <w:proofErr w:type="spellEnd"/>
      <w:r w:rsidRPr="00E02733">
        <w:rPr>
          <w:shd w:val="clear" w:color="auto" w:fill="FFFFFF"/>
        </w:rPr>
        <w:t xml:space="preserve">, </w:t>
      </w:r>
      <w:proofErr w:type="spellStart"/>
      <w:r w:rsidRPr="00E02733">
        <w:rPr>
          <w:shd w:val="clear" w:color="auto" w:fill="FFFFFF"/>
        </w:rPr>
        <w:t>vật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lực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tài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chính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mà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nước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xã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hội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có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để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liên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tục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làm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giàu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thêm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vốn</w:t>
      </w:r>
      <w:proofErr w:type="spellEnd"/>
      <w:r w:rsidRPr="00E02733">
        <w:rPr>
          <w:shd w:val="clear" w:color="auto" w:fill="FFFFFF"/>
        </w:rPr>
        <w:t xml:space="preserve"> di </w:t>
      </w:r>
      <w:proofErr w:type="spellStart"/>
      <w:r w:rsidRPr="00E02733">
        <w:rPr>
          <w:shd w:val="clear" w:color="auto" w:fill="FFFFFF"/>
        </w:rPr>
        <w:t>sản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đồ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sộ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của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dân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tộc</w:t>
      </w:r>
      <w:proofErr w:type="spellEnd"/>
      <w:r w:rsidRPr="00E02733">
        <w:rPr>
          <w:shd w:val="clear" w:color="auto" w:fill="FFFFFF"/>
        </w:rPr>
        <w:t xml:space="preserve"> Việt Nam, </w:t>
      </w:r>
      <w:proofErr w:type="spellStart"/>
      <w:r w:rsidRPr="00E02733">
        <w:rPr>
          <w:shd w:val="clear" w:color="auto" w:fill="FFFFFF"/>
        </w:rPr>
        <w:t>đồng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thời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đáp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ứng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nhu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cầu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văn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hóa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cao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nhất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của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dân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đảm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bảo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phát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triển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bền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vững</w:t>
      </w:r>
      <w:proofErr w:type="spellEnd"/>
      <w:r w:rsidRPr="00E02733">
        <w:rPr>
          <w:shd w:val="clear" w:color="auto" w:fill="FFFFFF"/>
        </w:rPr>
        <w:t xml:space="preserve">. </w:t>
      </w:r>
      <w:proofErr w:type="spellStart"/>
      <w:r w:rsidRPr="00E02733">
        <w:rPr>
          <w:shd w:val="clear" w:color="auto" w:fill="FFFFFF"/>
        </w:rPr>
        <w:t>Cơ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cấu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của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chính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sách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này</w:t>
      </w:r>
      <w:proofErr w:type="spellEnd"/>
      <w:r w:rsidRPr="00E02733">
        <w:rPr>
          <w:shd w:val="clear" w:color="auto" w:fill="FFFFFF"/>
        </w:rPr>
        <w:t xml:space="preserve"> bao </w:t>
      </w:r>
      <w:proofErr w:type="spellStart"/>
      <w:r w:rsidRPr="00E02733">
        <w:rPr>
          <w:shd w:val="clear" w:color="auto" w:fill="FFFFFF"/>
        </w:rPr>
        <w:t>gồm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các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khía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cạnh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sau</w:t>
      </w:r>
      <w:proofErr w:type="spellEnd"/>
      <w:r w:rsidRPr="00E02733">
        <w:rPr>
          <w:shd w:val="clear" w:color="auto" w:fill="FFFFFF"/>
        </w:rPr>
        <w:t xml:space="preserve">: </w:t>
      </w:r>
      <w:proofErr w:type="spellStart"/>
      <w:r w:rsidRPr="00E02733">
        <w:rPr>
          <w:shd w:val="clear" w:color="auto" w:fill="FFFFFF"/>
        </w:rPr>
        <w:t>hệ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thống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pháp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luật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bảo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tồn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phát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huy</w:t>
      </w:r>
      <w:proofErr w:type="spellEnd"/>
      <w:r w:rsidRPr="00E02733">
        <w:rPr>
          <w:shd w:val="clear" w:color="auto" w:fill="FFFFFF"/>
        </w:rPr>
        <w:t xml:space="preserve"> di </w:t>
      </w:r>
      <w:proofErr w:type="spellStart"/>
      <w:r w:rsidRPr="00E02733">
        <w:rPr>
          <w:shd w:val="clear" w:color="auto" w:fill="FFFFFF"/>
        </w:rPr>
        <w:t>sản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văn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hóa</w:t>
      </w:r>
      <w:proofErr w:type="spellEnd"/>
      <w:r w:rsidRPr="00E02733">
        <w:rPr>
          <w:shd w:val="clear" w:color="auto" w:fill="FFFFFF"/>
        </w:rPr>
        <w:t xml:space="preserve">, </w:t>
      </w:r>
      <w:proofErr w:type="spellStart"/>
      <w:r w:rsidRPr="00E02733">
        <w:rPr>
          <w:shd w:val="clear" w:color="auto" w:fill="FFFFFF"/>
        </w:rPr>
        <w:t>tổ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chức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quản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lý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nhà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nước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trong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lĩnh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vực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bảo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tồn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phát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huy</w:t>
      </w:r>
      <w:proofErr w:type="spellEnd"/>
      <w:r w:rsidRPr="00E02733">
        <w:rPr>
          <w:shd w:val="clear" w:color="auto" w:fill="FFFFFF"/>
        </w:rPr>
        <w:t xml:space="preserve"> di </w:t>
      </w:r>
      <w:proofErr w:type="spellStart"/>
      <w:r w:rsidRPr="00E02733">
        <w:rPr>
          <w:shd w:val="clear" w:color="auto" w:fill="FFFFFF"/>
        </w:rPr>
        <w:t>sản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văn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hóa</w:t>
      </w:r>
      <w:proofErr w:type="spellEnd"/>
      <w:r w:rsidRPr="00E02733">
        <w:rPr>
          <w:shd w:val="clear" w:color="auto" w:fill="FFFFFF"/>
        </w:rPr>
        <w:t xml:space="preserve">, </w:t>
      </w:r>
      <w:proofErr w:type="spellStart"/>
      <w:r w:rsidRPr="00E02733">
        <w:rPr>
          <w:shd w:val="clear" w:color="auto" w:fill="FFFFFF"/>
        </w:rPr>
        <w:t>ngân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sách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và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cơ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sở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hạ</w:t>
      </w:r>
      <w:proofErr w:type="spellEnd"/>
      <w:r w:rsidRPr="00E02733">
        <w:rPr>
          <w:shd w:val="clear" w:color="auto" w:fill="FFFFFF"/>
        </w:rPr>
        <w:t xml:space="preserve"> </w:t>
      </w:r>
      <w:proofErr w:type="spellStart"/>
      <w:r w:rsidRPr="00E02733">
        <w:rPr>
          <w:shd w:val="clear" w:color="auto" w:fill="FFFFFF"/>
        </w:rPr>
        <w:t>tầng</w:t>
      </w:r>
      <w:proofErr w:type="spellEnd"/>
      <w:r w:rsidRPr="00E02733">
        <w:rPr>
          <w:shd w:val="clear" w:color="auto" w:fill="FFFFFF"/>
        </w:rPr>
        <w:t>.</w:t>
      </w:r>
    </w:p>
    <w:p w:rsidR="00CB49D6" w:rsidRPr="00E02733" w:rsidRDefault="00272EA1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nhiệm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hợp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lĩnh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mục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hướng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bao </w:t>
      </w:r>
      <w:proofErr w:type="spellStart"/>
      <w:r w:rsidRPr="00E02733">
        <w:rPr>
          <w:sz w:val="26"/>
          <w:szCs w:val="26"/>
        </w:rPr>
        <w:t>gồm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sau</w:t>
      </w:r>
      <w:proofErr w:type="spellEnd"/>
      <w:r w:rsidRPr="00E02733">
        <w:rPr>
          <w:sz w:val="26"/>
          <w:szCs w:val="26"/>
        </w:rPr>
        <w:t>:</w:t>
      </w:r>
    </w:p>
    <w:p w:rsidR="00272EA1" w:rsidRPr="00E02733" w:rsidRDefault="00272EA1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kê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kê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vốn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 cha </w:t>
      </w:r>
      <w:proofErr w:type="spellStart"/>
      <w:r w:rsidRPr="00E02733">
        <w:rPr>
          <w:sz w:val="26"/>
          <w:szCs w:val="26"/>
        </w:rPr>
        <w:t>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chúng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chúng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truyền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nhằm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quản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giữ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vốn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hợp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>.</w:t>
      </w:r>
    </w:p>
    <w:p w:rsidR="00272EA1" w:rsidRPr="00E02733" w:rsidRDefault="00272EA1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Hai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biến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nguồn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thành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thúc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đẩy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nền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giữ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gìn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mình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sắc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>.</w:t>
      </w:r>
    </w:p>
    <w:p w:rsidR="00272EA1" w:rsidRPr="00E02733" w:rsidRDefault="00272EA1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Ba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hợp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nhuần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nhuyễn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giữa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</w:t>
      </w:r>
      <w:r w:rsidRPr="00E02733">
        <w:rPr>
          <w:sz w:val="26"/>
          <w:szCs w:val="26"/>
        </w:rPr>
        <w:lastRenderedPageBreak/>
        <w:t>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quả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thỏa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góp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giới</w:t>
      </w:r>
      <w:proofErr w:type="spellEnd"/>
      <w:r w:rsidR="00A1423D" w:rsidRPr="00E02733">
        <w:rPr>
          <w:rStyle w:val="FootnoteReference"/>
          <w:sz w:val="26"/>
          <w:szCs w:val="26"/>
        </w:rPr>
        <w:footnoteReference w:id="26"/>
      </w:r>
      <w:r w:rsidR="00A3114B" w:rsidRPr="00E02733">
        <w:rPr>
          <w:sz w:val="26"/>
          <w:szCs w:val="26"/>
        </w:rPr>
        <w:t>.</w:t>
      </w:r>
    </w:p>
    <w:p w:rsidR="00EE2112" w:rsidRPr="00E02733" w:rsidRDefault="00EE211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hai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ban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tổ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chức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quy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phạm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="00CB49D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.</w:t>
      </w:r>
    </w:p>
    <w:p w:rsidR="001F6BD8" w:rsidRPr="00E02733" w:rsidRDefault="00272EA1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F83BD9" w:rsidRPr="00E02733">
        <w:rPr>
          <w:sz w:val="26"/>
          <w:szCs w:val="26"/>
        </w:rPr>
        <w:t>N</w:t>
      </w:r>
      <w:r w:rsidRPr="00E02733">
        <w:rPr>
          <w:sz w:val="26"/>
          <w:szCs w:val="26"/>
        </w:rPr>
        <w:t>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đặt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bộ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dưới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="00CB49D6" w:rsidRPr="00E02733">
        <w:rPr>
          <w:sz w:val="26"/>
          <w:szCs w:val="26"/>
        </w:rPr>
        <w:t>Năm</w:t>
      </w:r>
      <w:proofErr w:type="spellEnd"/>
      <w:r w:rsidR="00CB49D6" w:rsidRPr="00E02733">
        <w:rPr>
          <w:sz w:val="26"/>
          <w:szCs w:val="26"/>
        </w:rPr>
        <w:t xml:space="preserve"> 1945, </w:t>
      </w:r>
      <w:proofErr w:type="spellStart"/>
      <w:r w:rsidR="00CB49D6" w:rsidRPr="00E02733">
        <w:rPr>
          <w:sz w:val="26"/>
          <w:szCs w:val="26"/>
        </w:rPr>
        <w:t>sau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khi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Cách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mạng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Tháng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Tám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công</w:t>
      </w:r>
      <w:proofErr w:type="spellEnd"/>
      <w:r w:rsidR="00CB49D6" w:rsidRPr="00E02733">
        <w:rPr>
          <w:sz w:val="26"/>
          <w:szCs w:val="26"/>
        </w:rPr>
        <w:t xml:space="preserve">, </w:t>
      </w:r>
      <w:proofErr w:type="spellStart"/>
      <w:r w:rsidR="00F83BD9" w:rsidRPr="00E02733">
        <w:rPr>
          <w:sz w:val="26"/>
          <w:szCs w:val="26"/>
        </w:rPr>
        <w:t>n</w:t>
      </w:r>
      <w:r w:rsidR="00CB49D6" w:rsidRPr="00E02733">
        <w:rPr>
          <w:sz w:val="26"/>
          <w:szCs w:val="26"/>
        </w:rPr>
        <w:t>gày</w:t>
      </w:r>
      <w:proofErr w:type="spellEnd"/>
      <w:r w:rsidR="00CB49D6" w:rsidRPr="00E02733">
        <w:rPr>
          <w:sz w:val="26"/>
          <w:szCs w:val="26"/>
        </w:rPr>
        <w:t xml:space="preserve"> </w:t>
      </w:r>
      <w:r w:rsidR="00381522" w:rsidRPr="00E02733">
        <w:rPr>
          <w:sz w:val="26"/>
          <w:szCs w:val="26"/>
        </w:rPr>
        <w:t>2</w:t>
      </w:r>
      <w:r w:rsidR="00CB49D6" w:rsidRPr="00E02733">
        <w:rPr>
          <w:sz w:val="26"/>
          <w:szCs w:val="26"/>
        </w:rPr>
        <w:t xml:space="preserve">3/11/1945, </w:t>
      </w:r>
      <w:proofErr w:type="spellStart"/>
      <w:r w:rsidR="00CB49D6" w:rsidRPr="00E02733">
        <w:rPr>
          <w:sz w:val="26"/>
          <w:szCs w:val="26"/>
        </w:rPr>
        <w:t>Chủ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tịch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Hồ</w:t>
      </w:r>
      <w:proofErr w:type="spellEnd"/>
      <w:r w:rsidR="00CB49D6" w:rsidRPr="00E02733">
        <w:rPr>
          <w:sz w:val="26"/>
          <w:szCs w:val="26"/>
        </w:rPr>
        <w:t xml:space="preserve"> Chí Minh </w:t>
      </w:r>
      <w:proofErr w:type="spellStart"/>
      <w:r w:rsidR="00CB49D6" w:rsidRPr="00E02733">
        <w:rPr>
          <w:sz w:val="26"/>
          <w:szCs w:val="26"/>
        </w:rPr>
        <w:t>đã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ký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và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công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bố</w:t>
      </w:r>
      <w:proofErr w:type="spellEnd"/>
      <w:r w:rsidR="00CB49D6" w:rsidRPr="00E02733">
        <w:rPr>
          <w:sz w:val="26"/>
          <w:szCs w:val="26"/>
        </w:rPr>
        <w:t> </w:t>
      </w:r>
      <w:proofErr w:type="spellStart"/>
      <w:r w:rsidR="00CB49D6" w:rsidRPr="00E02733">
        <w:rPr>
          <w:i/>
          <w:iCs/>
          <w:sz w:val="26"/>
          <w:szCs w:val="26"/>
        </w:rPr>
        <w:t>Sắc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lệnh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số</w:t>
      </w:r>
      <w:proofErr w:type="spellEnd"/>
      <w:r w:rsidR="00CB49D6" w:rsidRPr="00E02733">
        <w:rPr>
          <w:i/>
          <w:iCs/>
          <w:sz w:val="26"/>
          <w:szCs w:val="26"/>
        </w:rPr>
        <w:t xml:space="preserve"> 65/SL </w:t>
      </w:r>
      <w:proofErr w:type="spellStart"/>
      <w:r w:rsidR="00CB49D6" w:rsidRPr="00E02733">
        <w:rPr>
          <w:sz w:val="26"/>
          <w:szCs w:val="26"/>
        </w:rPr>
        <w:t>về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bảo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tồn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cổ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tích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trên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toàn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cõi</w:t>
      </w:r>
      <w:proofErr w:type="spellEnd"/>
      <w:r w:rsidR="00CB49D6" w:rsidRPr="00E02733">
        <w:rPr>
          <w:sz w:val="26"/>
          <w:szCs w:val="26"/>
        </w:rPr>
        <w:t xml:space="preserve"> Việt Nam.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Sắc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lệnh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nêu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rõ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: “Nghiêm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cấm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việc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phá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hủy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những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đình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chùa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đền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miếu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hoặc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nơi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thờ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tự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khác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những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cung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điện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thành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quách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cùng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lăng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mộ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chưa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được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bảo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tồn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. Cấm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phá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hủy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những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bia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ký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đồ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vật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chiếu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sắc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văn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bằng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giấy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má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sách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vở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có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tính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cách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tôn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giáo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hay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không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có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ích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cho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lịch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sử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nhưng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chưa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được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bảo</w:t>
      </w:r>
      <w:proofErr w:type="spellEnd"/>
      <w:r w:rsidR="001C5912"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="001C5912" w:rsidRPr="00E02733">
        <w:rPr>
          <w:sz w:val="26"/>
          <w:szCs w:val="26"/>
          <w:shd w:val="clear" w:color="auto" w:fill="FFFFFF"/>
        </w:rPr>
        <w:t>tồn</w:t>
      </w:r>
      <w:proofErr w:type="spellEnd"/>
      <w:r w:rsidR="001C5912" w:rsidRPr="00E02733">
        <w:rPr>
          <w:sz w:val="26"/>
          <w:szCs w:val="26"/>
          <w:shd w:val="clear" w:color="auto" w:fill="FFFFFF"/>
        </w:rPr>
        <w:t>”</w:t>
      </w:r>
      <w:r w:rsidR="008B4A11" w:rsidRPr="00E02733">
        <w:rPr>
          <w:rStyle w:val="FootnoteReference"/>
          <w:sz w:val="26"/>
          <w:szCs w:val="26"/>
          <w:shd w:val="clear" w:color="auto" w:fill="FFFFFF"/>
        </w:rPr>
        <w:footnoteReference w:id="27"/>
      </w:r>
      <w:r w:rsidR="001C5912" w:rsidRPr="00E02733">
        <w:rPr>
          <w:sz w:val="26"/>
          <w:szCs w:val="26"/>
          <w:shd w:val="clear" w:color="auto" w:fill="FFFFFF"/>
        </w:rPr>
        <w:t>.</w:t>
      </w:r>
      <w:r w:rsidR="001C5912" w:rsidRPr="00E02733">
        <w:rPr>
          <w:sz w:val="26"/>
          <w:szCs w:val="26"/>
        </w:rPr>
        <w:t xml:space="preserve"> </w:t>
      </w:r>
      <w:r w:rsidR="00CB49D6" w:rsidRPr="00E02733">
        <w:rPr>
          <w:sz w:val="26"/>
          <w:szCs w:val="26"/>
        </w:rPr>
        <w:t xml:space="preserve">Sau </w:t>
      </w:r>
      <w:proofErr w:type="spellStart"/>
      <w:r w:rsidR="00CB49D6" w:rsidRPr="00E02733">
        <w:rPr>
          <w:sz w:val="26"/>
          <w:szCs w:val="26"/>
        </w:rPr>
        <w:t>Sắc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lệnh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số</w:t>
      </w:r>
      <w:proofErr w:type="spellEnd"/>
      <w:r w:rsidR="00CB49D6" w:rsidRPr="00E02733">
        <w:rPr>
          <w:sz w:val="26"/>
          <w:szCs w:val="26"/>
        </w:rPr>
        <w:t xml:space="preserve"> 65/SL, </w:t>
      </w:r>
      <w:proofErr w:type="spellStart"/>
      <w:r w:rsidR="00CB49D6" w:rsidRPr="00E02733">
        <w:rPr>
          <w:sz w:val="26"/>
          <w:szCs w:val="26"/>
        </w:rPr>
        <w:t>ngày</w:t>
      </w:r>
      <w:proofErr w:type="spellEnd"/>
      <w:r w:rsidR="00CB49D6" w:rsidRPr="00E02733">
        <w:rPr>
          <w:sz w:val="26"/>
          <w:szCs w:val="26"/>
        </w:rPr>
        <w:t xml:space="preserve"> 29/10/1957, </w:t>
      </w:r>
      <w:proofErr w:type="spellStart"/>
      <w:r w:rsidR="00CB49D6" w:rsidRPr="00E02733">
        <w:rPr>
          <w:i/>
          <w:iCs/>
          <w:sz w:val="26"/>
          <w:szCs w:val="26"/>
        </w:rPr>
        <w:t>Nghị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định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số</w:t>
      </w:r>
      <w:proofErr w:type="spellEnd"/>
      <w:r w:rsidR="00CB49D6" w:rsidRPr="00E02733">
        <w:rPr>
          <w:i/>
          <w:iCs/>
          <w:sz w:val="26"/>
          <w:szCs w:val="26"/>
        </w:rPr>
        <w:t xml:space="preserve"> 519-TTg </w:t>
      </w:r>
      <w:proofErr w:type="spellStart"/>
      <w:r w:rsidR="00CB49D6" w:rsidRPr="00E02733">
        <w:rPr>
          <w:i/>
          <w:iCs/>
          <w:sz w:val="26"/>
          <w:szCs w:val="26"/>
        </w:rPr>
        <w:t>về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bảo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vệ</w:t>
      </w:r>
      <w:proofErr w:type="spellEnd"/>
      <w:r w:rsidR="00CB49D6" w:rsidRPr="00E02733">
        <w:rPr>
          <w:i/>
          <w:iCs/>
          <w:sz w:val="26"/>
          <w:szCs w:val="26"/>
        </w:rPr>
        <w:t xml:space="preserve"> di </w:t>
      </w:r>
      <w:proofErr w:type="spellStart"/>
      <w:r w:rsidR="00CB49D6" w:rsidRPr="00E02733">
        <w:rPr>
          <w:i/>
          <w:iCs/>
          <w:sz w:val="26"/>
          <w:szCs w:val="26"/>
        </w:rPr>
        <w:t>tích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lịch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sử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và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danh</w:t>
      </w:r>
      <w:proofErr w:type="spellEnd"/>
      <w:r w:rsidR="00CB49D6" w:rsidRPr="00E02733">
        <w:rPr>
          <w:i/>
          <w:iCs/>
          <w:sz w:val="26"/>
          <w:szCs w:val="26"/>
        </w:rPr>
        <w:t xml:space="preserve"> lam </w:t>
      </w:r>
      <w:proofErr w:type="spellStart"/>
      <w:r w:rsidR="00CB49D6" w:rsidRPr="00E02733">
        <w:rPr>
          <w:i/>
          <w:iCs/>
          <w:sz w:val="26"/>
          <w:szCs w:val="26"/>
        </w:rPr>
        <w:t>thắng</w:t>
      </w:r>
      <w:proofErr w:type="spellEnd"/>
      <w:r w:rsidR="00CB49D6" w:rsidRPr="00E02733">
        <w:rPr>
          <w:i/>
          <w:iCs/>
          <w:sz w:val="26"/>
          <w:szCs w:val="26"/>
        </w:rPr>
        <w:t xml:space="preserve"> </w:t>
      </w:r>
      <w:proofErr w:type="spellStart"/>
      <w:r w:rsidR="00CB49D6" w:rsidRPr="00E02733">
        <w:rPr>
          <w:i/>
          <w:iCs/>
          <w:sz w:val="26"/>
          <w:szCs w:val="26"/>
        </w:rPr>
        <w:t>cảnh</w:t>
      </w:r>
      <w:proofErr w:type="spellEnd"/>
      <w:r w:rsidR="00CB49D6" w:rsidRPr="00E02733">
        <w:rPr>
          <w:i/>
          <w:iCs/>
          <w:sz w:val="26"/>
          <w:szCs w:val="26"/>
        </w:rPr>
        <w:t> </w:t>
      </w:r>
      <w:r w:rsidR="00CB49D6" w:rsidRPr="00E02733">
        <w:rPr>
          <w:sz w:val="26"/>
          <w:szCs w:val="26"/>
        </w:rPr>
        <w:t xml:space="preserve">do </w:t>
      </w:r>
      <w:proofErr w:type="spellStart"/>
      <w:r w:rsidR="00CB49D6" w:rsidRPr="00E02733">
        <w:rPr>
          <w:sz w:val="26"/>
          <w:szCs w:val="26"/>
        </w:rPr>
        <w:t>Thủ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tướng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Chính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phủ</w:t>
      </w:r>
      <w:proofErr w:type="spellEnd"/>
      <w:r w:rsidR="00CB49D6" w:rsidRPr="00E02733">
        <w:rPr>
          <w:sz w:val="26"/>
          <w:szCs w:val="26"/>
        </w:rPr>
        <w:t xml:space="preserve"> ban </w:t>
      </w:r>
      <w:proofErr w:type="spellStart"/>
      <w:r w:rsidR="00CB49D6" w:rsidRPr="00E02733">
        <w:rPr>
          <w:sz w:val="26"/>
          <w:szCs w:val="26"/>
        </w:rPr>
        <w:t>hành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đã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tạo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điều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kiện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cho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ngành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hóa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thể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thao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tiến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kiểm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kê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phổ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thông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các</w:t>
      </w:r>
      <w:proofErr w:type="spellEnd"/>
      <w:r w:rsidR="00CB49D6" w:rsidRPr="00E02733">
        <w:rPr>
          <w:sz w:val="26"/>
          <w:szCs w:val="26"/>
        </w:rPr>
        <w:t xml:space="preserve"> di </w:t>
      </w:r>
      <w:proofErr w:type="spellStart"/>
      <w:r w:rsidR="00CB49D6" w:rsidRPr="00E02733">
        <w:rPr>
          <w:sz w:val="26"/>
          <w:szCs w:val="26"/>
        </w:rPr>
        <w:t>tích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lịch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sử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văn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hóa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và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danh</w:t>
      </w:r>
      <w:proofErr w:type="spellEnd"/>
      <w:r w:rsidR="00CB49D6" w:rsidRPr="00E02733">
        <w:rPr>
          <w:sz w:val="26"/>
          <w:szCs w:val="26"/>
        </w:rPr>
        <w:t xml:space="preserve"> lam </w:t>
      </w:r>
      <w:proofErr w:type="spellStart"/>
      <w:r w:rsidR="00CB49D6" w:rsidRPr="00E02733">
        <w:rPr>
          <w:sz w:val="26"/>
          <w:szCs w:val="26"/>
        </w:rPr>
        <w:t>thắng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cảnh</w:t>
      </w:r>
      <w:proofErr w:type="spellEnd"/>
      <w:r w:rsidR="00CB49D6" w:rsidRPr="00E02733">
        <w:rPr>
          <w:sz w:val="26"/>
          <w:szCs w:val="26"/>
        </w:rPr>
        <w:t xml:space="preserve"> ở </w:t>
      </w:r>
      <w:proofErr w:type="spellStart"/>
      <w:r w:rsidR="00CB49D6" w:rsidRPr="00E02733">
        <w:rPr>
          <w:sz w:val="26"/>
          <w:szCs w:val="26"/>
        </w:rPr>
        <w:t>các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tỉnh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và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thành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phố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toàn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miền</w:t>
      </w:r>
      <w:proofErr w:type="spellEnd"/>
      <w:r w:rsidR="00CB49D6" w:rsidRPr="00E02733">
        <w:rPr>
          <w:sz w:val="26"/>
          <w:szCs w:val="26"/>
        </w:rPr>
        <w:t xml:space="preserve"> Bắc; </w:t>
      </w:r>
      <w:proofErr w:type="spellStart"/>
      <w:r w:rsidR="00CB49D6" w:rsidRPr="00E02733">
        <w:rPr>
          <w:sz w:val="26"/>
          <w:szCs w:val="26"/>
        </w:rPr>
        <w:t>giúp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bảo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vệ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những</w:t>
      </w:r>
      <w:proofErr w:type="spellEnd"/>
      <w:r w:rsidR="00CB49D6" w:rsidRPr="00E02733">
        <w:rPr>
          <w:sz w:val="26"/>
          <w:szCs w:val="26"/>
        </w:rPr>
        <w:t xml:space="preserve"> di </w:t>
      </w:r>
      <w:proofErr w:type="spellStart"/>
      <w:r w:rsidR="00CB49D6" w:rsidRPr="00E02733">
        <w:rPr>
          <w:sz w:val="26"/>
          <w:szCs w:val="26"/>
        </w:rPr>
        <w:t>tích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quan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trọng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nhất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của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đất</w:t>
      </w:r>
      <w:proofErr w:type="spellEnd"/>
      <w:r w:rsidR="00CB49D6" w:rsidRPr="00E02733">
        <w:rPr>
          <w:sz w:val="26"/>
          <w:szCs w:val="26"/>
        </w:rPr>
        <w:t xml:space="preserve"> </w:t>
      </w:r>
      <w:proofErr w:type="spellStart"/>
      <w:r w:rsidR="00CB49D6" w:rsidRPr="00E02733">
        <w:rPr>
          <w:sz w:val="26"/>
          <w:szCs w:val="26"/>
        </w:rPr>
        <w:t>nước</w:t>
      </w:r>
      <w:proofErr w:type="spellEnd"/>
      <w:r w:rsidR="00CB49D6" w:rsidRPr="00E02733">
        <w:rPr>
          <w:sz w:val="26"/>
          <w:szCs w:val="26"/>
        </w:rPr>
        <w:t>. </w:t>
      </w:r>
    </w:p>
    <w:p w:rsidR="00235C78" w:rsidRPr="00E02733" w:rsidRDefault="00235C78" w:rsidP="00114E16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Pháp </w:t>
      </w:r>
      <w:proofErr w:type="spellStart"/>
      <w:r w:rsidRPr="00E02733">
        <w:rPr>
          <w:sz w:val="26"/>
          <w:szCs w:val="26"/>
        </w:rPr>
        <w:t>lệnh</w:t>
      </w:r>
      <w:proofErr w:type="spellEnd"/>
      <w:r w:rsidRPr="00E02733">
        <w:rPr>
          <w:sz w:val="26"/>
          <w:szCs w:val="26"/>
        </w:rPr>
        <w:t xml:space="preserve"> Bảo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danh</w:t>
      </w:r>
      <w:proofErr w:type="spellEnd"/>
      <w:r w:rsidRPr="00E02733">
        <w:rPr>
          <w:sz w:val="26"/>
          <w:szCs w:val="26"/>
        </w:rPr>
        <w:t xml:space="preserve"> lam </w:t>
      </w:r>
      <w:proofErr w:type="spellStart"/>
      <w:r w:rsidRPr="00E02733">
        <w:rPr>
          <w:sz w:val="26"/>
          <w:szCs w:val="26"/>
        </w:rPr>
        <w:t>thắng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bố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4/4/1984,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một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tâm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. Pháp </w:t>
      </w:r>
      <w:proofErr w:type="spellStart"/>
      <w:r w:rsidRPr="00E02733">
        <w:rPr>
          <w:sz w:val="26"/>
          <w:szCs w:val="26"/>
        </w:rPr>
        <w:t>lệnh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thiết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lập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cứu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>.</w:t>
      </w:r>
    </w:p>
    <w:p w:rsidR="001C5912" w:rsidRPr="00E02733" w:rsidRDefault="00235C78" w:rsidP="00114E16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Pháp </w:t>
      </w:r>
      <w:proofErr w:type="spellStart"/>
      <w:r w:rsidRPr="00E02733">
        <w:rPr>
          <w:sz w:val="26"/>
          <w:szCs w:val="26"/>
        </w:rPr>
        <w:t>lệnh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rõ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ràng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về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tầm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trọng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xếp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cấp</w:t>
      </w:r>
      <w:proofErr w:type="spellEnd"/>
      <w:r w:rsidRPr="00E02733">
        <w:rPr>
          <w:sz w:val="26"/>
          <w:szCs w:val="26"/>
        </w:rPr>
        <w:t xml:space="preserve"> Quốc </w:t>
      </w:r>
      <w:proofErr w:type="spellStart"/>
      <w:r w:rsidRPr="00E02733">
        <w:rPr>
          <w:sz w:val="26"/>
          <w:szCs w:val="26"/>
        </w:rPr>
        <w:t>gia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nhằm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tâm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khai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loại</w:t>
      </w:r>
      <w:proofErr w:type="spellEnd"/>
      <w:r w:rsidRPr="00E02733">
        <w:rPr>
          <w:sz w:val="26"/>
          <w:szCs w:val="26"/>
        </w:rPr>
        <w:t xml:space="preserve"> bao </w:t>
      </w:r>
      <w:proofErr w:type="spellStart"/>
      <w:r w:rsidRPr="00E02733">
        <w:rPr>
          <w:sz w:val="26"/>
          <w:szCs w:val="26"/>
        </w:rPr>
        <w:t>gồm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đai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xung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khu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: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1: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cần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được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bảo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tồn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nguyên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trạng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cấm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không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được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xây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dựng</w:t>
      </w:r>
      <w:proofErr w:type="spellEnd"/>
      <w:r w:rsidR="001F6BD8" w:rsidRPr="00E02733">
        <w:rPr>
          <w:sz w:val="26"/>
          <w:szCs w:val="26"/>
        </w:rPr>
        <w:t xml:space="preserve">;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2 </w:t>
      </w:r>
      <w:proofErr w:type="spellStart"/>
      <w:r w:rsidR="001F6BD8" w:rsidRPr="00E02733">
        <w:rPr>
          <w:sz w:val="26"/>
          <w:szCs w:val="26"/>
        </w:rPr>
        <w:t>là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bao </w:t>
      </w:r>
      <w:proofErr w:type="spellStart"/>
      <w:r w:rsidR="001F6BD8" w:rsidRPr="00E02733">
        <w:rPr>
          <w:sz w:val="26"/>
          <w:szCs w:val="26"/>
        </w:rPr>
        <w:t>quanh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1 </w:t>
      </w:r>
      <w:proofErr w:type="spellStart"/>
      <w:r w:rsidR="001F6BD8" w:rsidRPr="00E02733">
        <w:rPr>
          <w:sz w:val="26"/>
          <w:szCs w:val="26"/>
        </w:rPr>
        <w:t>được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phép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xây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dựng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các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công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trình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nhằm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mục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đích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tôn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tạo</w:t>
      </w:r>
      <w:proofErr w:type="spellEnd"/>
      <w:r w:rsidR="001F6BD8" w:rsidRPr="00E02733">
        <w:rPr>
          <w:sz w:val="26"/>
          <w:szCs w:val="26"/>
        </w:rPr>
        <w:t xml:space="preserve"> di </w:t>
      </w:r>
      <w:proofErr w:type="spellStart"/>
      <w:r w:rsidR="001F6BD8" w:rsidRPr="00E02733">
        <w:rPr>
          <w:sz w:val="26"/>
          <w:szCs w:val="26"/>
        </w:rPr>
        <w:t>tích</w:t>
      </w:r>
      <w:proofErr w:type="spellEnd"/>
      <w:r w:rsidR="001F6BD8" w:rsidRPr="00E02733">
        <w:rPr>
          <w:sz w:val="26"/>
          <w:szCs w:val="26"/>
        </w:rPr>
        <w:t xml:space="preserve">;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3 </w:t>
      </w:r>
      <w:proofErr w:type="spellStart"/>
      <w:r w:rsidR="001F6BD8" w:rsidRPr="00E02733">
        <w:rPr>
          <w:sz w:val="26"/>
          <w:szCs w:val="26"/>
        </w:rPr>
        <w:t>là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vực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cảnh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quan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thiên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nhiên</w:t>
      </w:r>
      <w:proofErr w:type="spellEnd"/>
      <w:r w:rsidR="001F6BD8" w:rsidRPr="00E02733">
        <w:rPr>
          <w:sz w:val="26"/>
          <w:szCs w:val="26"/>
        </w:rPr>
        <w:t xml:space="preserve"> bao </w:t>
      </w:r>
      <w:proofErr w:type="spellStart"/>
      <w:r w:rsidR="001F6BD8" w:rsidRPr="00E02733">
        <w:rPr>
          <w:sz w:val="26"/>
          <w:szCs w:val="26"/>
        </w:rPr>
        <w:t>quanh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khu</w:t>
      </w:r>
      <w:proofErr w:type="spellEnd"/>
      <w:r w:rsidR="001F6BD8" w:rsidRPr="00E02733">
        <w:rPr>
          <w:sz w:val="26"/>
          <w:szCs w:val="26"/>
        </w:rPr>
        <w:t xml:space="preserve"> di </w:t>
      </w:r>
      <w:proofErr w:type="spellStart"/>
      <w:r w:rsidR="001F6BD8" w:rsidRPr="00E02733">
        <w:rPr>
          <w:sz w:val="26"/>
          <w:szCs w:val="26"/>
        </w:rPr>
        <w:t>tích</w:t>
      </w:r>
      <w:proofErr w:type="spellEnd"/>
      <w:r w:rsidR="001F6BD8" w:rsidRPr="00E02733">
        <w:rPr>
          <w:sz w:val="26"/>
          <w:szCs w:val="26"/>
        </w:rPr>
        <w:t xml:space="preserve">. Pháp </w:t>
      </w:r>
      <w:proofErr w:type="spellStart"/>
      <w:r w:rsidR="001F6BD8" w:rsidRPr="00E02733">
        <w:rPr>
          <w:sz w:val="26"/>
          <w:szCs w:val="26"/>
        </w:rPr>
        <w:t>lệnh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cũng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quy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định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rõ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những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người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có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công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đóng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góp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cho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sự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nghiệp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bảo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vệ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phát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huy</w:t>
      </w:r>
      <w:proofErr w:type="spellEnd"/>
      <w:r w:rsidR="001F6BD8" w:rsidRPr="00E02733">
        <w:rPr>
          <w:sz w:val="26"/>
          <w:szCs w:val="26"/>
        </w:rPr>
        <w:t xml:space="preserve"> di </w:t>
      </w:r>
      <w:proofErr w:type="spellStart"/>
      <w:r w:rsidR="001F6BD8" w:rsidRPr="00E02733">
        <w:rPr>
          <w:sz w:val="26"/>
          <w:szCs w:val="26"/>
        </w:rPr>
        <w:t>sản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văn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hóa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dân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tộc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sẽ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được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khen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thưởng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ghi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nhận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giữa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các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hình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thức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thích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hợp</w:t>
      </w:r>
      <w:proofErr w:type="spellEnd"/>
      <w:r w:rsidR="001F6BD8" w:rsidRPr="00E02733">
        <w:rPr>
          <w:sz w:val="26"/>
          <w:szCs w:val="26"/>
        </w:rPr>
        <w:t xml:space="preserve">. Pháp </w:t>
      </w:r>
      <w:proofErr w:type="spellStart"/>
      <w:r w:rsidR="001F6BD8" w:rsidRPr="00E02733">
        <w:rPr>
          <w:sz w:val="26"/>
          <w:szCs w:val="26"/>
        </w:rPr>
        <w:t>lệnh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cũng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nêu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rõ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chủ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trương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cơ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bản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về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việc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huy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động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nguồn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vốn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đầu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tư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cho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việc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tôn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tạo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bảo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tồn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tu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b</w:t>
      </w:r>
      <w:r w:rsidR="00EC31F6" w:rsidRPr="00E02733">
        <w:rPr>
          <w:sz w:val="26"/>
          <w:szCs w:val="26"/>
        </w:rPr>
        <w:t>ổ</w:t>
      </w:r>
      <w:proofErr w:type="spellEnd"/>
      <w:r w:rsidR="001F6BD8" w:rsidRPr="00E02733">
        <w:rPr>
          <w:sz w:val="26"/>
          <w:szCs w:val="26"/>
        </w:rPr>
        <w:t xml:space="preserve"> di </w:t>
      </w:r>
      <w:proofErr w:type="spellStart"/>
      <w:r w:rsidR="001F6BD8" w:rsidRPr="00E02733">
        <w:rPr>
          <w:sz w:val="26"/>
          <w:szCs w:val="26"/>
        </w:rPr>
        <w:t>tích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là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trách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nhiệm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của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toàn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xã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hội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trong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đó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nước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đóng</w:t>
      </w:r>
      <w:proofErr w:type="spellEnd"/>
      <w:r w:rsidR="001F6BD8" w:rsidRPr="00E02733">
        <w:rPr>
          <w:sz w:val="26"/>
          <w:szCs w:val="26"/>
        </w:rPr>
        <w:lastRenderedPageBreak/>
        <w:t xml:space="preserve"> </w:t>
      </w:r>
      <w:proofErr w:type="spellStart"/>
      <w:r w:rsidR="001F6BD8" w:rsidRPr="00E02733">
        <w:rPr>
          <w:sz w:val="26"/>
          <w:szCs w:val="26"/>
        </w:rPr>
        <w:t>vai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trò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chủ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đạo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đồng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thời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nước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cũng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khuyến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khích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các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tổ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chức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cá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nhân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trong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ngoài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nước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đóng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góp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trí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tuệ</w:t>
      </w:r>
      <w:proofErr w:type="spellEnd"/>
      <w:r w:rsidR="001F6BD8" w:rsidRPr="00E02733">
        <w:rPr>
          <w:sz w:val="26"/>
          <w:szCs w:val="26"/>
        </w:rPr>
        <w:t xml:space="preserve">, </w:t>
      </w:r>
      <w:proofErr w:type="spellStart"/>
      <w:r w:rsidR="001F6BD8" w:rsidRPr="00E02733">
        <w:rPr>
          <w:sz w:val="26"/>
          <w:szCs w:val="26"/>
        </w:rPr>
        <w:t>công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sức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và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kinh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phí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để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bảo</w:t>
      </w:r>
      <w:proofErr w:type="spellEnd"/>
      <w:r w:rsidR="001F6BD8" w:rsidRPr="00E02733">
        <w:rPr>
          <w:sz w:val="26"/>
          <w:szCs w:val="26"/>
        </w:rPr>
        <w:t xml:space="preserve"> </w:t>
      </w:r>
      <w:proofErr w:type="spellStart"/>
      <w:r w:rsidR="001F6BD8" w:rsidRPr="00E02733">
        <w:rPr>
          <w:sz w:val="26"/>
          <w:szCs w:val="26"/>
        </w:rPr>
        <w:t>tồn</w:t>
      </w:r>
      <w:proofErr w:type="spellEnd"/>
      <w:r w:rsidR="001F6BD8" w:rsidRPr="00E02733">
        <w:rPr>
          <w:sz w:val="26"/>
          <w:szCs w:val="26"/>
        </w:rPr>
        <w:t xml:space="preserve"> di </w:t>
      </w:r>
      <w:proofErr w:type="spellStart"/>
      <w:r w:rsidR="001F6BD8" w:rsidRPr="00E02733">
        <w:rPr>
          <w:sz w:val="26"/>
          <w:szCs w:val="26"/>
        </w:rPr>
        <w:t>tích</w:t>
      </w:r>
      <w:proofErr w:type="spellEnd"/>
      <w:r w:rsidR="001F6BD8" w:rsidRPr="00E02733">
        <w:rPr>
          <w:sz w:val="26"/>
          <w:szCs w:val="26"/>
        </w:rPr>
        <w:t>…</w:t>
      </w:r>
      <w:r w:rsidR="00A23889" w:rsidRPr="00E02733">
        <w:footnoteReference w:id="28"/>
      </w:r>
    </w:p>
    <w:p w:rsidR="005E14C5" w:rsidRPr="00E02733" w:rsidRDefault="005E14C5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r w:rsidRPr="00E02733">
        <w:rPr>
          <w:sz w:val="26"/>
          <w:szCs w:val="26"/>
        </w:rPr>
        <w:t xml:space="preserve">Văn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quan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nhiệm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nghiệp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tộc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bố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18 </w:t>
      </w:r>
      <w:proofErr w:type="spellStart"/>
      <w:r w:rsidRPr="00E02733">
        <w:rPr>
          <w:sz w:val="26"/>
          <w:szCs w:val="26"/>
        </w:rPr>
        <w:t>tháng</w:t>
      </w:r>
      <w:proofErr w:type="spellEnd"/>
      <w:r w:rsidRPr="00E02733">
        <w:rPr>
          <w:sz w:val="26"/>
          <w:szCs w:val="26"/>
        </w:rPr>
        <w:t xml:space="preserve"> 04 </w:t>
      </w:r>
      <w:proofErr w:type="spellStart"/>
      <w:r w:rsidRPr="00E02733">
        <w:rPr>
          <w:sz w:val="26"/>
          <w:szCs w:val="26"/>
        </w:rPr>
        <w:t>năm</w:t>
      </w:r>
      <w:proofErr w:type="spellEnd"/>
      <w:r w:rsidRPr="00E02733">
        <w:rPr>
          <w:sz w:val="26"/>
          <w:szCs w:val="26"/>
        </w:rPr>
        <w:t xml:space="preserve"> 1992,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: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bổ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tôn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dụng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tích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mạng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danh</w:t>
      </w:r>
      <w:proofErr w:type="spellEnd"/>
      <w:r w:rsidRPr="00E02733">
        <w:rPr>
          <w:sz w:val="26"/>
          <w:szCs w:val="26"/>
        </w:rPr>
        <w:t xml:space="preserve"> lam </w:t>
      </w:r>
      <w:proofErr w:type="spellStart"/>
      <w:r w:rsidRPr="00E02733">
        <w:rPr>
          <w:sz w:val="26"/>
          <w:szCs w:val="26"/>
        </w:rPr>
        <w:t>thắng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cảnh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xây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dựng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lược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quy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hoạch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kế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nguồn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hàng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năm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tàng</w:t>
      </w:r>
      <w:proofErr w:type="spellEnd"/>
      <w:r w:rsidRPr="00E02733">
        <w:rPr>
          <w:sz w:val="26"/>
          <w:szCs w:val="26"/>
        </w:rPr>
        <w:t>.</w:t>
      </w:r>
    </w:p>
    <w:p w:rsidR="001C5912" w:rsidRPr="00E02733" w:rsidRDefault="001C5912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Đặc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biệt</w:t>
      </w:r>
      <w:proofErr w:type="spellEnd"/>
      <w:r w:rsidRPr="00E02733">
        <w:rPr>
          <w:sz w:val="26"/>
          <w:szCs w:val="26"/>
        </w:rPr>
        <w:t>, </w:t>
      </w:r>
      <w:proofErr w:type="spellStart"/>
      <w:r w:rsidRPr="00E02733">
        <w:rPr>
          <w:i/>
          <w:iCs/>
          <w:sz w:val="26"/>
          <w:szCs w:val="26"/>
        </w:rPr>
        <w:t>Luật</w:t>
      </w:r>
      <w:proofErr w:type="spellEnd"/>
      <w:r w:rsidRPr="00E02733">
        <w:rPr>
          <w:i/>
          <w:iCs/>
          <w:sz w:val="26"/>
          <w:szCs w:val="26"/>
        </w:rPr>
        <w:t xml:space="preserve"> Di </w:t>
      </w:r>
      <w:proofErr w:type="spellStart"/>
      <w:r w:rsidRPr="00E02733">
        <w:rPr>
          <w:i/>
          <w:iCs/>
          <w:sz w:val="26"/>
          <w:szCs w:val="26"/>
        </w:rPr>
        <w:t>sản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văn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 xml:space="preserve"> Quốc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khóa</w:t>
      </w:r>
      <w:proofErr w:type="spellEnd"/>
      <w:r w:rsidR="00F83BD9" w:rsidRPr="00E02733">
        <w:rPr>
          <w:sz w:val="26"/>
          <w:szCs w:val="26"/>
        </w:rPr>
        <w:t xml:space="preserve"> </w:t>
      </w:r>
      <w:r w:rsidRPr="00E02733">
        <w:rPr>
          <w:sz w:val="26"/>
          <w:szCs w:val="26"/>
        </w:rPr>
        <w:t xml:space="preserve">X, </w:t>
      </w:r>
      <w:proofErr w:type="spellStart"/>
      <w:r w:rsidRPr="00E02733">
        <w:rPr>
          <w:sz w:val="26"/>
          <w:szCs w:val="26"/>
        </w:rPr>
        <w:t>kỳ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họp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thứ</w:t>
      </w:r>
      <w:proofErr w:type="spellEnd"/>
      <w:r w:rsidRPr="00E02733">
        <w:rPr>
          <w:sz w:val="26"/>
          <w:szCs w:val="26"/>
        </w:rPr>
        <w:t xml:space="preserve"> 9 </w:t>
      </w:r>
      <w:proofErr w:type="spellStart"/>
      <w:r w:rsidRPr="00E02733">
        <w:rPr>
          <w:sz w:val="26"/>
          <w:szCs w:val="26"/>
        </w:rPr>
        <w:t>thông</w:t>
      </w:r>
      <w:proofErr w:type="spellEnd"/>
      <w:r w:rsidRPr="00E02733">
        <w:rPr>
          <w:sz w:val="26"/>
          <w:szCs w:val="26"/>
        </w:rPr>
        <w:t xml:space="preserve"> qua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14/6/2001,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lực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từ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ngày</w:t>
      </w:r>
      <w:proofErr w:type="spellEnd"/>
      <w:r w:rsidRPr="00E02733">
        <w:rPr>
          <w:sz w:val="26"/>
          <w:szCs w:val="26"/>
        </w:rPr>
        <w:t xml:space="preserve"> 01/01/2002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sở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cao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nhằm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ở Việt Nam. Trong </w:t>
      </w:r>
      <w:proofErr w:type="spellStart"/>
      <w:r w:rsidRPr="00E02733">
        <w:rPr>
          <w:i/>
          <w:iCs/>
          <w:sz w:val="26"/>
          <w:szCs w:val="26"/>
        </w:rPr>
        <w:t>Luật</w:t>
      </w:r>
      <w:proofErr w:type="spellEnd"/>
      <w:r w:rsidRPr="00E02733">
        <w:rPr>
          <w:i/>
          <w:iCs/>
          <w:sz w:val="26"/>
          <w:szCs w:val="26"/>
        </w:rPr>
        <w:t xml:space="preserve"> Di </w:t>
      </w:r>
      <w:proofErr w:type="spellStart"/>
      <w:r w:rsidRPr="00E02733">
        <w:rPr>
          <w:i/>
          <w:iCs/>
          <w:sz w:val="26"/>
          <w:szCs w:val="26"/>
        </w:rPr>
        <w:t>sản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văn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ngoài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thống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tầm</w:t>
      </w:r>
      <w:proofErr w:type="spellEnd"/>
      <w:r w:rsidRPr="00E02733">
        <w:rPr>
          <w:sz w:val="26"/>
          <w:szCs w:val="26"/>
        </w:rPr>
        <w:t xml:space="preserve"> bao </w:t>
      </w:r>
      <w:proofErr w:type="spellStart"/>
      <w:r w:rsidRPr="00E02733">
        <w:rPr>
          <w:sz w:val="26"/>
          <w:szCs w:val="26"/>
        </w:rPr>
        <w:t>quát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thì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lần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đầu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tiên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chúng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> </w:t>
      </w:r>
      <w:r w:rsidRPr="00E02733">
        <w:rPr>
          <w:i/>
          <w:iCs/>
          <w:sz w:val="26"/>
          <w:szCs w:val="26"/>
        </w:rPr>
        <w:t xml:space="preserve">di </w:t>
      </w:r>
      <w:proofErr w:type="spellStart"/>
      <w:r w:rsidRPr="00E02733">
        <w:rPr>
          <w:i/>
          <w:iCs/>
          <w:sz w:val="26"/>
          <w:szCs w:val="26"/>
        </w:rPr>
        <w:t>sản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văn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hóa</w:t>
      </w:r>
      <w:proofErr w:type="spellEnd"/>
      <w:r w:rsidRPr="00E02733">
        <w:rPr>
          <w:i/>
          <w:iCs/>
          <w:sz w:val="26"/>
          <w:szCs w:val="26"/>
        </w:rPr>
        <w:t xml:space="preserve"> phi </w:t>
      </w:r>
      <w:proofErr w:type="spellStart"/>
      <w:r w:rsidRPr="00E02733">
        <w:rPr>
          <w:i/>
          <w:iCs/>
          <w:sz w:val="26"/>
          <w:szCs w:val="26"/>
        </w:rPr>
        <w:t>vật</w:t>
      </w:r>
      <w:proofErr w:type="spellEnd"/>
      <w:r w:rsidRPr="00E02733">
        <w:rPr>
          <w:i/>
          <w:iCs/>
          <w:sz w:val="26"/>
          <w:szCs w:val="26"/>
        </w:rPr>
        <w:t xml:space="preserve"> </w:t>
      </w:r>
      <w:proofErr w:type="spellStart"/>
      <w:r w:rsidRPr="00E02733">
        <w:rPr>
          <w:i/>
          <w:iCs/>
          <w:sz w:val="26"/>
          <w:szCs w:val="26"/>
        </w:rPr>
        <w:t>thể</w:t>
      </w:r>
      <w:proofErr w:type="spellEnd"/>
      <w:r w:rsidRPr="00E02733">
        <w:rPr>
          <w:i/>
          <w:iCs/>
          <w:sz w:val="26"/>
          <w:szCs w:val="26"/>
        </w:rPr>
        <w:t> </w:t>
      </w:r>
      <w:proofErr w:type="spellStart"/>
      <w:r w:rsidRPr="00E02733">
        <w:rPr>
          <w:sz w:val="26"/>
          <w:szCs w:val="26"/>
        </w:rPr>
        <w:t>vào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nội</w:t>
      </w:r>
      <w:proofErr w:type="spellEnd"/>
      <w:r w:rsidRPr="00E02733">
        <w:rPr>
          <w:sz w:val="26"/>
          <w:szCs w:val="26"/>
        </w:rPr>
        <w:t xml:space="preserve"> dung </w:t>
      </w:r>
      <w:proofErr w:type="spellStart"/>
      <w:r w:rsidRPr="00E02733">
        <w:rPr>
          <w:sz w:val="26"/>
          <w:szCs w:val="26"/>
        </w:rPr>
        <w:t>quản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bộ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. </w:t>
      </w:r>
      <w:proofErr w:type="spellStart"/>
      <w:r w:rsidRPr="00E02733">
        <w:rPr>
          <w:sz w:val="26"/>
          <w:szCs w:val="26"/>
        </w:rPr>
        <w:t>Đó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trong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chỉnh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bộ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="00EC31F6"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mà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không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quốc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cũng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được</w:t>
      </w:r>
      <w:proofErr w:type="spellEnd"/>
      <w:r w:rsidRPr="00E02733">
        <w:rPr>
          <w:sz w:val="26"/>
          <w:szCs w:val="26"/>
        </w:rPr>
        <w:t>.</w:t>
      </w:r>
    </w:p>
    <w:p w:rsidR="006818A4" w:rsidRPr="00E02733" w:rsidRDefault="006818A4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7 </w:t>
      </w:r>
      <w:proofErr w:type="spellStart"/>
      <w:r w:rsidRPr="00E02733">
        <w:rPr>
          <w:sz w:val="26"/>
          <w:szCs w:val="26"/>
        </w:rPr>
        <w:t>chương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74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Luật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đường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lối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chính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sách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tầm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đổi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mới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Nhà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đồng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tạo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lợi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tiến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trình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dân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chủ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hoạt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động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vệ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và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huy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giá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>.</w:t>
      </w:r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Nội</w:t>
      </w:r>
      <w:proofErr w:type="spellEnd"/>
      <w:r w:rsidR="00EF7FD2" w:rsidRPr="00E02733">
        <w:rPr>
          <w:sz w:val="26"/>
          <w:szCs w:val="26"/>
        </w:rPr>
        <w:t xml:space="preserve"> dung </w:t>
      </w:r>
      <w:proofErr w:type="spellStart"/>
      <w:r w:rsidR="00EF7FD2" w:rsidRPr="00E02733">
        <w:rPr>
          <w:sz w:val="26"/>
          <w:szCs w:val="26"/>
        </w:rPr>
        <w:t>chủ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yếu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của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luật</w:t>
      </w:r>
      <w:proofErr w:type="spellEnd"/>
      <w:r w:rsidR="00EF7FD2" w:rsidRPr="00E02733">
        <w:rPr>
          <w:sz w:val="26"/>
          <w:szCs w:val="26"/>
        </w:rPr>
        <w:t xml:space="preserve"> di </w:t>
      </w:r>
      <w:proofErr w:type="spellStart"/>
      <w:r w:rsidR="00EF7FD2" w:rsidRPr="00E02733">
        <w:rPr>
          <w:sz w:val="26"/>
          <w:szCs w:val="26"/>
        </w:rPr>
        <w:t>sản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văn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hóa</w:t>
      </w:r>
      <w:proofErr w:type="spellEnd"/>
      <w:r w:rsidR="00EF7FD2" w:rsidRPr="00E02733">
        <w:rPr>
          <w:sz w:val="26"/>
          <w:szCs w:val="26"/>
        </w:rPr>
        <w:t xml:space="preserve"> bao </w:t>
      </w:r>
      <w:proofErr w:type="spellStart"/>
      <w:r w:rsidR="00EF7FD2" w:rsidRPr="00E02733">
        <w:rPr>
          <w:sz w:val="26"/>
          <w:szCs w:val="26"/>
        </w:rPr>
        <w:t>gồm</w:t>
      </w:r>
      <w:proofErr w:type="spellEnd"/>
      <w:r w:rsidR="00EF7FD2" w:rsidRPr="00E02733">
        <w:rPr>
          <w:sz w:val="26"/>
          <w:szCs w:val="26"/>
        </w:rPr>
        <w:t xml:space="preserve">: </w:t>
      </w:r>
      <w:proofErr w:type="spellStart"/>
      <w:r w:rsidR="00EF7FD2" w:rsidRPr="00E02733">
        <w:rPr>
          <w:sz w:val="26"/>
          <w:szCs w:val="26"/>
        </w:rPr>
        <w:t>công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nhận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nhiều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hình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thức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sở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hữu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khác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nhau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về</w:t>
      </w:r>
      <w:proofErr w:type="spellEnd"/>
      <w:r w:rsidR="00EF7FD2" w:rsidRPr="00E02733">
        <w:rPr>
          <w:sz w:val="26"/>
          <w:szCs w:val="26"/>
        </w:rPr>
        <w:t xml:space="preserve"> di </w:t>
      </w:r>
      <w:proofErr w:type="spellStart"/>
      <w:r w:rsidR="00EF7FD2" w:rsidRPr="00E02733">
        <w:rPr>
          <w:sz w:val="26"/>
          <w:szCs w:val="26"/>
        </w:rPr>
        <w:t>sản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văn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hóa</w:t>
      </w:r>
      <w:proofErr w:type="spellEnd"/>
      <w:r w:rsidR="00EF7FD2" w:rsidRPr="00E02733">
        <w:rPr>
          <w:sz w:val="26"/>
          <w:szCs w:val="26"/>
        </w:rPr>
        <w:t xml:space="preserve">, </w:t>
      </w:r>
      <w:proofErr w:type="spellStart"/>
      <w:r w:rsidR="00EF7FD2" w:rsidRPr="00E02733">
        <w:rPr>
          <w:sz w:val="26"/>
          <w:szCs w:val="26"/>
        </w:rPr>
        <w:t>xác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định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rõ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các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quyền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và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nghĩa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vụ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của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các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tổ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chức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và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cá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nhân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đối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với</w:t>
      </w:r>
      <w:proofErr w:type="spellEnd"/>
      <w:r w:rsidR="00EF7FD2" w:rsidRPr="00E02733">
        <w:rPr>
          <w:sz w:val="26"/>
          <w:szCs w:val="26"/>
        </w:rPr>
        <w:t xml:space="preserve"> di </w:t>
      </w:r>
      <w:proofErr w:type="spellStart"/>
      <w:r w:rsidR="00EF7FD2" w:rsidRPr="00E02733">
        <w:rPr>
          <w:sz w:val="26"/>
          <w:szCs w:val="26"/>
        </w:rPr>
        <w:t>sản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văn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hóa</w:t>
      </w:r>
      <w:proofErr w:type="spellEnd"/>
      <w:r w:rsidR="00EF7FD2" w:rsidRPr="00E02733">
        <w:rPr>
          <w:sz w:val="26"/>
          <w:szCs w:val="26"/>
        </w:rPr>
        <w:t xml:space="preserve">, </w:t>
      </w:r>
      <w:proofErr w:type="spellStart"/>
      <w:r w:rsidR="00EF7FD2" w:rsidRPr="00E02733">
        <w:rPr>
          <w:sz w:val="26"/>
          <w:szCs w:val="26"/>
        </w:rPr>
        <w:t>quy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định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những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biện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pháp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bảo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vệ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và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phát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huy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giá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trị</w:t>
      </w:r>
      <w:proofErr w:type="spellEnd"/>
      <w:r w:rsidR="00EF7FD2" w:rsidRPr="00E02733">
        <w:rPr>
          <w:sz w:val="26"/>
          <w:szCs w:val="26"/>
        </w:rPr>
        <w:t xml:space="preserve"> di </w:t>
      </w:r>
      <w:proofErr w:type="spellStart"/>
      <w:r w:rsidR="00EF7FD2" w:rsidRPr="00E02733">
        <w:rPr>
          <w:sz w:val="26"/>
          <w:szCs w:val="26"/>
        </w:rPr>
        <w:t>sản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văn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hóa</w:t>
      </w:r>
      <w:proofErr w:type="spellEnd"/>
      <w:r w:rsidR="00EF7FD2" w:rsidRPr="00E02733">
        <w:rPr>
          <w:sz w:val="26"/>
          <w:szCs w:val="26"/>
        </w:rPr>
        <w:t xml:space="preserve"> phi </w:t>
      </w:r>
      <w:proofErr w:type="spellStart"/>
      <w:r w:rsidR="00EF7FD2" w:rsidRPr="00E02733">
        <w:rPr>
          <w:sz w:val="26"/>
          <w:szCs w:val="26"/>
        </w:rPr>
        <w:t>vật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thể</w:t>
      </w:r>
      <w:proofErr w:type="spellEnd"/>
      <w:r w:rsidR="00EF7FD2" w:rsidRPr="00E02733">
        <w:rPr>
          <w:sz w:val="26"/>
          <w:szCs w:val="26"/>
        </w:rPr>
        <w:t xml:space="preserve">, </w:t>
      </w:r>
      <w:proofErr w:type="spellStart"/>
      <w:r w:rsidR="00EF7FD2" w:rsidRPr="00E02733">
        <w:rPr>
          <w:sz w:val="26"/>
          <w:szCs w:val="26"/>
        </w:rPr>
        <w:t>văn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hóa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vật</w:t>
      </w:r>
      <w:proofErr w:type="spellEnd"/>
      <w:r w:rsidR="00EF7FD2" w:rsidRPr="00E02733">
        <w:rPr>
          <w:sz w:val="26"/>
          <w:szCs w:val="26"/>
        </w:rPr>
        <w:t xml:space="preserve"> </w:t>
      </w:r>
      <w:proofErr w:type="spellStart"/>
      <w:r w:rsidR="00EF7FD2" w:rsidRPr="00E02733">
        <w:rPr>
          <w:sz w:val="26"/>
          <w:szCs w:val="26"/>
        </w:rPr>
        <w:t>thể</w:t>
      </w:r>
      <w:proofErr w:type="spellEnd"/>
      <w:r w:rsidR="00C934C9" w:rsidRPr="00E02733">
        <w:rPr>
          <w:sz w:val="26"/>
          <w:szCs w:val="26"/>
        </w:rPr>
        <w:t>.</w:t>
      </w:r>
    </w:p>
    <w:p w:rsidR="00C934C9" w:rsidRPr="00E02733" w:rsidRDefault="00C934C9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  <w:shd w:val="clear" w:color="auto" w:fill="FFFFFF"/>
        </w:rPr>
      </w:pPr>
      <w:proofErr w:type="spellStart"/>
      <w:r w:rsidRPr="00E02733">
        <w:rPr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cụ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thêm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ban </w:t>
      </w:r>
      <w:proofErr w:type="spellStart"/>
      <w:r w:rsidRPr="00E02733">
        <w:rPr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dưới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Nghị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định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92/2002/NĐ-CP,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11/2006/ NĐ-CP,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86/2006/ NĐ-CP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phủ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; Các </w:t>
      </w:r>
      <w:proofErr w:type="spellStart"/>
      <w:r w:rsidRPr="00E02733">
        <w:rPr>
          <w:sz w:val="26"/>
          <w:szCs w:val="26"/>
          <w:shd w:val="clear" w:color="auto" w:fill="FFFFFF"/>
        </w:rPr>
        <w:t>Quyết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định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3/36/2005/QĐ-</w:t>
      </w:r>
      <w:proofErr w:type="spellStart"/>
      <w:r w:rsidRPr="00E02733">
        <w:rPr>
          <w:sz w:val="26"/>
          <w:szCs w:val="26"/>
          <w:shd w:val="clear" w:color="auto" w:fill="FFFFFF"/>
        </w:rPr>
        <w:t>TTg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156/2005/ QĐ-</w:t>
      </w:r>
      <w:proofErr w:type="spellStart"/>
      <w:r w:rsidRPr="00E02733">
        <w:rPr>
          <w:sz w:val="26"/>
          <w:szCs w:val="26"/>
          <w:shd w:val="clear" w:color="auto" w:fill="FFFFFF"/>
        </w:rPr>
        <w:t>TTg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Thủ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tướng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phủ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Quyết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định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số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05/2003/QĐ-BVHTT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Bộ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Văn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Thông tin… </w:t>
      </w:r>
      <w:proofErr w:type="spellStart"/>
      <w:r w:rsidRPr="00E02733">
        <w:rPr>
          <w:sz w:val="26"/>
          <w:szCs w:val="26"/>
          <w:shd w:val="clear" w:color="auto" w:fill="FFFFFF"/>
        </w:rPr>
        <w:t>quy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định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cụ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chi </w:t>
      </w:r>
      <w:proofErr w:type="spellStart"/>
      <w:r w:rsidRPr="00E02733">
        <w:rPr>
          <w:sz w:val="26"/>
          <w:szCs w:val="26"/>
          <w:shd w:val="clear" w:color="auto" w:fill="FFFFFF"/>
        </w:rPr>
        <w:t>tiết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biện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huy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trách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nhiệm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cấp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và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huy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sz w:val="26"/>
          <w:szCs w:val="26"/>
          <w:shd w:val="clear" w:color="auto" w:fill="FFFFFF"/>
        </w:rPr>
        <w:t>.</w:t>
      </w:r>
    </w:p>
    <w:p w:rsidR="00CB49D6" w:rsidRPr="00E02733" w:rsidRDefault="00CB49D6" w:rsidP="008A338B">
      <w:pPr>
        <w:pStyle w:val="NormalWeb"/>
        <w:shd w:val="clear" w:color="auto" w:fill="FFFFFF"/>
        <w:spacing w:before="0" w:beforeAutospacing="0" w:after="0" w:afterAutospacing="0" w:line="336" w:lineRule="auto"/>
        <w:ind w:firstLine="567"/>
        <w:jc w:val="both"/>
        <w:rPr>
          <w:sz w:val="26"/>
          <w:szCs w:val="26"/>
        </w:rPr>
      </w:pP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nghị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định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pháp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lệnh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này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tư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duy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lý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luận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Đảng</w:t>
      </w:r>
      <w:proofErr w:type="spellEnd"/>
      <w:r w:rsidRPr="00E02733">
        <w:rPr>
          <w:sz w:val="26"/>
          <w:szCs w:val="26"/>
        </w:rPr>
        <w:t xml:space="preserve"> ta </w:t>
      </w:r>
      <w:proofErr w:type="spellStart"/>
      <w:r w:rsidRPr="00E02733">
        <w:rPr>
          <w:sz w:val="26"/>
          <w:szCs w:val="26"/>
        </w:rPr>
        <w:t>đối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việc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bảo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tồn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các</w:t>
      </w:r>
      <w:proofErr w:type="spellEnd"/>
      <w:r w:rsidRPr="00E02733">
        <w:rPr>
          <w:sz w:val="26"/>
          <w:szCs w:val="26"/>
        </w:rPr>
        <w:t xml:space="preserve"> di </w:t>
      </w:r>
      <w:proofErr w:type="spellStart"/>
      <w:r w:rsidRPr="00E02733">
        <w:rPr>
          <w:sz w:val="26"/>
          <w:szCs w:val="26"/>
        </w:rPr>
        <w:t>sản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văn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hóa</w:t>
      </w:r>
      <w:proofErr w:type="spellEnd"/>
      <w:r w:rsidRPr="00E02733">
        <w:rPr>
          <w:sz w:val="26"/>
          <w:szCs w:val="26"/>
        </w:rPr>
        <w:t xml:space="preserve"> ở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thời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điểm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hoàn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cảnh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luôn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có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sự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phát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triển</w:t>
      </w:r>
      <w:proofErr w:type="spellEnd"/>
      <w:r w:rsidRPr="00E02733">
        <w:rPr>
          <w:sz w:val="26"/>
          <w:szCs w:val="26"/>
        </w:rPr>
        <w:t xml:space="preserve">, </w:t>
      </w:r>
      <w:proofErr w:type="spellStart"/>
      <w:r w:rsidRPr="00E02733">
        <w:rPr>
          <w:sz w:val="26"/>
          <w:szCs w:val="26"/>
        </w:rPr>
        <w:t>phù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hợp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với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điều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kiện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kinh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tế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chí</w:t>
      </w:r>
      <w:r w:rsidRPr="00E02733">
        <w:rPr>
          <w:sz w:val="26"/>
          <w:szCs w:val="26"/>
        </w:rPr>
        <w:lastRenderedPageBreak/>
        <w:t>nh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trị</w:t>
      </w:r>
      <w:proofErr w:type="spellEnd"/>
      <w:r w:rsidRPr="00E02733">
        <w:rPr>
          <w:sz w:val="26"/>
          <w:szCs w:val="26"/>
        </w:rPr>
        <w:t xml:space="preserve"> - </w:t>
      </w:r>
      <w:proofErr w:type="spellStart"/>
      <w:r w:rsidRPr="00E02733">
        <w:rPr>
          <w:sz w:val="26"/>
          <w:szCs w:val="26"/>
        </w:rPr>
        <w:t>xã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hội</w:t>
      </w:r>
      <w:proofErr w:type="spellEnd"/>
      <w:r w:rsidRPr="00E02733">
        <w:rPr>
          <w:sz w:val="26"/>
          <w:szCs w:val="26"/>
        </w:rPr>
        <w:t xml:space="preserve"> ở </w:t>
      </w:r>
      <w:proofErr w:type="spellStart"/>
      <w:r w:rsidRPr="00E02733">
        <w:rPr>
          <w:sz w:val="26"/>
          <w:szCs w:val="26"/>
        </w:rPr>
        <w:t>những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giai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đoạn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lịch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sử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cụ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thể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của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đất</w:t>
      </w:r>
      <w:proofErr w:type="spellEnd"/>
      <w:r w:rsidRPr="00E02733">
        <w:rPr>
          <w:sz w:val="26"/>
          <w:szCs w:val="26"/>
        </w:rPr>
        <w:t xml:space="preserve"> </w:t>
      </w:r>
      <w:proofErr w:type="spellStart"/>
      <w:r w:rsidRPr="00E02733">
        <w:rPr>
          <w:sz w:val="26"/>
          <w:szCs w:val="26"/>
        </w:rPr>
        <w:t>nước</w:t>
      </w:r>
      <w:proofErr w:type="spellEnd"/>
      <w:r w:rsidRPr="00E02733">
        <w:rPr>
          <w:sz w:val="26"/>
          <w:szCs w:val="26"/>
        </w:rPr>
        <w:t>.</w:t>
      </w:r>
    </w:p>
    <w:p w:rsidR="00EE2112" w:rsidRPr="00E02733" w:rsidRDefault="00EE211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tổ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chức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</w:p>
    <w:p w:rsidR="00F67755" w:rsidRPr="00E02733" w:rsidRDefault="00F67755" w:rsidP="00F67755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Cùng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xây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dựng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ban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phạm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tổ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chức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đời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nhiệm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vụ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Nhờ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nỗ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chúng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ta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thành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tựu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lĩnh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F67755" w:rsidRPr="00E02733" w:rsidRDefault="00F67755" w:rsidP="00F67755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Các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trị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dưới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UNESCO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Cụ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cùng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sở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nhằm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bền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UNESCO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mục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phi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con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người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,...,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giúp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một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khoa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tốt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hơn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F67755" w:rsidRPr="00E02733" w:rsidRDefault="00F67755" w:rsidP="00F67755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Nhờ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áp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dụng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thời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thúc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đẩy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bền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lĩnh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Qua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đánh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cao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nghiệp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toàn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C31992" w:rsidRPr="00E02733" w:rsidRDefault="00C31992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Các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trị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dưới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UNESCO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phía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theo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Văn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thao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Du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nay, “Việt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40.000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112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đặc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biệt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3.560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xếp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10.109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xếp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tỉnh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cùng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127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lịch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sử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”</w:t>
      </w:r>
      <w:r w:rsidRPr="00E02733">
        <w:rPr>
          <w:rFonts w:ascii="Times New Roman" w:hAnsi="Times New Roman" w:cs="Times New Roman"/>
          <w:sz w:val="26"/>
          <w:szCs w:val="26"/>
        </w:rPr>
        <w:footnoteReference w:id="29"/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ra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còn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“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gần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4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triệu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đang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lưu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giữ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sưu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238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nhóm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Thủ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tướng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phủ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nhận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”</w:t>
      </w:r>
      <w:r w:rsidR="00F83BD9"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footnoteReference w:id="30"/>
      </w:r>
      <w:r w:rsidR="00F83BD9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“Trong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gần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70.000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phi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kiểm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433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Danh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mục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phi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14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UNESCO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ghi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 xml:space="preserve"> (13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đại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diện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loại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phi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cần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khẩn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cấp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)</w:t>
      </w:r>
      <w:r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footnoteReference w:id="31"/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C31992" w:rsidRPr="00E02733" w:rsidRDefault="00C31992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2015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2022,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thực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62/2014/NĐ-CP,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="00940655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“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131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tặng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1.507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tặng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tú</w:t>
      </w:r>
      <w:proofErr w:type="spellEnd"/>
      <w:r w:rsidR="00940655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”</w:t>
      </w:r>
      <w:r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footnoteReference w:id="32"/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C31992" w:rsidRPr="00E02733" w:rsidRDefault="00C31992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khai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phủ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156/2005/QĐ-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TTg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23/6/2005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phê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duyệt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Quy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hoạch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tổng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Việt Nam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2020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lưới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gồm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: Bảo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chuyên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ngành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tỉnh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thành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chi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nhánh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2002,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trên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“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có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128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66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lập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loạt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sưu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tập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chưa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kê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đủ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”</w:t>
      </w:r>
      <w:r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footnoteReference w:id="33"/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 </w:t>
      </w:r>
    </w:p>
    <w:p w:rsidR="00C31992" w:rsidRPr="00E02733" w:rsidRDefault="00C31992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UNESCO. “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Giai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đoạn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2001-2005,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518,35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tỉ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533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đoạn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2006-2010,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1.510,47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1.218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;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đoạn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2011-2018,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đầu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245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tỉ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471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tích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”</w:t>
      </w:r>
      <w:r w:rsidRPr="00E02733">
        <w:rPr>
          <w:rStyle w:val="FootnoteReference"/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footnoteReference w:id="34"/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Ngoài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phải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nghìn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tỉ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được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nguyện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cộng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đồng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cũng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vốn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hỗ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từ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UNESCO.</w:t>
      </w:r>
    </w:p>
    <w:p w:rsidR="00C31992" w:rsidRPr="00E02733" w:rsidRDefault="00C31992" w:rsidP="008A338B">
      <w:pPr>
        <w:shd w:val="clear" w:color="auto" w:fill="FFFFFF"/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</w:pP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chỉ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đóng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hình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sắc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còn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góp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phần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kinh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ở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địa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phương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Bảo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Bảo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học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Bảo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điêu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khắc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Nẵng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Bảo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cổ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cung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đình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Huế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hút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đông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khách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tham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khi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điểm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đến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như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phố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cổ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An,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Vịnh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Long,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danh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thắng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An,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Vườn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Quốc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Phong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-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Kẻ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Bàng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đều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đối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mặt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tình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quá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tải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.</w:t>
      </w:r>
    </w:p>
    <w:p w:rsidR="00C204E7" w:rsidRPr="00E02733" w:rsidRDefault="00C204E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kết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thấy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càng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ý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nghĩa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Quốc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2001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chiến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tầm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tuệ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C204E7" w:rsidRPr="00E02733" w:rsidRDefault="00C204E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Tuy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cập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lấn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chiếm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vi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trộm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cắp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cổ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phép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cổ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triệt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càng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vốn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nay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vẫn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dài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chưa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tâm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đúng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mặc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dù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xét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nhạy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cảm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dễ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gây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biến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dạng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hơn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thiếu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tiếp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nó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…</w:t>
      </w:r>
    </w:p>
    <w:p w:rsidR="00F67755" w:rsidRPr="00E02733" w:rsidRDefault="00F67755" w:rsidP="00F67755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Trong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nhiệm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yếu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1)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Tuyên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ý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cấp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tin,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tuyên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truyền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2)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cường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cải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3) Kiên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tổn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tập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trung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triệt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trường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lấn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chiếm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kéo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dài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4)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thiệu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Quảng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hút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du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trải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5)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trẻ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6)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ưu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vốn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7)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tựu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khoa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án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8)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Xây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hỗ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sĩ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hỗ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nắm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giữ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kỹ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67755" w:rsidRPr="00E02733" w:rsidRDefault="00F67755" w:rsidP="00F67755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Các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nhiệm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nhằm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F67755" w:rsidRPr="00E02733" w:rsidRDefault="00F67755" w:rsidP="00F67755">
      <w:pPr>
        <w:pBdr>
          <w:bottom w:val="single" w:sz="6" w:space="1" w:color="auto"/>
        </w:pBdr>
        <w:spacing w:after="100" w:line="240" w:lineRule="auto"/>
        <w:jc w:val="center"/>
        <w:rPr>
          <w:rFonts w:ascii="Times New Roman" w:eastAsia="Times New Roman" w:hAnsi="Times New Roman" w:cs="Times New Roman"/>
          <w:vanish/>
          <w:kern w:val="0"/>
          <w:sz w:val="16"/>
          <w:szCs w:val="16"/>
          <w14:ligatures w14:val="none"/>
        </w:rPr>
      </w:pPr>
      <w:r w:rsidRPr="00E02733">
        <w:rPr>
          <w:rFonts w:ascii="Times New Roman" w:eastAsia="Times New Roman" w:hAnsi="Times New Roman" w:cs="Times New Roman"/>
          <w:vanish/>
          <w:kern w:val="0"/>
          <w:sz w:val="16"/>
          <w:szCs w:val="16"/>
          <w14:ligatures w14:val="none"/>
        </w:rPr>
        <w:t>Top of Form</w:t>
      </w:r>
    </w:p>
    <w:p w:rsidR="00EE2112" w:rsidRPr="00E02733" w:rsidRDefault="00EE2112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nghiên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cứu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</w:p>
    <w:p w:rsidR="008A0FC1" w:rsidRPr="00E02733" w:rsidRDefault="00655C0E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Quan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IX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:</w:t>
      </w:r>
      <w:r w:rsidR="00E175C5"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</w:rPr>
        <w:t xml:space="preserve">Văn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;</w:t>
      </w:r>
      <w:r w:rsidR="00E175C5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;</w:t>
      </w:r>
      <w:r w:rsidR="00E175C5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E175C5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35"/>
      </w:r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thúc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đẩy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lợi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phẩm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dịch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suất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ngừa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vấn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đề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xảy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bằng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giữa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đạo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đức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Cụ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mạnh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khoa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học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hơn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Nhờ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bền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góp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Ngoài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nguồn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doanh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nghiệp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quỹ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trì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hỗ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lượng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đời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sống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Các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mạng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trưng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tàng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chứng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ràng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thành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nỗ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lực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Tổng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hợp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tộc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còn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mang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lợi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ích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kinh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tinh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thần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to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lớn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đất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9F069F" w:rsidRPr="00E02733" w:rsidRDefault="0046200B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tôn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tàng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</w:t>
      </w:r>
      <w:r w:rsidRPr="00E02733">
        <w:rPr>
          <w:rFonts w:ascii="Times New Roman" w:hAnsi="Times New Roman" w:cs="Times New Roman"/>
          <w:sz w:val="26"/>
          <w:szCs w:val="26"/>
        </w:rPr>
        <w:lastRenderedPageBreak/>
        <w:t>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phi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cứu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sưu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tầm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EE2112" w:rsidRPr="00E02733" w:rsidRDefault="008A0FC1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kiểm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tra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giám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sát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các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hoạt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động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quản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EE2112" w:rsidRPr="00E02733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</w:p>
    <w:p w:rsidR="00140887" w:rsidRPr="00E02733" w:rsidRDefault="0014088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vô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lĩnh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nhằm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</w:t>
      </w:r>
      <w:r w:rsidR="00EC31F6" w:rsidRPr="00E02733">
        <w:rPr>
          <w:rFonts w:ascii="Times New Roman" w:hAnsi="Times New Roman" w:cs="Times New Roman"/>
          <w:sz w:val="26"/>
          <w:szCs w:val="26"/>
        </w:rPr>
        <w:t>i</w:t>
      </w:r>
      <w:r w:rsidRPr="00E02733">
        <w:rPr>
          <w:rFonts w:ascii="Times New Roman" w:hAnsi="Times New Roman" w:cs="Times New Roman"/>
          <w:sz w:val="26"/>
          <w:szCs w:val="26"/>
        </w:rPr>
        <w:t>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ánh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E175C5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36"/>
      </w:r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674EEB" w:rsidRPr="00E02733" w:rsidRDefault="0014088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dung,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4EEB"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D4465B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465B" w:rsidRPr="00E0273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;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;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ngừa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thẩm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674EEB" w:rsidRPr="00E02733">
        <w:rPr>
          <w:rFonts w:ascii="Times New Roman" w:hAnsi="Times New Roman" w:cs="Times New Roman"/>
          <w:sz w:val="26"/>
          <w:szCs w:val="26"/>
        </w:rPr>
        <w:t>t</w:t>
      </w:r>
      <w:r w:rsidRPr="00E02733">
        <w:rPr>
          <w:rFonts w:ascii="Times New Roman" w:hAnsi="Times New Roman" w:cs="Times New Roman"/>
          <w:sz w:val="26"/>
          <w:szCs w:val="26"/>
        </w:rPr>
        <w:t>iếp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khiếu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E175C5" w:rsidRPr="00E02733">
        <w:rPr>
          <w:rStyle w:val="FootnoteReference"/>
          <w:rFonts w:ascii="Times New Roman" w:hAnsi="Times New Roman" w:cs="Times New Roman"/>
          <w:sz w:val="26"/>
          <w:szCs w:val="26"/>
        </w:rPr>
        <w:footnoteReference w:id="37"/>
      </w:r>
      <w:r w:rsidR="00674EEB" w:rsidRPr="00E02733">
        <w:rPr>
          <w:rFonts w:ascii="Times New Roman" w:hAnsi="Times New Roman" w:cs="Times New Roman"/>
          <w:sz w:val="26"/>
          <w:szCs w:val="26"/>
        </w:rPr>
        <w:t>.</w:t>
      </w:r>
    </w:p>
    <w:p w:rsidR="00140887" w:rsidRPr="00E02733" w:rsidRDefault="00140887" w:rsidP="008A338B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="00674EEB" w:rsidRPr="00E02733">
        <w:rPr>
          <w:rFonts w:ascii="Times New Roman" w:hAnsi="Times New Roman" w:cs="Times New Roman"/>
          <w:sz w:val="26"/>
          <w:szCs w:val="26"/>
        </w:rPr>
        <w:t>,</w:t>
      </w: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4EEB" w:rsidRPr="00E02733">
        <w:rPr>
          <w:rFonts w:ascii="Times New Roman" w:hAnsi="Times New Roman" w:cs="Times New Roman"/>
          <w:sz w:val="26"/>
          <w:szCs w:val="26"/>
        </w:rPr>
        <w:t>L</w:t>
      </w:r>
      <w:r w:rsidRPr="00E02733">
        <w:rPr>
          <w:rFonts w:ascii="Times New Roman" w:hAnsi="Times New Roman" w:cs="Times New Roman"/>
          <w:sz w:val="26"/>
          <w:szCs w:val="26"/>
        </w:rPr>
        <w:t>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="00674EEB" w:rsidRPr="00E02733">
        <w:rPr>
          <w:rFonts w:ascii="Times New Roman" w:hAnsi="Times New Roman" w:cs="Times New Roman"/>
          <w:sz w:val="26"/>
          <w:szCs w:val="26"/>
        </w:rPr>
        <w:t>D</w:t>
      </w:r>
      <w:r w:rsidRPr="00E02733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bạch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6B6ED8" w:rsidRPr="00E02733" w:rsidRDefault="006B6ED8" w:rsidP="006B6ED8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Tóm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đóng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tuân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nâng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Việt Nam.</w:t>
      </w:r>
    </w:p>
    <w:p w:rsidR="00803F19" w:rsidRPr="00E02733" w:rsidRDefault="00803F19" w:rsidP="008A33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803F19" w:rsidRPr="00E02733" w:rsidRDefault="00803F19" w:rsidP="008A33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803F19" w:rsidRPr="00E02733" w:rsidRDefault="00803F19" w:rsidP="008A33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8344E9" w:rsidRPr="00E02733" w:rsidRDefault="008344E9" w:rsidP="008A338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  <w:r w:rsidRPr="00E0273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>3. KẾT LUẬN</w:t>
      </w:r>
    </w:p>
    <w:p w:rsidR="00EA5D9D" w:rsidRPr="00E02733" w:rsidRDefault="00E24FAE" w:rsidP="00EA5D9D">
      <w:pPr>
        <w:spacing w:after="0"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lastRenderedPageBreak/>
        <w:t>là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phận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trọng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nền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nằm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dưới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lãnh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đạo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Đảng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,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nhất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. Di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tài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quốc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gia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nguồn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quan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trọng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thúc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đẩy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triển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kinh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tế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-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xã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hội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thúc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đẩy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quá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sống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tinh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thần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đóng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gìn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6BF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4E06BF"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Chính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vì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vậy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,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nghị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quyết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Trung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ương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Đảng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luật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đã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thể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hiện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rõ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chủ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trương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đặt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toàn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bộ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thống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dưới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vệ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Đảng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</w:t>
      </w:r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hà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r w:rsidR="004E06BF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Việt Nam.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Đặc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biệt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để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cần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đảm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sự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quản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lý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của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Nhà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nước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trong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việc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huy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nghiêm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tồn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động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nguồn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lực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vật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chất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tinh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thần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cho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bảo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tồn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,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phát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huy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các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di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sản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văn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hóa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dân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tộc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và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chú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trọng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công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>tác</w:t>
      </w:r>
      <w:proofErr w:type="spellEnd"/>
      <w:r w:rsidR="00EA5D9D" w:rsidRPr="00E02733">
        <w:rPr>
          <w:rFonts w:ascii="Times New Roman" w:eastAsia="Times New Roman" w:hAnsi="Times New Roman" w:cs="Times New Roman"/>
          <w:kern w:val="0"/>
          <w:sz w:val="26"/>
          <w:szCs w:val="26"/>
          <w:bdr w:val="none" w:sz="0" w:space="0" w:color="auto" w:frame="1"/>
          <w14:ligatures w14:val="none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giám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5D9D"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="00EA5D9D" w:rsidRPr="00E02733">
        <w:rPr>
          <w:rFonts w:ascii="Times New Roman" w:hAnsi="Times New Roman" w:cs="Times New Roman"/>
          <w:sz w:val="26"/>
          <w:szCs w:val="26"/>
        </w:rPr>
        <w:t>.</w:t>
      </w:r>
    </w:p>
    <w:p w:rsidR="00803F19" w:rsidRPr="00E02733" w:rsidRDefault="00803F19" w:rsidP="008A338B">
      <w:pPr>
        <w:pBdr>
          <w:between w:val="nil"/>
        </w:pBdr>
        <w:tabs>
          <w:tab w:val="left" w:pos="567"/>
        </w:tabs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803F19" w:rsidRPr="00E02733" w:rsidRDefault="00803F19" w:rsidP="008A338B">
      <w:pPr>
        <w:pBdr>
          <w:between w:val="nil"/>
        </w:pBdr>
        <w:tabs>
          <w:tab w:val="left" w:pos="567"/>
        </w:tabs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662686" w:rsidRPr="00E02733" w:rsidRDefault="00662686" w:rsidP="008A338B">
      <w:pPr>
        <w:pBdr>
          <w:between w:val="nil"/>
        </w:pBdr>
        <w:tabs>
          <w:tab w:val="left" w:pos="567"/>
        </w:tabs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  <w:r w:rsidRPr="00E02733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  <w:t xml:space="preserve">4. TÀI LIỆU THAM KHẢO </w:t>
      </w:r>
    </w:p>
    <w:p w:rsidR="005C6DCA" w:rsidRPr="00E02733" w:rsidRDefault="005C6DCA" w:rsidP="008A338B">
      <w:pPr>
        <w:pBdr>
          <w:between w:val="nil"/>
        </w:pBdr>
        <w:tabs>
          <w:tab w:val="left" w:pos="567"/>
        </w:tabs>
        <w:spacing w:after="0" w:line="336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bdr w:val="none" w:sz="0" w:space="0" w:color="auto" w:frame="1"/>
          <w14:ligatures w14:val="none"/>
        </w:rPr>
      </w:pPr>
    </w:p>
    <w:p w:rsidR="00A41DB1" w:rsidRPr="00E02733" w:rsidRDefault="00A41DB1" w:rsidP="00A41DB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Nguyễn Thị Phương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Châm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Hoàng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02733">
          <w:rPr>
            <w:rFonts w:ascii="Times New Roman" w:eastAsia="Times New Roman" w:hAnsi="Times New Roman" w:cs="Times New Roman"/>
            <w:i/>
            <w:iCs/>
            <w:kern w:val="0"/>
            <w:sz w:val="26"/>
            <w:szCs w:val="26"/>
            <w14:ligatures w14:val="none"/>
          </w:rPr>
          <w:t>Di sản văn hóa và sự phát triển bền vững, nhân văn ở Việt Nam hiện nay</w:t>
        </w:r>
      </w:hyperlink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, </w:t>
      </w:r>
      <w:hyperlink r:id="rId10" w:history="1">
        <w:r w:rsidRPr="00E02733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6"/>
            <w:szCs w:val="26"/>
            <w:u w:val="none"/>
            <w14:ligatures w14:val="none"/>
          </w:rPr>
          <w:t>https://www.tapchicongsan.org.vn/web/guest/van_hoa_xa_hoi/-/2018/825837/di-san-van-hoa-va-su-phat-trien-ben-vung%2C-nhan-van-o-viet-nam-hien-nay.aspx</w:t>
        </w:r>
      </w:hyperlink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.,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Truy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cập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spellStart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ngày</w:t>
      </w:r>
      <w:proofErr w:type="spellEnd"/>
      <w:r w:rsidRPr="00E02733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 xml:space="preserve"> 16/10/2023.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1986, tr. 92.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1986, tr. 92.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thật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1986, tr. 91.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1991, tr. 83.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 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 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VIII,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1998, tr. 54.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VIII,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1998, tr. 56.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năm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VIII,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1998, tr. 57.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lastRenderedPageBreak/>
        <w:t>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năm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VIII, 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1998, tr. 56.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IX, 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2001, tr. 115.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thời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kỳ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đổi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mới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(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VI, VII, VII,IX)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Về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xã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khoa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học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-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kỹ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thuật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giáo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dục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đào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tạo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, 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2005, tr. 283.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X, 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2006, tr. 107.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XI, 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2011, tr. 224 - 225.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chín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XI, </w:t>
      </w:r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phòng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Trung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2014, tr. 34.</w:t>
      </w:r>
    </w:p>
    <w:p w:rsidR="00662686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nghị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chín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Ban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chấp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hành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Trung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ương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khóa</w:t>
      </w:r>
      <w:proofErr w:type="spellEnd"/>
      <w:r w:rsidR="00662686"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XI, </w:t>
      </w:r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Văn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phòng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Trung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ương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2014, Hà </w:t>
      </w:r>
      <w:proofErr w:type="spellStart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="00662686"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tr. 54.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Việt Nam, </w:t>
      </w: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Văn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kiện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đại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biểu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toàn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lần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XIII, 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2021,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1, tr.263</w:t>
      </w:r>
    </w:p>
    <w:p w:rsidR="00D4465B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Phan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Trọng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Hào,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Sự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triển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nhận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thức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của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Đảng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phát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huy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các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và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nhập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giao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lưu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tế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về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.</w:t>
      </w: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Link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cập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: </w:t>
      </w:r>
      <w:hyperlink r:id="rId11" w:history="1">
        <w:r w:rsidRPr="00E0273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https://hdll.vn/vi/nghien-cuu---trao-doi/su-phat-trien-nhan-thuc-cua-dang-ve-bao-ton-phat-huy-cac-di-san-van-hoa-va-hoi-nhap-giao-luu-quoc-te-ve-van-hoa.html</w:t>
        </w:r>
      </w:hyperlink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truy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cập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14/6/2024.</w:t>
      </w:r>
    </w:p>
    <w:p w:rsidR="00D4465B" w:rsidRPr="00E02733" w:rsidRDefault="00D4465B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Hiến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pháp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Nước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Cộng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hoà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xã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hội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chủ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nghĩa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 Việt Nam</w:t>
      </w:r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Chính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trị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quốc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gia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Hà </w:t>
      </w:r>
      <w:proofErr w:type="spellStart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Nội</w:t>
      </w:r>
      <w:proofErr w:type="spellEnd"/>
      <w:r w:rsidRPr="00E02733">
        <w:rPr>
          <w:rFonts w:ascii="Times New Roman" w:hAnsi="Times New Roman" w:cs="Times New Roman"/>
          <w:sz w:val="26"/>
          <w:szCs w:val="26"/>
          <w:shd w:val="clear" w:color="auto" w:fill="FFFFFF"/>
        </w:rPr>
        <w:t>, 1992, tr. 24.</w:t>
      </w:r>
    </w:p>
    <w:p w:rsidR="00662686" w:rsidRPr="00E02733" w:rsidRDefault="00662686" w:rsidP="00D4465B">
      <w:pPr>
        <w:pStyle w:val="FootnoteText"/>
        <w:numPr>
          <w:ilvl w:val="0"/>
          <w:numId w:val="5"/>
        </w:numPr>
        <w:spacing w:line="33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2733">
        <w:rPr>
          <w:rFonts w:ascii="Times New Roman" w:hAnsi="Times New Roman" w:cs="Times New Roman"/>
          <w:sz w:val="26"/>
          <w:szCs w:val="26"/>
        </w:rPr>
        <w:t xml:space="preserve">Nguyễn Thị Kim Loan (2014), </w:t>
      </w:r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Quản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lý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Nxb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Văn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– Thông tin &amp; Viện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>.</w:t>
      </w:r>
    </w:p>
    <w:p w:rsidR="00D4465B" w:rsidRPr="00E02733" w:rsidRDefault="00D4465B" w:rsidP="00D4465B">
      <w:pPr>
        <w:pStyle w:val="ListParagraph"/>
        <w:numPr>
          <w:ilvl w:val="0"/>
          <w:numId w:val="5"/>
        </w:numPr>
        <w:spacing w:after="0" w:line="336" w:lineRule="auto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Nguyễn Thị Thu Trang, </w:t>
      </w:r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Quản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lý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Nhà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nước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về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di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sản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văn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hóa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và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vấn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đề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bảo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tồn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,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phát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huy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giá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trị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di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sản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văn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hóa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phi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vật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thể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trong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thời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kỳ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hội</w:t>
      </w:r>
      <w:proofErr w:type="spellEnd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i/>
          <w:iCs/>
          <w:color w:val="auto"/>
          <w:sz w:val="26"/>
          <w:szCs w:val="26"/>
          <w:u w:val="none"/>
        </w:rPr>
        <w:t>nhập</w:t>
      </w:r>
      <w:proofErr w:type="spellEnd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hyperlink r:id="rId12" w:history="1">
        <w:r w:rsidR="007E7C21" w:rsidRPr="00E02733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6"/>
            <w:szCs w:val="26"/>
            <w:u w:val="none"/>
            <w14:ligatures w14:val="none"/>
          </w:rPr>
          <w:t>https://vietnamhoc.net/quan-ly-nha-nuoc-ve-di-san-van-hoa-va-van-de-bao-ton-phat-huy-gia-tri-di-san-van-hoa-phi-vat-the-trong-thoi-ky-hoi-nhap/</w:t>
        </w:r>
      </w:hyperlink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, </w:t>
      </w:r>
      <w:proofErr w:type="spellStart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Truy</w:t>
      </w:r>
      <w:proofErr w:type="spellEnd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cập</w:t>
      </w:r>
      <w:proofErr w:type="spellEnd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ngày</w:t>
      </w:r>
      <w:proofErr w:type="spellEnd"/>
      <w:r w:rsidR="007E7C21"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2/11/2022. </w:t>
      </w:r>
    </w:p>
    <w:p w:rsidR="00D4465B" w:rsidRPr="00E02733" w:rsidRDefault="00D4465B" w:rsidP="00E24FAE">
      <w:pPr>
        <w:pStyle w:val="ListParagraph"/>
        <w:numPr>
          <w:ilvl w:val="0"/>
          <w:numId w:val="5"/>
        </w:numPr>
        <w:spacing w:after="0" w:line="336" w:lineRule="auto"/>
        <w:jc w:val="both"/>
        <w:textAlignment w:val="baseline"/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E02733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lệnh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65 (23/11/1945) -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Sắc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lệnh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tiên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bảo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tồn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di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E02733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Pr="00E02733">
        <w:rPr>
          <w:rFonts w:ascii="Times New Roman" w:hAnsi="Times New Roman" w:cs="Times New Roman"/>
          <w:sz w:val="26"/>
          <w:szCs w:val="26"/>
        </w:rPr>
        <w:t xml:space="preserve"> Link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: </w:t>
      </w:r>
      <w:hyperlink r:id="rId13" w:history="1">
        <w:r w:rsidRPr="00E02733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https://bvhttdl.gov.vn/sac-lenh-65-23-11-1945-sac-lenh-dau-tien-ve-bao-ton-di-san-van-hoa-20211117152304607.htm</w:t>
        </w:r>
      </w:hyperlink>
      <w:r w:rsidRPr="00E02733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2733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E02733">
        <w:rPr>
          <w:rFonts w:ascii="Times New Roman" w:hAnsi="Times New Roman" w:cs="Times New Roman"/>
          <w:sz w:val="26"/>
          <w:szCs w:val="26"/>
        </w:rPr>
        <w:t xml:space="preserve"> 15/6/2024.</w:t>
      </w:r>
    </w:p>
    <w:p w:rsidR="00895FE9" w:rsidRPr="00E02733" w:rsidRDefault="00895FE9" w:rsidP="00D4465B">
      <w:pPr>
        <w:spacing w:after="0" w:line="33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8344E9" w:rsidRPr="00E02733" w:rsidRDefault="008344E9" w:rsidP="00D4465B">
      <w:pPr>
        <w:spacing w:after="0" w:line="33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sectPr w:rsidR="008344E9" w:rsidRPr="00E02733" w:rsidSect="008344E9">
      <w:footerReference w:type="default" r:id="rId14"/>
      <w:footnotePr>
        <w:numRestart w:val="eachPage"/>
      </w:footnotePr>
      <w:pgSz w:w="11907" w:h="16840" w:code="9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1E7E" w:rsidRDefault="00EF1E7E" w:rsidP="00017D0D">
      <w:pPr>
        <w:spacing w:after="0" w:line="240" w:lineRule="auto"/>
      </w:pPr>
      <w:r>
        <w:separator/>
      </w:r>
    </w:p>
  </w:endnote>
  <w:endnote w:type="continuationSeparator" w:id="0">
    <w:p w:rsidR="00EF1E7E" w:rsidRDefault="00EF1E7E" w:rsidP="0001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1032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520B5" w:rsidRDefault="007520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520B5" w:rsidRDefault="007520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1E7E" w:rsidRDefault="00EF1E7E" w:rsidP="00017D0D">
      <w:pPr>
        <w:spacing w:after="0" w:line="240" w:lineRule="auto"/>
      </w:pPr>
      <w:r>
        <w:separator/>
      </w:r>
    </w:p>
  </w:footnote>
  <w:footnote w:type="continuationSeparator" w:id="0">
    <w:p w:rsidR="00EF1E7E" w:rsidRDefault="00EF1E7E" w:rsidP="00017D0D">
      <w:pPr>
        <w:spacing w:after="0" w:line="240" w:lineRule="auto"/>
      </w:pPr>
      <w:r>
        <w:continuationSeparator/>
      </w:r>
    </w:p>
  </w:footnote>
  <w:footnote w:id="1">
    <w:p w:rsidR="00C964D0" w:rsidRPr="00C964D0" w:rsidRDefault="00C964D0" w:rsidP="00C964D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</w:t>
      </w:r>
      <w:r>
        <w:rPr>
          <w:rFonts w:ascii="Times New Roman" w:hAnsi="Times New Roman" w:cs="Times New Roman"/>
        </w:rPr>
        <w:t>24.</w:t>
      </w:r>
    </w:p>
  </w:footnote>
  <w:footnote w:id="2">
    <w:p w:rsidR="00C964D0" w:rsidRPr="00C964D0" w:rsidRDefault="00C964D0" w:rsidP="00C964D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</w:t>
      </w:r>
      <w:r>
        <w:rPr>
          <w:rFonts w:ascii="Times New Roman" w:hAnsi="Times New Roman" w:cs="Times New Roman"/>
        </w:rPr>
        <w:t>5.</w:t>
      </w:r>
    </w:p>
  </w:footnote>
  <w:footnote w:id="3">
    <w:p w:rsidR="00C964D0" w:rsidRPr="00C964D0" w:rsidRDefault="00C964D0" w:rsidP="00C964D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</w:t>
      </w:r>
      <w:r>
        <w:rPr>
          <w:rFonts w:ascii="Times New Roman" w:hAnsi="Times New Roman" w:cs="Times New Roman"/>
        </w:rPr>
        <w:t>7-28</w:t>
      </w:r>
    </w:p>
  </w:footnote>
  <w:footnote w:id="4">
    <w:p w:rsidR="00C964D0" w:rsidRPr="00C964D0" w:rsidRDefault="00C964D0" w:rsidP="00C964D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</w:t>
      </w:r>
      <w:r>
        <w:rPr>
          <w:rFonts w:ascii="Times New Roman" w:hAnsi="Times New Roman" w:cs="Times New Roman"/>
        </w:rPr>
        <w:t>30.</w:t>
      </w:r>
    </w:p>
  </w:footnote>
  <w:footnote w:id="5">
    <w:p w:rsidR="00C2237C" w:rsidRPr="00C2237C" w:rsidRDefault="00C2237C" w:rsidP="00C2237C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</w:t>
      </w:r>
      <w:r>
        <w:rPr>
          <w:rFonts w:ascii="Times New Roman" w:hAnsi="Times New Roman" w:cs="Times New Roman"/>
        </w:rPr>
        <w:t>.30.</w:t>
      </w:r>
    </w:p>
  </w:footnote>
  <w:footnote w:id="6">
    <w:p w:rsidR="00944CD2" w:rsidRPr="00DD5912" w:rsidRDefault="00944CD2" w:rsidP="00944CD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</w:t>
      </w:r>
      <w:r>
        <w:rPr>
          <w:rFonts w:ascii="Times New Roman" w:hAnsi="Times New Roman" w:cs="Times New Roman"/>
        </w:rPr>
        <w:t>53.</w:t>
      </w:r>
    </w:p>
  </w:footnote>
  <w:footnote w:id="7">
    <w:p w:rsidR="0068275F" w:rsidRPr="0068275F" w:rsidRDefault="0068275F" w:rsidP="0068275F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tr.26</w:t>
      </w:r>
      <w:r>
        <w:rPr>
          <w:rFonts w:ascii="Times New Roman" w:hAnsi="Times New Roman" w:cs="Times New Roman"/>
        </w:rPr>
        <w:t>2.</w:t>
      </w:r>
    </w:p>
  </w:footnote>
  <w:footnote w:id="8">
    <w:p w:rsidR="0068275F" w:rsidRPr="0068275F" w:rsidRDefault="0068275F" w:rsidP="00D4465B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tr.26</w:t>
      </w:r>
      <w:r>
        <w:rPr>
          <w:rFonts w:ascii="Times New Roman" w:hAnsi="Times New Roman" w:cs="Times New Roman"/>
        </w:rPr>
        <w:t>3.</w:t>
      </w:r>
    </w:p>
  </w:footnote>
  <w:footnote w:id="9">
    <w:p w:rsidR="00C430A7" w:rsidRPr="00E443D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E443DB">
        <w:rPr>
          <w:rStyle w:val="FootnoteReference"/>
          <w:rFonts w:ascii="Times New Roman" w:hAnsi="Times New Roman" w:cs="Times New Roman"/>
        </w:rPr>
        <w:footnoteRef/>
      </w:r>
      <w:r w:rsidRPr="00E443DB">
        <w:rPr>
          <w:rFonts w:ascii="Times New Roman" w:hAnsi="Times New Roman" w:cs="Times New Roman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Đảng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Cộng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sản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Việt Nam, </w:t>
      </w:r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Văn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kiện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hội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biểu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toàn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lần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thứ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VI, 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Nxb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Sự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thật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, Hà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Nội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>, 1986, tr. 92.</w:t>
      </w:r>
    </w:p>
  </w:footnote>
  <w:footnote w:id="10">
    <w:p w:rsidR="00C430A7" w:rsidRPr="00E443D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E443DB">
        <w:rPr>
          <w:rStyle w:val="FootnoteReference"/>
          <w:rFonts w:ascii="Times New Roman" w:hAnsi="Times New Roman" w:cs="Times New Roman"/>
        </w:rPr>
        <w:footnoteRef/>
      </w:r>
      <w:r w:rsidRPr="00E443DB">
        <w:rPr>
          <w:rFonts w:ascii="Times New Roman" w:hAnsi="Times New Roman" w:cs="Times New Roman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Đảng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Cộng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sản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Việt Nam, </w:t>
      </w:r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Văn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kiện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hội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biểu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toàn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lần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thứ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VI, 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Nxb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Sự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thật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, Hà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Nội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>, 1986, tr. 92.</w:t>
      </w:r>
    </w:p>
  </w:footnote>
  <w:footnote w:id="11">
    <w:p w:rsidR="00C430A7" w:rsidRPr="00E443D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E443DB">
        <w:rPr>
          <w:rStyle w:val="FootnoteReference"/>
          <w:rFonts w:ascii="Times New Roman" w:hAnsi="Times New Roman" w:cs="Times New Roman"/>
        </w:rPr>
        <w:footnoteRef/>
      </w:r>
      <w:r w:rsidRPr="00E443DB">
        <w:rPr>
          <w:rFonts w:ascii="Times New Roman" w:hAnsi="Times New Roman" w:cs="Times New Roman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Đảng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Cộng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sản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Việt Nam, </w:t>
      </w:r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Văn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kiện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hội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biểu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toàn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VI, 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Sự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thật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, 1986, tr. 91.</w:t>
      </w:r>
    </w:p>
  </w:footnote>
  <w:footnote w:id="12">
    <w:p w:rsidR="00C430A7" w:rsidRPr="00E443D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E443DB">
        <w:rPr>
          <w:rStyle w:val="FootnoteReference"/>
          <w:rFonts w:ascii="Times New Roman" w:hAnsi="Times New Roman" w:cs="Times New Roman"/>
        </w:rPr>
        <w:footnoteRef/>
      </w:r>
      <w:r w:rsidRPr="00E443DB">
        <w:rPr>
          <w:rFonts w:ascii="Times New Roman" w:hAnsi="Times New Roman" w:cs="Times New Roman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biểu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toàn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E443D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VII, 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, 1991, tr. 83.</w:t>
      </w:r>
    </w:p>
  </w:footnote>
  <w:footnote w:id="13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Hiến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pháp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Nước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hoà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xã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chủ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nghĩa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Việt Nam</w:t>
      </w:r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1992, tr. 24.</w:t>
      </w:r>
    </w:p>
  </w:footnote>
  <w:footnote w:id="14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nghị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năm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Ban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Chấp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hành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khóa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VIII,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1998, tr. 56.</w:t>
      </w:r>
    </w:p>
  </w:footnote>
  <w:footnote w:id="15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nghị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năm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Ban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Chấp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hành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khóa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VIII,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1998, tr. 56.</w:t>
      </w:r>
    </w:p>
  </w:footnote>
  <w:footnote w:id="16">
    <w:p w:rsidR="00503734" w:rsidRPr="00D4465B" w:rsidRDefault="00503734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Nguyễn Thị Kim Loan (2014), </w:t>
      </w:r>
      <w:r w:rsidRPr="00D4465B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D4465B">
        <w:rPr>
          <w:rFonts w:ascii="Times New Roman" w:hAnsi="Times New Roman" w:cs="Times New Roman"/>
          <w:i/>
          <w:iCs/>
        </w:rPr>
        <w:t>lý</w:t>
      </w:r>
      <w:proofErr w:type="spellEnd"/>
      <w:r w:rsidRPr="00D4465B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D4465B">
        <w:rPr>
          <w:rFonts w:ascii="Times New Roman" w:hAnsi="Times New Roman" w:cs="Times New Roman"/>
          <w:i/>
          <w:iCs/>
        </w:rPr>
        <w:t>sản</w:t>
      </w:r>
      <w:proofErr w:type="spellEnd"/>
      <w:r w:rsidRPr="00D446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</w:rPr>
        <w:t>văn</w:t>
      </w:r>
      <w:proofErr w:type="spellEnd"/>
      <w:r w:rsidRPr="00D4465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</w:rPr>
        <w:t>hóa</w:t>
      </w:r>
      <w:proofErr w:type="spellEnd"/>
      <w:r w:rsidRPr="00D4465B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D4465B">
        <w:rPr>
          <w:rFonts w:ascii="Times New Roman" w:hAnsi="Times New Roman" w:cs="Times New Roman"/>
        </w:rPr>
        <w:t>Nxb</w:t>
      </w:r>
      <w:proofErr w:type="spellEnd"/>
      <w:r w:rsidRPr="00D4465B">
        <w:rPr>
          <w:rFonts w:ascii="Times New Roman" w:hAnsi="Times New Roman" w:cs="Times New Roman"/>
        </w:rPr>
        <w:t xml:space="preserve"> Văn </w:t>
      </w:r>
      <w:proofErr w:type="spellStart"/>
      <w:r w:rsidRPr="00D4465B">
        <w:rPr>
          <w:rFonts w:ascii="Times New Roman" w:hAnsi="Times New Roman" w:cs="Times New Roman"/>
        </w:rPr>
        <w:t>hóa</w:t>
      </w:r>
      <w:proofErr w:type="spellEnd"/>
      <w:r w:rsidRPr="00D4465B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D4465B">
        <w:rPr>
          <w:rFonts w:ascii="Times New Roman" w:hAnsi="Times New Roman" w:cs="Times New Roman"/>
        </w:rPr>
        <w:t>văn</w:t>
      </w:r>
      <w:proofErr w:type="spellEnd"/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</w:rPr>
        <w:t>hóa</w:t>
      </w:r>
      <w:proofErr w:type="spellEnd"/>
      <w:r w:rsidRPr="00D4465B">
        <w:rPr>
          <w:rFonts w:ascii="Times New Roman" w:hAnsi="Times New Roman" w:cs="Times New Roman"/>
        </w:rPr>
        <w:t>, tr.264.</w:t>
      </w:r>
    </w:p>
  </w:footnote>
  <w:footnote w:id="17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biểu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toàn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IX,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2001, tr. 115.</w:t>
      </w:r>
    </w:p>
  </w:footnote>
  <w:footnote w:id="18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thời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kỳ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đổi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mới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(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VI, VII, VII,</w:t>
      </w:r>
      <w:r w:rsidR="00EC31F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IX)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Về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văn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hóa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xã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khoa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học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-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kỹ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thuật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giáo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dục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,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đào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tạo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2005, tr. 283.</w:t>
      </w:r>
    </w:p>
  </w:footnote>
  <w:footnote w:id="19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biểu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toàn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X,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2006, tr. 107.</w:t>
      </w:r>
    </w:p>
  </w:footnote>
  <w:footnote w:id="20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biểu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toàn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XI, 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2011, tr. 224 - 225.</w:t>
      </w:r>
    </w:p>
  </w:footnote>
  <w:footnote w:id="21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nghị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chín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Ban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chấp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hành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khóa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XI, </w:t>
      </w:r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phòng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2014, tr. 34.</w:t>
      </w:r>
    </w:p>
  </w:footnote>
  <w:footnote w:id="22">
    <w:p w:rsidR="001C682A" w:rsidRPr="001C682A" w:rsidRDefault="001C682A" w:rsidP="001C682A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Phan </w:t>
      </w:r>
      <w:proofErr w:type="spellStart"/>
      <w:r w:rsidRPr="00E443DB">
        <w:rPr>
          <w:rFonts w:ascii="Times New Roman" w:hAnsi="Times New Roman" w:cs="Times New Roman"/>
          <w:color w:val="333333"/>
          <w:shd w:val="clear" w:color="auto" w:fill="FFFFFF"/>
        </w:rPr>
        <w:t>Trọng</w:t>
      </w:r>
      <w:proofErr w:type="spellEnd"/>
      <w:r w:rsidRPr="00E443DB">
        <w:rPr>
          <w:rFonts w:ascii="Times New Roman" w:hAnsi="Times New Roman" w:cs="Times New Roman"/>
          <w:color w:val="333333"/>
          <w:shd w:val="clear" w:color="auto" w:fill="FFFFFF"/>
        </w:rPr>
        <w:t xml:space="preserve"> Hào,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Sự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phát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triển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nhận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thức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của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Đảng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về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bảo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tồn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phát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huy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các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di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sản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văn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hóa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và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hội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nhập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,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giao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lưu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quốc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tế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về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văn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hóa</w:t>
      </w:r>
      <w:proofErr w:type="spellEnd"/>
      <w:r w:rsidRPr="00E443DB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Pr="00E443DB">
        <w:rPr>
          <w:rFonts w:ascii="Times New Roman" w:hAnsi="Times New Roman" w:cs="Times New Roman"/>
          <w:shd w:val="clear" w:color="auto" w:fill="FFFFFF"/>
        </w:rPr>
        <w:t xml:space="preserve"> Link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truy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cập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: </w:t>
      </w:r>
      <w:hyperlink r:id="rId1" w:history="1">
        <w:r w:rsidRPr="00E443DB">
          <w:rPr>
            <w:rStyle w:val="Hyperlink"/>
            <w:rFonts w:ascii="Times New Roman" w:hAnsi="Times New Roman" w:cs="Times New Roman"/>
            <w:color w:val="auto"/>
            <w:u w:val="none"/>
            <w:shd w:val="clear" w:color="auto" w:fill="FFFFFF"/>
          </w:rPr>
          <w:t>https://hdll.vn/vi/nghien-cuu---trao-doi/su-phat-trien-nhan-thuc-cua-dang-ve-bao-ton-phat-huy-cac-di-san-van-hoa-va-hoi-nhap-giao-luu-quoc-te-ve-van-hoa.html</w:t>
        </w:r>
      </w:hyperlink>
      <w:r w:rsidRPr="00E443DB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Ngày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truy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E443DB">
        <w:rPr>
          <w:rFonts w:ascii="Times New Roman" w:hAnsi="Times New Roman" w:cs="Times New Roman"/>
          <w:shd w:val="clear" w:color="auto" w:fill="FFFFFF"/>
        </w:rPr>
        <w:t>cập</w:t>
      </w:r>
      <w:proofErr w:type="spellEnd"/>
      <w:r w:rsidRPr="00E443DB">
        <w:rPr>
          <w:rFonts w:ascii="Times New Roman" w:hAnsi="Times New Roman" w:cs="Times New Roman"/>
          <w:shd w:val="clear" w:color="auto" w:fill="FFFFFF"/>
        </w:rPr>
        <w:t xml:space="preserve"> 14/6/2024.</w:t>
      </w:r>
    </w:p>
  </w:footnote>
  <w:footnote w:id="23">
    <w:p w:rsidR="00C430A7" w:rsidRPr="00D4465B" w:rsidRDefault="00C430A7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nghị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chín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Ban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chấp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hành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khóa</w:t>
      </w:r>
      <w:proofErr w:type="spellEnd"/>
      <w:r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XI, </w:t>
      </w:r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Văn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phòng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Trung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ương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2014, Hà </w:t>
      </w:r>
      <w:proofErr w:type="spellStart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Pr="00D4465B">
        <w:rPr>
          <w:rFonts w:ascii="Times New Roman" w:hAnsi="Times New Roman" w:cs="Times New Roman"/>
          <w:color w:val="333333"/>
          <w:shd w:val="clear" w:color="auto" w:fill="FFFFFF"/>
        </w:rPr>
        <w:t>, tr. 54.</w:t>
      </w:r>
    </w:p>
  </w:footnote>
  <w:footnote w:id="24">
    <w:p w:rsidR="009B068B" w:rsidRPr="00D4465B" w:rsidRDefault="009B068B" w:rsidP="00D4465B">
      <w:pPr>
        <w:pStyle w:val="FootnoteText"/>
        <w:jc w:val="both"/>
        <w:rPr>
          <w:rFonts w:ascii="Times New Roman" w:hAnsi="Times New Roman" w:cs="Times New Roman"/>
        </w:rPr>
      </w:pPr>
      <w:r w:rsidRPr="00D4465B">
        <w:rPr>
          <w:rStyle w:val="FootnoteReference"/>
          <w:rFonts w:ascii="Times New Roman" w:hAnsi="Times New Roman" w:cs="Times New Roman"/>
        </w:rPr>
        <w:footnoteRef/>
      </w:r>
      <w:r w:rsidRPr="00D4465B">
        <w:rPr>
          <w:rFonts w:ascii="Times New Roman" w:hAnsi="Times New Roman" w:cs="Times New Roman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Đảng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Cộng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sản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Việt Nam, </w:t>
      </w:r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Văn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kiện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hội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đại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biểu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toàn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quốc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lần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thứ</w:t>
      </w:r>
      <w:proofErr w:type="spellEnd"/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 xml:space="preserve"> X</w:t>
      </w:r>
      <w:r w:rsidR="00354E65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II</w:t>
      </w:r>
      <w:r w:rsidR="00C430A7" w:rsidRPr="00D4465B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I, 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Nxb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Chính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trị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quốc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gia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, Hà </w:t>
      </w:r>
      <w:proofErr w:type="spellStart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Nội</w:t>
      </w:r>
      <w:proofErr w:type="spellEnd"/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>, 20</w:t>
      </w:r>
      <w:r w:rsidR="00354E65" w:rsidRPr="00D4465B">
        <w:rPr>
          <w:rFonts w:ascii="Times New Roman" w:hAnsi="Times New Roman" w:cs="Times New Roman"/>
          <w:color w:val="333333"/>
          <w:shd w:val="clear" w:color="auto" w:fill="FFFFFF"/>
        </w:rPr>
        <w:t>2</w:t>
      </w:r>
      <w:r w:rsidR="00C430A7" w:rsidRPr="00D4465B">
        <w:rPr>
          <w:rFonts w:ascii="Times New Roman" w:hAnsi="Times New Roman" w:cs="Times New Roman"/>
          <w:color w:val="333333"/>
          <w:shd w:val="clear" w:color="auto" w:fill="FFFFFF"/>
        </w:rPr>
        <w:t xml:space="preserve">1, </w:t>
      </w:r>
      <w:proofErr w:type="spellStart"/>
      <w:r w:rsidRPr="00D4465B">
        <w:rPr>
          <w:rFonts w:ascii="Times New Roman" w:hAnsi="Times New Roman" w:cs="Times New Roman"/>
        </w:rPr>
        <w:t>tập</w:t>
      </w:r>
      <w:proofErr w:type="spellEnd"/>
      <w:r w:rsidRPr="00D4465B">
        <w:rPr>
          <w:rFonts w:ascii="Times New Roman" w:hAnsi="Times New Roman" w:cs="Times New Roman"/>
        </w:rPr>
        <w:t xml:space="preserve"> 1, tr.263.</w:t>
      </w:r>
    </w:p>
  </w:footnote>
  <w:footnote w:id="25">
    <w:p w:rsidR="00CB49D6" w:rsidRPr="0068275F" w:rsidRDefault="00CB49D6" w:rsidP="0068275F">
      <w:pPr>
        <w:pStyle w:val="FootnoteText"/>
        <w:jc w:val="both"/>
        <w:rPr>
          <w:rFonts w:ascii="Times New Roman" w:hAnsi="Times New Roman" w:cs="Times New Roman"/>
        </w:rPr>
      </w:pPr>
      <w:r w:rsidRPr="0068275F">
        <w:rPr>
          <w:rStyle w:val="FootnoteReference"/>
          <w:rFonts w:ascii="Times New Roman" w:hAnsi="Times New Roman" w:cs="Times New Roman"/>
        </w:rPr>
        <w:footnoteRef/>
      </w:r>
      <w:r w:rsidRPr="0068275F">
        <w:rPr>
          <w:rFonts w:ascii="Times New Roman" w:hAnsi="Times New Roman" w:cs="Times New Roman"/>
        </w:rPr>
        <w:t xml:space="preserve"> 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tr.261.</w:t>
      </w:r>
    </w:p>
  </w:footnote>
  <w:footnote w:id="26">
    <w:p w:rsidR="00A1423D" w:rsidRPr="00A1423D" w:rsidRDefault="00A1423D" w:rsidP="00A1423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tr.26</w:t>
      </w:r>
      <w:r>
        <w:rPr>
          <w:rFonts w:ascii="Times New Roman" w:hAnsi="Times New Roman" w:cs="Times New Roman"/>
        </w:rPr>
        <w:t>7.</w:t>
      </w:r>
    </w:p>
  </w:footnote>
  <w:footnote w:id="27">
    <w:p w:rsidR="008B4A11" w:rsidRPr="008B4A11" w:rsidRDefault="008B4A11" w:rsidP="008B4A11">
      <w:pPr>
        <w:pStyle w:val="Heading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B4A11">
        <w:rPr>
          <w:rStyle w:val="FootnoteReference"/>
          <w:rFonts w:ascii="Times New Roman" w:hAnsi="Times New Roman" w:cs="Times New Roman"/>
          <w:color w:val="auto"/>
          <w:sz w:val="20"/>
          <w:szCs w:val="20"/>
        </w:rPr>
        <w:footnoteRef/>
      </w:r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Sắc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lệnh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65 (23/11/1945) -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Sắc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lệnh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đầu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tiên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về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bảo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tồn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di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sản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văn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hóa</w:t>
      </w:r>
      <w:proofErr w:type="spellEnd"/>
      <w:r w:rsidRPr="008B4A11">
        <w:rPr>
          <w:rFonts w:ascii="Times New Roman" w:hAnsi="Times New Roman" w:cs="Times New Roman"/>
          <w:i/>
          <w:iCs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Link </w:t>
      </w:r>
      <w:proofErr w:type="spellStart"/>
      <w:r w:rsidRPr="008B4A11">
        <w:rPr>
          <w:rFonts w:ascii="Times New Roman" w:hAnsi="Times New Roman" w:cs="Times New Roman"/>
          <w:color w:val="auto"/>
          <w:sz w:val="20"/>
          <w:szCs w:val="20"/>
        </w:rPr>
        <w:t>truy</w:t>
      </w:r>
      <w:proofErr w:type="spellEnd"/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color w:val="auto"/>
          <w:sz w:val="20"/>
          <w:szCs w:val="20"/>
        </w:rPr>
        <w:t>cấp</w:t>
      </w:r>
      <w:proofErr w:type="spellEnd"/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hyperlink r:id="rId2" w:history="1">
        <w:r w:rsidRPr="008B4A11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https://bvhttdl.gov.vn/sac-lenh-65-23-11-1945-sac-lenh-dau-tien-ve-bao-ton-di-san-van-hoa-20211117152304607.htm</w:t>
        </w:r>
      </w:hyperlink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proofErr w:type="spellStart"/>
      <w:r w:rsidRPr="008B4A11">
        <w:rPr>
          <w:rFonts w:ascii="Times New Roman" w:hAnsi="Times New Roman" w:cs="Times New Roman"/>
          <w:color w:val="auto"/>
          <w:sz w:val="20"/>
          <w:szCs w:val="20"/>
        </w:rPr>
        <w:t>Ngày</w:t>
      </w:r>
      <w:proofErr w:type="spellEnd"/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color w:val="auto"/>
          <w:sz w:val="20"/>
          <w:szCs w:val="20"/>
        </w:rPr>
        <w:t>truy</w:t>
      </w:r>
      <w:proofErr w:type="spellEnd"/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 w:rsidRPr="008B4A11">
        <w:rPr>
          <w:rFonts w:ascii="Times New Roman" w:hAnsi="Times New Roman" w:cs="Times New Roman"/>
          <w:color w:val="auto"/>
          <w:sz w:val="20"/>
          <w:szCs w:val="20"/>
        </w:rPr>
        <w:t>cập</w:t>
      </w:r>
      <w:proofErr w:type="spellEnd"/>
      <w:r w:rsidRPr="008B4A11">
        <w:rPr>
          <w:rFonts w:ascii="Times New Roman" w:hAnsi="Times New Roman" w:cs="Times New Roman"/>
          <w:color w:val="auto"/>
          <w:sz w:val="20"/>
          <w:szCs w:val="20"/>
        </w:rPr>
        <w:t xml:space="preserve"> 15/6/2024.</w:t>
      </w:r>
    </w:p>
  </w:footnote>
  <w:footnote w:id="28">
    <w:p w:rsidR="00A23889" w:rsidRPr="00A23889" w:rsidRDefault="00A23889" w:rsidP="00A23889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</w:t>
      </w:r>
      <w:r>
        <w:rPr>
          <w:rFonts w:ascii="Times New Roman" w:hAnsi="Times New Roman" w:cs="Times New Roman"/>
        </w:rPr>
        <w:t>70.</w:t>
      </w:r>
    </w:p>
  </w:footnote>
  <w:footnote w:id="29">
    <w:p w:rsidR="00C31992" w:rsidRPr="00BD0881" w:rsidRDefault="00C31992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40184">
        <w:rPr>
          <w:rStyle w:val="FootnoteReference"/>
        </w:rPr>
        <w:footnoteRef/>
      </w:r>
      <w:r w:rsidRPr="00A40184">
        <w:t xml:space="preserve"> </w:t>
      </w:r>
      <w:r w:rsidRPr="00BD0881">
        <w:rPr>
          <w:rFonts w:ascii="Times New Roman" w:hAnsi="Times New Roman" w:cs="Times New Roman"/>
          <w:sz w:val="20"/>
          <w:szCs w:val="20"/>
        </w:rPr>
        <w:t xml:space="preserve">Nguyễn Thị Phương </w:t>
      </w:r>
      <w:proofErr w:type="spellStart"/>
      <w:r w:rsidRPr="00BD0881">
        <w:rPr>
          <w:rFonts w:ascii="Times New Roman" w:hAnsi="Times New Roman" w:cs="Times New Roman"/>
          <w:sz w:val="20"/>
          <w:szCs w:val="20"/>
        </w:rPr>
        <w:t>Châm</w:t>
      </w:r>
      <w:proofErr w:type="spellEnd"/>
      <w:r w:rsidRPr="00BD0881">
        <w:rPr>
          <w:rFonts w:ascii="Times New Roman" w:hAnsi="Times New Roman" w:cs="Times New Roman"/>
          <w:sz w:val="20"/>
          <w:szCs w:val="20"/>
        </w:rPr>
        <w:t xml:space="preserve">, Hoàng </w:t>
      </w:r>
      <w:proofErr w:type="spellStart"/>
      <w:r w:rsidRPr="00BD0881">
        <w:rPr>
          <w:rFonts w:ascii="Times New Roman" w:hAnsi="Times New Roman" w:cs="Times New Roman"/>
          <w:sz w:val="20"/>
          <w:szCs w:val="20"/>
        </w:rPr>
        <w:t>Cầm</w:t>
      </w:r>
      <w:proofErr w:type="spellEnd"/>
      <w:r w:rsidRPr="00BD0881">
        <w:rPr>
          <w:rFonts w:ascii="Times New Roman" w:hAnsi="Times New Roman" w:cs="Times New Roman"/>
          <w:sz w:val="20"/>
          <w:szCs w:val="20"/>
        </w:rPr>
        <w:t xml:space="preserve">, </w:t>
      </w:r>
      <w:hyperlink r:id="rId3" w:history="1">
        <w:r w:rsidRPr="00A41DB1">
          <w:rPr>
            <w:rFonts w:ascii="Times New Roman" w:eastAsia="Times New Roman" w:hAnsi="Times New Roman" w:cs="Times New Roman"/>
            <w:i/>
            <w:iCs/>
            <w:kern w:val="0"/>
            <w:sz w:val="20"/>
            <w:szCs w:val="20"/>
            <w14:ligatures w14:val="none"/>
          </w:rPr>
          <w:t>Di sản văn hóa và sự phát triển bền vững, nhân văn ở Việt Nam hiện nay</w:t>
        </w:r>
      </w:hyperlink>
      <w:r w:rsidRPr="00A41DB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</w:t>
      </w:r>
      <w:r w:rsidRPr="00BD088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hyperlink r:id="rId4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https://www.tapchicongsan.org.vn/web/guest/van_hoa_xa_hoi/-/2018/825837/di-san-van-hoa-va-su-phat-trien-ben-vung%2C-nhan-van-o-viet-nam-hien-nay.aspx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., </w:t>
      </w:r>
      <w:proofErr w:type="spellStart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16/10/2023.</w:t>
      </w:r>
    </w:p>
  </w:footnote>
  <w:footnote w:id="30">
    <w:p w:rsidR="00F83BD9" w:rsidRPr="00BD0881" w:rsidRDefault="00F83BD9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88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D0881">
        <w:rPr>
          <w:rFonts w:ascii="Times New Roman" w:hAnsi="Times New Roman" w:cs="Times New Roman"/>
          <w:sz w:val="20"/>
          <w:szCs w:val="20"/>
        </w:rPr>
        <w:t xml:space="preserve"> </w:t>
      </w:r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Bảo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tồn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phát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triển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di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sản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hóa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là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nhiệm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vụ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then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chốt</w:t>
      </w:r>
      <w:proofErr w:type="spellEnd"/>
      <w:r w:rsidRPr="00BD088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, </w:t>
      </w:r>
      <w:hyperlink r:id="rId5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https://baochinhphu.vn/bao-ton-va-phat-trien-di-san-van-hoa-la-nhiem-vu-then-chot-102230223171214816.htm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2/11/2022</w:t>
      </w:r>
      <w:r w:rsidRPr="00BD0881">
        <w:rPr>
          <w:rFonts w:ascii="Times New Roman" w:hAnsi="Times New Roman" w:cs="Times New Roman"/>
          <w:sz w:val="20"/>
          <w:szCs w:val="20"/>
        </w:rPr>
        <w:t>.</w:t>
      </w:r>
    </w:p>
  </w:footnote>
  <w:footnote w:id="31">
    <w:p w:rsidR="00C31992" w:rsidRPr="00BD0881" w:rsidRDefault="00C31992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88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D0881">
        <w:rPr>
          <w:rFonts w:ascii="Times New Roman" w:hAnsi="Times New Roman" w:cs="Times New Roman"/>
          <w:sz w:val="20"/>
          <w:szCs w:val="20"/>
        </w:rPr>
        <w:t xml:space="preserve"> </w:t>
      </w:r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Bảo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tồn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phát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triển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di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sản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hóa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là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nhiệm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vụ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then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chốt</w:t>
      </w:r>
      <w:proofErr w:type="spellEnd"/>
      <w:r w:rsidRPr="00BD088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, </w:t>
      </w:r>
      <w:hyperlink r:id="rId6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https://baochinhphu.vn/bao-ton-va-phat-trien-di-san-van-hoa-la-nhiem-vu-then-chot-102230223171214816.htm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2/11/2022</w:t>
      </w:r>
      <w:r w:rsidRPr="00BD0881">
        <w:rPr>
          <w:rFonts w:ascii="Times New Roman" w:hAnsi="Times New Roman" w:cs="Times New Roman"/>
          <w:sz w:val="20"/>
          <w:szCs w:val="20"/>
        </w:rPr>
        <w:t>.</w:t>
      </w:r>
    </w:p>
  </w:footnote>
  <w:footnote w:id="32">
    <w:p w:rsidR="00C31992" w:rsidRPr="00BD0881" w:rsidRDefault="00C31992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88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D0881">
        <w:rPr>
          <w:rFonts w:ascii="Times New Roman" w:hAnsi="Times New Roman" w:cs="Times New Roman"/>
          <w:sz w:val="20"/>
          <w:szCs w:val="20"/>
        </w:rPr>
        <w:t xml:space="preserve"> </w:t>
      </w:r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Bảo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tồn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phát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triển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di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sản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hóa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là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nhiệm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vụ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then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chốt</w:t>
      </w:r>
      <w:proofErr w:type="spellEnd"/>
      <w:r w:rsidRPr="00BD088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, </w:t>
      </w:r>
      <w:hyperlink r:id="rId7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https://baochinhphu.vn/bao-ton-va-phat-trien-di-san-van-hoa-la-nhiem-vu-then-chot-102230223171214816.htm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2/11/2022</w:t>
      </w:r>
      <w:r w:rsidRPr="00BD0881">
        <w:rPr>
          <w:rFonts w:ascii="Times New Roman" w:hAnsi="Times New Roman" w:cs="Times New Roman"/>
          <w:sz w:val="20"/>
          <w:szCs w:val="20"/>
        </w:rPr>
        <w:t>.</w:t>
      </w:r>
    </w:p>
  </w:footnote>
  <w:footnote w:id="33">
    <w:p w:rsidR="00C31992" w:rsidRPr="00BD0881" w:rsidRDefault="00C31992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88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D0881">
        <w:rPr>
          <w:rFonts w:ascii="Times New Roman" w:hAnsi="Times New Roman" w:cs="Times New Roman"/>
          <w:sz w:val="20"/>
          <w:szCs w:val="20"/>
        </w:rPr>
        <w:t xml:space="preserve"> </w:t>
      </w:r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Bảo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tồn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phát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triển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di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sản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hóa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là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nhiệm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vụ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then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chốt</w:t>
      </w:r>
      <w:proofErr w:type="spellEnd"/>
      <w:r w:rsidRPr="00BD088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, </w:t>
      </w:r>
      <w:hyperlink r:id="rId8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https://baochinhphu.vn/bao-ton-va-phat-trien-di-san-van-hoa-la-nhiem-vu-then-chot-102230223171214816.htm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2/11/2022</w:t>
      </w:r>
      <w:r w:rsidRPr="00BD0881">
        <w:rPr>
          <w:rFonts w:ascii="Times New Roman" w:hAnsi="Times New Roman" w:cs="Times New Roman"/>
          <w:sz w:val="20"/>
          <w:szCs w:val="20"/>
        </w:rPr>
        <w:t>.</w:t>
      </w:r>
    </w:p>
  </w:footnote>
  <w:footnote w:id="34">
    <w:p w:rsidR="00C31992" w:rsidRPr="00BD0881" w:rsidRDefault="00C31992" w:rsidP="00BD0881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BD0881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BD0881">
        <w:rPr>
          <w:rFonts w:ascii="Times New Roman" w:hAnsi="Times New Roman" w:cs="Times New Roman"/>
          <w:sz w:val="20"/>
          <w:szCs w:val="20"/>
        </w:rPr>
        <w:t xml:space="preserve"> </w:t>
      </w:r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Bảo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tồn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phát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triển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di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sản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văn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hóa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là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nhiệm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vụ</w:t>
      </w:r>
      <w:proofErr w:type="spellEnd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 xml:space="preserve"> then </w:t>
      </w:r>
      <w:proofErr w:type="spellStart"/>
      <w:r w:rsidRPr="00BD0881">
        <w:rPr>
          <w:rFonts w:ascii="Times New Roman" w:eastAsia="Times New Roman" w:hAnsi="Times New Roman" w:cs="Times New Roman"/>
          <w:i/>
          <w:iCs/>
          <w:kern w:val="36"/>
          <w:sz w:val="20"/>
          <w:szCs w:val="20"/>
          <w14:ligatures w14:val="none"/>
        </w:rPr>
        <w:t>chốt</w:t>
      </w:r>
      <w:proofErr w:type="spellEnd"/>
      <w:r w:rsidRPr="00BD0881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14:ligatures w14:val="none"/>
        </w:rPr>
        <w:t xml:space="preserve">, </w:t>
      </w:r>
      <w:hyperlink r:id="rId9" w:history="1">
        <w:r w:rsidRPr="00BD0881">
          <w:rPr>
            <w:rStyle w:val="Hyperlink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14:ligatures w14:val="none"/>
          </w:rPr>
          <w:t>https://baochinhphu.vn/bao-ton-va-phat-trien-di-san-van-hoa-la-nhiem-vu-then-chot-102230223171214816.htm</w:t>
        </w:r>
      </w:hyperlink>
      <w:r w:rsidRPr="00BD0881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Truy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cập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</w:t>
      </w:r>
      <w:proofErr w:type="spellStart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>ngày</w:t>
      </w:r>
      <w:proofErr w:type="spellEnd"/>
      <w:r w:rsidRPr="00BD0881">
        <w:rPr>
          <w:rFonts w:ascii="Times New Roman" w:eastAsia="Times New Roman" w:hAnsi="Times New Roman" w:cs="Times New Roman"/>
          <w:spacing w:val="-15"/>
          <w:kern w:val="0"/>
          <w:sz w:val="20"/>
          <w:szCs w:val="20"/>
          <w14:ligatures w14:val="none"/>
        </w:rPr>
        <w:t xml:space="preserve"> 2/11/2022</w:t>
      </w:r>
      <w:r w:rsidRPr="00BD0881">
        <w:rPr>
          <w:rFonts w:ascii="Times New Roman" w:hAnsi="Times New Roman" w:cs="Times New Roman"/>
          <w:sz w:val="20"/>
          <w:szCs w:val="20"/>
        </w:rPr>
        <w:t>.</w:t>
      </w:r>
    </w:p>
  </w:footnote>
  <w:footnote w:id="35">
    <w:p w:rsidR="00E175C5" w:rsidRPr="00E175C5" w:rsidRDefault="00E175C5" w:rsidP="00E175C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tr.2</w:t>
      </w:r>
      <w:r>
        <w:rPr>
          <w:rFonts w:ascii="Times New Roman" w:hAnsi="Times New Roman" w:cs="Times New Roman"/>
        </w:rPr>
        <w:t>98.</w:t>
      </w:r>
    </w:p>
  </w:footnote>
  <w:footnote w:id="36">
    <w:p w:rsidR="00E175C5" w:rsidRPr="00E175C5" w:rsidRDefault="00E175C5" w:rsidP="00E175C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</w:t>
      </w:r>
      <w:r>
        <w:rPr>
          <w:rFonts w:ascii="Times New Roman" w:hAnsi="Times New Roman" w:cs="Times New Roman"/>
        </w:rPr>
        <w:t>311.</w:t>
      </w:r>
    </w:p>
  </w:footnote>
  <w:footnote w:id="37">
    <w:p w:rsidR="00E175C5" w:rsidRPr="00E175C5" w:rsidRDefault="00E175C5" w:rsidP="00E175C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68275F">
        <w:rPr>
          <w:rFonts w:ascii="Times New Roman" w:hAnsi="Times New Roman" w:cs="Times New Roman"/>
        </w:rPr>
        <w:t xml:space="preserve">Nguyễn Thị Kim Loan (2014), </w:t>
      </w:r>
      <w:r w:rsidRPr="0068275F">
        <w:rPr>
          <w:rFonts w:ascii="Times New Roman" w:hAnsi="Times New Roman" w:cs="Times New Roman"/>
          <w:i/>
          <w:iCs/>
        </w:rPr>
        <w:t xml:space="preserve">Quản </w:t>
      </w:r>
      <w:proofErr w:type="spellStart"/>
      <w:r w:rsidRPr="0068275F">
        <w:rPr>
          <w:rFonts w:ascii="Times New Roman" w:hAnsi="Times New Roman" w:cs="Times New Roman"/>
          <w:i/>
          <w:iCs/>
        </w:rPr>
        <w:t>lý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di </w:t>
      </w:r>
      <w:proofErr w:type="spellStart"/>
      <w:r w:rsidRPr="0068275F">
        <w:rPr>
          <w:rFonts w:ascii="Times New Roman" w:hAnsi="Times New Roman" w:cs="Times New Roman"/>
          <w:i/>
          <w:iCs/>
        </w:rPr>
        <w:t>sản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văn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8275F">
        <w:rPr>
          <w:rFonts w:ascii="Times New Roman" w:hAnsi="Times New Roman" w:cs="Times New Roman"/>
          <w:i/>
          <w:iCs/>
        </w:rPr>
        <w:t>hóa</w:t>
      </w:r>
      <w:proofErr w:type="spellEnd"/>
      <w:r w:rsidRPr="0068275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68275F">
        <w:rPr>
          <w:rFonts w:ascii="Times New Roman" w:hAnsi="Times New Roman" w:cs="Times New Roman"/>
        </w:rPr>
        <w:t>Nxb</w:t>
      </w:r>
      <w:proofErr w:type="spellEnd"/>
      <w:r w:rsidRPr="0068275F">
        <w:rPr>
          <w:rFonts w:ascii="Times New Roman" w:hAnsi="Times New Roman" w:cs="Times New Roman"/>
        </w:rPr>
        <w:t xml:space="preserve"> Văn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 xml:space="preserve"> – Thông tin &amp; Viện </w:t>
      </w:r>
      <w:proofErr w:type="spellStart"/>
      <w:r w:rsidRPr="0068275F">
        <w:rPr>
          <w:rFonts w:ascii="Times New Roman" w:hAnsi="Times New Roman" w:cs="Times New Roman"/>
        </w:rPr>
        <w:t>văn</w:t>
      </w:r>
      <w:proofErr w:type="spellEnd"/>
      <w:r w:rsidRPr="0068275F">
        <w:rPr>
          <w:rFonts w:ascii="Times New Roman" w:hAnsi="Times New Roman" w:cs="Times New Roman"/>
        </w:rPr>
        <w:t xml:space="preserve"> </w:t>
      </w:r>
      <w:proofErr w:type="spellStart"/>
      <w:r w:rsidRPr="0068275F">
        <w:rPr>
          <w:rFonts w:ascii="Times New Roman" w:hAnsi="Times New Roman" w:cs="Times New Roman"/>
        </w:rPr>
        <w:t>hóa</w:t>
      </w:r>
      <w:proofErr w:type="spellEnd"/>
      <w:r w:rsidRPr="0068275F">
        <w:rPr>
          <w:rFonts w:ascii="Times New Roman" w:hAnsi="Times New Roman" w:cs="Times New Roman"/>
        </w:rPr>
        <w:t>, tr.</w:t>
      </w:r>
      <w:r>
        <w:rPr>
          <w:rFonts w:ascii="Times New Roman" w:hAnsi="Times New Roman" w:cs="Times New Roman"/>
        </w:rPr>
        <w:t>312.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569A8"/>
    <w:multiLevelType w:val="hybridMultilevel"/>
    <w:tmpl w:val="BE24E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2F0C"/>
    <w:multiLevelType w:val="multilevel"/>
    <w:tmpl w:val="42A2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E2F89"/>
    <w:multiLevelType w:val="hybridMultilevel"/>
    <w:tmpl w:val="BE102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11B64"/>
    <w:multiLevelType w:val="hybridMultilevel"/>
    <w:tmpl w:val="AB3C9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651F6"/>
    <w:multiLevelType w:val="hybridMultilevel"/>
    <w:tmpl w:val="18086814"/>
    <w:lvl w:ilvl="0" w:tplc="E38CEC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A2CB5"/>
    <w:multiLevelType w:val="multilevel"/>
    <w:tmpl w:val="A8D8F9B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2707D78"/>
    <w:multiLevelType w:val="multilevel"/>
    <w:tmpl w:val="85FA5F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75402350">
    <w:abstractNumId w:val="0"/>
  </w:num>
  <w:num w:numId="2" w16cid:durableId="1144082437">
    <w:abstractNumId w:val="6"/>
  </w:num>
  <w:num w:numId="3" w16cid:durableId="240873024">
    <w:abstractNumId w:val="3"/>
  </w:num>
  <w:num w:numId="4" w16cid:durableId="452675331">
    <w:abstractNumId w:val="5"/>
  </w:num>
  <w:num w:numId="5" w16cid:durableId="1638337366">
    <w:abstractNumId w:val="2"/>
  </w:num>
  <w:num w:numId="6" w16cid:durableId="875626661">
    <w:abstractNumId w:val="4"/>
  </w:num>
  <w:num w:numId="7" w16cid:durableId="1028528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B5"/>
    <w:rsid w:val="00017D0D"/>
    <w:rsid w:val="0003650D"/>
    <w:rsid w:val="00037767"/>
    <w:rsid w:val="00061053"/>
    <w:rsid w:val="00072358"/>
    <w:rsid w:val="000918B6"/>
    <w:rsid w:val="000B35B1"/>
    <w:rsid w:val="000B49DB"/>
    <w:rsid w:val="000C6D4E"/>
    <w:rsid w:val="0010464F"/>
    <w:rsid w:val="00107499"/>
    <w:rsid w:val="00111508"/>
    <w:rsid w:val="00114E16"/>
    <w:rsid w:val="00115E00"/>
    <w:rsid w:val="0011656D"/>
    <w:rsid w:val="00131924"/>
    <w:rsid w:val="00140887"/>
    <w:rsid w:val="0015654A"/>
    <w:rsid w:val="0016087D"/>
    <w:rsid w:val="00173382"/>
    <w:rsid w:val="00192632"/>
    <w:rsid w:val="001C5912"/>
    <w:rsid w:val="001C682A"/>
    <w:rsid w:val="001E02F7"/>
    <w:rsid w:val="001E38EF"/>
    <w:rsid w:val="001E50B0"/>
    <w:rsid w:val="001F6BD8"/>
    <w:rsid w:val="002149F3"/>
    <w:rsid w:val="00235C78"/>
    <w:rsid w:val="00272EA1"/>
    <w:rsid w:val="002B093F"/>
    <w:rsid w:val="002F0B31"/>
    <w:rsid w:val="0031205E"/>
    <w:rsid w:val="00317A2A"/>
    <w:rsid w:val="003313B6"/>
    <w:rsid w:val="0034561A"/>
    <w:rsid w:val="00354900"/>
    <w:rsid w:val="00354E65"/>
    <w:rsid w:val="00356F03"/>
    <w:rsid w:val="003616D9"/>
    <w:rsid w:val="00365B6E"/>
    <w:rsid w:val="00381522"/>
    <w:rsid w:val="003A75C1"/>
    <w:rsid w:val="003C1B8C"/>
    <w:rsid w:val="003D4A97"/>
    <w:rsid w:val="003E53CE"/>
    <w:rsid w:val="00405A66"/>
    <w:rsid w:val="00450BB5"/>
    <w:rsid w:val="004604F4"/>
    <w:rsid w:val="0046200B"/>
    <w:rsid w:val="00480502"/>
    <w:rsid w:val="00482360"/>
    <w:rsid w:val="004903AE"/>
    <w:rsid w:val="00493F32"/>
    <w:rsid w:val="004E06BF"/>
    <w:rsid w:val="00503734"/>
    <w:rsid w:val="00521560"/>
    <w:rsid w:val="00535637"/>
    <w:rsid w:val="00571E29"/>
    <w:rsid w:val="005C3448"/>
    <w:rsid w:val="005C6DCA"/>
    <w:rsid w:val="005E14C5"/>
    <w:rsid w:val="005F6E77"/>
    <w:rsid w:val="006331A0"/>
    <w:rsid w:val="00636E2C"/>
    <w:rsid w:val="00643BF2"/>
    <w:rsid w:val="00652B00"/>
    <w:rsid w:val="00652EA8"/>
    <w:rsid w:val="00655C0E"/>
    <w:rsid w:val="00657910"/>
    <w:rsid w:val="00661F14"/>
    <w:rsid w:val="00662686"/>
    <w:rsid w:val="00674EEB"/>
    <w:rsid w:val="006818A4"/>
    <w:rsid w:val="0068275F"/>
    <w:rsid w:val="006B6ED8"/>
    <w:rsid w:val="006C1BA3"/>
    <w:rsid w:val="006D38A9"/>
    <w:rsid w:val="00727EB3"/>
    <w:rsid w:val="007444CC"/>
    <w:rsid w:val="007520B5"/>
    <w:rsid w:val="00761119"/>
    <w:rsid w:val="00770A07"/>
    <w:rsid w:val="00784A60"/>
    <w:rsid w:val="007A4DED"/>
    <w:rsid w:val="007C49A4"/>
    <w:rsid w:val="007E40E0"/>
    <w:rsid w:val="007E6B2B"/>
    <w:rsid w:val="007E7C21"/>
    <w:rsid w:val="007F4DBF"/>
    <w:rsid w:val="00803F19"/>
    <w:rsid w:val="008344E9"/>
    <w:rsid w:val="008602E4"/>
    <w:rsid w:val="00867AC1"/>
    <w:rsid w:val="00895FE9"/>
    <w:rsid w:val="008A0FC1"/>
    <w:rsid w:val="008A20BE"/>
    <w:rsid w:val="008A338B"/>
    <w:rsid w:val="008B12B3"/>
    <w:rsid w:val="008B4A11"/>
    <w:rsid w:val="008B5D3A"/>
    <w:rsid w:val="008B646C"/>
    <w:rsid w:val="008D0D53"/>
    <w:rsid w:val="008D66F2"/>
    <w:rsid w:val="008F6B1C"/>
    <w:rsid w:val="009058F0"/>
    <w:rsid w:val="009164DE"/>
    <w:rsid w:val="009232E5"/>
    <w:rsid w:val="00925D5B"/>
    <w:rsid w:val="00940655"/>
    <w:rsid w:val="00944CD2"/>
    <w:rsid w:val="00967BD4"/>
    <w:rsid w:val="00987663"/>
    <w:rsid w:val="009B068B"/>
    <w:rsid w:val="009B1094"/>
    <w:rsid w:val="009B4A4C"/>
    <w:rsid w:val="009F069F"/>
    <w:rsid w:val="009F09B6"/>
    <w:rsid w:val="00A06EA1"/>
    <w:rsid w:val="00A13B54"/>
    <w:rsid w:val="00A1423D"/>
    <w:rsid w:val="00A16232"/>
    <w:rsid w:val="00A203D5"/>
    <w:rsid w:val="00A23889"/>
    <w:rsid w:val="00A25D32"/>
    <w:rsid w:val="00A3114B"/>
    <w:rsid w:val="00A40184"/>
    <w:rsid w:val="00A41DB1"/>
    <w:rsid w:val="00A82406"/>
    <w:rsid w:val="00A87E07"/>
    <w:rsid w:val="00AB290D"/>
    <w:rsid w:val="00AC6998"/>
    <w:rsid w:val="00AE4285"/>
    <w:rsid w:val="00AE7349"/>
    <w:rsid w:val="00B22331"/>
    <w:rsid w:val="00B27D8C"/>
    <w:rsid w:val="00B41E4B"/>
    <w:rsid w:val="00B546C9"/>
    <w:rsid w:val="00B55283"/>
    <w:rsid w:val="00B63278"/>
    <w:rsid w:val="00B74148"/>
    <w:rsid w:val="00BD0881"/>
    <w:rsid w:val="00BE1750"/>
    <w:rsid w:val="00BF1B71"/>
    <w:rsid w:val="00C03BEC"/>
    <w:rsid w:val="00C1520A"/>
    <w:rsid w:val="00C204E7"/>
    <w:rsid w:val="00C2237C"/>
    <w:rsid w:val="00C228A5"/>
    <w:rsid w:val="00C31992"/>
    <w:rsid w:val="00C430A7"/>
    <w:rsid w:val="00C536B4"/>
    <w:rsid w:val="00C67B16"/>
    <w:rsid w:val="00C73630"/>
    <w:rsid w:val="00C934C9"/>
    <w:rsid w:val="00C964D0"/>
    <w:rsid w:val="00CB239B"/>
    <w:rsid w:val="00CB49D6"/>
    <w:rsid w:val="00CB7DD6"/>
    <w:rsid w:val="00CF3496"/>
    <w:rsid w:val="00CF3D50"/>
    <w:rsid w:val="00D05FBE"/>
    <w:rsid w:val="00D108CE"/>
    <w:rsid w:val="00D12300"/>
    <w:rsid w:val="00D13B67"/>
    <w:rsid w:val="00D15963"/>
    <w:rsid w:val="00D17433"/>
    <w:rsid w:val="00D20E2E"/>
    <w:rsid w:val="00D2427C"/>
    <w:rsid w:val="00D35145"/>
    <w:rsid w:val="00D41EA7"/>
    <w:rsid w:val="00D4465B"/>
    <w:rsid w:val="00D54D82"/>
    <w:rsid w:val="00D61524"/>
    <w:rsid w:val="00DA684B"/>
    <w:rsid w:val="00DD224B"/>
    <w:rsid w:val="00DD33A0"/>
    <w:rsid w:val="00DD5912"/>
    <w:rsid w:val="00DE713B"/>
    <w:rsid w:val="00DF7BF2"/>
    <w:rsid w:val="00E02733"/>
    <w:rsid w:val="00E175C5"/>
    <w:rsid w:val="00E21187"/>
    <w:rsid w:val="00E24FAE"/>
    <w:rsid w:val="00E25E6A"/>
    <w:rsid w:val="00E27C04"/>
    <w:rsid w:val="00E30571"/>
    <w:rsid w:val="00E443DB"/>
    <w:rsid w:val="00E65E44"/>
    <w:rsid w:val="00EA5D9D"/>
    <w:rsid w:val="00EB1977"/>
    <w:rsid w:val="00EB40D9"/>
    <w:rsid w:val="00EB5769"/>
    <w:rsid w:val="00EC1C2A"/>
    <w:rsid w:val="00EC31F6"/>
    <w:rsid w:val="00EE2112"/>
    <w:rsid w:val="00EE457A"/>
    <w:rsid w:val="00EF1E7E"/>
    <w:rsid w:val="00EF583A"/>
    <w:rsid w:val="00EF7FD2"/>
    <w:rsid w:val="00F07C37"/>
    <w:rsid w:val="00F17D8F"/>
    <w:rsid w:val="00F32AB6"/>
    <w:rsid w:val="00F43219"/>
    <w:rsid w:val="00F56629"/>
    <w:rsid w:val="00F67755"/>
    <w:rsid w:val="00F83BD9"/>
    <w:rsid w:val="00FE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17516"/>
  <w15:chartTrackingRefBased/>
  <w15:docId w15:val="{E227973C-AB29-467B-ABB2-34A4C305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B3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4A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BB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35B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unhideWhenUsed/>
    <w:rsid w:val="0021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2149F3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17D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7D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7D0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5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0B5"/>
  </w:style>
  <w:style w:type="paragraph" w:styleId="Footer">
    <w:name w:val="footer"/>
    <w:basedOn w:val="Normal"/>
    <w:link w:val="FooterChar"/>
    <w:uiPriority w:val="99"/>
    <w:unhideWhenUsed/>
    <w:rsid w:val="00752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0B5"/>
  </w:style>
  <w:style w:type="character" w:styleId="Hyperlink">
    <w:name w:val="Hyperlink"/>
    <w:basedOn w:val="DefaultParagraphFont"/>
    <w:uiPriority w:val="99"/>
    <w:unhideWhenUsed/>
    <w:rsid w:val="00A87E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3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B4A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77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7755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72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9721943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222164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1386514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01192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142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95705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0909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5941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727723329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1425576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086933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705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3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2448939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787852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75883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31" w:color="E3E3E3"/>
                        <w:right w:val="single" w:sz="2" w:space="0" w:color="E3E3E3"/>
                      </w:divBdr>
                      <w:divsChild>
                        <w:div w:id="4916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72248594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0077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55126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983269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43347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96372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504324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843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3635167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02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20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6101216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9362909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59547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07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46874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43144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78382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29207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37986015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30954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680514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43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PS\Dropbox\B%C3%80I%20%C4%90I%E1%BB%86N%20T%E1%BB%AC\B%C3%A0i%20%C4%91%C3%A3%20%C4%91%C4%83ng\Phan%20Tr%E1%BB%8Dng%20H%C3%A0o%20-%20Su%20phat%20trien%20LL%20ve%20bao%20ton%20van%20h%C3%B3a.docx" TargetMode="External"/><Relationship Id="rId13" Type="http://schemas.openxmlformats.org/officeDocument/2006/relationships/hyperlink" Target="https://bvhttdl.gov.vn/sac-lenh-65-23-11-1945-sac-lenh-dau-tien-ve-bao-ton-di-san-van-hoa-20211117152304607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etnamhoc.net/quan-ly-nha-nuoc-ve-di-san-van-hoa-va-van-de-bao-ton-phat-huy-gia-tri-di-san-van-hoa-phi-vat-the-trong-thoi-ky-hoi-nhap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dll.vn/vi/nghien-cuu---trao-doi/su-phat-trien-nhan-thuc-cua-dang-ve-bao-ton-phat-huy-cac-di-san-van-hoa-va-hoi-nhap-giao-luu-quoc-te-ve-van-ho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apchicongsan.org.vn/web/guest/van_hoa_xa_hoi/-/2018/825837/di-san-van-hoa-va-su-phat-trien-ben-vung%2C-nhan-van-o-viet-nam-hien-nay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apchicongsan.org.vn/web/guest/van_hoa_xa_hoi/-/2018/825837/di-san-van-hoa-va-su-phat-trien-ben-vung%2C-nhan-van-o-viet-nam-hien-nay.aspx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baochinhphu.vn/bao-ton-va-phat-trien-di-san-van-hoa-la-nhiem-vu-then-chot-102230223171214816.htm" TargetMode="External"/><Relationship Id="rId3" Type="http://schemas.openxmlformats.org/officeDocument/2006/relationships/hyperlink" Target="https://www.tapchicongsan.org.vn/web/guest/van_hoa_xa_hoi/-/2018/825837/di-san-van-hoa-va-su-phat-trien-ben-vung%2C-nhan-van-o-viet-nam-hien-nay.aspx" TargetMode="External"/><Relationship Id="rId7" Type="http://schemas.openxmlformats.org/officeDocument/2006/relationships/hyperlink" Target="https://baochinhphu.vn/bao-ton-va-phat-trien-di-san-van-hoa-la-nhiem-vu-then-chot-102230223171214816.htm" TargetMode="External"/><Relationship Id="rId2" Type="http://schemas.openxmlformats.org/officeDocument/2006/relationships/hyperlink" Target="https://bvhttdl.gov.vn/sac-lenh-65-23-11-1945-sac-lenh-dau-tien-ve-bao-ton-di-san-van-hoa-20211117152304607.htm" TargetMode="External"/><Relationship Id="rId1" Type="http://schemas.openxmlformats.org/officeDocument/2006/relationships/hyperlink" Target="https://hdll.vn/vi/nghien-cuu---trao-doi/su-phat-trien-nhan-thuc-cua-dang-ve-bao-ton-phat-huy-cac-di-san-van-hoa-va-hoi-nhap-giao-luu-quoc-te-ve-van-hoa.html" TargetMode="External"/><Relationship Id="rId6" Type="http://schemas.openxmlformats.org/officeDocument/2006/relationships/hyperlink" Target="https://baochinhphu.vn/bao-ton-va-phat-trien-di-san-van-hoa-la-nhiem-vu-then-chot-102230223171214816.htm" TargetMode="External"/><Relationship Id="rId5" Type="http://schemas.openxmlformats.org/officeDocument/2006/relationships/hyperlink" Target="https://baochinhphu.vn/bao-ton-va-phat-trien-di-san-van-hoa-la-nhiem-vu-then-chot-102230223171214816.htm" TargetMode="External"/><Relationship Id="rId4" Type="http://schemas.openxmlformats.org/officeDocument/2006/relationships/hyperlink" Target="https://www.tapchicongsan.org.vn/web/guest/van_hoa_xa_hoi/-/2018/825837/di-san-van-hoa-va-su-phat-trien-ben-vung%2C-nhan-van-o-viet-nam-hien-nay.aspx" TargetMode="External"/><Relationship Id="rId9" Type="http://schemas.openxmlformats.org/officeDocument/2006/relationships/hyperlink" Target="https://baochinhphu.vn/bao-ton-va-phat-trien-di-san-van-hoa-la-nhiem-vu-then-chot-10223022317121481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F288-5919-44CA-8A41-466C375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26</Pages>
  <Words>9193</Words>
  <Characters>52406</Characters>
  <Application>Microsoft Office Word</Application>
  <DocSecurity>0</DocSecurity>
  <Lines>436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Ngoc Thuy</dc:creator>
  <cp:keywords/>
  <dc:description/>
  <cp:lastModifiedBy>Tran Ngoc Thuy</cp:lastModifiedBy>
  <cp:revision>115</cp:revision>
  <cp:lastPrinted>2024-06-18T15:24:00Z</cp:lastPrinted>
  <dcterms:created xsi:type="dcterms:W3CDTF">2024-06-09T14:48:00Z</dcterms:created>
  <dcterms:modified xsi:type="dcterms:W3CDTF">2024-06-21T10:11:00Z</dcterms:modified>
</cp:coreProperties>
</file>