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4CCEE" w14:textId="4A9B068C" w:rsidR="00413AD5" w:rsidRPr="0019797F" w:rsidRDefault="00D50DD9" w:rsidP="00AF3D68">
      <w:r w:rsidRPr="0019797F">
        <w:rPr>
          <w:noProof/>
        </w:rPr>
        <mc:AlternateContent>
          <mc:Choice Requires="wps">
            <w:drawing>
              <wp:anchor distT="0" distB="0" distL="114300" distR="114300" simplePos="0" relativeHeight="251658240" behindDoc="0" locked="0" layoutInCell="1" allowOverlap="1" wp14:anchorId="225E7C69" wp14:editId="6693AE85">
                <wp:simplePos x="0" y="0"/>
                <wp:positionH relativeFrom="column">
                  <wp:posOffset>164465</wp:posOffset>
                </wp:positionH>
                <wp:positionV relativeFrom="paragraph">
                  <wp:posOffset>266700</wp:posOffset>
                </wp:positionV>
                <wp:extent cx="5695950" cy="9144000"/>
                <wp:effectExtent l="0" t="0" r="0" b="0"/>
                <wp:wrapNone/>
                <wp:docPr id="5" name="Hình chữ nhậ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9144000"/>
                        </a:xfrm>
                        <a:prstGeom prst="rect">
                          <a:avLst/>
                        </a:prstGeom>
                        <a:solidFill>
                          <a:srgbClr val="FFFFFF"/>
                        </a:solidFill>
                        <a:ln w="57150" cmpd="thickThin">
                          <a:solidFill>
                            <a:srgbClr val="000000"/>
                          </a:solidFill>
                          <a:miter lim="800000"/>
                          <a:headEnd/>
                          <a:tailEnd/>
                        </a:ln>
                      </wps:spPr>
                      <wps:txbx>
                        <w:txbxContent>
                          <w:p w14:paraId="5A8E8B48" w14:textId="77777777" w:rsidR="00D02E1F" w:rsidRPr="00762489" w:rsidRDefault="00D02E1F" w:rsidP="0051340A">
                            <w:pPr>
                              <w:jc w:val="center"/>
                              <w:rPr>
                                <w:b/>
                                <w:bCs/>
                              </w:rPr>
                            </w:pPr>
                            <w:r w:rsidRPr="00762489">
                              <w:rPr>
                                <w:b/>
                                <w:bCs/>
                              </w:rPr>
                              <w:t>BỘ NÔNG NGHIỆP VÀ PHÁT TRIỂN NÔNG THÔN</w:t>
                            </w:r>
                          </w:p>
                          <w:p w14:paraId="298233EE" w14:textId="77777777" w:rsidR="00D02E1F" w:rsidRPr="00762489" w:rsidRDefault="00D02E1F" w:rsidP="0051340A">
                            <w:pPr>
                              <w:jc w:val="center"/>
                              <w:rPr>
                                <w:b/>
                                <w:bCs/>
                              </w:rPr>
                            </w:pPr>
                            <w:r w:rsidRPr="00762489">
                              <w:rPr>
                                <w:b/>
                                <w:bCs/>
                              </w:rPr>
                              <w:t>TRƯỜNG ĐẠI HỌC THỦY LỢI</w:t>
                            </w:r>
                          </w:p>
                          <w:p w14:paraId="030F0516" w14:textId="77777777" w:rsidR="00D02E1F" w:rsidRDefault="00D02E1F" w:rsidP="0051340A">
                            <w:pPr>
                              <w:jc w:val="center"/>
                            </w:pPr>
                            <w:r>
                              <w:t>----------------------------------------</w:t>
                            </w:r>
                          </w:p>
                          <w:p w14:paraId="7242C560" w14:textId="77777777" w:rsidR="00D02E1F" w:rsidRDefault="00D02E1F" w:rsidP="00AF3D68"/>
                          <w:p w14:paraId="069AF069" w14:textId="77777777" w:rsidR="00D02E1F" w:rsidRDefault="00D02E1F" w:rsidP="00AF3D68"/>
                          <w:p w14:paraId="0105B25B" w14:textId="3CE4E1A7" w:rsidR="00D02E1F" w:rsidRDefault="00D02E1F" w:rsidP="0051340A">
                            <w:pPr>
                              <w:jc w:val="center"/>
                            </w:pPr>
                            <w:r w:rsidRPr="00AF3805">
                              <w:rPr>
                                <w:noProof/>
                              </w:rPr>
                              <w:drawing>
                                <wp:inline distT="0" distB="0" distL="0" distR="0" wp14:anchorId="3A85FE73" wp14:editId="2360352E">
                                  <wp:extent cx="1438910" cy="1192530"/>
                                  <wp:effectExtent l="0" t="0" r="0" b="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910" cy="1192530"/>
                                          </a:xfrm>
                                          <a:prstGeom prst="rect">
                                            <a:avLst/>
                                          </a:prstGeom>
                                          <a:noFill/>
                                          <a:ln>
                                            <a:noFill/>
                                          </a:ln>
                                        </pic:spPr>
                                      </pic:pic>
                                    </a:graphicData>
                                  </a:graphic>
                                </wp:inline>
                              </w:drawing>
                            </w:r>
                          </w:p>
                          <w:p w14:paraId="5298081A" w14:textId="77777777" w:rsidR="00D02E1F" w:rsidRDefault="00D02E1F" w:rsidP="00AF3D68"/>
                          <w:p w14:paraId="2D7BAC62" w14:textId="77777777" w:rsidR="00D02E1F" w:rsidRDefault="00D02E1F" w:rsidP="00AF3D68"/>
                          <w:p w14:paraId="7C90EFDC" w14:textId="77777777" w:rsidR="00D02E1F" w:rsidRPr="00446273" w:rsidRDefault="00D02E1F" w:rsidP="00AF3D68"/>
                          <w:p w14:paraId="5F4EB6F8" w14:textId="7265901C" w:rsidR="00D02E1F" w:rsidRPr="00C95F92" w:rsidRDefault="00D02E1F" w:rsidP="0051340A">
                            <w:pPr>
                              <w:jc w:val="center"/>
                              <w:rPr>
                                <w:b/>
                                <w:bCs/>
                                <w:sz w:val="32"/>
                                <w:szCs w:val="32"/>
                              </w:rPr>
                            </w:pPr>
                            <w:r w:rsidRPr="00C95F92">
                              <w:rPr>
                                <w:b/>
                                <w:bCs/>
                                <w:sz w:val="32"/>
                                <w:szCs w:val="32"/>
                              </w:rPr>
                              <w:t>SINH HOẠT HỌC THUẬT NĂM 202</w:t>
                            </w:r>
                            <w:r>
                              <w:rPr>
                                <w:b/>
                                <w:bCs/>
                                <w:sz w:val="32"/>
                                <w:szCs w:val="32"/>
                              </w:rPr>
                              <w:t>3</w:t>
                            </w:r>
                          </w:p>
                          <w:p w14:paraId="69CE1F3C" w14:textId="77777777" w:rsidR="00D02E1F" w:rsidRDefault="00D02E1F" w:rsidP="00AF3D68"/>
                          <w:p w14:paraId="23912427" w14:textId="77777777" w:rsidR="00D02E1F" w:rsidRDefault="00D02E1F" w:rsidP="00AF3D68"/>
                          <w:p w14:paraId="1224C077" w14:textId="77777777" w:rsidR="00D02E1F" w:rsidRDefault="00D02E1F" w:rsidP="00AF3D68"/>
                          <w:p w14:paraId="26F855F8" w14:textId="77777777" w:rsidR="00D02E1F" w:rsidRDefault="00D02E1F" w:rsidP="00AF3D68"/>
                          <w:p w14:paraId="2006E28A" w14:textId="62113807" w:rsidR="00D02E1F" w:rsidRPr="00797753" w:rsidRDefault="00D02E1F" w:rsidP="0051340A">
                            <w:pPr>
                              <w:jc w:val="center"/>
                              <w:rPr>
                                <w:b/>
                                <w:bCs/>
                                <w:sz w:val="44"/>
                                <w:szCs w:val="44"/>
                              </w:rPr>
                            </w:pPr>
                            <w:r w:rsidRPr="00797753">
                              <w:rPr>
                                <w:b/>
                                <w:bCs/>
                                <w:sz w:val="44"/>
                                <w:szCs w:val="44"/>
                              </w:rPr>
                              <w:t>BÁO CÁO SINH HOẠT HỌC THUẬT</w:t>
                            </w:r>
                          </w:p>
                          <w:p w14:paraId="432D7AA2" w14:textId="77777777" w:rsidR="00D02E1F" w:rsidRDefault="00D02E1F" w:rsidP="00AF3D68"/>
                          <w:p w14:paraId="42C68306" w14:textId="77777777" w:rsidR="00D02E1F" w:rsidRDefault="00D02E1F" w:rsidP="00AF3D68"/>
                          <w:p w14:paraId="549D65C7" w14:textId="77777777" w:rsidR="00D02E1F" w:rsidRDefault="00D02E1F" w:rsidP="00AF3D68"/>
                          <w:p w14:paraId="35567303" w14:textId="77777777" w:rsidR="00D02E1F" w:rsidRDefault="00D02E1F" w:rsidP="00AF3D68"/>
                          <w:p w14:paraId="50870D42" w14:textId="77777777" w:rsidR="00D02E1F" w:rsidRPr="004713BE" w:rsidRDefault="00D02E1F" w:rsidP="0051340A">
                            <w:pPr>
                              <w:jc w:val="center"/>
                              <w:rPr>
                                <w:sz w:val="36"/>
                                <w:szCs w:val="36"/>
                              </w:rPr>
                            </w:pPr>
                            <w:r w:rsidRPr="004713BE">
                              <w:rPr>
                                <w:sz w:val="36"/>
                                <w:szCs w:val="36"/>
                              </w:rPr>
                              <w:t>TÊN ĐỀ TÀI</w:t>
                            </w:r>
                          </w:p>
                          <w:p w14:paraId="68148EA4" w14:textId="4496F1EB" w:rsidR="00D02E1F" w:rsidRPr="004713BE" w:rsidRDefault="00D02E1F" w:rsidP="0051340A">
                            <w:pPr>
                              <w:jc w:val="center"/>
                              <w:rPr>
                                <w:sz w:val="36"/>
                                <w:szCs w:val="36"/>
                              </w:rPr>
                            </w:pPr>
                            <w:r>
                              <w:rPr>
                                <w:sz w:val="36"/>
                                <w:szCs w:val="36"/>
                              </w:rPr>
                              <w:t>TỰ ĐỘNG NHẬN DẠNG TÍN HIỆU ĐIỀU CHẾ</w:t>
                            </w:r>
                          </w:p>
                          <w:p w14:paraId="77B11878" w14:textId="77777777" w:rsidR="00D02E1F" w:rsidRDefault="00D02E1F" w:rsidP="00AF3D68"/>
                          <w:p w14:paraId="6004AD33" w14:textId="77777777" w:rsidR="00D02E1F" w:rsidRPr="0093798F" w:rsidRDefault="00D02E1F" w:rsidP="00AF3D68"/>
                          <w:p w14:paraId="2E75763D" w14:textId="77777777" w:rsidR="00D02E1F" w:rsidRPr="00446273" w:rsidRDefault="00D02E1F" w:rsidP="00AF3D68"/>
                          <w:p w14:paraId="6B45CD89" w14:textId="77777777" w:rsidR="00D02E1F" w:rsidRDefault="00D02E1F" w:rsidP="00AF3D68"/>
                          <w:tbl>
                            <w:tblPr>
                              <w:tblW w:w="4302" w:type="pct"/>
                              <w:tblInd w:w="576" w:type="dxa"/>
                              <w:tblLook w:val="01E0" w:firstRow="1" w:lastRow="1" w:firstColumn="1" w:lastColumn="1" w:noHBand="0" w:noVBand="0"/>
                            </w:tblPr>
                            <w:tblGrid>
                              <w:gridCol w:w="2938"/>
                              <w:gridCol w:w="753"/>
                              <w:gridCol w:w="3702"/>
                            </w:tblGrid>
                            <w:tr w:rsidR="00D02E1F" w:rsidRPr="00A05E9D" w14:paraId="2EB97661" w14:textId="77777777" w:rsidTr="00AD7935">
                              <w:tc>
                                <w:tcPr>
                                  <w:tcW w:w="1987" w:type="pct"/>
                                  <w:vAlign w:val="center"/>
                                </w:tcPr>
                                <w:p w14:paraId="28516F0E" w14:textId="479172F2" w:rsidR="00D02E1F" w:rsidRPr="00A05E9D" w:rsidRDefault="00D02E1F" w:rsidP="00E60205">
                                  <w:pPr>
                                    <w:rPr>
                                      <w:b/>
                                      <w:sz w:val="32"/>
                                    </w:rPr>
                                  </w:pPr>
                                </w:p>
                              </w:tc>
                              <w:tc>
                                <w:tcPr>
                                  <w:tcW w:w="509" w:type="pct"/>
                                  <w:vAlign w:val="center"/>
                                </w:tcPr>
                                <w:p w14:paraId="571E240E" w14:textId="77777777" w:rsidR="00D02E1F" w:rsidRPr="00A05E9D" w:rsidRDefault="00D02E1F" w:rsidP="00E60205">
                                  <w:pPr>
                                    <w:rPr>
                                      <w:b/>
                                      <w:sz w:val="32"/>
                                    </w:rPr>
                                  </w:pPr>
                                </w:p>
                              </w:tc>
                              <w:tc>
                                <w:tcPr>
                                  <w:tcW w:w="2504" w:type="pct"/>
                                  <w:vAlign w:val="center"/>
                                </w:tcPr>
                                <w:p w14:paraId="3A5A213A" w14:textId="31F38AE7" w:rsidR="00D02E1F" w:rsidRPr="00A05E9D" w:rsidRDefault="00D02E1F" w:rsidP="00E60205">
                                  <w:pPr>
                                    <w:rPr>
                                      <w:b/>
                                      <w:sz w:val="32"/>
                                    </w:rPr>
                                  </w:pPr>
                                </w:p>
                              </w:tc>
                            </w:tr>
                            <w:tr w:rsidR="00D02E1F" w:rsidRPr="00A05E9D" w14:paraId="26162694" w14:textId="77777777" w:rsidTr="00AD7935">
                              <w:trPr>
                                <w:trHeight w:val="481"/>
                              </w:trPr>
                              <w:tc>
                                <w:tcPr>
                                  <w:tcW w:w="1987" w:type="pct"/>
                                  <w:vAlign w:val="center"/>
                                </w:tcPr>
                                <w:p w14:paraId="1BFF2595" w14:textId="228AF2CD" w:rsidR="00D02E1F" w:rsidRPr="00A05E9D" w:rsidRDefault="00D02E1F" w:rsidP="00E60205">
                                  <w:pPr>
                                    <w:rPr>
                                      <w:sz w:val="32"/>
                                    </w:rPr>
                                  </w:pPr>
                                  <w:r>
                                    <w:rPr>
                                      <w:b/>
                                      <w:sz w:val="32"/>
                                    </w:rPr>
                                    <w:t>Người báo cáo</w:t>
                                  </w:r>
                                  <w:r w:rsidRPr="00A05E9D">
                                    <w:rPr>
                                      <w:b/>
                                      <w:sz w:val="32"/>
                                    </w:rPr>
                                    <w:t>:</w:t>
                                  </w:r>
                                </w:p>
                              </w:tc>
                              <w:tc>
                                <w:tcPr>
                                  <w:tcW w:w="509" w:type="pct"/>
                                  <w:vAlign w:val="center"/>
                                </w:tcPr>
                                <w:p w14:paraId="26517D67" w14:textId="77777777" w:rsidR="00D02E1F" w:rsidRPr="00A05E9D" w:rsidRDefault="00D02E1F" w:rsidP="00E60205">
                                  <w:pPr>
                                    <w:rPr>
                                      <w:b/>
                                      <w:sz w:val="32"/>
                                    </w:rPr>
                                  </w:pPr>
                                </w:p>
                              </w:tc>
                              <w:tc>
                                <w:tcPr>
                                  <w:tcW w:w="2504" w:type="pct"/>
                                  <w:vAlign w:val="center"/>
                                </w:tcPr>
                                <w:p w14:paraId="1F449BB5" w14:textId="2B0DD683" w:rsidR="00D02E1F" w:rsidRPr="00DC6D2C" w:rsidRDefault="00D02E1F" w:rsidP="00407A07">
                                  <w:pPr>
                                    <w:rPr>
                                      <w:b/>
                                      <w:sz w:val="32"/>
                                    </w:rPr>
                                  </w:pPr>
                                  <w:r>
                                    <w:rPr>
                                      <w:b/>
                                      <w:sz w:val="32"/>
                                    </w:rPr>
                                    <w:t>TS. Mai Văn lập</w:t>
                                  </w:r>
                                </w:p>
                              </w:tc>
                            </w:tr>
                          </w:tbl>
                          <w:p w14:paraId="6FEAF6A1" w14:textId="77777777" w:rsidR="00D02E1F" w:rsidRDefault="00D02E1F" w:rsidP="00AF3D68"/>
                          <w:p w14:paraId="2404740E" w14:textId="77777777" w:rsidR="00D02E1F" w:rsidRDefault="00D02E1F" w:rsidP="00AF3D68"/>
                          <w:p w14:paraId="59E4F069" w14:textId="77777777" w:rsidR="00D02E1F" w:rsidRPr="00AF3805" w:rsidRDefault="00D02E1F" w:rsidP="00AF3D68"/>
                          <w:p w14:paraId="3EE7D63E" w14:textId="77777777" w:rsidR="00D02E1F" w:rsidRPr="0093798F" w:rsidRDefault="00D02E1F" w:rsidP="00AF3D68"/>
                          <w:p w14:paraId="5F12EA27" w14:textId="77777777" w:rsidR="00D02E1F" w:rsidRDefault="00D02E1F" w:rsidP="00AF3D68"/>
                          <w:p w14:paraId="73ADCE01" w14:textId="77777777" w:rsidR="00D02E1F" w:rsidRDefault="00D02E1F" w:rsidP="00AF3D68"/>
                          <w:tbl>
                            <w:tblPr>
                              <w:tblW w:w="4319" w:type="pct"/>
                              <w:tblInd w:w="576" w:type="dxa"/>
                              <w:tblLook w:val="01E0" w:firstRow="1" w:lastRow="1" w:firstColumn="1" w:lastColumn="1" w:noHBand="0" w:noVBand="0"/>
                            </w:tblPr>
                            <w:tblGrid>
                              <w:gridCol w:w="2928"/>
                              <w:gridCol w:w="355"/>
                              <w:gridCol w:w="4139"/>
                            </w:tblGrid>
                            <w:tr w:rsidR="00D02E1F" w:rsidRPr="00A05E9D" w14:paraId="101E4923" w14:textId="77777777" w:rsidTr="001859F4">
                              <w:tc>
                                <w:tcPr>
                                  <w:tcW w:w="1973" w:type="pct"/>
                                  <w:vAlign w:val="center"/>
                                </w:tcPr>
                                <w:p w14:paraId="6DC4F585" w14:textId="1A8A0CF4" w:rsidR="00D02E1F" w:rsidRPr="00A05E9D" w:rsidRDefault="00D02E1F" w:rsidP="00AF3D68"/>
                              </w:tc>
                              <w:tc>
                                <w:tcPr>
                                  <w:tcW w:w="239" w:type="pct"/>
                                  <w:vAlign w:val="center"/>
                                </w:tcPr>
                                <w:p w14:paraId="380BE494" w14:textId="77777777" w:rsidR="00D02E1F" w:rsidRPr="00A05E9D" w:rsidRDefault="00D02E1F" w:rsidP="00AF3D68"/>
                              </w:tc>
                              <w:tc>
                                <w:tcPr>
                                  <w:tcW w:w="2789" w:type="pct"/>
                                  <w:vAlign w:val="center"/>
                                </w:tcPr>
                                <w:p w14:paraId="3B4CE5F2" w14:textId="0D554022" w:rsidR="00D02E1F" w:rsidRPr="00A05E9D" w:rsidRDefault="00D02E1F" w:rsidP="00AF3D68"/>
                              </w:tc>
                            </w:tr>
                            <w:tr w:rsidR="00D02E1F" w:rsidRPr="00A05E9D" w14:paraId="5A48E854" w14:textId="77777777" w:rsidTr="001859F4">
                              <w:trPr>
                                <w:trHeight w:val="481"/>
                              </w:trPr>
                              <w:tc>
                                <w:tcPr>
                                  <w:tcW w:w="1973" w:type="pct"/>
                                  <w:vAlign w:val="center"/>
                                </w:tcPr>
                                <w:p w14:paraId="74E87D7B" w14:textId="2A4A5974" w:rsidR="00D02E1F" w:rsidRPr="00A05E9D" w:rsidRDefault="00D02E1F" w:rsidP="00AF3D68">
                                  <w:r>
                                    <w:t>Báo cáo</w:t>
                                  </w:r>
                                  <w:r w:rsidRPr="00A05E9D">
                                    <w:t>:</w:t>
                                  </w:r>
                                </w:p>
                              </w:tc>
                              <w:tc>
                                <w:tcPr>
                                  <w:tcW w:w="239" w:type="pct"/>
                                  <w:vAlign w:val="center"/>
                                </w:tcPr>
                                <w:p w14:paraId="1622D99D" w14:textId="77777777" w:rsidR="00D02E1F" w:rsidRPr="00A05E9D" w:rsidRDefault="00D02E1F" w:rsidP="00AF3D68"/>
                              </w:tc>
                              <w:tc>
                                <w:tcPr>
                                  <w:tcW w:w="2789" w:type="pct"/>
                                  <w:vAlign w:val="center"/>
                                </w:tcPr>
                                <w:p w14:paraId="52030E50" w14:textId="77777777" w:rsidR="00D02E1F" w:rsidRPr="00DC6D2C" w:rsidRDefault="00D02E1F" w:rsidP="00AF3D68">
                                  <w:r>
                                    <w:t>TS. Lê Trung Dũng</w:t>
                                  </w:r>
                                </w:p>
                              </w:tc>
                            </w:tr>
                          </w:tbl>
                          <w:p w14:paraId="3A05D37B" w14:textId="77777777" w:rsidR="00D02E1F" w:rsidRDefault="00D02E1F" w:rsidP="00AF3D68"/>
                          <w:p w14:paraId="0C8EDDEB" w14:textId="77777777" w:rsidR="00D02E1F" w:rsidRPr="00AF3805" w:rsidRDefault="00D02E1F" w:rsidP="00AF3D68"/>
                          <w:p w14:paraId="5FE437BE" w14:textId="77777777" w:rsidR="00D02E1F" w:rsidRDefault="00D02E1F" w:rsidP="00AF3D68"/>
                          <w:p w14:paraId="513B56C7" w14:textId="77777777" w:rsidR="00D02E1F" w:rsidRDefault="00D02E1F" w:rsidP="00AF3D68"/>
                          <w:p w14:paraId="6C7CF991" w14:textId="77777777" w:rsidR="00D02E1F" w:rsidRDefault="00D02E1F" w:rsidP="00AF3D68"/>
                          <w:p w14:paraId="117F1163" w14:textId="77777777" w:rsidR="00D02E1F" w:rsidRDefault="00D02E1F" w:rsidP="00AF3D68"/>
                          <w:p w14:paraId="52CAB10C" w14:textId="77777777" w:rsidR="00D02E1F" w:rsidRDefault="00D02E1F" w:rsidP="00AF3D68"/>
                          <w:p w14:paraId="44F6E809" w14:textId="77777777" w:rsidR="00D02E1F" w:rsidRDefault="00D02E1F" w:rsidP="00AF3D68"/>
                          <w:p w14:paraId="4F307078" w14:textId="77777777" w:rsidR="00D02E1F" w:rsidRPr="00A05E9D" w:rsidRDefault="00D02E1F" w:rsidP="00AF3D68"/>
                          <w:p w14:paraId="10578536" w14:textId="77777777" w:rsidR="00D02E1F" w:rsidRPr="001C3840" w:rsidRDefault="00D02E1F" w:rsidP="00AF3D68">
                            <w:r w:rsidRPr="001C3840">
                              <w:t xml:space="preserve">Hà Nội - </w:t>
                            </w:r>
                            <w:r>
                              <w:t>12</w:t>
                            </w:r>
                            <w:r w:rsidRPr="001C3840">
                              <w:t>/20</w:t>
                            </w:r>
                            <w: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E7C69" id="Hình chữ nhật 5" o:spid="_x0000_s1026" style="position:absolute;left:0;text-align:left;margin-left:12.95pt;margin-top:21pt;width:448.5pt;height:10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" strokeweight="4.5pt">
                <v:stroke linestyle="thickThin"/>
                <v:textbox>
                  <w:txbxContent>
                    <w:p w14:paraId="5A8E8B48" w14:textId="77777777" w:rsidR="00D02E1F" w:rsidRPr="00762489" w:rsidRDefault="00D02E1F" w:rsidP="0051340A">
                      <w:pPr>
                        <w:jc w:val="center"/>
                        <w:rPr>
                          <w:b/>
                          <w:bCs/>
                        </w:rPr>
                      </w:pPr>
                      <w:r w:rsidRPr="00762489">
                        <w:rPr>
                          <w:b/>
                          <w:bCs/>
                        </w:rPr>
                        <w:t>BỘ NÔNG NGHIỆP VÀ PHÁT TRIỂN NÔNG THÔN</w:t>
                      </w:r>
                    </w:p>
                    <w:p w14:paraId="298233EE" w14:textId="77777777" w:rsidR="00D02E1F" w:rsidRPr="00762489" w:rsidRDefault="00D02E1F" w:rsidP="0051340A">
                      <w:pPr>
                        <w:jc w:val="center"/>
                        <w:rPr>
                          <w:b/>
                          <w:bCs/>
                        </w:rPr>
                      </w:pPr>
                      <w:r w:rsidRPr="00762489">
                        <w:rPr>
                          <w:b/>
                          <w:bCs/>
                        </w:rPr>
                        <w:t>TRƯỜNG ĐẠI HỌC THỦY LỢI</w:t>
                      </w:r>
                    </w:p>
                    <w:p w14:paraId="030F0516" w14:textId="77777777" w:rsidR="00D02E1F" w:rsidRDefault="00D02E1F" w:rsidP="0051340A">
                      <w:pPr>
                        <w:jc w:val="center"/>
                      </w:pPr>
                      <w:r>
                        <w:t>----------------------------------------</w:t>
                      </w:r>
                    </w:p>
                    <w:p w14:paraId="7242C560" w14:textId="77777777" w:rsidR="00D02E1F" w:rsidRDefault="00D02E1F" w:rsidP="00AF3D68"/>
                    <w:p w14:paraId="069AF069" w14:textId="77777777" w:rsidR="00D02E1F" w:rsidRDefault="00D02E1F" w:rsidP="00AF3D68"/>
                    <w:p w14:paraId="0105B25B" w14:textId="3CE4E1A7" w:rsidR="00D02E1F" w:rsidRDefault="00D02E1F" w:rsidP="0051340A">
                      <w:pPr>
                        <w:jc w:val="center"/>
                      </w:pPr>
                      <w:r w:rsidRPr="00AF3805">
                        <w:rPr>
                          <w:noProof/>
                        </w:rPr>
                        <w:drawing>
                          <wp:inline distT="0" distB="0" distL="0" distR="0" wp14:anchorId="3A85FE73" wp14:editId="2360352E">
                            <wp:extent cx="1438910" cy="1192530"/>
                            <wp:effectExtent l="0" t="0" r="0" b="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910" cy="1192530"/>
                                    </a:xfrm>
                                    <a:prstGeom prst="rect">
                                      <a:avLst/>
                                    </a:prstGeom>
                                    <a:noFill/>
                                    <a:ln>
                                      <a:noFill/>
                                    </a:ln>
                                  </pic:spPr>
                                </pic:pic>
                              </a:graphicData>
                            </a:graphic>
                          </wp:inline>
                        </w:drawing>
                      </w:r>
                    </w:p>
                    <w:p w14:paraId="5298081A" w14:textId="77777777" w:rsidR="00D02E1F" w:rsidRDefault="00D02E1F" w:rsidP="00AF3D68"/>
                    <w:p w14:paraId="2D7BAC62" w14:textId="77777777" w:rsidR="00D02E1F" w:rsidRDefault="00D02E1F" w:rsidP="00AF3D68"/>
                    <w:p w14:paraId="7C90EFDC" w14:textId="77777777" w:rsidR="00D02E1F" w:rsidRPr="00446273" w:rsidRDefault="00D02E1F" w:rsidP="00AF3D68"/>
                    <w:p w14:paraId="5F4EB6F8" w14:textId="7265901C" w:rsidR="00D02E1F" w:rsidRPr="00C95F92" w:rsidRDefault="00D02E1F" w:rsidP="0051340A">
                      <w:pPr>
                        <w:jc w:val="center"/>
                        <w:rPr>
                          <w:b/>
                          <w:bCs/>
                          <w:sz w:val="32"/>
                          <w:szCs w:val="32"/>
                        </w:rPr>
                      </w:pPr>
                      <w:r w:rsidRPr="00C95F92">
                        <w:rPr>
                          <w:b/>
                          <w:bCs/>
                          <w:sz w:val="32"/>
                          <w:szCs w:val="32"/>
                        </w:rPr>
                        <w:t>SINH HOẠT HỌC THUẬT NĂM 202</w:t>
                      </w:r>
                      <w:r>
                        <w:rPr>
                          <w:b/>
                          <w:bCs/>
                          <w:sz w:val="32"/>
                          <w:szCs w:val="32"/>
                        </w:rPr>
                        <w:t>3</w:t>
                      </w:r>
                    </w:p>
                    <w:p w14:paraId="69CE1F3C" w14:textId="77777777" w:rsidR="00D02E1F" w:rsidRDefault="00D02E1F" w:rsidP="00AF3D68"/>
                    <w:p w14:paraId="23912427" w14:textId="77777777" w:rsidR="00D02E1F" w:rsidRDefault="00D02E1F" w:rsidP="00AF3D68"/>
                    <w:p w14:paraId="1224C077" w14:textId="77777777" w:rsidR="00D02E1F" w:rsidRDefault="00D02E1F" w:rsidP="00AF3D68"/>
                    <w:p w14:paraId="26F855F8" w14:textId="77777777" w:rsidR="00D02E1F" w:rsidRDefault="00D02E1F" w:rsidP="00AF3D68"/>
                    <w:p w14:paraId="2006E28A" w14:textId="62113807" w:rsidR="00D02E1F" w:rsidRPr="00797753" w:rsidRDefault="00D02E1F" w:rsidP="0051340A">
                      <w:pPr>
                        <w:jc w:val="center"/>
                        <w:rPr>
                          <w:b/>
                          <w:bCs/>
                          <w:sz w:val="44"/>
                          <w:szCs w:val="44"/>
                        </w:rPr>
                      </w:pPr>
                      <w:r w:rsidRPr="00797753">
                        <w:rPr>
                          <w:b/>
                          <w:bCs/>
                          <w:sz w:val="44"/>
                          <w:szCs w:val="44"/>
                        </w:rPr>
                        <w:t>BÁO CÁO SINH HOẠT HỌC THUẬT</w:t>
                      </w:r>
                    </w:p>
                    <w:p w14:paraId="432D7AA2" w14:textId="77777777" w:rsidR="00D02E1F" w:rsidRDefault="00D02E1F" w:rsidP="00AF3D68"/>
                    <w:p w14:paraId="42C68306" w14:textId="77777777" w:rsidR="00D02E1F" w:rsidRDefault="00D02E1F" w:rsidP="00AF3D68"/>
                    <w:p w14:paraId="549D65C7" w14:textId="77777777" w:rsidR="00D02E1F" w:rsidRDefault="00D02E1F" w:rsidP="00AF3D68"/>
                    <w:p w14:paraId="35567303" w14:textId="77777777" w:rsidR="00D02E1F" w:rsidRDefault="00D02E1F" w:rsidP="00AF3D68"/>
                    <w:p w14:paraId="50870D42" w14:textId="77777777" w:rsidR="00D02E1F" w:rsidRPr="004713BE" w:rsidRDefault="00D02E1F" w:rsidP="0051340A">
                      <w:pPr>
                        <w:jc w:val="center"/>
                        <w:rPr>
                          <w:sz w:val="36"/>
                          <w:szCs w:val="36"/>
                        </w:rPr>
                      </w:pPr>
                      <w:r w:rsidRPr="004713BE">
                        <w:rPr>
                          <w:sz w:val="36"/>
                          <w:szCs w:val="36"/>
                        </w:rPr>
                        <w:t>TÊN ĐỀ TÀI</w:t>
                      </w:r>
                    </w:p>
                    <w:p w14:paraId="68148EA4" w14:textId="4496F1EB" w:rsidR="00D02E1F" w:rsidRPr="004713BE" w:rsidRDefault="00D02E1F" w:rsidP="0051340A">
                      <w:pPr>
                        <w:jc w:val="center"/>
                        <w:rPr>
                          <w:sz w:val="36"/>
                          <w:szCs w:val="36"/>
                        </w:rPr>
                      </w:pPr>
                      <w:r>
                        <w:rPr>
                          <w:sz w:val="36"/>
                          <w:szCs w:val="36"/>
                        </w:rPr>
                        <w:t>TỰ ĐỘNG NHẬN DẠNG TÍN HIỆU ĐIỀU CHẾ</w:t>
                      </w:r>
                    </w:p>
                    <w:p w14:paraId="77B11878" w14:textId="77777777" w:rsidR="00D02E1F" w:rsidRDefault="00D02E1F" w:rsidP="00AF3D68"/>
                    <w:p w14:paraId="6004AD33" w14:textId="77777777" w:rsidR="00D02E1F" w:rsidRPr="0093798F" w:rsidRDefault="00D02E1F" w:rsidP="00AF3D68"/>
                    <w:p w14:paraId="2E75763D" w14:textId="77777777" w:rsidR="00D02E1F" w:rsidRPr="00446273" w:rsidRDefault="00D02E1F" w:rsidP="00AF3D68"/>
                    <w:p w14:paraId="6B45CD89" w14:textId="77777777" w:rsidR="00D02E1F" w:rsidRDefault="00D02E1F" w:rsidP="00AF3D68"/>
                    <w:tbl>
                      <w:tblPr>
                        <w:tblW w:w="4302" w:type="pct"/>
                        <w:tblInd w:w="576" w:type="dxa"/>
                        <w:tblLook w:val="01E0" w:firstRow="1" w:lastRow="1" w:firstColumn="1" w:lastColumn="1" w:noHBand="0" w:noVBand="0"/>
                      </w:tblPr>
                      <w:tblGrid>
                        <w:gridCol w:w="2938"/>
                        <w:gridCol w:w="753"/>
                        <w:gridCol w:w="3702"/>
                      </w:tblGrid>
                      <w:tr w:rsidR="00D02E1F" w:rsidRPr="00A05E9D" w14:paraId="2EB97661" w14:textId="77777777" w:rsidTr="00AD7935">
                        <w:tc>
                          <w:tcPr>
                            <w:tcW w:w="1987" w:type="pct"/>
                            <w:vAlign w:val="center"/>
                          </w:tcPr>
                          <w:p w14:paraId="28516F0E" w14:textId="479172F2" w:rsidR="00D02E1F" w:rsidRPr="00A05E9D" w:rsidRDefault="00D02E1F" w:rsidP="00E60205">
                            <w:pPr>
                              <w:rPr>
                                <w:b/>
                                <w:sz w:val="32"/>
                              </w:rPr>
                            </w:pPr>
                          </w:p>
                        </w:tc>
                        <w:tc>
                          <w:tcPr>
                            <w:tcW w:w="509" w:type="pct"/>
                            <w:vAlign w:val="center"/>
                          </w:tcPr>
                          <w:p w14:paraId="571E240E" w14:textId="77777777" w:rsidR="00D02E1F" w:rsidRPr="00A05E9D" w:rsidRDefault="00D02E1F" w:rsidP="00E60205">
                            <w:pPr>
                              <w:rPr>
                                <w:b/>
                                <w:sz w:val="32"/>
                              </w:rPr>
                            </w:pPr>
                          </w:p>
                        </w:tc>
                        <w:tc>
                          <w:tcPr>
                            <w:tcW w:w="2504" w:type="pct"/>
                            <w:vAlign w:val="center"/>
                          </w:tcPr>
                          <w:p w14:paraId="3A5A213A" w14:textId="31F38AE7" w:rsidR="00D02E1F" w:rsidRPr="00A05E9D" w:rsidRDefault="00D02E1F" w:rsidP="00E60205">
                            <w:pPr>
                              <w:rPr>
                                <w:b/>
                                <w:sz w:val="32"/>
                              </w:rPr>
                            </w:pPr>
                          </w:p>
                        </w:tc>
                      </w:tr>
                      <w:tr w:rsidR="00D02E1F" w:rsidRPr="00A05E9D" w14:paraId="26162694" w14:textId="77777777" w:rsidTr="00AD7935">
                        <w:trPr>
                          <w:trHeight w:val="481"/>
                        </w:trPr>
                        <w:tc>
                          <w:tcPr>
                            <w:tcW w:w="1987" w:type="pct"/>
                            <w:vAlign w:val="center"/>
                          </w:tcPr>
                          <w:p w14:paraId="1BFF2595" w14:textId="228AF2CD" w:rsidR="00D02E1F" w:rsidRPr="00A05E9D" w:rsidRDefault="00D02E1F" w:rsidP="00E60205">
                            <w:pPr>
                              <w:rPr>
                                <w:sz w:val="32"/>
                              </w:rPr>
                            </w:pPr>
                            <w:r>
                              <w:rPr>
                                <w:b/>
                                <w:sz w:val="32"/>
                              </w:rPr>
                              <w:t>Người báo cáo</w:t>
                            </w:r>
                            <w:r w:rsidRPr="00A05E9D">
                              <w:rPr>
                                <w:b/>
                                <w:sz w:val="32"/>
                              </w:rPr>
                              <w:t>:</w:t>
                            </w:r>
                          </w:p>
                        </w:tc>
                        <w:tc>
                          <w:tcPr>
                            <w:tcW w:w="509" w:type="pct"/>
                            <w:vAlign w:val="center"/>
                          </w:tcPr>
                          <w:p w14:paraId="26517D67" w14:textId="77777777" w:rsidR="00D02E1F" w:rsidRPr="00A05E9D" w:rsidRDefault="00D02E1F" w:rsidP="00E60205">
                            <w:pPr>
                              <w:rPr>
                                <w:b/>
                                <w:sz w:val="32"/>
                              </w:rPr>
                            </w:pPr>
                          </w:p>
                        </w:tc>
                        <w:tc>
                          <w:tcPr>
                            <w:tcW w:w="2504" w:type="pct"/>
                            <w:vAlign w:val="center"/>
                          </w:tcPr>
                          <w:p w14:paraId="1F449BB5" w14:textId="2B0DD683" w:rsidR="00D02E1F" w:rsidRPr="00DC6D2C" w:rsidRDefault="00D02E1F" w:rsidP="00407A07">
                            <w:pPr>
                              <w:rPr>
                                <w:b/>
                                <w:sz w:val="32"/>
                              </w:rPr>
                            </w:pPr>
                            <w:r>
                              <w:rPr>
                                <w:b/>
                                <w:sz w:val="32"/>
                              </w:rPr>
                              <w:t>TS. Mai Văn lập</w:t>
                            </w:r>
                          </w:p>
                        </w:tc>
                      </w:tr>
                    </w:tbl>
                    <w:p w14:paraId="6FEAF6A1" w14:textId="77777777" w:rsidR="00D02E1F" w:rsidRDefault="00D02E1F" w:rsidP="00AF3D68"/>
                    <w:p w14:paraId="2404740E" w14:textId="77777777" w:rsidR="00D02E1F" w:rsidRDefault="00D02E1F" w:rsidP="00AF3D68"/>
                    <w:p w14:paraId="59E4F069" w14:textId="77777777" w:rsidR="00D02E1F" w:rsidRPr="00AF3805" w:rsidRDefault="00D02E1F" w:rsidP="00AF3D68"/>
                    <w:p w14:paraId="3EE7D63E" w14:textId="77777777" w:rsidR="00D02E1F" w:rsidRPr="0093798F" w:rsidRDefault="00D02E1F" w:rsidP="00AF3D68"/>
                    <w:p w14:paraId="5F12EA27" w14:textId="77777777" w:rsidR="00D02E1F" w:rsidRDefault="00D02E1F" w:rsidP="00AF3D68"/>
                    <w:p w14:paraId="73ADCE01" w14:textId="77777777" w:rsidR="00D02E1F" w:rsidRDefault="00D02E1F" w:rsidP="00AF3D68"/>
                    <w:tbl>
                      <w:tblPr>
                        <w:tblW w:w="4319" w:type="pct"/>
                        <w:tblInd w:w="576" w:type="dxa"/>
                        <w:tblLook w:val="01E0" w:firstRow="1" w:lastRow="1" w:firstColumn="1" w:lastColumn="1" w:noHBand="0" w:noVBand="0"/>
                      </w:tblPr>
                      <w:tblGrid>
                        <w:gridCol w:w="2928"/>
                        <w:gridCol w:w="355"/>
                        <w:gridCol w:w="4139"/>
                      </w:tblGrid>
                      <w:tr w:rsidR="00D02E1F" w:rsidRPr="00A05E9D" w14:paraId="101E4923" w14:textId="77777777" w:rsidTr="001859F4">
                        <w:tc>
                          <w:tcPr>
                            <w:tcW w:w="1973" w:type="pct"/>
                            <w:vAlign w:val="center"/>
                          </w:tcPr>
                          <w:p w14:paraId="6DC4F585" w14:textId="1A8A0CF4" w:rsidR="00D02E1F" w:rsidRPr="00A05E9D" w:rsidRDefault="00D02E1F" w:rsidP="00AF3D68"/>
                        </w:tc>
                        <w:tc>
                          <w:tcPr>
                            <w:tcW w:w="239" w:type="pct"/>
                            <w:vAlign w:val="center"/>
                          </w:tcPr>
                          <w:p w14:paraId="380BE494" w14:textId="77777777" w:rsidR="00D02E1F" w:rsidRPr="00A05E9D" w:rsidRDefault="00D02E1F" w:rsidP="00AF3D68"/>
                        </w:tc>
                        <w:tc>
                          <w:tcPr>
                            <w:tcW w:w="2789" w:type="pct"/>
                            <w:vAlign w:val="center"/>
                          </w:tcPr>
                          <w:p w14:paraId="3B4CE5F2" w14:textId="0D554022" w:rsidR="00D02E1F" w:rsidRPr="00A05E9D" w:rsidRDefault="00D02E1F" w:rsidP="00AF3D68"/>
                        </w:tc>
                      </w:tr>
                      <w:tr w:rsidR="00D02E1F" w:rsidRPr="00A05E9D" w14:paraId="5A48E854" w14:textId="77777777" w:rsidTr="001859F4">
                        <w:trPr>
                          <w:trHeight w:val="481"/>
                        </w:trPr>
                        <w:tc>
                          <w:tcPr>
                            <w:tcW w:w="1973" w:type="pct"/>
                            <w:vAlign w:val="center"/>
                          </w:tcPr>
                          <w:p w14:paraId="74E87D7B" w14:textId="2A4A5974" w:rsidR="00D02E1F" w:rsidRPr="00A05E9D" w:rsidRDefault="00D02E1F" w:rsidP="00AF3D68">
                            <w:r>
                              <w:t>Báo cáo</w:t>
                            </w:r>
                            <w:r w:rsidRPr="00A05E9D">
                              <w:t>:</w:t>
                            </w:r>
                          </w:p>
                        </w:tc>
                        <w:tc>
                          <w:tcPr>
                            <w:tcW w:w="239" w:type="pct"/>
                            <w:vAlign w:val="center"/>
                          </w:tcPr>
                          <w:p w14:paraId="1622D99D" w14:textId="77777777" w:rsidR="00D02E1F" w:rsidRPr="00A05E9D" w:rsidRDefault="00D02E1F" w:rsidP="00AF3D68"/>
                        </w:tc>
                        <w:tc>
                          <w:tcPr>
                            <w:tcW w:w="2789" w:type="pct"/>
                            <w:vAlign w:val="center"/>
                          </w:tcPr>
                          <w:p w14:paraId="52030E50" w14:textId="77777777" w:rsidR="00D02E1F" w:rsidRPr="00DC6D2C" w:rsidRDefault="00D02E1F" w:rsidP="00AF3D68">
                            <w:r>
                              <w:t>TS. Lê Trung Dũng</w:t>
                            </w:r>
                          </w:p>
                        </w:tc>
                      </w:tr>
                    </w:tbl>
                    <w:p w14:paraId="3A05D37B" w14:textId="77777777" w:rsidR="00D02E1F" w:rsidRDefault="00D02E1F" w:rsidP="00AF3D68"/>
                    <w:p w14:paraId="0C8EDDEB" w14:textId="77777777" w:rsidR="00D02E1F" w:rsidRPr="00AF3805" w:rsidRDefault="00D02E1F" w:rsidP="00AF3D68"/>
                    <w:p w14:paraId="5FE437BE" w14:textId="77777777" w:rsidR="00D02E1F" w:rsidRDefault="00D02E1F" w:rsidP="00AF3D68"/>
                    <w:p w14:paraId="513B56C7" w14:textId="77777777" w:rsidR="00D02E1F" w:rsidRDefault="00D02E1F" w:rsidP="00AF3D68"/>
                    <w:p w14:paraId="6C7CF991" w14:textId="77777777" w:rsidR="00D02E1F" w:rsidRDefault="00D02E1F" w:rsidP="00AF3D68"/>
                    <w:p w14:paraId="117F1163" w14:textId="77777777" w:rsidR="00D02E1F" w:rsidRDefault="00D02E1F" w:rsidP="00AF3D68"/>
                    <w:p w14:paraId="52CAB10C" w14:textId="77777777" w:rsidR="00D02E1F" w:rsidRDefault="00D02E1F" w:rsidP="00AF3D68"/>
                    <w:p w14:paraId="44F6E809" w14:textId="77777777" w:rsidR="00D02E1F" w:rsidRDefault="00D02E1F" w:rsidP="00AF3D68"/>
                    <w:p w14:paraId="4F307078" w14:textId="77777777" w:rsidR="00D02E1F" w:rsidRPr="00A05E9D" w:rsidRDefault="00D02E1F" w:rsidP="00AF3D68"/>
                    <w:p w14:paraId="10578536" w14:textId="77777777" w:rsidR="00D02E1F" w:rsidRPr="001C3840" w:rsidRDefault="00D02E1F" w:rsidP="00AF3D68">
                      <w:r w:rsidRPr="001C3840">
                        <w:t xml:space="preserve">Hà Nội - </w:t>
                      </w:r>
                      <w:r>
                        <w:t>12</w:t>
                      </w:r>
                      <w:r w:rsidRPr="001C3840">
                        <w:t>/20</w:t>
                      </w:r>
                      <w:r>
                        <w:t>22</w:t>
                      </w:r>
                    </w:p>
                  </w:txbxContent>
                </v:textbox>
              </v:rect>
            </w:pict>
          </mc:Fallback>
        </mc:AlternateContent>
      </w:r>
    </w:p>
    <w:p w14:paraId="2F66961C" w14:textId="77777777" w:rsidR="00413AD5" w:rsidRPr="0019797F" w:rsidRDefault="00413AD5" w:rsidP="00AF3D68"/>
    <w:p w14:paraId="0D998D3C" w14:textId="77777777" w:rsidR="00413AD5" w:rsidRPr="0019797F" w:rsidRDefault="00413AD5" w:rsidP="00AF3D68"/>
    <w:p w14:paraId="56CC0133" w14:textId="77777777" w:rsidR="00413AD5" w:rsidRPr="0019797F" w:rsidRDefault="00413AD5" w:rsidP="00AF3D68"/>
    <w:p w14:paraId="6B56E987" w14:textId="7901AC4B" w:rsidR="00E453EA" w:rsidRPr="0019797F" w:rsidRDefault="00413AD5" w:rsidP="00AF3D68">
      <w:r w:rsidRPr="0019797F">
        <w:br w:type="page"/>
      </w:r>
    </w:p>
    <w:p w14:paraId="0049BE62" w14:textId="77777777" w:rsidR="00E453EA" w:rsidRPr="0019797F" w:rsidRDefault="00E453EA" w:rsidP="00AF3D68"/>
    <w:p w14:paraId="28195D17" w14:textId="40FC5B6C" w:rsidR="00825151" w:rsidRPr="0019797F" w:rsidRDefault="007F4CE2" w:rsidP="00F8076A">
      <w:pPr>
        <w:jc w:val="center"/>
        <w:rPr>
          <w:sz w:val="32"/>
          <w:szCs w:val="32"/>
        </w:rPr>
      </w:pPr>
      <w:r w:rsidRPr="0019797F">
        <w:rPr>
          <w:sz w:val="32"/>
          <w:szCs w:val="32"/>
        </w:rPr>
        <w:t>SINH HOẠT HỌC THUẬT</w:t>
      </w:r>
    </w:p>
    <w:p w14:paraId="70150AA1" w14:textId="26E360AC" w:rsidR="00E453EA" w:rsidRPr="0019797F" w:rsidRDefault="00407A07" w:rsidP="00F8076A">
      <w:pPr>
        <w:jc w:val="center"/>
        <w:rPr>
          <w:sz w:val="32"/>
          <w:szCs w:val="32"/>
        </w:rPr>
      </w:pPr>
      <w:r w:rsidRPr="0019797F">
        <w:rPr>
          <w:sz w:val="32"/>
          <w:szCs w:val="32"/>
        </w:rPr>
        <w:t>TỰ ĐỘNG NHẬN DẠNG TÍN HIỆU ĐIỀU CHẾ</w:t>
      </w:r>
    </w:p>
    <w:p w14:paraId="48C87057" w14:textId="38A73969" w:rsidR="00CC30FF" w:rsidRPr="0019797F" w:rsidRDefault="00F54573" w:rsidP="0019797F">
      <w:pPr>
        <w:pStyle w:val="Heading1"/>
        <w:spacing w:line="312" w:lineRule="auto"/>
        <w:ind w:right="0" w:firstLine="720"/>
        <w:rPr>
          <w:color w:val="auto"/>
          <w:sz w:val="26"/>
          <w:szCs w:val="26"/>
        </w:rPr>
      </w:pPr>
      <w:r w:rsidRPr="0019797F">
        <w:rPr>
          <w:color w:val="auto"/>
          <w:sz w:val="26"/>
          <w:szCs w:val="26"/>
        </w:rPr>
        <w:t xml:space="preserve">1. </w:t>
      </w:r>
      <w:r w:rsidR="009E473F" w:rsidRPr="0019797F">
        <w:rPr>
          <w:color w:val="auto"/>
          <w:sz w:val="26"/>
          <w:szCs w:val="26"/>
        </w:rPr>
        <w:t>Giới thiệu chung</w:t>
      </w:r>
    </w:p>
    <w:p w14:paraId="03BED47E" w14:textId="37715687" w:rsidR="00F54573" w:rsidRDefault="00F54573" w:rsidP="0019797F">
      <w:pPr>
        <w:pStyle w:val="Heading1"/>
        <w:spacing w:line="312" w:lineRule="auto"/>
        <w:ind w:right="0"/>
        <w:rPr>
          <w:b w:val="0"/>
          <w:color w:val="auto"/>
          <w:sz w:val="26"/>
          <w:szCs w:val="26"/>
        </w:rPr>
      </w:pPr>
      <w:r w:rsidRPr="0019797F">
        <w:rPr>
          <w:b w:val="0"/>
          <w:color w:val="auto"/>
          <w:sz w:val="26"/>
          <w:szCs w:val="26"/>
        </w:rPr>
        <w:t xml:space="preserve">Đối với nhiều ứng dụng trong lĩnh vực truyền thông, </w:t>
      </w:r>
      <w:r w:rsidR="00FD1B50">
        <w:rPr>
          <w:b w:val="0"/>
          <w:color w:val="auto"/>
          <w:sz w:val="26"/>
          <w:szCs w:val="26"/>
        </w:rPr>
        <w:t xml:space="preserve">việc phân loại tín hiệu là vấn đề rất quan trọng, nó làm tăng hiệu năng của hệ thống. </w:t>
      </w:r>
      <w:r w:rsidRPr="0019797F">
        <w:rPr>
          <w:b w:val="0"/>
          <w:color w:val="auto"/>
          <w:sz w:val="26"/>
          <w:szCs w:val="26"/>
        </w:rPr>
        <w:t xml:space="preserve">Một vấn đề lớn trong lĩnh vực phân loại </w:t>
      </w:r>
      <w:r w:rsidR="00633874">
        <w:rPr>
          <w:b w:val="0"/>
          <w:color w:val="auto"/>
          <w:sz w:val="26"/>
          <w:szCs w:val="26"/>
        </w:rPr>
        <w:t>điều chế</w:t>
      </w:r>
      <w:r w:rsidRPr="0019797F">
        <w:rPr>
          <w:b w:val="0"/>
          <w:color w:val="auto"/>
          <w:sz w:val="26"/>
          <w:szCs w:val="26"/>
        </w:rPr>
        <w:t xml:space="preserve"> là chọn các đặc trưng đặc biệt để phân biệt giữa các loại </w:t>
      </w:r>
      <w:r w:rsidR="00FD1B50">
        <w:rPr>
          <w:b w:val="0"/>
          <w:color w:val="auto"/>
          <w:sz w:val="26"/>
          <w:szCs w:val="26"/>
        </w:rPr>
        <w:t>điều chế</w:t>
      </w:r>
      <w:r w:rsidRPr="0019797F">
        <w:rPr>
          <w:b w:val="0"/>
          <w:color w:val="auto"/>
          <w:sz w:val="26"/>
          <w:szCs w:val="26"/>
        </w:rPr>
        <w:t xml:space="preserve"> khác nhau mà không có thông tin về các tham số </w:t>
      </w:r>
      <w:r w:rsidR="00FD1B50">
        <w:rPr>
          <w:b w:val="0"/>
          <w:color w:val="auto"/>
          <w:sz w:val="26"/>
          <w:szCs w:val="26"/>
        </w:rPr>
        <w:t>điều chế</w:t>
      </w:r>
      <w:r w:rsidRPr="0019797F">
        <w:rPr>
          <w:b w:val="0"/>
          <w:color w:val="auto"/>
          <w:sz w:val="26"/>
          <w:szCs w:val="26"/>
        </w:rPr>
        <w:t>.</w:t>
      </w:r>
      <w:r w:rsidR="00BB47B5">
        <w:rPr>
          <w:b w:val="0"/>
          <w:color w:val="auto"/>
          <w:sz w:val="26"/>
          <w:szCs w:val="26"/>
        </w:rPr>
        <w:t xml:space="preserve"> Sơ đồ khối hệ thống viễn thông như hình 1.</w:t>
      </w:r>
    </w:p>
    <w:p w14:paraId="19EFCB95" w14:textId="32E3C45F" w:rsidR="00BB47B5" w:rsidRDefault="00BB47B5" w:rsidP="00BB47B5">
      <w:r>
        <w:rPr>
          <w:noProof/>
        </w:rPr>
        <w:drawing>
          <wp:inline distT="0" distB="0" distL="0" distR="0" wp14:anchorId="62FC8F48" wp14:editId="4A9489C4">
            <wp:extent cx="6132830" cy="381635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2830" cy="3816350"/>
                    </a:xfrm>
                    <a:prstGeom prst="rect">
                      <a:avLst/>
                    </a:prstGeom>
                    <a:noFill/>
                  </pic:spPr>
                </pic:pic>
              </a:graphicData>
            </a:graphic>
          </wp:inline>
        </w:drawing>
      </w:r>
    </w:p>
    <w:p w14:paraId="66F12DCD" w14:textId="12EDA2E5" w:rsidR="00BB47B5" w:rsidRPr="00BB47B5" w:rsidRDefault="00BB47B5" w:rsidP="00BB47B5">
      <w:pPr>
        <w:jc w:val="center"/>
      </w:pPr>
      <w:r w:rsidRPr="00BB47B5">
        <w:rPr>
          <w:b/>
        </w:rPr>
        <w:t>Hình 1</w:t>
      </w:r>
      <w:r>
        <w:t>.</w:t>
      </w:r>
      <w:r w:rsidRPr="00BB47B5">
        <w:t xml:space="preserve"> Sơ đồ khối hệ thống viễn thông</w:t>
      </w:r>
    </w:p>
    <w:p w14:paraId="272DE518" w14:textId="766225FE" w:rsidR="00F54573" w:rsidRPr="0019797F" w:rsidRDefault="00F54573" w:rsidP="0019797F">
      <w:pPr>
        <w:pStyle w:val="Heading1"/>
        <w:spacing w:line="312" w:lineRule="auto"/>
        <w:ind w:right="0"/>
        <w:rPr>
          <w:b w:val="0"/>
          <w:color w:val="auto"/>
          <w:sz w:val="26"/>
          <w:szCs w:val="26"/>
        </w:rPr>
      </w:pPr>
      <w:r w:rsidRPr="0019797F">
        <w:rPr>
          <w:b w:val="0"/>
          <w:color w:val="auto"/>
          <w:sz w:val="26"/>
          <w:szCs w:val="26"/>
        </w:rPr>
        <w:t xml:space="preserve">Đối với vấn đề này, đã có nhiều công bố về các phương pháp phân loại </w:t>
      </w:r>
      <w:r w:rsidR="00FD1B50">
        <w:rPr>
          <w:b w:val="0"/>
          <w:color w:val="auto"/>
          <w:sz w:val="26"/>
          <w:szCs w:val="26"/>
        </w:rPr>
        <w:t>điều chế</w:t>
      </w:r>
      <w:r w:rsidRPr="0019797F">
        <w:rPr>
          <w:b w:val="0"/>
          <w:color w:val="auto"/>
          <w:sz w:val="26"/>
          <w:szCs w:val="26"/>
        </w:rPr>
        <w:t xml:space="preserve"> của tín hiệu đơn </w:t>
      </w:r>
      <w:r w:rsidR="00FD1B50">
        <w:rPr>
          <w:b w:val="0"/>
          <w:color w:val="auto"/>
          <w:sz w:val="26"/>
          <w:szCs w:val="26"/>
        </w:rPr>
        <w:t>sóng mang</w:t>
      </w:r>
      <w:r w:rsidRPr="0019797F">
        <w:rPr>
          <w:b w:val="0"/>
          <w:color w:val="auto"/>
          <w:sz w:val="26"/>
          <w:szCs w:val="26"/>
        </w:rPr>
        <w:t xml:space="preserve">. Một số phân loại sử dụng phương pháp quyết định lý </w:t>
      </w:r>
      <w:r w:rsidR="00FD1B50">
        <w:rPr>
          <w:b w:val="0"/>
          <w:color w:val="auto"/>
          <w:sz w:val="26"/>
          <w:szCs w:val="26"/>
        </w:rPr>
        <w:t xml:space="preserve">thuyết </w:t>
      </w:r>
      <w:r w:rsidRPr="0019797F">
        <w:rPr>
          <w:b w:val="0"/>
          <w:color w:val="auto"/>
          <w:sz w:val="26"/>
          <w:szCs w:val="26"/>
        </w:rPr>
        <w:t xml:space="preserve">[1][2][3][4] đòi hỏi sự hiểu biết chính xác về tần số đầu thu và </w:t>
      </w:r>
      <w:r w:rsidR="00FD1B50">
        <w:rPr>
          <w:b w:val="0"/>
          <w:color w:val="auto"/>
          <w:sz w:val="26"/>
          <w:szCs w:val="26"/>
        </w:rPr>
        <w:t>tín</w:t>
      </w:r>
      <w:r w:rsidR="00FD1B50" w:rsidRPr="0019797F">
        <w:rPr>
          <w:b w:val="0"/>
          <w:color w:val="auto"/>
          <w:sz w:val="26"/>
          <w:szCs w:val="26"/>
        </w:rPr>
        <w:t xml:space="preserve"> hiệu</w:t>
      </w:r>
      <w:r w:rsidR="00FD1B50">
        <w:rPr>
          <w:b w:val="0"/>
          <w:color w:val="auto"/>
          <w:sz w:val="26"/>
          <w:szCs w:val="26"/>
        </w:rPr>
        <w:t xml:space="preserve"> </w:t>
      </w:r>
      <w:r w:rsidR="005A37E2">
        <w:rPr>
          <w:b w:val="0"/>
          <w:color w:val="auto"/>
          <w:sz w:val="26"/>
          <w:szCs w:val="26"/>
        </w:rPr>
        <w:t>đồng bộ</w:t>
      </w:r>
      <w:r w:rsidRPr="0019797F">
        <w:rPr>
          <w:b w:val="0"/>
          <w:color w:val="auto"/>
          <w:sz w:val="26"/>
          <w:szCs w:val="26"/>
        </w:rPr>
        <w:t xml:space="preserve">. </w:t>
      </w:r>
      <w:r w:rsidR="005A37E2">
        <w:rPr>
          <w:b w:val="0"/>
          <w:color w:val="auto"/>
          <w:sz w:val="26"/>
          <w:szCs w:val="26"/>
        </w:rPr>
        <w:t xml:space="preserve">Cách tiếp cận </w:t>
      </w:r>
      <w:r w:rsidRPr="0019797F">
        <w:rPr>
          <w:b w:val="0"/>
          <w:color w:val="auto"/>
          <w:sz w:val="26"/>
          <w:szCs w:val="26"/>
        </w:rPr>
        <w:t xml:space="preserve">khác thuộc phương pháp nhận diện mẫu. Trong lĩnh vực này, </w:t>
      </w:r>
      <w:r w:rsidR="005A37E2">
        <w:rPr>
          <w:b w:val="0"/>
          <w:color w:val="auto"/>
          <w:sz w:val="26"/>
          <w:szCs w:val="26"/>
        </w:rPr>
        <w:t xml:space="preserve">sử dụng </w:t>
      </w:r>
      <w:r w:rsidRPr="0019797F">
        <w:rPr>
          <w:b w:val="0"/>
          <w:color w:val="auto"/>
          <w:sz w:val="26"/>
          <w:szCs w:val="26"/>
        </w:rPr>
        <w:t xml:space="preserve">một </w:t>
      </w:r>
      <w:r w:rsidR="005A37E2">
        <w:rPr>
          <w:b w:val="0"/>
          <w:color w:val="auto"/>
          <w:sz w:val="26"/>
          <w:szCs w:val="26"/>
        </w:rPr>
        <w:t>sự phối hợp</w:t>
      </w:r>
      <w:r w:rsidRPr="0019797F">
        <w:rPr>
          <w:b w:val="0"/>
          <w:color w:val="auto"/>
          <w:sz w:val="26"/>
          <w:szCs w:val="26"/>
        </w:rPr>
        <w:t xml:space="preserve"> các đặc trưng thống kê của tín hiệu như tần số tức thì, pha và biên độ ước lượng [5][6][7][8]. </w:t>
      </w:r>
      <w:r w:rsidR="00E515A8" w:rsidRPr="00E515A8">
        <w:rPr>
          <w:b w:val="0"/>
          <w:color w:val="auto"/>
          <w:sz w:val="26"/>
          <w:szCs w:val="26"/>
        </w:rPr>
        <w:t>Phương pháp này gặp phải yêu cầu về một bộ học đại diện để điều chỉnh các tham số của bộ lọc, thiếu các biểu thức phân tích cho hiệu suất phân loại và hiệu suất kém đối với SNR thấp.</w:t>
      </w:r>
      <w:r w:rsidRPr="0019797F">
        <w:rPr>
          <w:b w:val="0"/>
          <w:color w:val="auto"/>
          <w:sz w:val="26"/>
          <w:szCs w:val="26"/>
        </w:rPr>
        <w:t>.</w:t>
      </w:r>
    </w:p>
    <w:p w14:paraId="5D7860C8" w14:textId="2695318C" w:rsidR="00F54573" w:rsidRPr="0019797F" w:rsidRDefault="00F54573" w:rsidP="0019797F">
      <w:pPr>
        <w:pStyle w:val="Heading1"/>
        <w:spacing w:line="312" w:lineRule="auto"/>
        <w:ind w:right="0"/>
        <w:rPr>
          <w:b w:val="0"/>
          <w:color w:val="auto"/>
          <w:sz w:val="26"/>
          <w:szCs w:val="26"/>
        </w:rPr>
      </w:pPr>
      <w:r w:rsidRPr="0019797F">
        <w:rPr>
          <w:b w:val="0"/>
          <w:color w:val="auto"/>
          <w:sz w:val="26"/>
          <w:szCs w:val="26"/>
        </w:rPr>
        <w:t xml:space="preserve">Một phương pháp khác là sử dụng biến đổi sóng nhịp (WT) [9][10]. Các tín hiệu biến đổi khác nhau chứa các biến đổi tạm thời khác nhau về biên độ, tần số hoặc pha. WT có khả năng trích xuất thông tin tạm thời và do đó cho phép các phương pháp đơn giản thực hiện nhận diện biến đổi. Phương pháp dựa trên WT có hiệu suất tốt trong phân loại phụ, nhưng hiệu suất kém trong việc nhận diện thứ bậc biến đổi. Một phương pháp khác dựa trên </w:t>
      </w:r>
      <w:r w:rsidR="00E515A8">
        <w:rPr>
          <w:b w:val="0"/>
          <w:color w:val="auto"/>
          <w:sz w:val="26"/>
          <w:szCs w:val="26"/>
        </w:rPr>
        <w:t xml:space="preserve">tích lũy </w:t>
      </w:r>
      <w:r w:rsidRPr="0019797F">
        <w:rPr>
          <w:b w:val="0"/>
          <w:color w:val="auto"/>
          <w:sz w:val="26"/>
          <w:szCs w:val="26"/>
        </w:rPr>
        <w:t>bậc cao (</w:t>
      </w:r>
      <w:r w:rsidR="00E515A8" w:rsidRPr="00E515A8">
        <w:rPr>
          <w:b w:val="0"/>
          <w:color w:val="auto"/>
          <w:sz w:val="26"/>
          <w:szCs w:val="26"/>
        </w:rPr>
        <w:t>high order cumulants</w:t>
      </w:r>
      <w:r w:rsidR="00E515A8">
        <w:rPr>
          <w:b w:val="0"/>
          <w:color w:val="auto"/>
          <w:sz w:val="26"/>
          <w:szCs w:val="26"/>
        </w:rPr>
        <w:t>-</w:t>
      </w:r>
      <w:r w:rsidRPr="0019797F">
        <w:rPr>
          <w:b w:val="0"/>
          <w:color w:val="auto"/>
          <w:sz w:val="26"/>
          <w:szCs w:val="26"/>
        </w:rPr>
        <w:t xml:space="preserve">HOC) [11][12][13][14], có vai trò quan trọng trong </w:t>
      </w:r>
      <w:r w:rsidR="00E515A8" w:rsidRPr="00E515A8">
        <w:rPr>
          <w:b w:val="0"/>
          <w:color w:val="auto"/>
          <w:sz w:val="26"/>
          <w:szCs w:val="26"/>
        </w:rPr>
        <w:t xml:space="preserve">trong nhận </w:t>
      </w:r>
      <w:r w:rsidR="00E515A8" w:rsidRPr="00E515A8">
        <w:rPr>
          <w:b w:val="0"/>
          <w:color w:val="auto"/>
          <w:sz w:val="26"/>
          <w:szCs w:val="26"/>
        </w:rPr>
        <w:lastRenderedPageBreak/>
        <w:t>dạng điều chế</w:t>
      </w:r>
      <w:r w:rsidRPr="0019797F">
        <w:rPr>
          <w:b w:val="0"/>
          <w:color w:val="auto"/>
          <w:sz w:val="26"/>
          <w:szCs w:val="26"/>
        </w:rPr>
        <w:t xml:space="preserve">. </w:t>
      </w:r>
      <w:r w:rsidR="00BF3AA1" w:rsidRPr="00BF3AA1">
        <w:rPr>
          <w:b w:val="0"/>
          <w:color w:val="auto"/>
          <w:sz w:val="26"/>
          <w:szCs w:val="26"/>
        </w:rPr>
        <w:t xml:space="preserve">Điều này là vì nó có thể nhận diện các loại điều chế không xác định từ quan sát đầu ra ngay cả khi tín hiệu bị nhiễu Gaussian trắng </w:t>
      </w:r>
      <w:r w:rsidR="00BF3AA1">
        <w:rPr>
          <w:b w:val="0"/>
          <w:color w:val="auto"/>
          <w:sz w:val="26"/>
          <w:szCs w:val="26"/>
        </w:rPr>
        <w:t xml:space="preserve">cộng tính </w:t>
      </w:r>
      <w:r w:rsidR="00BF3AA1" w:rsidRPr="00BF3AA1">
        <w:rPr>
          <w:b w:val="0"/>
          <w:color w:val="auto"/>
          <w:sz w:val="26"/>
          <w:szCs w:val="26"/>
        </w:rPr>
        <w:t>(AWGN).</w:t>
      </w:r>
    </w:p>
    <w:p w14:paraId="3749034B" w14:textId="22721AE1" w:rsidR="00F54573" w:rsidRDefault="00F54573" w:rsidP="0019797F">
      <w:pPr>
        <w:pStyle w:val="Heading1"/>
        <w:spacing w:line="312" w:lineRule="auto"/>
        <w:ind w:right="0"/>
        <w:rPr>
          <w:b w:val="0"/>
          <w:color w:val="auto"/>
          <w:sz w:val="26"/>
          <w:szCs w:val="26"/>
        </w:rPr>
      </w:pPr>
      <w:r w:rsidRPr="0019797F">
        <w:rPr>
          <w:b w:val="0"/>
          <w:color w:val="auto"/>
          <w:sz w:val="26"/>
          <w:szCs w:val="26"/>
        </w:rPr>
        <w:t xml:space="preserve">Tuy nhiên, những phương pháp truyền thống trên chỉ có thể phân loại </w:t>
      </w:r>
      <w:r w:rsidR="00BF3AA1">
        <w:rPr>
          <w:b w:val="0"/>
          <w:color w:val="auto"/>
          <w:sz w:val="26"/>
          <w:szCs w:val="26"/>
        </w:rPr>
        <w:t>một số nhỏ loại điều chế</w:t>
      </w:r>
      <w:r w:rsidRPr="0019797F">
        <w:rPr>
          <w:b w:val="0"/>
          <w:color w:val="auto"/>
          <w:sz w:val="26"/>
          <w:szCs w:val="26"/>
        </w:rPr>
        <w:t xml:space="preserve">. Để </w:t>
      </w:r>
      <w:r w:rsidR="00BF3AA1">
        <w:rPr>
          <w:b w:val="0"/>
          <w:color w:val="auto"/>
          <w:sz w:val="26"/>
          <w:szCs w:val="26"/>
        </w:rPr>
        <w:t xml:space="preserve">giải quyết </w:t>
      </w:r>
      <w:r w:rsidRPr="0019797F">
        <w:rPr>
          <w:b w:val="0"/>
          <w:color w:val="auto"/>
          <w:sz w:val="26"/>
          <w:szCs w:val="26"/>
        </w:rPr>
        <w:t xml:space="preserve">việc nhận </w:t>
      </w:r>
      <w:r w:rsidR="00BF3AA1">
        <w:rPr>
          <w:b w:val="0"/>
          <w:color w:val="auto"/>
          <w:sz w:val="26"/>
          <w:szCs w:val="26"/>
        </w:rPr>
        <w:t xml:space="preserve">dạng nhiều </w:t>
      </w:r>
      <w:r w:rsidRPr="0019797F">
        <w:rPr>
          <w:b w:val="0"/>
          <w:color w:val="auto"/>
          <w:sz w:val="26"/>
          <w:szCs w:val="26"/>
        </w:rPr>
        <w:t xml:space="preserve">loại </w:t>
      </w:r>
      <w:r w:rsidR="00BF3AA1">
        <w:rPr>
          <w:b w:val="0"/>
          <w:color w:val="auto"/>
          <w:sz w:val="26"/>
          <w:szCs w:val="26"/>
        </w:rPr>
        <w:t>điều chế</w:t>
      </w:r>
      <w:r w:rsidRPr="0019797F">
        <w:rPr>
          <w:b w:val="0"/>
          <w:color w:val="auto"/>
          <w:sz w:val="26"/>
          <w:szCs w:val="26"/>
        </w:rPr>
        <w:t xml:space="preserve"> khác nhau</w:t>
      </w:r>
      <w:r w:rsidR="00BF3AA1">
        <w:rPr>
          <w:b w:val="0"/>
          <w:color w:val="auto"/>
          <w:sz w:val="26"/>
          <w:szCs w:val="26"/>
        </w:rPr>
        <w:t xml:space="preserve"> có thể sử dụng</w:t>
      </w:r>
      <w:r w:rsidRPr="0019797F">
        <w:rPr>
          <w:b w:val="0"/>
          <w:color w:val="auto"/>
          <w:sz w:val="26"/>
          <w:szCs w:val="26"/>
        </w:rPr>
        <w:t xml:space="preserve"> phân loại </w:t>
      </w:r>
      <w:r w:rsidR="00BF3AA1">
        <w:rPr>
          <w:b w:val="0"/>
          <w:color w:val="auto"/>
          <w:sz w:val="26"/>
          <w:szCs w:val="26"/>
        </w:rPr>
        <w:t>điều chế</w:t>
      </w:r>
      <w:r w:rsidRPr="0019797F">
        <w:rPr>
          <w:b w:val="0"/>
          <w:color w:val="auto"/>
          <w:sz w:val="26"/>
          <w:szCs w:val="26"/>
        </w:rPr>
        <w:t xml:space="preserve"> dựa trên </w:t>
      </w:r>
      <w:r w:rsidR="00BF3AA1">
        <w:rPr>
          <w:b w:val="0"/>
          <w:color w:val="auto"/>
          <w:sz w:val="26"/>
          <w:szCs w:val="26"/>
        </w:rPr>
        <w:t xml:space="preserve">tích lũy bậc 4 </w:t>
      </w:r>
      <w:r w:rsidRPr="0019797F">
        <w:rPr>
          <w:b w:val="0"/>
          <w:color w:val="auto"/>
          <w:sz w:val="26"/>
          <w:szCs w:val="26"/>
        </w:rPr>
        <w:t>và bậc tám. Phương pháp này có thể phân loại MASK, MP</w:t>
      </w:r>
      <w:r w:rsidR="00BF3AA1">
        <w:rPr>
          <w:b w:val="0"/>
          <w:color w:val="auto"/>
          <w:sz w:val="26"/>
          <w:szCs w:val="26"/>
        </w:rPr>
        <w:t xml:space="preserve">SK, MQAM cầu phương và MQAM </w:t>
      </w:r>
      <w:r w:rsidRPr="0019797F">
        <w:rPr>
          <w:b w:val="0"/>
          <w:color w:val="auto"/>
          <w:sz w:val="26"/>
          <w:szCs w:val="26"/>
        </w:rPr>
        <w:t xml:space="preserve">sao trong một hệ thống chung, và có thể đạt được hiệu suất tốt trong điều kiện </w:t>
      </w:r>
      <w:r w:rsidR="00BF3AA1">
        <w:rPr>
          <w:b w:val="0"/>
          <w:color w:val="auto"/>
          <w:sz w:val="26"/>
          <w:szCs w:val="26"/>
        </w:rPr>
        <w:t>SNR</w:t>
      </w:r>
      <w:r w:rsidRPr="0019797F">
        <w:rPr>
          <w:b w:val="0"/>
          <w:color w:val="auto"/>
          <w:sz w:val="26"/>
          <w:szCs w:val="26"/>
        </w:rPr>
        <w:t xml:space="preserve"> thấp và quy mô mẫu nhỏ. Do đó, nó thuận tiện trong các ứng dụng thực tế của phân loại </w:t>
      </w:r>
      <w:r w:rsidR="00BF3AA1">
        <w:rPr>
          <w:b w:val="0"/>
          <w:color w:val="auto"/>
          <w:sz w:val="26"/>
          <w:szCs w:val="26"/>
        </w:rPr>
        <w:t>điều chế</w:t>
      </w:r>
      <w:r w:rsidRPr="0019797F">
        <w:rPr>
          <w:b w:val="0"/>
          <w:color w:val="auto"/>
          <w:sz w:val="26"/>
          <w:szCs w:val="26"/>
        </w:rPr>
        <w:t>.</w:t>
      </w:r>
    </w:p>
    <w:p w14:paraId="0C1927BB" w14:textId="2FA6C7FB" w:rsidR="008C4D95" w:rsidRPr="0019797F" w:rsidRDefault="00BF3AA1" w:rsidP="0019797F">
      <w:pPr>
        <w:pStyle w:val="Heading1"/>
        <w:spacing w:line="312" w:lineRule="auto"/>
        <w:ind w:right="0"/>
        <w:rPr>
          <w:color w:val="auto"/>
          <w:sz w:val="26"/>
          <w:szCs w:val="26"/>
        </w:rPr>
      </w:pPr>
      <w:r>
        <w:rPr>
          <w:b w:val="0"/>
          <w:color w:val="auto"/>
          <w:sz w:val="26"/>
          <w:szCs w:val="26"/>
        </w:rPr>
        <w:t xml:space="preserve">Nội dung báo cáo </w:t>
      </w:r>
      <w:r w:rsidR="00F54573" w:rsidRPr="0019797F">
        <w:rPr>
          <w:b w:val="0"/>
          <w:color w:val="auto"/>
          <w:sz w:val="26"/>
          <w:szCs w:val="26"/>
        </w:rPr>
        <w:t xml:space="preserve">được tổ chức như sau. </w:t>
      </w:r>
      <w:r w:rsidR="00877FE8">
        <w:rPr>
          <w:b w:val="0"/>
          <w:color w:val="auto"/>
          <w:sz w:val="26"/>
          <w:szCs w:val="26"/>
        </w:rPr>
        <w:t>Mục</w:t>
      </w:r>
      <w:r w:rsidR="00F54573" w:rsidRPr="0019797F">
        <w:rPr>
          <w:b w:val="0"/>
          <w:color w:val="auto"/>
          <w:sz w:val="26"/>
          <w:szCs w:val="26"/>
        </w:rPr>
        <w:t xml:space="preserve"> </w:t>
      </w:r>
      <w:r w:rsidR="00C74707">
        <w:rPr>
          <w:b w:val="0"/>
          <w:color w:val="auto"/>
          <w:sz w:val="26"/>
          <w:szCs w:val="26"/>
        </w:rPr>
        <w:t>2</w:t>
      </w:r>
      <w:r w:rsidR="00F54573" w:rsidRPr="0019797F">
        <w:rPr>
          <w:b w:val="0"/>
          <w:color w:val="auto"/>
          <w:sz w:val="26"/>
          <w:szCs w:val="26"/>
        </w:rPr>
        <w:t xml:space="preserve"> trình bày mô hình tín hiệu. </w:t>
      </w:r>
      <w:r w:rsidR="00877FE8">
        <w:rPr>
          <w:b w:val="0"/>
          <w:color w:val="auto"/>
          <w:sz w:val="26"/>
          <w:szCs w:val="26"/>
        </w:rPr>
        <w:t>Mục</w:t>
      </w:r>
      <w:r w:rsidR="00F54573" w:rsidRPr="0019797F">
        <w:rPr>
          <w:b w:val="0"/>
          <w:color w:val="auto"/>
          <w:sz w:val="26"/>
          <w:szCs w:val="26"/>
        </w:rPr>
        <w:t xml:space="preserve"> </w:t>
      </w:r>
      <w:r w:rsidR="00C74707">
        <w:rPr>
          <w:b w:val="0"/>
          <w:color w:val="auto"/>
          <w:sz w:val="26"/>
          <w:szCs w:val="26"/>
        </w:rPr>
        <w:t>3</w:t>
      </w:r>
      <w:r w:rsidR="00F54573" w:rsidRPr="0019797F">
        <w:rPr>
          <w:b w:val="0"/>
          <w:color w:val="auto"/>
          <w:sz w:val="26"/>
          <w:szCs w:val="26"/>
        </w:rPr>
        <w:t xml:space="preserve">, phương pháp phân loại </w:t>
      </w:r>
      <w:r w:rsidR="00C74707">
        <w:rPr>
          <w:b w:val="0"/>
          <w:color w:val="auto"/>
          <w:sz w:val="26"/>
          <w:szCs w:val="26"/>
        </w:rPr>
        <w:t>điều chế</w:t>
      </w:r>
      <w:r w:rsidR="00F54573" w:rsidRPr="0019797F">
        <w:rPr>
          <w:b w:val="0"/>
          <w:color w:val="auto"/>
          <w:sz w:val="26"/>
          <w:szCs w:val="26"/>
        </w:rPr>
        <w:t xml:space="preserve"> </w:t>
      </w:r>
      <w:r w:rsidR="00C74707">
        <w:rPr>
          <w:b w:val="0"/>
          <w:color w:val="auto"/>
          <w:sz w:val="26"/>
          <w:szCs w:val="26"/>
        </w:rPr>
        <w:t>dùng tích lũy bậc cao</w:t>
      </w:r>
      <w:r w:rsidR="00F54573" w:rsidRPr="0019797F">
        <w:rPr>
          <w:b w:val="0"/>
          <w:color w:val="auto"/>
          <w:sz w:val="26"/>
          <w:szCs w:val="26"/>
        </w:rPr>
        <w:t xml:space="preserve">. </w:t>
      </w:r>
      <w:r w:rsidR="00877FE8">
        <w:rPr>
          <w:b w:val="0"/>
          <w:color w:val="auto"/>
          <w:sz w:val="26"/>
          <w:szCs w:val="26"/>
        </w:rPr>
        <w:t>Mục</w:t>
      </w:r>
      <w:r w:rsidR="00F54573" w:rsidRPr="0019797F">
        <w:rPr>
          <w:b w:val="0"/>
          <w:color w:val="auto"/>
          <w:sz w:val="26"/>
          <w:szCs w:val="26"/>
        </w:rPr>
        <w:t xml:space="preserve"> </w:t>
      </w:r>
      <w:r w:rsidR="00C74707">
        <w:rPr>
          <w:b w:val="0"/>
          <w:color w:val="auto"/>
          <w:sz w:val="26"/>
          <w:szCs w:val="26"/>
        </w:rPr>
        <w:t>4</w:t>
      </w:r>
      <w:r w:rsidR="00F54573" w:rsidRPr="0019797F">
        <w:rPr>
          <w:b w:val="0"/>
          <w:color w:val="auto"/>
          <w:sz w:val="26"/>
          <w:szCs w:val="26"/>
        </w:rPr>
        <w:t xml:space="preserve">, mô phỏng </w:t>
      </w:r>
      <w:r w:rsidR="00C74707">
        <w:rPr>
          <w:b w:val="0"/>
          <w:color w:val="auto"/>
          <w:sz w:val="26"/>
          <w:szCs w:val="26"/>
        </w:rPr>
        <w:t>và kết luận kết quả đạt được.</w:t>
      </w:r>
    </w:p>
    <w:p w14:paraId="1AE35B96" w14:textId="4590A63C" w:rsidR="00884EDA" w:rsidRPr="0019797F" w:rsidRDefault="00DE134F" w:rsidP="0019797F">
      <w:pPr>
        <w:pStyle w:val="Heading1"/>
        <w:spacing w:line="312" w:lineRule="auto"/>
        <w:ind w:right="0"/>
        <w:rPr>
          <w:color w:val="auto"/>
          <w:sz w:val="26"/>
          <w:szCs w:val="26"/>
        </w:rPr>
      </w:pPr>
      <w:r w:rsidRPr="0019797F">
        <w:rPr>
          <w:color w:val="auto"/>
          <w:sz w:val="26"/>
          <w:szCs w:val="26"/>
        </w:rPr>
        <w:t xml:space="preserve">2. </w:t>
      </w:r>
      <w:r w:rsidR="00BE6CA6" w:rsidRPr="0019797F">
        <w:rPr>
          <w:color w:val="auto"/>
          <w:sz w:val="26"/>
          <w:szCs w:val="26"/>
        </w:rPr>
        <w:t>Dạng tín hiệu</w:t>
      </w:r>
    </w:p>
    <w:p w14:paraId="17FA2306" w14:textId="6AABAF49" w:rsidR="00A23A6D" w:rsidRPr="0019797F" w:rsidRDefault="00B2422B" w:rsidP="0019797F">
      <w:pPr>
        <w:spacing w:line="312" w:lineRule="auto"/>
        <w:ind w:firstLine="720"/>
        <w:rPr>
          <w:sz w:val="26"/>
          <w:szCs w:val="26"/>
        </w:rPr>
      </w:pPr>
      <w:r w:rsidRPr="0019797F">
        <w:rPr>
          <w:sz w:val="26"/>
          <w:szCs w:val="26"/>
        </w:rPr>
        <w:t>Mô hình tín hiệu</w:t>
      </w:r>
      <w:r w:rsidR="00BE6CA6" w:rsidRPr="0019797F">
        <w:rPr>
          <w:sz w:val="26"/>
          <w:szCs w:val="26"/>
        </w:rPr>
        <w:t>,</w:t>
      </w:r>
      <w:r w:rsidRPr="0019797F">
        <w:rPr>
          <w:sz w:val="26"/>
          <w:szCs w:val="26"/>
        </w:rPr>
        <w:t xml:space="preserve"> giả sử tín hiệu cơ sở truyền qua một kênh AWGN nhận được là:</w:t>
      </w:r>
    </w:p>
    <w:p w14:paraId="11F61303" w14:textId="2023E694" w:rsidR="00B2422B" w:rsidRPr="0019797F" w:rsidRDefault="00B2422B" w:rsidP="0019797F">
      <w:pPr>
        <w:spacing w:line="312" w:lineRule="auto"/>
        <w:ind w:firstLine="720"/>
        <w:rPr>
          <w:sz w:val="26"/>
          <w:szCs w:val="26"/>
        </w:rPr>
      </w:pPr>
      <w:r w:rsidRPr="0019797F">
        <w:rPr>
          <w:sz w:val="26"/>
          <w:szCs w:val="26"/>
        </w:rPr>
        <w:t>r(t) = s(t) + w(t) (1)</w:t>
      </w:r>
    </w:p>
    <w:p w14:paraId="1C518845" w14:textId="5D5A209E" w:rsidR="00B2422B" w:rsidRPr="0019797F" w:rsidRDefault="00BE6CA6" w:rsidP="0019797F">
      <w:pPr>
        <w:spacing w:line="312" w:lineRule="auto"/>
        <w:ind w:firstLine="720"/>
        <w:rPr>
          <w:sz w:val="26"/>
          <w:szCs w:val="26"/>
        </w:rPr>
      </w:pPr>
      <w:r w:rsidRPr="0019797F">
        <w:rPr>
          <w:sz w:val="26"/>
          <w:szCs w:val="26"/>
        </w:rPr>
        <w:t>trong đó r(t) là tín hiệu nhậ</w:t>
      </w:r>
      <w:r w:rsidR="00DC7637">
        <w:rPr>
          <w:sz w:val="26"/>
          <w:szCs w:val="26"/>
        </w:rPr>
        <w:t>n đượ</w:t>
      </w:r>
      <w:r w:rsidRPr="0019797F">
        <w:rPr>
          <w:sz w:val="26"/>
          <w:szCs w:val="26"/>
        </w:rPr>
        <w:t xml:space="preserve">c, </w:t>
      </w:r>
      <w:r w:rsidR="00B2422B" w:rsidRPr="0019797F">
        <w:rPr>
          <w:sz w:val="26"/>
          <w:szCs w:val="26"/>
        </w:rPr>
        <w:t>w(t) là nhiễu Gauss trắng cộng tính, s(t) là tín hiệu phụ thuộc vào d</w:t>
      </w:r>
      <w:r w:rsidRPr="0019797F">
        <w:rPr>
          <w:sz w:val="26"/>
          <w:szCs w:val="26"/>
        </w:rPr>
        <w:t>ạ</w:t>
      </w:r>
      <w:r w:rsidR="00B2422B" w:rsidRPr="0019797F">
        <w:rPr>
          <w:sz w:val="26"/>
          <w:szCs w:val="26"/>
        </w:rPr>
        <w:t>ng điều chế.</w:t>
      </w:r>
    </w:p>
    <w:p w14:paraId="74C5538B" w14:textId="20EA5619" w:rsidR="00B2422B" w:rsidRPr="0019797F" w:rsidRDefault="00BE6CA6" w:rsidP="0019797F">
      <w:pPr>
        <w:spacing w:line="312" w:lineRule="auto"/>
        <w:ind w:firstLine="720"/>
        <w:rPr>
          <w:rStyle w:val="fontstyle01"/>
          <w:rFonts w:ascii="Times New Roman" w:hAnsi="Times New Roman"/>
          <w:color w:val="auto"/>
          <w:sz w:val="26"/>
          <w:szCs w:val="26"/>
        </w:rPr>
      </w:pPr>
      <w:r w:rsidRPr="0019797F">
        <w:rPr>
          <w:sz w:val="26"/>
          <w:szCs w:val="26"/>
        </w:rPr>
        <w:t>S</w:t>
      </w:r>
      <w:r w:rsidR="0019797F" w:rsidRPr="0019797F">
        <w:rPr>
          <w:sz w:val="26"/>
          <w:szCs w:val="26"/>
          <w:vertAlign w:val="subscript"/>
        </w:rPr>
        <w:t>PSK</w:t>
      </w:r>
      <w:r w:rsidRPr="0019797F">
        <w:rPr>
          <w:sz w:val="26"/>
          <w:szCs w:val="26"/>
        </w:rPr>
        <w:t xml:space="preserve"> (i) = </w:t>
      </w:r>
      <m:oMath>
        <m:rad>
          <m:radPr>
            <m:degHide m:val="1"/>
            <m:ctrlPr>
              <w:rPr>
                <w:rFonts w:ascii="Cambria Math" w:hAnsi="Cambria Math"/>
                <w:i/>
                <w:sz w:val="26"/>
                <w:szCs w:val="26"/>
              </w:rPr>
            </m:ctrlPr>
          </m:radPr>
          <m:deg/>
          <m:e>
            <m:r>
              <w:rPr>
                <w:rFonts w:ascii="Cambria Math" w:hAnsi="Cambria Math"/>
                <w:sz w:val="26"/>
                <w:szCs w:val="26"/>
              </w:rPr>
              <m:t>E</m:t>
            </m:r>
          </m:e>
        </m:rad>
      </m:oMath>
      <w:r w:rsidR="0019797F" w:rsidRPr="0019797F">
        <w:rPr>
          <w:sz w:val="26"/>
          <w:szCs w:val="26"/>
        </w:rPr>
        <w:t>a</w:t>
      </w:r>
      <w:r w:rsidR="0019797F" w:rsidRPr="0019797F">
        <w:rPr>
          <w:sz w:val="26"/>
          <w:szCs w:val="26"/>
          <w:vertAlign w:val="subscript"/>
        </w:rPr>
        <w:t>i</w:t>
      </w:r>
      <w:r w:rsidR="0019797F" w:rsidRPr="0019797F">
        <w:rPr>
          <w:sz w:val="26"/>
          <w:szCs w:val="26"/>
        </w:rPr>
        <w:t>, a</w:t>
      </w:r>
      <w:r w:rsidR="0019797F" w:rsidRPr="0019797F">
        <w:rPr>
          <w:sz w:val="26"/>
          <w:szCs w:val="26"/>
          <w:vertAlign w:val="subscript"/>
        </w:rPr>
        <w:t>i</w:t>
      </w:r>
      <w:r w:rsidR="0019797F" w:rsidRPr="0019797F">
        <w:rPr>
          <w:sz w:val="26"/>
          <w:szCs w:val="26"/>
        </w:rPr>
        <w:t xml:space="preserve"> </w:t>
      </w:r>
      <w:r w:rsidR="0019797F" w:rsidRPr="0019797F">
        <w:rPr>
          <w:sz w:val="26"/>
          <w:szCs w:val="26"/>
        </w:rPr>
        <w:sym w:font="Symbol" w:char="F0CE"/>
      </w:r>
      <w:r w:rsidR="0019797F" w:rsidRPr="0019797F">
        <w:rPr>
          <w:rStyle w:val="fontstyle01"/>
          <w:rFonts w:ascii="Times New Roman" w:hAnsi="Times New Roman"/>
          <w:color w:val="auto"/>
          <w:sz w:val="26"/>
          <w:szCs w:val="26"/>
        </w:rPr>
        <w:t xml:space="preserve">exp( </w:t>
      </w:r>
      <w:r w:rsidR="0019797F" w:rsidRPr="0019797F">
        <w:rPr>
          <w:rStyle w:val="fontstyle21"/>
          <w:rFonts w:ascii="Times New Roman" w:hAnsi="Times New Roman"/>
          <w:color w:val="auto"/>
          <w:sz w:val="26"/>
          <w:szCs w:val="26"/>
        </w:rPr>
        <w:t>j</w:t>
      </w:r>
      <w:r w:rsidR="0019797F" w:rsidRPr="0019797F">
        <w:rPr>
          <w:rStyle w:val="fontstyle01"/>
          <w:rFonts w:ascii="Times New Roman" w:hAnsi="Times New Roman"/>
          <w:color w:val="auto"/>
          <w:sz w:val="26"/>
          <w:szCs w:val="26"/>
        </w:rPr>
        <w:t>2</w:t>
      </w:r>
      <w:r w:rsidR="0019797F" w:rsidRPr="0019797F">
        <w:rPr>
          <w:rStyle w:val="fontstyle31"/>
          <w:rFonts w:ascii="Times New Roman" w:hAnsi="Times New Roman"/>
          <w:color w:val="auto"/>
          <w:sz w:val="26"/>
          <w:szCs w:val="26"/>
        </w:rPr>
        <w:t xml:space="preserve">π </w:t>
      </w:r>
      <w:r w:rsidR="0019797F" w:rsidRPr="0019797F">
        <w:rPr>
          <w:rStyle w:val="fontstyle01"/>
          <w:rFonts w:ascii="Times New Roman" w:hAnsi="Times New Roman"/>
          <w:color w:val="auto"/>
          <w:sz w:val="26"/>
          <w:szCs w:val="26"/>
        </w:rPr>
        <w:t>(</w:t>
      </w:r>
      <w:r w:rsidR="0019797F" w:rsidRPr="0019797F">
        <w:rPr>
          <w:rStyle w:val="fontstyle21"/>
          <w:rFonts w:ascii="Times New Roman" w:hAnsi="Times New Roman"/>
          <w:color w:val="auto"/>
          <w:sz w:val="26"/>
          <w:szCs w:val="26"/>
        </w:rPr>
        <w:t xml:space="preserve">m </w:t>
      </w:r>
      <w:r w:rsidR="0019797F" w:rsidRPr="0019797F">
        <w:rPr>
          <w:rStyle w:val="fontstyle31"/>
          <w:rFonts w:ascii="Times New Roman" w:hAnsi="Times New Roman"/>
          <w:color w:val="auto"/>
          <w:sz w:val="26"/>
          <w:szCs w:val="26"/>
        </w:rPr>
        <w:t>-</w:t>
      </w:r>
      <w:r w:rsidR="0019797F" w:rsidRPr="0019797F">
        <w:rPr>
          <w:rStyle w:val="fontstyle01"/>
          <w:rFonts w:ascii="Times New Roman" w:hAnsi="Times New Roman"/>
          <w:color w:val="auto"/>
          <w:sz w:val="26"/>
          <w:szCs w:val="26"/>
        </w:rPr>
        <w:t xml:space="preserve">1) / </w:t>
      </w:r>
      <w:r w:rsidR="0019797F" w:rsidRPr="0019797F">
        <w:rPr>
          <w:rStyle w:val="fontstyle21"/>
          <w:rFonts w:ascii="Times New Roman" w:hAnsi="Times New Roman"/>
          <w:color w:val="auto"/>
          <w:sz w:val="26"/>
          <w:szCs w:val="26"/>
        </w:rPr>
        <w:t xml:space="preserve">M </w:t>
      </w:r>
      <w:r w:rsidR="0019797F" w:rsidRPr="0019797F">
        <w:rPr>
          <w:rStyle w:val="fontstyle01"/>
          <w:rFonts w:ascii="Times New Roman" w:hAnsi="Times New Roman"/>
          <w:color w:val="auto"/>
          <w:sz w:val="26"/>
          <w:szCs w:val="26"/>
        </w:rPr>
        <w:t>)</w:t>
      </w:r>
      <w:r w:rsidR="0019797F" w:rsidRPr="0019797F">
        <w:rPr>
          <w:rStyle w:val="fontstyle01"/>
          <w:rFonts w:ascii="Times New Roman" w:hAnsi="Times New Roman"/>
          <w:color w:val="auto"/>
          <w:sz w:val="26"/>
          <w:szCs w:val="26"/>
        </w:rPr>
        <w:tab/>
        <w:t>(2)</w:t>
      </w:r>
    </w:p>
    <w:p w14:paraId="5F79711C" w14:textId="3E505B14" w:rsidR="0019797F" w:rsidRPr="0019797F" w:rsidRDefault="0019797F" w:rsidP="0019797F">
      <w:pPr>
        <w:spacing w:line="312" w:lineRule="auto"/>
        <w:ind w:firstLine="720"/>
        <w:rPr>
          <w:rStyle w:val="fontstyle01"/>
          <w:rFonts w:ascii="Times New Roman" w:hAnsi="Times New Roman"/>
          <w:color w:val="auto"/>
          <w:sz w:val="26"/>
          <w:szCs w:val="26"/>
        </w:rPr>
      </w:pPr>
      <w:r w:rsidRPr="0019797F">
        <w:rPr>
          <w:sz w:val="26"/>
          <w:szCs w:val="26"/>
        </w:rPr>
        <w:t>S</w:t>
      </w:r>
      <w:r w:rsidRPr="0019797F">
        <w:rPr>
          <w:sz w:val="26"/>
          <w:szCs w:val="26"/>
          <w:vertAlign w:val="subscript"/>
        </w:rPr>
        <w:t>QAM</w:t>
      </w:r>
      <w:r w:rsidRPr="0019797F">
        <w:rPr>
          <w:sz w:val="26"/>
          <w:szCs w:val="26"/>
        </w:rPr>
        <w:t xml:space="preserve"> (i) = </w:t>
      </w:r>
      <m:oMath>
        <m:rad>
          <m:radPr>
            <m:degHide m:val="1"/>
            <m:ctrlPr>
              <w:rPr>
                <w:rFonts w:ascii="Cambria Math" w:hAnsi="Cambria Math"/>
                <w:i/>
                <w:sz w:val="26"/>
                <w:szCs w:val="26"/>
              </w:rPr>
            </m:ctrlPr>
          </m:radPr>
          <m:deg/>
          <m:e>
            <m:r>
              <w:rPr>
                <w:rFonts w:ascii="Cambria Math" w:hAnsi="Cambria Math"/>
                <w:sz w:val="26"/>
                <w:szCs w:val="26"/>
              </w:rPr>
              <m:t>E(</m:t>
            </m:r>
          </m:e>
        </m:rad>
      </m:oMath>
      <w:r w:rsidRPr="0019797F">
        <w:rPr>
          <w:sz w:val="26"/>
          <w:szCs w:val="26"/>
        </w:rPr>
        <w:t>a</w:t>
      </w:r>
      <w:r w:rsidRPr="00001F31">
        <w:rPr>
          <w:sz w:val="26"/>
          <w:szCs w:val="26"/>
          <w:vertAlign w:val="subscript"/>
        </w:rPr>
        <w:t>i</w:t>
      </w:r>
      <w:r w:rsidRPr="0019797F">
        <w:rPr>
          <w:sz w:val="26"/>
          <w:szCs w:val="26"/>
        </w:rPr>
        <w:t xml:space="preserve"> + jb</w:t>
      </w:r>
      <w:r w:rsidRPr="00001F31">
        <w:rPr>
          <w:sz w:val="26"/>
          <w:szCs w:val="26"/>
          <w:vertAlign w:val="subscript"/>
        </w:rPr>
        <w:t>i</w:t>
      </w:r>
      <w:r w:rsidRPr="0019797F">
        <w:rPr>
          <w:sz w:val="26"/>
          <w:szCs w:val="26"/>
        </w:rPr>
        <w:t>), a</w:t>
      </w:r>
      <w:r w:rsidRPr="00001F31">
        <w:rPr>
          <w:sz w:val="26"/>
          <w:szCs w:val="26"/>
          <w:vertAlign w:val="subscript"/>
        </w:rPr>
        <w:t>i</w:t>
      </w:r>
      <w:r w:rsidRPr="0019797F">
        <w:rPr>
          <w:sz w:val="26"/>
          <w:szCs w:val="26"/>
        </w:rPr>
        <w:t xml:space="preserve"> </w:t>
      </w:r>
      <w:r w:rsidRPr="0019797F">
        <w:rPr>
          <w:sz w:val="26"/>
          <w:szCs w:val="26"/>
        </w:rPr>
        <w:sym w:font="Symbol" w:char="F0CE"/>
      </w:r>
      <w:r>
        <w:rPr>
          <w:sz w:val="26"/>
          <w:szCs w:val="26"/>
        </w:rPr>
        <w:t xml:space="preserve"> </w:t>
      </w:r>
      <w:r w:rsidRPr="0019797F">
        <w:rPr>
          <w:rStyle w:val="fontstyle01"/>
          <w:rFonts w:ascii="Times New Roman" w:hAnsi="Times New Roman"/>
          <w:color w:val="auto"/>
          <w:sz w:val="26"/>
          <w:szCs w:val="26"/>
        </w:rPr>
        <w:t>(</w:t>
      </w:r>
      <w:r>
        <w:rPr>
          <w:rStyle w:val="fontstyle01"/>
          <w:rFonts w:ascii="Times New Roman" w:hAnsi="Times New Roman"/>
          <w:color w:val="auto"/>
          <w:sz w:val="26"/>
          <w:szCs w:val="26"/>
        </w:rPr>
        <w:t>2</w:t>
      </w:r>
      <w:r w:rsidRPr="0019797F">
        <w:rPr>
          <w:rStyle w:val="fontstyle21"/>
          <w:rFonts w:ascii="Times New Roman" w:hAnsi="Times New Roman"/>
          <w:color w:val="auto"/>
          <w:sz w:val="26"/>
          <w:szCs w:val="26"/>
        </w:rPr>
        <w:t xml:space="preserve">m </w:t>
      </w:r>
      <w:r w:rsidRPr="0019797F">
        <w:rPr>
          <w:rStyle w:val="fontstyle31"/>
          <w:rFonts w:ascii="Times New Roman" w:hAnsi="Times New Roman"/>
          <w:color w:val="auto"/>
          <w:sz w:val="26"/>
          <w:szCs w:val="26"/>
        </w:rPr>
        <w:t>-</w:t>
      </w:r>
      <w:r>
        <w:rPr>
          <w:rStyle w:val="fontstyle31"/>
          <w:rFonts w:ascii="Times New Roman" w:hAnsi="Times New Roman"/>
          <w:color w:val="auto"/>
          <w:sz w:val="26"/>
          <w:szCs w:val="26"/>
        </w:rPr>
        <w:t xml:space="preserve"> </w:t>
      </w:r>
      <w:r w:rsidRPr="0019797F">
        <w:rPr>
          <w:rStyle w:val="fontstyle01"/>
          <w:rFonts w:ascii="Times New Roman" w:hAnsi="Times New Roman"/>
          <w:color w:val="auto"/>
          <w:sz w:val="26"/>
          <w:szCs w:val="26"/>
        </w:rPr>
        <w:t>1</w:t>
      </w:r>
      <w:r>
        <w:rPr>
          <w:rStyle w:val="fontstyle01"/>
          <w:rFonts w:ascii="Times New Roman" w:hAnsi="Times New Roman"/>
          <w:color w:val="auto"/>
          <w:sz w:val="26"/>
          <w:szCs w:val="26"/>
        </w:rPr>
        <w:t xml:space="preserve"> - </w:t>
      </w:r>
      <m:oMath>
        <m:rad>
          <m:radPr>
            <m:degHide m:val="1"/>
            <m:ctrlPr>
              <w:rPr>
                <w:rFonts w:ascii="Cambria Math" w:hAnsi="Cambria Math"/>
                <w:i/>
                <w:sz w:val="26"/>
                <w:szCs w:val="26"/>
              </w:rPr>
            </m:ctrlPr>
          </m:radPr>
          <m:deg/>
          <m:e>
            <m:r>
              <w:rPr>
                <w:rFonts w:ascii="Cambria Math" w:hAnsi="Cambria Math"/>
                <w:sz w:val="26"/>
                <w:szCs w:val="26"/>
              </w:rPr>
              <m:t>M</m:t>
            </m:r>
          </m:e>
        </m:rad>
      </m:oMath>
      <w:r w:rsidRPr="0019797F">
        <w:rPr>
          <w:rStyle w:val="fontstyle01"/>
          <w:rFonts w:ascii="Times New Roman" w:hAnsi="Times New Roman"/>
          <w:color w:val="auto"/>
          <w:sz w:val="26"/>
          <w:szCs w:val="26"/>
        </w:rPr>
        <w:t>)</w:t>
      </w:r>
      <w:r w:rsidR="00A44B73">
        <w:rPr>
          <w:rStyle w:val="fontstyle01"/>
          <w:rFonts w:ascii="Times New Roman" w:hAnsi="Times New Roman"/>
          <w:color w:val="auto"/>
          <w:sz w:val="26"/>
          <w:szCs w:val="26"/>
        </w:rPr>
        <w:t>d</w:t>
      </w:r>
      <w:r w:rsidRPr="0019797F">
        <w:rPr>
          <w:rStyle w:val="fontstyle01"/>
          <w:rFonts w:ascii="Times New Roman" w:hAnsi="Times New Roman"/>
          <w:color w:val="auto"/>
          <w:sz w:val="26"/>
          <w:szCs w:val="26"/>
        </w:rPr>
        <w:tab/>
        <w:t>(</w:t>
      </w:r>
      <w:r>
        <w:rPr>
          <w:rStyle w:val="fontstyle01"/>
          <w:rFonts w:ascii="Times New Roman" w:hAnsi="Times New Roman"/>
          <w:color w:val="auto"/>
          <w:sz w:val="26"/>
          <w:szCs w:val="26"/>
        </w:rPr>
        <w:t>3</w:t>
      </w:r>
      <w:r w:rsidRPr="0019797F">
        <w:rPr>
          <w:rStyle w:val="fontstyle01"/>
          <w:rFonts w:ascii="Times New Roman" w:hAnsi="Times New Roman"/>
          <w:color w:val="auto"/>
          <w:sz w:val="26"/>
          <w:szCs w:val="26"/>
        </w:rPr>
        <w:t>)</w:t>
      </w:r>
    </w:p>
    <w:p w14:paraId="12C2DD8F" w14:textId="7752C850" w:rsidR="0019797F" w:rsidRDefault="0019797F" w:rsidP="0019797F">
      <w:pPr>
        <w:spacing w:line="312" w:lineRule="auto"/>
        <w:ind w:firstLine="720"/>
        <w:rPr>
          <w:sz w:val="26"/>
          <w:szCs w:val="26"/>
        </w:rPr>
      </w:pPr>
      <w:r w:rsidRPr="0019797F">
        <w:rPr>
          <w:sz w:val="26"/>
          <w:szCs w:val="26"/>
        </w:rPr>
        <w:t>S</w:t>
      </w:r>
      <w:r w:rsidRPr="0019797F">
        <w:rPr>
          <w:sz w:val="26"/>
          <w:szCs w:val="26"/>
          <w:vertAlign w:val="subscript"/>
        </w:rPr>
        <w:t>QAM</w:t>
      </w:r>
      <w:r>
        <w:rPr>
          <w:sz w:val="26"/>
          <w:szCs w:val="26"/>
          <w:vertAlign w:val="subscript"/>
        </w:rPr>
        <w:t>_star</w:t>
      </w:r>
      <w:r w:rsidRPr="0019797F">
        <w:rPr>
          <w:sz w:val="26"/>
          <w:szCs w:val="26"/>
        </w:rPr>
        <w:t xml:space="preserve"> (i) = </w:t>
      </w:r>
      <m:oMath>
        <m:rad>
          <m:radPr>
            <m:degHide m:val="1"/>
            <m:ctrlPr>
              <w:rPr>
                <w:rFonts w:ascii="Cambria Math" w:hAnsi="Cambria Math"/>
                <w:i/>
                <w:sz w:val="26"/>
                <w:szCs w:val="26"/>
              </w:rPr>
            </m:ctrlPr>
          </m:radPr>
          <m:deg/>
          <m:e>
            <m:r>
              <w:rPr>
                <w:rFonts w:ascii="Cambria Math" w:hAnsi="Cambria Math"/>
                <w:sz w:val="26"/>
                <w:szCs w:val="26"/>
              </w:rPr>
              <m:t>E</m:t>
            </m:r>
          </m:e>
        </m:rad>
      </m:oMath>
      <w:r w:rsidRPr="0019797F">
        <w:rPr>
          <w:sz w:val="26"/>
          <w:szCs w:val="26"/>
        </w:rPr>
        <w:t>a</w:t>
      </w:r>
      <w:r w:rsidRPr="0019797F">
        <w:rPr>
          <w:sz w:val="26"/>
          <w:szCs w:val="26"/>
          <w:vertAlign w:val="subscript"/>
        </w:rPr>
        <w:t>i</w:t>
      </w:r>
      <w:r>
        <w:rPr>
          <w:sz w:val="26"/>
          <w:szCs w:val="26"/>
        </w:rPr>
        <w:t>e</w:t>
      </w:r>
      <w:r w:rsidRPr="0019797F">
        <w:rPr>
          <w:sz w:val="26"/>
          <w:szCs w:val="26"/>
          <w:vertAlign w:val="superscript"/>
        </w:rPr>
        <w:t xml:space="preserve"> j</w:t>
      </w:r>
      <w:r>
        <w:rPr>
          <w:sz w:val="26"/>
          <w:szCs w:val="26"/>
          <w:vertAlign w:val="superscript"/>
        </w:rPr>
        <w:sym w:font="Symbol" w:char="F020"/>
      </w:r>
      <w:r>
        <w:rPr>
          <w:sz w:val="26"/>
          <w:szCs w:val="26"/>
          <w:vertAlign w:val="superscript"/>
        </w:rPr>
        <w:sym w:font="Symbol" w:char="F071"/>
      </w:r>
      <w:r w:rsidRPr="0019797F">
        <w:rPr>
          <w:sz w:val="26"/>
          <w:szCs w:val="26"/>
          <w:vertAlign w:val="superscript"/>
        </w:rPr>
        <w:t>i</w:t>
      </w:r>
      <w:r>
        <w:rPr>
          <w:sz w:val="26"/>
          <w:szCs w:val="26"/>
        </w:rPr>
        <w:tab/>
        <w:t>(4)</w:t>
      </w:r>
    </w:p>
    <w:p w14:paraId="5024E33D" w14:textId="6D31BBF8" w:rsidR="00A44B73" w:rsidRPr="00A44B73" w:rsidRDefault="00A44B73" w:rsidP="00A44B73">
      <w:pPr>
        <w:spacing w:line="312" w:lineRule="auto"/>
        <w:ind w:firstLine="720"/>
        <w:rPr>
          <w:sz w:val="26"/>
          <w:szCs w:val="26"/>
        </w:rPr>
      </w:pPr>
      <w:r w:rsidRPr="00A44B73">
        <w:rPr>
          <w:sz w:val="26"/>
          <w:szCs w:val="26"/>
        </w:rPr>
        <w:t>t</w:t>
      </w:r>
      <w:r w:rsidR="003F6C48">
        <w:rPr>
          <w:sz w:val="26"/>
          <w:szCs w:val="26"/>
        </w:rPr>
        <w:t xml:space="preserve">rong đó M là bậc của tín hiệu, </w:t>
      </w:r>
      <w:r w:rsidRPr="00A44B73">
        <w:rPr>
          <w:sz w:val="26"/>
          <w:szCs w:val="26"/>
        </w:rPr>
        <w:t xml:space="preserve">d là khoảng cách </w:t>
      </w:r>
      <w:r w:rsidR="003F6C48">
        <w:rPr>
          <w:sz w:val="26"/>
          <w:szCs w:val="26"/>
        </w:rPr>
        <w:t>của điểm lân cận trong chòm sao,</w:t>
      </w:r>
      <w:r w:rsidRPr="00A44B73">
        <w:rPr>
          <w:sz w:val="26"/>
          <w:szCs w:val="26"/>
        </w:rPr>
        <w:t xml:space="preserve"> a</w:t>
      </w:r>
      <w:r w:rsidRPr="003F6C48">
        <w:rPr>
          <w:sz w:val="26"/>
          <w:szCs w:val="26"/>
          <w:vertAlign w:val="subscript"/>
        </w:rPr>
        <w:t>i</w:t>
      </w:r>
      <w:r w:rsidRPr="00A44B73">
        <w:rPr>
          <w:sz w:val="26"/>
          <w:szCs w:val="26"/>
        </w:rPr>
        <w:t xml:space="preserve"> là chuỗi dữ liệu.</w:t>
      </w:r>
    </w:p>
    <w:p w14:paraId="6FB6DB56" w14:textId="00581AF4" w:rsidR="0019797F" w:rsidRDefault="00A44B73" w:rsidP="00A44B73">
      <w:pPr>
        <w:spacing w:line="312" w:lineRule="auto"/>
        <w:ind w:firstLine="720"/>
        <w:rPr>
          <w:sz w:val="26"/>
          <w:szCs w:val="26"/>
        </w:rPr>
      </w:pPr>
      <w:r w:rsidRPr="00A44B73">
        <w:rPr>
          <w:sz w:val="26"/>
          <w:szCs w:val="26"/>
        </w:rPr>
        <w:t xml:space="preserve">E là công suất trung bình của tín hiệu. Trong bài báo này, các loại điều chế sẽ được nghiên cứu bao gồm PSK, </w:t>
      </w:r>
      <w:r>
        <w:rPr>
          <w:sz w:val="26"/>
          <w:szCs w:val="26"/>
        </w:rPr>
        <w:t>M-</w:t>
      </w:r>
      <w:r w:rsidRPr="00A44B73">
        <w:rPr>
          <w:sz w:val="26"/>
          <w:szCs w:val="26"/>
        </w:rPr>
        <w:t>QAM.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3"/>
      </w:tblGrid>
      <w:tr w:rsidR="005E3067" w14:paraId="42A18FBC" w14:textId="77777777" w:rsidTr="005E3067">
        <w:tc>
          <w:tcPr>
            <w:tcW w:w="4803" w:type="dxa"/>
          </w:tcPr>
          <w:p w14:paraId="7E94008B" w14:textId="77777777" w:rsidR="005E3067" w:rsidRDefault="005E3067" w:rsidP="00A44B73">
            <w:pPr>
              <w:spacing w:line="312" w:lineRule="auto"/>
              <w:rPr>
                <w:sz w:val="26"/>
                <w:szCs w:val="26"/>
              </w:rPr>
            </w:pPr>
            <w:r>
              <w:rPr>
                <w:noProof/>
                <w:sz w:val="26"/>
                <w:szCs w:val="26"/>
              </w:rPr>
              <w:drawing>
                <wp:inline distT="0" distB="0" distL="0" distR="0" wp14:anchorId="4820FFAC" wp14:editId="1D4512BD">
                  <wp:extent cx="2688590" cy="25241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8590" cy="2524125"/>
                          </a:xfrm>
                          <a:prstGeom prst="rect">
                            <a:avLst/>
                          </a:prstGeom>
                          <a:noFill/>
                        </pic:spPr>
                      </pic:pic>
                    </a:graphicData>
                  </a:graphic>
                </wp:inline>
              </w:drawing>
            </w:r>
          </w:p>
          <w:p w14:paraId="390C247D" w14:textId="1F23BC2E" w:rsidR="005E3067" w:rsidRDefault="005E3067" w:rsidP="005E3067">
            <w:pPr>
              <w:spacing w:line="312" w:lineRule="auto"/>
              <w:jc w:val="center"/>
              <w:rPr>
                <w:sz w:val="26"/>
                <w:szCs w:val="26"/>
              </w:rPr>
            </w:pPr>
            <w:r w:rsidRPr="005E3067">
              <w:rPr>
                <w:sz w:val="26"/>
                <w:szCs w:val="26"/>
              </w:rPr>
              <w:t>Các điểm tín hiệu P</w:t>
            </w:r>
            <w:r>
              <w:rPr>
                <w:sz w:val="26"/>
                <w:szCs w:val="26"/>
              </w:rPr>
              <w:t>SK</w:t>
            </w:r>
          </w:p>
        </w:tc>
        <w:tc>
          <w:tcPr>
            <w:tcW w:w="4803" w:type="dxa"/>
          </w:tcPr>
          <w:p w14:paraId="1E6EEAA4" w14:textId="77777777" w:rsidR="005E3067" w:rsidRDefault="005E3067" w:rsidP="00A44B73">
            <w:pPr>
              <w:spacing w:line="312" w:lineRule="auto"/>
              <w:rPr>
                <w:sz w:val="26"/>
                <w:szCs w:val="26"/>
              </w:rPr>
            </w:pPr>
            <w:r w:rsidRPr="005E3067">
              <w:rPr>
                <w:noProof/>
                <w:sz w:val="26"/>
                <w:szCs w:val="26"/>
              </w:rPr>
              <w:drawing>
                <wp:inline distT="0" distB="0" distL="0" distR="0" wp14:anchorId="458069B1" wp14:editId="2D9D0583">
                  <wp:extent cx="2683677" cy="2537516"/>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96819" cy="2549942"/>
                          </a:xfrm>
                          <a:prstGeom prst="rect">
                            <a:avLst/>
                          </a:prstGeom>
                        </pic:spPr>
                      </pic:pic>
                    </a:graphicData>
                  </a:graphic>
                </wp:inline>
              </w:drawing>
            </w:r>
          </w:p>
          <w:p w14:paraId="21E0A834" w14:textId="5B609449" w:rsidR="005E3067" w:rsidRDefault="005E3067" w:rsidP="005E3067">
            <w:pPr>
              <w:spacing w:line="312" w:lineRule="auto"/>
              <w:jc w:val="center"/>
              <w:rPr>
                <w:sz w:val="26"/>
                <w:szCs w:val="26"/>
              </w:rPr>
            </w:pPr>
            <w:r w:rsidRPr="005E3067">
              <w:rPr>
                <w:sz w:val="26"/>
                <w:szCs w:val="26"/>
              </w:rPr>
              <w:t xml:space="preserve">Các điểm tín hiệu </w:t>
            </w:r>
            <w:r>
              <w:rPr>
                <w:sz w:val="26"/>
                <w:szCs w:val="26"/>
              </w:rPr>
              <w:t>M-QAM</w:t>
            </w:r>
          </w:p>
        </w:tc>
      </w:tr>
      <w:tr w:rsidR="00960CA0" w14:paraId="64FBC101" w14:textId="77777777" w:rsidTr="000B6A86">
        <w:tc>
          <w:tcPr>
            <w:tcW w:w="9606" w:type="dxa"/>
            <w:gridSpan w:val="2"/>
          </w:tcPr>
          <w:p w14:paraId="6665A870" w14:textId="3A36971B" w:rsidR="00960CA0" w:rsidRPr="005E3067" w:rsidRDefault="00960CA0" w:rsidP="00BB47B5">
            <w:pPr>
              <w:spacing w:line="312" w:lineRule="auto"/>
              <w:jc w:val="center"/>
              <w:rPr>
                <w:sz w:val="26"/>
                <w:szCs w:val="26"/>
              </w:rPr>
            </w:pPr>
            <w:r>
              <w:rPr>
                <w:noProof/>
                <w:sz w:val="26"/>
                <w:szCs w:val="26"/>
              </w:rPr>
              <w:t xml:space="preserve">Hình </w:t>
            </w:r>
            <w:r w:rsidR="00BB47B5">
              <w:rPr>
                <w:noProof/>
                <w:sz w:val="26"/>
                <w:szCs w:val="26"/>
              </w:rPr>
              <w:t>2</w:t>
            </w:r>
            <w:r>
              <w:rPr>
                <w:noProof/>
                <w:sz w:val="26"/>
                <w:szCs w:val="26"/>
              </w:rPr>
              <w:t>. Sơ đồ chòm sao của tín hiệu điều chế</w:t>
            </w:r>
          </w:p>
        </w:tc>
      </w:tr>
    </w:tbl>
    <w:p w14:paraId="00FF4920" w14:textId="77777777" w:rsidR="00960CA0" w:rsidRPr="00960CA0" w:rsidRDefault="00960CA0" w:rsidP="00960CA0">
      <w:pPr>
        <w:spacing w:line="312" w:lineRule="auto"/>
        <w:ind w:firstLine="720"/>
        <w:rPr>
          <w:b/>
          <w:sz w:val="26"/>
          <w:szCs w:val="26"/>
        </w:rPr>
      </w:pPr>
      <w:r w:rsidRPr="00960CA0">
        <w:rPr>
          <w:b/>
          <w:sz w:val="26"/>
          <w:szCs w:val="26"/>
        </w:rPr>
        <w:lastRenderedPageBreak/>
        <w:t>3. Phương pháp phân loại điều chế</w:t>
      </w:r>
    </w:p>
    <w:p w14:paraId="5CA4FB08" w14:textId="6C2BC84F" w:rsidR="00960CA0" w:rsidRPr="00960CA0" w:rsidRDefault="00960CA0" w:rsidP="00960CA0">
      <w:pPr>
        <w:spacing w:line="312" w:lineRule="auto"/>
        <w:ind w:firstLine="720"/>
        <w:rPr>
          <w:sz w:val="26"/>
          <w:szCs w:val="26"/>
        </w:rPr>
      </w:pPr>
      <w:r w:rsidRPr="00960CA0">
        <w:rPr>
          <w:sz w:val="26"/>
          <w:szCs w:val="26"/>
        </w:rPr>
        <w:t xml:space="preserve">Mô hình phân loại điều chế được sử dụng trong hệ thống được mô tả trong Hình </w:t>
      </w:r>
      <w:r w:rsidR="00BB47B5">
        <w:rPr>
          <w:sz w:val="26"/>
          <w:szCs w:val="26"/>
        </w:rPr>
        <w:t>3</w:t>
      </w:r>
      <w:r w:rsidRPr="00960CA0">
        <w:rPr>
          <w:sz w:val="26"/>
          <w:szCs w:val="26"/>
        </w:rPr>
        <w:t>. Đây là cấu trúc phân loại có thứ bậc.</w:t>
      </w:r>
    </w:p>
    <w:p w14:paraId="5783BC53" w14:textId="403F5AC4" w:rsidR="00F6447A" w:rsidRDefault="00960CA0" w:rsidP="00960CA0">
      <w:pPr>
        <w:spacing w:line="312" w:lineRule="auto"/>
        <w:ind w:firstLine="720"/>
        <w:rPr>
          <w:sz w:val="26"/>
          <w:szCs w:val="26"/>
        </w:rPr>
      </w:pPr>
      <w:r w:rsidRPr="00960CA0">
        <w:rPr>
          <w:sz w:val="26"/>
          <w:szCs w:val="26"/>
        </w:rPr>
        <w:t>Đầu tiên, tín hiệu nhận được được phân loại thành sáu loại phụ theo C</w:t>
      </w:r>
      <w:r w:rsidRPr="00001F31">
        <w:rPr>
          <w:sz w:val="26"/>
          <w:szCs w:val="26"/>
          <w:vertAlign w:val="subscript"/>
        </w:rPr>
        <w:t>42</w:t>
      </w:r>
      <w:r w:rsidRPr="00960CA0">
        <w:rPr>
          <w:sz w:val="26"/>
          <w:szCs w:val="26"/>
        </w:rPr>
        <w:t>. Sau đó, thứ tự của tín hiệu điều chế có thể được nhận biết lần lượt bằng C</w:t>
      </w:r>
      <w:r w:rsidRPr="00001F31">
        <w:rPr>
          <w:sz w:val="26"/>
          <w:szCs w:val="26"/>
          <w:vertAlign w:val="subscript"/>
        </w:rPr>
        <w:t>40</w:t>
      </w:r>
      <w:r w:rsidRPr="00960CA0">
        <w:rPr>
          <w:sz w:val="26"/>
          <w:szCs w:val="26"/>
        </w:rPr>
        <w:t>, C</w:t>
      </w:r>
      <w:r w:rsidRPr="00001F31">
        <w:rPr>
          <w:sz w:val="26"/>
          <w:szCs w:val="26"/>
          <w:vertAlign w:val="subscript"/>
        </w:rPr>
        <w:t>42</w:t>
      </w:r>
      <w:r w:rsidRPr="00960CA0">
        <w:rPr>
          <w:sz w:val="26"/>
          <w:szCs w:val="26"/>
        </w:rPr>
        <w:t xml:space="preserve"> hoặc C</w:t>
      </w:r>
      <w:r w:rsidRPr="00001F31">
        <w:rPr>
          <w:sz w:val="26"/>
          <w:szCs w:val="26"/>
          <w:vertAlign w:val="subscript"/>
        </w:rPr>
        <w:t>80</w:t>
      </w:r>
      <w:r w:rsidRPr="00960CA0">
        <w:rPr>
          <w:sz w:val="26"/>
          <w:szCs w:val="26"/>
        </w:rPr>
        <w:t>.</w:t>
      </w:r>
    </w:p>
    <w:p w14:paraId="4908BDF4" w14:textId="6AB31408" w:rsidR="005E3067" w:rsidRDefault="00E01F35" w:rsidP="005E3067">
      <w:pPr>
        <w:spacing w:line="312" w:lineRule="auto"/>
        <w:ind w:firstLine="720"/>
        <w:jc w:val="center"/>
        <w:rPr>
          <w:sz w:val="26"/>
          <w:szCs w:val="26"/>
        </w:rPr>
      </w:pPr>
      <w:r w:rsidRPr="00E01F35">
        <w:rPr>
          <w:noProof/>
          <w:sz w:val="26"/>
          <w:szCs w:val="26"/>
        </w:rPr>
        <w:drawing>
          <wp:inline distT="0" distB="0" distL="0" distR="0" wp14:anchorId="73145ED4" wp14:editId="0E44C0A3">
            <wp:extent cx="3340100" cy="3143029"/>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47007" cy="3149529"/>
                    </a:xfrm>
                    <a:prstGeom prst="rect">
                      <a:avLst/>
                    </a:prstGeom>
                  </pic:spPr>
                </pic:pic>
              </a:graphicData>
            </a:graphic>
          </wp:inline>
        </w:drawing>
      </w:r>
    </w:p>
    <w:p w14:paraId="6E32225C" w14:textId="3D8D2732" w:rsidR="00960CA0" w:rsidRPr="0019797F" w:rsidRDefault="00960CA0" w:rsidP="005E3067">
      <w:pPr>
        <w:spacing w:line="312" w:lineRule="auto"/>
        <w:ind w:firstLine="720"/>
        <w:jc w:val="center"/>
        <w:rPr>
          <w:sz w:val="26"/>
          <w:szCs w:val="26"/>
        </w:rPr>
      </w:pPr>
      <w:r>
        <w:rPr>
          <w:sz w:val="26"/>
          <w:szCs w:val="26"/>
        </w:rPr>
        <w:t xml:space="preserve">Hình </w:t>
      </w:r>
      <w:r w:rsidR="00BB47B5">
        <w:rPr>
          <w:sz w:val="26"/>
          <w:szCs w:val="26"/>
        </w:rPr>
        <w:t>3</w:t>
      </w:r>
      <w:r>
        <w:rPr>
          <w:sz w:val="26"/>
          <w:szCs w:val="26"/>
        </w:rPr>
        <w:t>. Hệ thống phân loại điều chế</w:t>
      </w:r>
    </w:p>
    <w:p w14:paraId="2401DD4E" w14:textId="044D9692" w:rsidR="00960CA0" w:rsidRPr="00960CA0" w:rsidRDefault="00960CA0" w:rsidP="00960CA0">
      <w:pPr>
        <w:pStyle w:val="Heading1"/>
        <w:spacing w:line="312" w:lineRule="auto"/>
        <w:rPr>
          <w:color w:val="auto"/>
          <w:sz w:val="26"/>
          <w:szCs w:val="26"/>
        </w:rPr>
      </w:pPr>
      <w:r>
        <w:rPr>
          <w:color w:val="auto"/>
          <w:sz w:val="26"/>
          <w:szCs w:val="26"/>
        </w:rPr>
        <w:t xml:space="preserve">3.1 </w:t>
      </w:r>
      <w:r w:rsidRPr="00960CA0">
        <w:rPr>
          <w:color w:val="auto"/>
          <w:sz w:val="26"/>
          <w:szCs w:val="26"/>
        </w:rPr>
        <w:t>Định nghĩa tích lũy</w:t>
      </w:r>
    </w:p>
    <w:p w14:paraId="11F30BBF" w14:textId="46933A77" w:rsidR="00960CA0" w:rsidRPr="00952CC6" w:rsidRDefault="00960CA0" w:rsidP="00960CA0">
      <w:pPr>
        <w:pStyle w:val="Heading1"/>
        <w:spacing w:line="312" w:lineRule="auto"/>
        <w:ind w:right="0"/>
        <w:rPr>
          <w:b w:val="0"/>
          <w:color w:val="auto"/>
          <w:sz w:val="26"/>
          <w:szCs w:val="26"/>
        </w:rPr>
      </w:pPr>
      <w:r w:rsidRPr="00952CC6">
        <w:rPr>
          <w:b w:val="0"/>
          <w:color w:val="auto"/>
          <w:sz w:val="26"/>
          <w:szCs w:val="26"/>
        </w:rPr>
        <w:t>Đầu tiên, các định nghĩa về chất tích lũy được trình bày [15]. Đối với một quá trình ngẫu nhiên dừng có giá trị phức r(n), tích lũy bậc hai và bậc bốn được xác định:</w:t>
      </w:r>
    </w:p>
    <w:p w14:paraId="1936C784" w14:textId="5078A925" w:rsidR="00960CA0" w:rsidRDefault="00960CA0" w:rsidP="00960CA0">
      <w:pPr>
        <w:rPr>
          <w:sz w:val="26"/>
          <w:szCs w:val="26"/>
        </w:rPr>
      </w:pPr>
      <w:r w:rsidRPr="00952CC6">
        <w:rPr>
          <w:sz w:val="26"/>
          <w:szCs w:val="26"/>
        </w:rPr>
        <w:t>C</w:t>
      </w:r>
      <w:r w:rsidRPr="00952CC6">
        <w:rPr>
          <w:sz w:val="26"/>
          <w:szCs w:val="26"/>
          <w:vertAlign w:val="subscript"/>
        </w:rPr>
        <w:t>20</w:t>
      </w:r>
      <w:r w:rsidRPr="00952CC6">
        <w:rPr>
          <w:sz w:val="26"/>
          <w:szCs w:val="26"/>
        </w:rPr>
        <w:t>(l</w:t>
      </w:r>
      <w:r w:rsidRPr="00952CC6">
        <w:rPr>
          <w:sz w:val="26"/>
          <w:szCs w:val="26"/>
          <w:vertAlign w:val="subscript"/>
        </w:rPr>
        <w:t>1</w:t>
      </w:r>
      <w:r w:rsidRPr="00952CC6">
        <w:rPr>
          <w:sz w:val="26"/>
          <w:szCs w:val="26"/>
        </w:rPr>
        <w:t>) = E[x(n)x(</w:t>
      </w:r>
      <w:r w:rsidR="00952CC6" w:rsidRPr="00952CC6">
        <w:rPr>
          <w:sz w:val="26"/>
          <w:szCs w:val="26"/>
        </w:rPr>
        <w:t>n+l</w:t>
      </w:r>
      <w:r w:rsidR="00952CC6" w:rsidRPr="00952CC6">
        <w:rPr>
          <w:sz w:val="26"/>
          <w:szCs w:val="26"/>
          <w:vertAlign w:val="subscript"/>
        </w:rPr>
        <w:t>1</w:t>
      </w:r>
      <w:r w:rsidRPr="00952CC6">
        <w:rPr>
          <w:sz w:val="26"/>
          <w:szCs w:val="26"/>
        </w:rPr>
        <w:t>)]</w:t>
      </w:r>
      <w:r w:rsidR="00952CC6">
        <w:rPr>
          <w:sz w:val="26"/>
          <w:szCs w:val="26"/>
        </w:rPr>
        <w:tab/>
        <w:t>(5)</w:t>
      </w:r>
    </w:p>
    <w:p w14:paraId="6305CF58" w14:textId="4E2C3684" w:rsidR="00952CC6" w:rsidRDefault="00952CC6" w:rsidP="00952CC6">
      <w:pPr>
        <w:rPr>
          <w:sz w:val="26"/>
          <w:szCs w:val="26"/>
        </w:rPr>
      </w:pPr>
      <w:r w:rsidRPr="00952CC6">
        <w:rPr>
          <w:sz w:val="26"/>
          <w:szCs w:val="26"/>
        </w:rPr>
        <w:t>C</w:t>
      </w:r>
      <w:r w:rsidRPr="00952CC6">
        <w:rPr>
          <w:noProof/>
        </w:rPr>
        <w:t xml:space="preserve"> </w:t>
      </w:r>
      <w:r w:rsidRPr="00952CC6">
        <w:rPr>
          <w:sz w:val="26"/>
          <w:szCs w:val="26"/>
          <w:vertAlign w:val="subscript"/>
        </w:rPr>
        <w:t>2</w:t>
      </w:r>
      <w:r>
        <w:rPr>
          <w:sz w:val="26"/>
          <w:szCs w:val="26"/>
          <w:vertAlign w:val="subscript"/>
        </w:rPr>
        <w:t>1</w:t>
      </w:r>
      <w:r w:rsidRPr="00952CC6">
        <w:rPr>
          <w:sz w:val="26"/>
          <w:szCs w:val="26"/>
        </w:rPr>
        <w:t>(l</w:t>
      </w:r>
      <w:r w:rsidRPr="00952CC6">
        <w:rPr>
          <w:sz w:val="26"/>
          <w:szCs w:val="26"/>
          <w:vertAlign w:val="subscript"/>
        </w:rPr>
        <w:t>1</w:t>
      </w:r>
      <w:r w:rsidRPr="00952CC6">
        <w:rPr>
          <w:sz w:val="26"/>
          <w:szCs w:val="26"/>
        </w:rPr>
        <w:t>) = E[x</w:t>
      </w:r>
      <w:r>
        <w:rPr>
          <w:sz w:val="26"/>
          <w:szCs w:val="26"/>
          <w:vertAlign w:val="superscript"/>
        </w:rPr>
        <w:t>*</w:t>
      </w:r>
      <w:r w:rsidRPr="00952CC6">
        <w:rPr>
          <w:sz w:val="26"/>
          <w:szCs w:val="26"/>
        </w:rPr>
        <w:t>(n)x(n+l</w:t>
      </w:r>
      <w:r w:rsidRPr="00952CC6">
        <w:rPr>
          <w:sz w:val="26"/>
          <w:szCs w:val="26"/>
          <w:vertAlign w:val="subscript"/>
        </w:rPr>
        <w:t>1</w:t>
      </w:r>
      <w:r w:rsidRPr="00952CC6">
        <w:rPr>
          <w:sz w:val="26"/>
          <w:szCs w:val="26"/>
        </w:rPr>
        <w:t>)]</w:t>
      </w:r>
      <w:r>
        <w:rPr>
          <w:sz w:val="26"/>
          <w:szCs w:val="26"/>
        </w:rPr>
        <w:tab/>
        <w:t>(6)</w:t>
      </w:r>
    </w:p>
    <w:p w14:paraId="03891033" w14:textId="7A16E937" w:rsidR="00952CC6" w:rsidRDefault="00952CC6" w:rsidP="00960CA0">
      <w:pPr>
        <w:rPr>
          <w:sz w:val="26"/>
          <w:szCs w:val="26"/>
        </w:rPr>
      </w:pPr>
      <w:r w:rsidRPr="00952CC6">
        <w:rPr>
          <w:noProof/>
          <w:sz w:val="26"/>
          <w:szCs w:val="26"/>
        </w:rPr>
        <w:drawing>
          <wp:inline distT="0" distB="0" distL="0" distR="0" wp14:anchorId="5BFDE74D" wp14:editId="0C685974">
            <wp:extent cx="4953000" cy="20828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764"/>
                    <a:stretch/>
                  </pic:blipFill>
                  <pic:spPr bwMode="auto">
                    <a:xfrm>
                      <a:off x="0" y="0"/>
                      <a:ext cx="5009786" cy="2106679"/>
                    </a:xfrm>
                    <a:prstGeom prst="rect">
                      <a:avLst/>
                    </a:prstGeom>
                    <a:ln>
                      <a:noFill/>
                    </a:ln>
                    <a:extLst>
                      <a:ext uri="{53640926-AAD7-44D8-BBD7-CCE9431645EC}">
                        <a14:shadowObscured xmlns:a14="http://schemas.microsoft.com/office/drawing/2010/main"/>
                      </a:ext>
                    </a:extLst>
                  </pic:spPr>
                </pic:pic>
              </a:graphicData>
            </a:graphic>
          </wp:inline>
        </w:drawing>
      </w:r>
    </w:p>
    <w:p w14:paraId="6F4E8894" w14:textId="0D3E305A" w:rsidR="00952CC6" w:rsidRDefault="00952CC6" w:rsidP="00960CA0">
      <w:pPr>
        <w:rPr>
          <w:sz w:val="26"/>
          <w:szCs w:val="26"/>
        </w:rPr>
      </w:pPr>
      <w:r>
        <w:rPr>
          <w:sz w:val="26"/>
          <w:szCs w:val="26"/>
        </w:rPr>
        <w:t xml:space="preserve">Trong đó </w:t>
      </w:r>
      <m:oMath>
        <m:sSub>
          <m:sSubPr>
            <m:ctrlPr>
              <w:rPr>
                <w:rFonts w:ascii="Cambria Math" w:hAnsi="Cambria Math"/>
                <w:i/>
                <w:sz w:val="26"/>
                <w:szCs w:val="26"/>
              </w:rPr>
            </m:ctrlPr>
          </m:sSubPr>
          <m:e>
            <m:r>
              <w:rPr>
                <w:rFonts w:ascii="Cambria Math" w:hAnsi="Cambria Math"/>
                <w:sz w:val="26"/>
                <w:szCs w:val="26"/>
              </w:rPr>
              <m:t>M</m:t>
            </m:r>
          </m:e>
          <m:sub>
            <m:r>
              <w:rPr>
                <w:rFonts w:ascii="Cambria Math" w:hAnsi="Cambria Math"/>
                <w:sz w:val="26"/>
                <w:szCs w:val="26"/>
              </w:rPr>
              <m:t>pq</m:t>
            </m:r>
          </m:sub>
        </m:sSub>
        <m:r>
          <w:rPr>
            <w:rFonts w:ascii="Cambria Math" w:hAnsi="Cambria Math"/>
            <w:sz w:val="26"/>
            <w:szCs w:val="26"/>
          </w:rPr>
          <m:t>=E</m:t>
        </m:r>
        <m:d>
          <m:dPr>
            <m:begChr m:val="⌊"/>
            <m:endChr m:val="⌋"/>
            <m:ctrlPr>
              <w:rPr>
                <w:rFonts w:ascii="Cambria Math" w:hAnsi="Cambria Math"/>
                <w:i/>
                <w:sz w:val="26"/>
                <w:szCs w:val="26"/>
              </w:rPr>
            </m:ctrlPr>
          </m:dPr>
          <m:e>
            <m:sSup>
              <m:sSupPr>
                <m:ctrlPr>
                  <w:rPr>
                    <w:rFonts w:ascii="Cambria Math" w:hAnsi="Cambria Math"/>
                    <w:i/>
                    <w:sz w:val="26"/>
                    <w:szCs w:val="26"/>
                  </w:rPr>
                </m:ctrlPr>
              </m:sSupPr>
              <m:e>
                <m:r>
                  <w:rPr>
                    <w:rFonts w:ascii="Cambria Math" w:hAnsi="Cambria Math"/>
                    <w:sz w:val="26"/>
                    <w:szCs w:val="26"/>
                  </w:rPr>
                  <m:t>x</m:t>
                </m:r>
                <m:d>
                  <m:dPr>
                    <m:ctrlPr>
                      <w:rPr>
                        <w:rFonts w:ascii="Cambria Math" w:hAnsi="Cambria Math"/>
                        <w:i/>
                        <w:sz w:val="26"/>
                        <w:szCs w:val="26"/>
                      </w:rPr>
                    </m:ctrlPr>
                  </m:dPr>
                  <m:e>
                    <m:r>
                      <w:rPr>
                        <w:rFonts w:ascii="Cambria Math" w:hAnsi="Cambria Math"/>
                        <w:sz w:val="26"/>
                        <w:szCs w:val="26"/>
                      </w:rPr>
                      <m:t>n</m:t>
                    </m:r>
                  </m:e>
                </m:d>
              </m:e>
              <m:sup>
                <m:r>
                  <w:rPr>
                    <w:rFonts w:ascii="Cambria Math" w:hAnsi="Cambria Math"/>
                    <w:sz w:val="26"/>
                    <w:szCs w:val="26"/>
                  </w:rPr>
                  <m:t>p-q</m:t>
                </m:r>
              </m:sup>
            </m:sSup>
          </m:e>
        </m:d>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m:t>
            </m:r>
          </m:sup>
        </m:sSup>
        <m:sSup>
          <m:sSupPr>
            <m:ctrlPr>
              <w:rPr>
                <w:rFonts w:ascii="Cambria Math" w:hAnsi="Cambria Math"/>
                <w:i/>
                <w:sz w:val="26"/>
                <w:szCs w:val="26"/>
              </w:rPr>
            </m:ctrlPr>
          </m:sSupPr>
          <m:e>
            <m:r>
              <w:rPr>
                <w:rFonts w:ascii="Cambria Math" w:hAnsi="Cambria Math"/>
                <w:sz w:val="26"/>
                <w:szCs w:val="26"/>
              </w:rPr>
              <m:t>(n)</m:t>
            </m:r>
          </m:e>
          <m:sup>
            <m:r>
              <w:rPr>
                <w:rFonts w:ascii="Cambria Math" w:hAnsi="Cambria Math"/>
                <w:sz w:val="26"/>
                <w:szCs w:val="26"/>
              </w:rPr>
              <m:t>q</m:t>
            </m:r>
          </m:sup>
        </m:sSup>
        <m:r>
          <w:rPr>
            <w:rFonts w:ascii="Cambria Math" w:hAnsi="Cambria Math"/>
            <w:sz w:val="26"/>
            <w:szCs w:val="26"/>
          </w:rPr>
          <m:t>)</m:t>
        </m:r>
      </m:oMath>
      <w:r w:rsidR="00093F98">
        <w:rPr>
          <w:sz w:val="26"/>
          <w:szCs w:val="26"/>
        </w:rPr>
        <w:t>, và l</w:t>
      </w:r>
      <w:r w:rsidR="00093F98">
        <w:rPr>
          <w:sz w:val="26"/>
          <w:szCs w:val="26"/>
          <w:vertAlign w:val="subscript"/>
        </w:rPr>
        <w:t>i</w:t>
      </w:r>
      <w:r w:rsidR="00093F98">
        <w:rPr>
          <w:sz w:val="26"/>
          <w:szCs w:val="26"/>
        </w:rPr>
        <w:t>=0 (i=1,2,3)</w:t>
      </w:r>
    </w:p>
    <w:p w14:paraId="25D198FB" w14:textId="792FF947" w:rsidR="00093F98" w:rsidRDefault="00093F98" w:rsidP="00960CA0">
      <w:pPr>
        <w:rPr>
          <w:sz w:val="26"/>
          <w:szCs w:val="26"/>
        </w:rPr>
      </w:pPr>
      <w:r>
        <w:rPr>
          <w:sz w:val="26"/>
          <w:szCs w:val="26"/>
        </w:rPr>
        <w:t>Chúng ta nhận được:</w:t>
      </w:r>
    </w:p>
    <w:p w14:paraId="407B14CD" w14:textId="6C84A31D" w:rsidR="00E976C0" w:rsidRDefault="00E976C0" w:rsidP="00960CA0">
      <w:pPr>
        <w:rPr>
          <w:sz w:val="26"/>
          <w:szCs w:val="26"/>
          <w:vertAlign w:val="subscript"/>
        </w:rPr>
      </w:pPr>
      <w:r>
        <w:rPr>
          <w:sz w:val="26"/>
          <w:szCs w:val="26"/>
        </w:rPr>
        <w:t>C</w:t>
      </w:r>
      <w:r w:rsidRPr="00E976C0">
        <w:rPr>
          <w:sz w:val="26"/>
          <w:szCs w:val="26"/>
          <w:vertAlign w:val="subscript"/>
        </w:rPr>
        <w:t>20</w:t>
      </w:r>
      <w:r>
        <w:rPr>
          <w:sz w:val="26"/>
          <w:szCs w:val="26"/>
        </w:rPr>
        <w:t xml:space="preserve"> = M</w:t>
      </w:r>
      <w:r w:rsidRPr="00E976C0">
        <w:rPr>
          <w:sz w:val="26"/>
          <w:szCs w:val="26"/>
          <w:vertAlign w:val="subscript"/>
        </w:rPr>
        <w:t>20</w:t>
      </w:r>
    </w:p>
    <w:p w14:paraId="156CE09A" w14:textId="0E1BA6B7" w:rsidR="00E976C0" w:rsidRPr="00E976C0" w:rsidRDefault="00E976C0" w:rsidP="00E976C0">
      <w:pPr>
        <w:rPr>
          <w:sz w:val="26"/>
          <w:szCs w:val="26"/>
        </w:rPr>
      </w:pPr>
      <w:r>
        <w:rPr>
          <w:sz w:val="26"/>
          <w:szCs w:val="26"/>
        </w:rPr>
        <w:t>C</w:t>
      </w:r>
      <w:r w:rsidRPr="00E976C0">
        <w:rPr>
          <w:sz w:val="26"/>
          <w:szCs w:val="26"/>
          <w:vertAlign w:val="subscript"/>
        </w:rPr>
        <w:t>2</w:t>
      </w:r>
      <w:r>
        <w:rPr>
          <w:sz w:val="26"/>
          <w:szCs w:val="26"/>
          <w:vertAlign w:val="subscript"/>
        </w:rPr>
        <w:t>1</w:t>
      </w:r>
      <w:r>
        <w:rPr>
          <w:sz w:val="26"/>
          <w:szCs w:val="26"/>
        </w:rPr>
        <w:t xml:space="preserve"> = M</w:t>
      </w:r>
      <w:r w:rsidRPr="00E976C0">
        <w:rPr>
          <w:sz w:val="26"/>
          <w:szCs w:val="26"/>
          <w:vertAlign w:val="subscript"/>
        </w:rPr>
        <w:t>2</w:t>
      </w:r>
      <w:r>
        <w:rPr>
          <w:sz w:val="26"/>
          <w:szCs w:val="26"/>
          <w:vertAlign w:val="subscript"/>
        </w:rPr>
        <w:t>1</w:t>
      </w:r>
    </w:p>
    <w:p w14:paraId="73214FE6" w14:textId="0B5FFE50" w:rsidR="00E976C0" w:rsidRPr="00E976C0" w:rsidRDefault="00E976C0" w:rsidP="00E976C0">
      <w:pPr>
        <w:rPr>
          <w:sz w:val="26"/>
          <w:szCs w:val="26"/>
        </w:rPr>
      </w:pPr>
      <w:r>
        <w:rPr>
          <w:sz w:val="26"/>
          <w:szCs w:val="26"/>
        </w:rPr>
        <w:t>C</w:t>
      </w:r>
      <w:r>
        <w:rPr>
          <w:sz w:val="26"/>
          <w:szCs w:val="26"/>
          <w:vertAlign w:val="subscript"/>
        </w:rPr>
        <w:t>4</w:t>
      </w:r>
      <w:r w:rsidRPr="00E976C0">
        <w:rPr>
          <w:sz w:val="26"/>
          <w:szCs w:val="26"/>
          <w:vertAlign w:val="subscript"/>
        </w:rPr>
        <w:t>0</w:t>
      </w:r>
      <w:r>
        <w:rPr>
          <w:sz w:val="26"/>
          <w:szCs w:val="26"/>
        </w:rPr>
        <w:t xml:space="preserve"> = M</w:t>
      </w:r>
      <w:r>
        <w:rPr>
          <w:sz w:val="26"/>
          <w:szCs w:val="26"/>
          <w:vertAlign w:val="subscript"/>
        </w:rPr>
        <w:t>4</w:t>
      </w:r>
      <w:r w:rsidRPr="00E976C0">
        <w:rPr>
          <w:sz w:val="26"/>
          <w:szCs w:val="26"/>
          <w:vertAlign w:val="subscript"/>
        </w:rPr>
        <w:t>0</w:t>
      </w:r>
      <w:r>
        <w:rPr>
          <w:sz w:val="26"/>
          <w:szCs w:val="26"/>
          <w:vertAlign w:val="subscript"/>
        </w:rPr>
        <w:t xml:space="preserve"> </w:t>
      </w:r>
      <w:r>
        <w:rPr>
          <w:sz w:val="26"/>
          <w:szCs w:val="26"/>
        </w:rPr>
        <w:t>– 3M</w:t>
      </w:r>
      <w:r w:rsidRPr="00E976C0">
        <w:rPr>
          <w:sz w:val="26"/>
          <w:szCs w:val="26"/>
          <w:vertAlign w:val="superscript"/>
        </w:rPr>
        <w:t>2</w:t>
      </w:r>
      <w:r w:rsidRPr="00E976C0">
        <w:rPr>
          <w:sz w:val="26"/>
          <w:szCs w:val="26"/>
          <w:vertAlign w:val="subscript"/>
        </w:rPr>
        <w:t>20</w:t>
      </w:r>
    </w:p>
    <w:p w14:paraId="0349D1CA" w14:textId="0BE4D12A" w:rsidR="00E976C0" w:rsidRPr="00E976C0" w:rsidRDefault="00E976C0" w:rsidP="00E976C0">
      <w:pPr>
        <w:rPr>
          <w:sz w:val="26"/>
          <w:szCs w:val="26"/>
        </w:rPr>
      </w:pPr>
      <w:r>
        <w:rPr>
          <w:sz w:val="26"/>
          <w:szCs w:val="26"/>
        </w:rPr>
        <w:lastRenderedPageBreak/>
        <w:t>C</w:t>
      </w:r>
      <w:r>
        <w:rPr>
          <w:sz w:val="26"/>
          <w:szCs w:val="26"/>
          <w:vertAlign w:val="subscript"/>
        </w:rPr>
        <w:t>42</w:t>
      </w:r>
      <w:r>
        <w:rPr>
          <w:sz w:val="26"/>
          <w:szCs w:val="26"/>
        </w:rPr>
        <w:t xml:space="preserve"> = M</w:t>
      </w:r>
      <w:r>
        <w:rPr>
          <w:sz w:val="26"/>
          <w:szCs w:val="26"/>
          <w:vertAlign w:val="subscript"/>
        </w:rPr>
        <w:t xml:space="preserve">42 </w:t>
      </w:r>
      <w:r>
        <w:rPr>
          <w:sz w:val="26"/>
          <w:szCs w:val="26"/>
        </w:rPr>
        <w:t>– | M</w:t>
      </w:r>
      <w:r w:rsidRPr="00E976C0">
        <w:rPr>
          <w:sz w:val="26"/>
          <w:szCs w:val="26"/>
          <w:vertAlign w:val="subscript"/>
        </w:rPr>
        <w:t>2</w:t>
      </w:r>
      <w:r>
        <w:rPr>
          <w:sz w:val="26"/>
          <w:szCs w:val="26"/>
          <w:vertAlign w:val="subscript"/>
        </w:rPr>
        <w:t>0</w:t>
      </w:r>
      <w:r>
        <w:rPr>
          <w:sz w:val="26"/>
          <w:szCs w:val="26"/>
        </w:rPr>
        <w:t>|</w:t>
      </w:r>
      <w:r w:rsidRPr="00E976C0">
        <w:rPr>
          <w:sz w:val="26"/>
          <w:szCs w:val="26"/>
          <w:vertAlign w:val="superscript"/>
        </w:rPr>
        <w:t>2</w:t>
      </w:r>
      <w:r>
        <w:rPr>
          <w:sz w:val="26"/>
          <w:szCs w:val="26"/>
        </w:rPr>
        <w:t xml:space="preserve"> - 2M</w:t>
      </w:r>
      <w:r w:rsidRPr="00E976C0">
        <w:rPr>
          <w:sz w:val="26"/>
          <w:szCs w:val="26"/>
          <w:vertAlign w:val="superscript"/>
        </w:rPr>
        <w:t>2</w:t>
      </w:r>
      <w:r w:rsidRPr="00E976C0">
        <w:rPr>
          <w:sz w:val="26"/>
          <w:szCs w:val="26"/>
          <w:vertAlign w:val="subscript"/>
        </w:rPr>
        <w:t>2</w:t>
      </w:r>
      <w:r>
        <w:rPr>
          <w:sz w:val="26"/>
          <w:szCs w:val="26"/>
          <w:vertAlign w:val="subscript"/>
        </w:rPr>
        <w:t>1</w:t>
      </w:r>
    </w:p>
    <w:p w14:paraId="5FAB8B43" w14:textId="5A7C9D47" w:rsidR="00E976C0" w:rsidRDefault="00E976C0" w:rsidP="00960CA0">
      <w:pPr>
        <w:rPr>
          <w:sz w:val="26"/>
          <w:szCs w:val="26"/>
        </w:rPr>
      </w:pPr>
      <w:r>
        <w:rPr>
          <w:sz w:val="26"/>
          <w:szCs w:val="26"/>
        </w:rPr>
        <w:t>Khi đó chúng ta nhận được định nghĩa tích lũy bậc 6 và bậc 8 như sau:</w:t>
      </w:r>
    </w:p>
    <w:p w14:paraId="79AAA400" w14:textId="372741CD" w:rsidR="00E976C0" w:rsidRDefault="00E976C0" w:rsidP="00E976C0">
      <w:pPr>
        <w:rPr>
          <w:sz w:val="26"/>
          <w:szCs w:val="26"/>
          <w:vertAlign w:val="subscript"/>
        </w:rPr>
      </w:pPr>
      <w:r>
        <w:rPr>
          <w:sz w:val="26"/>
          <w:szCs w:val="26"/>
        </w:rPr>
        <w:t>C</w:t>
      </w:r>
      <w:r w:rsidRPr="00E976C0">
        <w:rPr>
          <w:sz w:val="26"/>
          <w:szCs w:val="26"/>
          <w:vertAlign w:val="subscript"/>
        </w:rPr>
        <w:t>60</w:t>
      </w:r>
      <w:r>
        <w:rPr>
          <w:sz w:val="26"/>
          <w:szCs w:val="26"/>
        </w:rPr>
        <w:t xml:space="preserve"> = Cum(x,x,x,x,x,x) = M</w:t>
      </w:r>
      <w:r>
        <w:rPr>
          <w:sz w:val="26"/>
          <w:szCs w:val="26"/>
          <w:vertAlign w:val="subscript"/>
        </w:rPr>
        <w:t xml:space="preserve">60 </w:t>
      </w:r>
      <w:r>
        <w:rPr>
          <w:sz w:val="26"/>
          <w:szCs w:val="26"/>
        </w:rPr>
        <w:t>– 15</w:t>
      </w:r>
      <w:r w:rsidRPr="00E976C0">
        <w:rPr>
          <w:sz w:val="26"/>
          <w:szCs w:val="26"/>
        </w:rPr>
        <w:t xml:space="preserve"> </w:t>
      </w:r>
      <w:r>
        <w:rPr>
          <w:sz w:val="26"/>
          <w:szCs w:val="26"/>
        </w:rPr>
        <w:t>M</w:t>
      </w:r>
      <w:r>
        <w:rPr>
          <w:sz w:val="26"/>
          <w:szCs w:val="26"/>
          <w:vertAlign w:val="subscript"/>
        </w:rPr>
        <w:t>40</w:t>
      </w:r>
      <w:r>
        <w:rPr>
          <w:sz w:val="26"/>
          <w:szCs w:val="26"/>
        </w:rPr>
        <w:t>M</w:t>
      </w:r>
      <w:r w:rsidRPr="00E976C0">
        <w:rPr>
          <w:sz w:val="26"/>
          <w:szCs w:val="26"/>
          <w:vertAlign w:val="subscript"/>
        </w:rPr>
        <w:t>2</w:t>
      </w:r>
      <w:r>
        <w:rPr>
          <w:sz w:val="26"/>
          <w:szCs w:val="26"/>
          <w:vertAlign w:val="subscript"/>
        </w:rPr>
        <w:t>0</w:t>
      </w:r>
      <w:r>
        <w:rPr>
          <w:sz w:val="26"/>
          <w:szCs w:val="26"/>
        </w:rPr>
        <w:t xml:space="preserve"> + 30M</w:t>
      </w:r>
      <w:r>
        <w:rPr>
          <w:sz w:val="26"/>
          <w:szCs w:val="26"/>
          <w:vertAlign w:val="superscript"/>
        </w:rPr>
        <w:t>3</w:t>
      </w:r>
      <w:r w:rsidRPr="00E976C0">
        <w:rPr>
          <w:sz w:val="26"/>
          <w:szCs w:val="26"/>
          <w:vertAlign w:val="subscript"/>
        </w:rPr>
        <w:t>2</w:t>
      </w:r>
      <w:r>
        <w:rPr>
          <w:sz w:val="26"/>
          <w:szCs w:val="26"/>
          <w:vertAlign w:val="subscript"/>
        </w:rPr>
        <w:t>0</w:t>
      </w:r>
    </w:p>
    <w:p w14:paraId="146FE219" w14:textId="14C87868" w:rsidR="00E976C0" w:rsidRPr="00B437EF" w:rsidRDefault="00E976C0" w:rsidP="00B437EF">
      <w:pPr>
        <w:rPr>
          <w:sz w:val="26"/>
          <w:szCs w:val="26"/>
        </w:rPr>
      </w:pPr>
      <w:r>
        <w:rPr>
          <w:sz w:val="26"/>
          <w:szCs w:val="26"/>
        </w:rPr>
        <w:t>C</w:t>
      </w:r>
      <w:r w:rsidRPr="00E976C0">
        <w:rPr>
          <w:sz w:val="26"/>
          <w:szCs w:val="26"/>
          <w:vertAlign w:val="subscript"/>
        </w:rPr>
        <w:t>80</w:t>
      </w:r>
      <w:r>
        <w:rPr>
          <w:sz w:val="26"/>
          <w:szCs w:val="26"/>
        </w:rPr>
        <w:t xml:space="preserve"> = Cum(x,x,x,x,x,x</w:t>
      </w:r>
      <w:r w:rsidR="00E01F35">
        <w:rPr>
          <w:sz w:val="26"/>
          <w:szCs w:val="26"/>
        </w:rPr>
        <w:t>,x,x</w:t>
      </w:r>
      <w:r>
        <w:rPr>
          <w:sz w:val="26"/>
          <w:szCs w:val="26"/>
        </w:rPr>
        <w:t>) = M</w:t>
      </w:r>
      <w:r>
        <w:rPr>
          <w:sz w:val="26"/>
          <w:szCs w:val="26"/>
          <w:vertAlign w:val="subscript"/>
        </w:rPr>
        <w:t xml:space="preserve">80 </w:t>
      </w:r>
      <w:r>
        <w:rPr>
          <w:sz w:val="26"/>
          <w:szCs w:val="26"/>
        </w:rPr>
        <w:t>– 28</w:t>
      </w:r>
      <w:r w:rsidRPr="00E976C0">
        <w:rPr>
          <w:sz w:val="26"/>
          <w:szCs w:val="26"/>
        </w:rPr>
        <w:t xml:space="preserve"> </w:t>
      </w:r>
      <w:r>
        <w:rPr>
          <w:sz w:val="26"/>
          <w:szCs w:val="26"/>
        </w:rPr>
        <w:t>M</w:t>
      </w:r>
      <w:r>
        <w:rPr>
          <w:sz w:val="26"/>
          <w:szCs w:val="26"/>
          <w:vertAlign w:val="subscript"/>
        </w:rPr>
        <w:t>60</w:t>
      </w:r>
      <w:r w:rsidR="00B437EF">
        <w:rPr>
          <w:sz w:val="26"/>
          <w:szCs w:val="26"/>
        </w:rPr>
        <w:t>C</w:t>
      </w:r>
      <w:r w:rsidRPr="00E976C0">
        <w:rPr>
          <w:sz w:val="26"/>
          <w:szCs w:val="26"/>
          <w:vertAlign w:val="subscript"/>
        </w:rPr>
        <w:t>2</w:t>
      </w:r>
      <w:r>
        <w:rPr>
          <w:sz w:val="26"/>
          <w:szCs w:val="26"/>
          <w:vertAlign w:val="subscript"/>
        </w:rPr>
        <w:t>0</w:t>
      </w:r>
      <w:r>
        <w:rPr>
          <w:sz w:val="26"/>
          <w:szCs w:val="26"/>
        </w:rPr>
        <w:t xml:space="preserve"> </w:t>
      </w:r>
      <w:r w:rsidR="00B437EF">
        <w:rPr>
          <w:sz w:val="26"/>
          <w:szCs w:val="26"/>
        </w:rPr>
        <w:t>-</w:t>
      </w:r>
      <w:r>
        <w:rPr>
          <w:sz w:val="26"/>
          <w:szCs w:val="26"/>
        </w:rPr>
        <w:t xml:space="preserve"> 35M</w:t>
      </w:r>
      <w:r>
        <w:rPr>
          <w:sz w:val="26"/>
          <w:szCs w:val="26"/>
          <w:vertAlign w:val="superscript"/>
        </w:rPr>
        <w:t>2</w:t>
      </w:r>
      <w:r>
        <w:rPr>
          <w:sz w:val="26"/>
          <w:szCs w:val="26"/>
          <w:vertAlign w:val="subscript"/>
        </w:rPr>
        <w:t>40</w:t>
      </w:r>
      <w:r w:rsidR="00B437EF">
        <w:rPr>
          <w:sz w:val="26"/>
          <w:szCs w:val="26"/>
        </w:rPr>
        <w:t xml:space="preserve"> + 520M</w:t>
      </w:r>
      <w:r w:rsidR="00B437EF">
        <w:rPr>
          <w:sz w:val="26"/>
          <w:szCs w:val="26"/>
          <w:vertAlign w:val="subscript"/>
        </w:rPr>
        <w:t>40</w:t>
      </w:r>
      <w:r w:rsidR="00B437EF" w:rsidRPr="00B437EF">
        <w:rPr>
          <w:sz w:val="26"/>
          <w:szCs w:val="26"/>
        </w:rPr>
        <w:t xml:space="preserve"> </w:t>
      </w:r>
      <w:r w:rsidR="00B437EF">
        <w:rPr>
          <w:sz w:val="26"/>
          <w:szCs w:val="26"/>
        </w:rPr>
        <w:t>M</w:t>
      </w:r>
      <w:r w:rsidR="00B437EF">
        <w:rPr>
          <w:sz w:val="26"/>
          <w:szCs w:val="26"/>
          <w:vertAlign w:val="superscript"/>
        </w:rPr>
        <w:t>2</w:t>
      </w:r>
      <w:r w:rsidR="00B437EF">
        <w:rPr>
          <w:sz w:val="26"/>
          <w:szCs w:val="26"/>
          <w:vertAlign w:val="subscript"/>
        </w:rPr>
        <w:t xml:space="preserve">20 </w:t>
      </w:r>
      <w:r w:rsidR="00B437EF">
        <w:rPr>
          <w:sz w:val="26"/>
          <w:szCs w:val="26"/>
        </w:rPr>
        <w:t>-630</w:t>
      </w:r>
      <w:r w:rsidR="00B437EF" w:rsidRPr="00B437EF">
        <w:rPr>
          <w:sz w:val="26"/>
          <w:szCs w:val="26"/>
        </w:rPr>
        <w:t xml:space="preserve"> </w:t>
      </w:r>
      <w:r w:rsidR="00B437EF">
        <w:rPr>
          <w:sz w:val="26"/>
          <w:szCs w:val="26"/>
        </w:rPr>
        <w:t>C</w:t>
      </w:r>
      <w:r w:rsidR="00B437EF">
        <w:rPr>
          <w:sz w:val="26"/>
          <w:szCs w:val="26"/>
          <w:vertAlign w:val="superscript"/>
        </w:rPr>
        <w:t>4</w:t>
      </w:r>
      <w:r w:rsidR="00B437EF">
        <w:rPr>
          <w:sz w:val="26"/>
          <w:szCs w:val="26"/>
          <w:vertAlign w:val="subscript"/>
        </w:rPr>
        <w:t>20</w:t>
      </w:r>
    </w:p>
    <w:p w14:paraId="7814244B" w14:textId="2BE88C89" w:rsidR="00E976C0" w:rsidRDefault="00CF4FAB" w:rsidP="00E976C0">
      <w:pPr>
        <w:rPr>
          <w:sz w:val="26"/>
          <w:szCs w:val="26"/>
        </w:rPr>
      </w:pPr>
      <w:r>
        <w:rPr>
          <w:sz w:val="26"/>
          <w:szCs w:val="26"/>
        </w:rPr>
        <w:t>3.2 Lựa chọn đặc trưng</w:t>
      </w:r>
    </w:p>
    <w:p w14:paraId="5B4EA29C" w14:textId="20B79CDE" w:rsidR="00CF4FAB" w:rsidRPr="00CF4FAB" w:rsidRDefault="00CF4FAB" w:rsidP="00CF4FAB">
      <w:pPr>
        <w:rPr>
          <w:sz w:val="26"/>
          <w:szCs w:val="26"/>
        </w:rPr>
      </w:pPr>
      <w:r w:rsidRPr="00CF4FAB">
        <w:rPr>
          <w:sz w:val="26"/>
          <w:szCs w:val="26"/>
        </w:rPr>
        <w:t>Bằng các giá trị lý thuyết của tín hiệu tích lũy, có thể thu được đặc điểm phân loại. Chúng tôi giả định rằng</w:t>
      </w:r>
      <w:r>
        <w:rPr>
          <w:sz w:val="26"/>
          <w:szCs w:val="26"/>
        </w:rPr>
        <w:t xml:space="preserve"> </w:t>
      </w:r>
      <w:r w:rsidRPr="00CF4FAB">
        <w:rPr>
          <w:sz w:val="26"/>
          <w:szCs w:val="26"/>
        </w:rPr>
        <w:t xml:space="preserve">các </w:t>
      </w:r>
      <w:r w:rsidR="00001F31">
        <w:rPr>
          <w:sz w:val="26"/>
          <w:szCs w:val="26"/>
        </w:rPr>
        <w:t>Symbol có xác suất bằng nhau</w:t>
      </w:r>
      <w:r w:rsidRPr="00CF4FAB">
        <w:rPr>
          <w:sz w:val="26"/>
          <w:szCs w:val="26"/>
        </w:rPr>
        <w:t>.</w:t>
      </w:r>
    </w:p>
    <w:p w14:paraId="72C13208" w14:textId="77777777" w:rsidR="00CF4FAB" w:rsidRPr="00CF4FAB" w:rsidRDefault="00CF4FAB" w:rsidP="00CF4FAB">
      <w:pPr>
        <w:rPr>
          <w:sz w:val="26"/>
          <w:szCs w:val="26"/>
        </w:rPr>
      </w:pPr>
      <w:r w:rsidRPr="00CF4FAB">
        <w:rPr>
          <w:sz w:val="26"/>
          <w:szCs w:val="26"/>
        </w:rPr>
        <w:t>Đầu tiên, tính toán C</w:t>
      </w:r>
      <w:r w:rsidRPr="00001F31">
        <w:rPr>
          <w:sz w:val="26"/>
          <w:szCs w:val="26"/>
          <w:vertAlign w:val="subscript"/>
        </w:rPr>
        <w:t>42</w:t>
      </w:r>
      <w:r w:rsidRPr="00CF4FAB">
        <w:rPr>
          <w:sz w:val="26"/>
          <w:szCs w:val="26"/>
        </w:rPr>
        <w:t xml:space="preserve"> của các loại tín hiệu khác nhau.</w:t>
      </w:r>
    </w:p>
    <w:p w14:paraId="13642CD4" w14:textId="17A7AB55" w:rsidR="00CF4FAB" w:rsidRDefault="00CF4FAB" w:rsidP="00CF4FAB">
      <w:pPr>
        <w:rPr>
          <w:sz w:val="26"/>
          <w:szCs w:val="26"/>
        </w:rPr>
      </w:pPr>
      <w:r w:rsidRPr="00CF4FAB">
        <w:rPr>
          <w:sz w:val="26"/>
          <w:szCs w:val="26"/>
        </w:rPr>
        <w:t>Từ kết quả lý thuyết ở Bảng 1, chúng ta có thể phân loại các</w:t>
      </w:r>
      <w:r w:rsidR="00001F31">
        <w:rPr>
          <w:sz w:val="26"/>
          <w:szCs w:val="26"/>
        </w:rPr>
        <w:t xml:space="preserve"> </w:t>
      </w:r>
      <w:r w:rsidRPr="00CF4FAB">
        <w:rPr>
          <w:sz w:val="26"/>
          <w:szCs w:val="26"/>
        </w:rPr>
        <w:t>tín hiệu vào phân loại phụ tương ứng theo kết quả C42</w:t>
      </w:r>
      <w:r w:rsidR="00001F31">
        <w:rPr>
          <w:sz w:val="26"/>
          <w:szCs w:val="26"/>
        </w:rPr>
        <w:t>.</w:t>
      </w:r>
    </w:p>
    <w:p w14:paraId="1BE454F5" w14:textId="18460E9F" w:rsidR="00CF4FAB" w:rsidRPr="00E976C0" w:rsidRDefault="00CF4FAB" w:rsidP="00CF4FAB">
      <w:pPr>
        <w:rPr>
          <w:sz w:val="26"/>
          <w:szCs w:val="26"/>
        </w:rPr>
      </w:pPr>
      <w:r w:rsidRPr="00CF4FAB">
        <w:rPr>
          <w:sz w:val="26"/>
          <w:szCs w:val="26"/>
        </w:rPr>
        <w:t>Bảng 1. Giá</w:t>
      </w:r>
      <w:r>
        <w:rPr>
          <w:sz w:val="26"/>
          <w:szCs w:val="26"/>
        </w:rPr>
        <w:t xml:space="preserve"> trị lý thuyết của phân loại điều chế</w:t>
      </w:r>
    </w:p>
    <w:tbl>
      <w:tblPr>
        <w:tblStyle w:val="TableGrid"/>
        <w:tblW w:w="0" w:type="auto"/>
        <w:tblLook w:val="04A0" w:firstRow="1" w:lastRow="0" w:firstColumn="1" w:lastColumn="0" w:noHBand="0" w:noVBand="1"/>
      </w:tblPr>
      <w:tblGrid>
        <w:gridCol w:w="4803"/>
        <w:gridCol w:w="4803"/>
      </w:tblGrid>
      <w:tr w:rsidR="00CF4FAB" w14:paraId="322C4A03" w14:textId="77777777" w:rsidTr="00CF4FAB">
        <w:tc>
          <w:tcPr>
            <w:tcW w:w="4803" w:type="dxa"/>
          </w:tcPr>
          <w:p w14:paraId="1B9C177C" w14:textId="77777777" w:rsidR="00CF4FAB" w:rsidRDefault="00CF4FAB" w:rsidP="00960CA0">
            <w:pPr>
              <w:rPr>
                <w:sz w:val="26"/>
                <w:szCs w:val="26"/>
              </w:rPr>
            </w:pPr>
          </w:p>
        </w:tc>
        <w:tc>
          <w:tcPr>
            <w:tcW w:w="4803" w:type="dxa"/>
          </w:tcPr>
          <w:p w14:paraId="4E3DC145" w14:textId="6CEB9E38" w:rsidR="00CF4FAB" w:rsidRDefault="00CF4FAB" w:rsidP="00960CA0">
            <w:pPr>
              <w:rPr>
                <w:sz w:val="26"/>
                <w:szCs w:val="26"/>
              </w:rPr>
            </w:pPr>
            <w:r>
              <w:rPr>
                <w:sz w:val="26"/>
                <w:szCs w:val="26"/>
              </w:rPr>
              <w:t>C</w:t>
            </w:r>
            <w:r w:rsidRPr="00CF4FAB">
              <w:rPr>
                <w:sz w:val="26"/>
                <w:szCs w:val="26"/>
                <w:vertAlign w:val="subscript"/>
              </w:rPr>
              <w:t>42</w:t>
            </w:r>
          </w:p>
        </w:tc>
      </w:tr>
      <w:tr w:rsidR="00CF4FAB" w14:paraId="589FB696" w14:textId="77777777" w:rsidTr="00CF4FAB">
        <w:tc>
          <w:tcPr>
            <w:tcW w:w="4803" w:type="dxa"/>
          </w:tcPr>
          <w:p w14:paraId="682015AD" w14:textId="471B6A5C" w:rsidR="00CF4FAB" w:rsidRDefault="00CF4FAB" w:rsidP="00960CA0">
            <w:pPr>
              <w:rPr>
                <w:sz w:val="26"/>
                <w:szCs w:val="26"/>
              </w:rPr>
            </w:pPr>
            <w:r>
              <w:rPr>
                <w:sz w:val="26"/>
                <w:szCs w:val="26"/>
              </w:rPr>
              <w:t>BPSK</w:t>
            </w:r>
          </w:p>
        </w:tc>
        <w:tc>
          <w:tcPr>
            <w:tcW w:w="4803" w:type="dxa"/>
          </w:tcPr>
          <w:p w14:paraId="31EC7DB7" w14:textId="19F41312" w:rsidR="00CF4FAB" w:rsidRDefault="00CF4FAB" w:rsidP="00960CA0">
            <w:pPr>
              <w:rPr>
                <w:sz w:val="26"/>
                <w:szCs w:val="26"/>
              </w:rPr>
            </w:pPr>
            <w:r>
              <w:rPr>
                <w:sz w:val="26"/>
                <w:szCs w:val="26"/>
              </w:rPr>
              <w:t>-2E</w:t>
            </w:r>
            <w:r w:rsidRPr="00CF4FAB">
              <w:rPr>
                <w:sz w:val="26"/>
                <w:szCs w:val="26"/>
                <w:vertAlign w:val="superscript"/>
              </w:rPr>
              <w:t>2</w:t>
            </w:r>
          </w:p>
        </w:tc>
      </w:tr>
      <w:tr w:rsidR="00CF4FAB" w14:paraId="6AC41BDF" w14:textId="77777777" w:rsidTr="00CF4FAB">
        <w:tc>
          <w:tcPr>
            <w:tcW w:w="4803" w:type="dxa"/>
          </w:tcPr>
          <w:p w14:paraId="022C81EC" w14:textId="2FC42141" w:rsidR="00CF4FAB" w:rsidRDefault="00CF4FAB" w:rsidP="00960CA0">
            <w:pPr>
              <w:rPr>
                <w:sz w:val="26"/>
                <w:szCs w:val="26"/>
              </w:rPr>
            </w:pPr>
            <w:r>
              <w:rPr>
                <w:sz w:val="26"/>
                <w:szCs w:val="26"/>
              </w:rPr>
              <w:t>PSK(&gt;2)</w:t>
            </w:r>
          </w:p>
        </w:tc>
        <w:tc>
          <w:tcPr>
            <w:tcW w:w="4803" w:type="dxa"/>
          </w:tcPr>
          <w:p w14:paraId="0080DDA8" w14:textId="52AF5CC4" w:rsidR="00CF4FAB" w:rsidRDefault="00CF4FAB" w:rsidP="00960CA0">
            <w:pPr>
              <w:rPr>
                <w:sz w:val="26"/>
                <w:szCs w:val="26"/>
              </w:rPr>
            </w:pPr>
            <w:r>
              <w:rPr>
                <w:sz w:val="26"/>
                <w:szCs w:val="26"/>
              </w:rPr>
              <w:t xml:space="preserve">-1.36 </w:t>
            </w:r>
            <w:r>
              <w:rPr>
                <w:sz w:val="26"/>
                <w:szCs w:val="26"/>
              </w:rPr>
              <w:sym w:font="Symbol" w:char="F0B8"/>
            </w:r>
            <w:r>
              <w:rPr>
                <w:sz w:val="26"/>
                <w:szCs w:val="26"/>
              </w:rPr>
              <w:t xml:space="preserve"> -1.209E</w:t>
            </w:r>
            <w:r w:rsidRPr="00CF4FAB">
              <w:rPr>
                <w:sz w:val="26"/>
                <w:szCs w:val="26"/>
                <w:vertAlign w:val="superscript"/>
              </w:rPr>
              <w:t>2</w:t>
            </w:r>
          </w:p>
        </w:tc>
      </w:tr>
      <w:tr w:rsidR="00CF4FAB" w14:paraId="5828D5DD" w14:textId="77777777" w:rsidTr="00CF4FAB">
        <w:tc>
          <w:tcPr>
            <w:tcW w:w="4803" w:type="dxa"/>
          </w:tcPr>
          <w:p w14:paraId="006E2070" w14:textId="7D56C830" w:rsidR="00CF4FAB" w:rsidRDefault="00284463" w:rsidP="00960CA0">
            <w:pPr>
              <w:rPr>
                <w:sz w:val="26"/>
                <w:szCs w:val="26"/>
              </w:rPr>
            </w:pPr>
            <w:r>
              <w:rPr>
                <w:sz w:val="26"/>
                <w:szCs w:val="26"/>
              </w:rPr>
              <w:t>16/64QAM_star</w:t>
            </w:r>
          </w:p>
        </w:tc>
        <w:tc>
          <w:tcPr>
            <w:tcW w:w="4803" w:type="dxa"/>
          </w:tcPr>
          <w:p w14:paraId="1BDF14AC" w14:textId="1A961D7E" w:rsidR="00CF4FAB" w:rsidRDefault="00284463" w:rsidP="00284463">
            <w:pPr>
              <w:rPr>
                <w:sz w:val="26"/>
                <w:szCs w:val="26"/>
              </w:rPr>
            </w:pPr>
            <w:r>
              <w:rPr>
                <w:sz w:val="26"/>
                <w:szCs w:val="26"/>
              </w:rPr>
              <w:t xml:space="preserve">-0.718 </w:t>
            </w:r>
            <w:r>
              <w:rPr>
                <w:sz w:val="26"/>
                <w:szCs w:val="26"/>
              </w:rPr>
              <w:sym w:font="Symbol" w:char="F0B8"/>
            </w:r>
            <w:r>
              <w:rPr>
                <w:sz w:val="26"/>
                <w:szCs w:val="26"/>
              </w:rPr>
              <w:t xml:space="preserve"> - 0.721E</w:t>
            </w:r>
            <w:r w:rsidRPr="00CF4FAB">
              <w:rPr>
                <w:sz w:val="26"/>
                <w:szCs w:val="26"/>
                <w:vertAlign w:val="superscript"/>
              </w:rPr>
              <w:t>2</w:t>
            </w:r>
          </w:p>
        </w:tc>
      </w:tr>
      <w:tr w:rsidR="00CF4FAB" w14:paraId="3875003D" w14:textId="77777777" w:rsidTr="00CF4FAB">
        <w:tc>
          <w:tcPr>
            <w:tcW w:w="4803" w:type="dxa"/>
          </w:tcPr>
          <w:p w14:paraId="31A15A49" w14:textId="012146C0" w:rsidR="00CF4FAB" w:rsidRDefault="00284463" w:rsidP="00960CA0">
            <w:pPr>
              <w:rPr>
                <w:sz w:val="26"/>
                <w:szCs w:val="26"/>
              </w:rPr>
            </w:pPr>
            <w:r>
              <w:rPr>
                <w:sz w:val="26"/>
                <w:szCs w:val="26"/>
              </w:rPr>
              <w:t>QAM</w:t>
            </w:r>
          </w:p>
        </w:tc>
        <w:tc>
          <w:tcPr>
            <w:tcW w:w="4803" w:type="dxa"/>
          </w:tcPr>
          <w:p w14:paraId="16118055" w14:textId="5AF63F88" w:rsidR="00CF4FAB" w:rsidRDefault="00284463" w:rsidP="00284463">
            <w:pPr>
              <w:rPr>
                <w:sz w:val="26"/>
                <w:szCs w:val="26"/>
              </w:rPr>
            </w:pPr>
            <w:r>
              <w:rPr>
                <w:sz w:val="26"/>
                <w:szCs w:val="26"/>
              </w:rPr>
              <w:t xml:space="preserve">-0.68 </w:t>
            </w:r>
            <w:r>
              <w:rPr>
                <w:sz w:val="26"/>
                <w:szCs w:val="26"/>
              </w:rPr>
              <w:sym w:font="Symbol" w:char="F0B8"/>
            </w:r>
            <w:r>
              <w:rPr>
                <w:sz w:val="26"/>
                <w:szCs w:val="26"/>
              </w:rPr>
              <w:t xml:space="preserve"> - 0.605E</w:t>
            </w:r>
            <w:r w:rsidRPr="00CF4FAB">
              <w:rPr>
                <w:sz w:val="26"/>
                <w:szCs w:val="26"/>
                <w:vertAlign w:val="superscript"/>
              </w:rPr>
              <w:t>2</w:t>
            </w:r>
          </w:p>
        </w:tc>
      </w:tr>
      <w:tr w:rsidR="00284463" w14:paraId="4AD8E9D9" w14:textId="77777777" w:rsidTr="00284463">
        <w:tc>
          <w:tcPr>
            <w:tcW w:w="4803" w:type="dxa"/>
          </w:tcPr>
          <w:p w14:paraId="5B1DBA61" w14:textId="530A78F3" w:rsidR="00284463" w:rsidRDefault="00284463" w:rsidP="00284463">
            <w:pPr>
              <w:rPr>
                <w:sz w:val="26"/>
                <w:szCs w:val="26"/>
              </w:rPr>
            </w:pPr>
            <w:r>
              <w:rPr>
                <w:sz w:val="26"/>
                <w:szCs w:val="26"/>
              </w:rPr>
              <w:t>8/32QAM_star</w:t>
            </w:r>
          </w:p>
        </w:tc>
        <w:tc>
          <w:tcPr>
            <w:tcW w:w="4803" w:type="dxa"/>
          </w:tcPr>
          <w:p w14:paraId="1E840C4F" w14:textId="346735CC" w:rsidR="00284463" w:rsidRDefault="00284463" w:rsidP="00284463">
            <w:pPr>
              <w:rPr>
                <w:sz w:val="26"/>
                <w:szCs w:val="26"/>
              </w:rPr>
            </w:pPr>
            <w:r>
              <w:rPr>
                <w:sz w:val="26"/>
                <w:szCs w:val="26"/>
              </w:rPr>
              <w:t xml:space="preserve">-0.504 </w:t>
            </w:r>
            <w:r>
              <w:rPr>
                <w:sz w:val="26"/>
                <w:szCs w:val="26"/>
              </w:rPr>
              <w:sym w:font="Symbol" w:char="F0B8"/>
            </w:r>
            <w:r>
              <w:rPr>
                <w:sz w:val="26"/>
                <w:szCs w:val="26"/>
              </w:rPr>
              <w:t xml:space="preserve"> - 0.510E</w:t>
            </w:r>
            <w:r w:rsidRPr="00CF4FAB">
              <w:rPr>
                <w:sz w:val="26"/>
                <w:szCs w:val="26"/>
                <w:vertAlign w:val="superscript"/>
              </w:rPr>
              <w:t>2</w:t>
            </w:r>
          </w:p>
        </w:tc>
      </w:tr>
    </w:tbl>
    <w:p w14:paraId="4ED1C178" w14:textId="303E9DF2" w:rsidR="00093F98" w:rsidRDefault="00284463" w:rsidP="00284463">
      <w:pPr>
        <w:rPr>
          <w:sz w:val="26"/>
          <w:szCs w:val="26"/>
        </w:rPr>
      </w:pPr>
      <w:r w:rsidRPr="00284463">
        <w:rPr>
          <w:sz w:val="26"/>
          <w:szCs w:val="26"/>
        </w:rPr>
        <w:t>Thứ hai, tính toán các giá trị lý thuyết của các tín hiệu tích lũy với các bậc điều chế khác nhau.</w:t>
      </w:r>
      <w:r w:rsidR="00001F31">
        <w:rPr>
          <w:sz w:val="26"/>
          <w:szCs w:val="26"/>
        </w:rPr>
        <w:t xml:space="preserve"> </w:t>
      </w:r>
      <w:r w:rsidRPr="00284463">
        <w:rPr>
          <w:sz w:val="26"/>
          <w:szCs w:val="26"/>
        </w:rPr>
        <w:t>Kết quả như sau</w:t>
      </w:r>
      <w:r w:rsidR="00001F31">
        <w:rPr>
          <w:sz w:val="26"/>
          <w:szCs w:val="26"/>
        </w:rPr>
        <w:t>:</w:t>
      </w:r>
    </w:p>
    <w:p w14:paraId="64FBA2B1" w14:textId="31BC52BA" w:rsidR="000B6A86" w:rsidRPr="00093F98" w:rsidRDefault="000B6A86" w:rsidP="00284463">
      <w:pPr>
        <w:rPr>
          <w:sz w:val="26"/>
          <w:szCs w:val="26"/>
        </w:rPr>
      </w:pPr>
      <w:r>
        <w:rPr>
          <w:sz w:val="26"/>
          <w:szCs w:val="26"/>
        </w:rPr>
        <w:t>Bảng 2: Giá trị nhận dạng lý thuyết của MPSK</w:t>
      </w:r>
    </w:p>
    <w:tbl>
      <w:tblPr>
        <w:tblStyle w:val="TableGrid"/>
        <w:tblW w:w="9606" w:type="dxa"/>
        <w:tblLook w:val="04A0" w:firstRow="1" w:lastRow="0" w:firstColumn="1" w:lastColumn="0" w:noHBand="0" w:noVBand="1"/>
      </w:tblPr>
      <w:tblGrid>
        <w:gridCol w:w="2602"/>
        <w:gridCol w:w="2336"/>
        <w:gridCol w:w="2334"/>
        <w:gridCol w:w="2334"/>
      </w:tblGrid>
      <w:tr w:rsidR="000B6A86" w14:paraId="4F9EA478" w14:textId="3F000E23" w:rsidTr="000B6A86">
        <w:tc>
          <w:tcPr>
            <w:tcW w:w="2602" w:type="dxa"/>
          </w:tcPr>
          <w:p w14:paraId="2C178BD5" w14:textId="77777777" w:rsidR="000B6A86" w:rsidRDefault="000B6A86" w:rsidP="00284463">
            <w:pPr>
              <w:rPr>
                <w:sz w:val="26"/>
                <w:szCs w:val="26"/>
              </w:rPr>
            </w:pPr>
          </w:p>
        </w:tc>
        <w:tc>
          <w:tcPr>
            <w:tcW w:w="2336" w:type="dxa"/>
          </w:tcPr>
          <w:p w14:paraId="1E5C225A" w14:textId="1A3BCE0A" w:rsidR="000B6A86" w:rsidRDefault="000B6A86" w:rsidP="00284463">
            <w:pPr>
              <w:rPr>
                <w:sz w:val="26"/>
                <w:szCs w:val="26"/>
              </w:rPr>
            </w:pPr>
            <w:r>
              <w:rPr>
                <w:sz w:val="26"/>
                <w:szCs w:val="26"/>
              </w:rPr>
              <w:t>C</w:t>
            </w:r>
            <w:r w:rsidRPr="00CF4FAB">
              <w:rPr>
                <w:sz w:val="26"/>
                <w:szCs w:val="26"/>
                <w:vertAlign w:val="subscript"/>
              </w:rPr>
              <w:t>4</w:t>
            </w:r>
            <w:r>
              <w:rPr>
                <w:sz w:val="26"/>
                <w:szCs w:val="26"/>
                <w:vertAlign w:val="subscript"/>
              </w:rPr>
              <w:t>0</w:t>
            </w:r>
          </w:p>
        </w:tc>
        <w:tc>
          <w:tcPr>
            <w:tcW w:w="2334" w:type="dxa"/>
          </w:tcPr>
          <w:p w14:paraId="554276C2" w14:textId="1C2919A9" w:rsidR="000B6A86" w:rsidRDefault="000B6A86" w:rsidP="00284463">
            <w:pPr>
              <w:rPr>
                <w:sz w:val="26"/>
                <w:szCs w:val="26"/>
              </w:rPr>
            </w:pPr>
            <w:r>
              <w:rPr>
                <w:sz w:val="26"/>
                <w:szCs w:val="26"/>
              </w:rPr>
              <w:t>C</w:t>
            </w:r>
            <w:r w:rsidRPr="00CF4FAB">
              <w:rPr>
                <w:sz w:val="26"/>
                <w:szCs w:val="26"/>
                <w:vertAlign w:val="subscript"/>
              </w:rPr>
              <w:t>4</w:t>
            </w:r>
            <w:r>
              <w:rPr>
                <w:sz w:val="26"/>
                <w:szCs w:val="26"/>
                <w:vertAlign w:val="subscript"/>
              </w:rPr>
              <w:t>2</w:t>
            </w:r>
          </w:p>
        </w:tc>
        <w:tc>
          <w:tcPr>
            <w:tcW w:w="2334" w:type="dxa"/>
          </w:tcPr>
          <w:p w14:paraId="29314DF9" w14:textId="7448F64A" w:rsidR="000B6A86" w:rsidRDefault="000B6A86" w:rsidP="000B6A86">
            <w:pPr>
              <w:rPr>
                <w:sz w:val="26"/>
                <w:szCs w:val="26"/>
              </w:rPr>
            </w:pPr>
            <w:r>
              <w:rPr>
                <w:sz w:val="26"/>
                <w:szCs w:val="26"/>
              </w:rPr>
              <w:t>C</w:t>
            </w:r>
            <w:r>
              <w:rPr>
                <w:sz w:val="26"/>
                <w:szCs w:val="26"/>
                <w:vertAlign w:val="subscript"/>
              </w:rPr>
              <w:t>80</w:t>
            </w:r>
          </w:p>
        </w:tc>
      </w:tr>
      <w:tr w:rsidR="000B6A86" w14:paraId="381E45A2" w14:textId="15692958" w:rsidTr="000B6A86">
        <w:tc>
          <w:tcPr>
            <w:tcW w:w="2602" w:type="dxa"/>
          </w:tcPr>
          <w:p w14:paraId="14187E44" w14:textId="77777777" w:rsidR="000B6A86" w:rsidRDefault="000B6A86" w:rsidP="00284463">
            <w:pPr>
              <w:rPr>
                <w:sz w:val="26"/>
                <w:szCs w:val="26"/>
              </w:rPr>
            </w:pPr>
            <w:r>
              <w:rPr>
                <w:sz w:val="26"/>
                <w:szCs w:val="26"/>
              </w:rPr>
              <w:t>BPSK</w:t>
            </w:r>
          </w:p>
        </w:tc>
        <w:tc>
          <w:tcPr>
            <w:tcW w:w="2336" w:type="dxa"/>
          </w:tcPr>
          <w:p w14:paraId="0AB0B50C" w14:textId="46E0DFAC" w:rsidR="000B6A86" w:rsidRDefault="000B6A86" w:rsidP="00284463">
            <w:pPr>
              <w:rPr>
                <w:sz w:val="26"/>
                <w:szCs w:val="26"/>
              </w:rPr>
            </w:pPr>
            <w:r>
              <w:rPr>
                <w:sz w:val="26"/>
                <w:szCs w:val="26"/>
              </w:rPr>
              <w:t>-2.000E</w:t>
            </w:r>
            <w:r w:rsidRPr="00CF4FAB">
              <w:rPr>
                <w:sz w:val="26"/>
                <w:szCs w:val="26"/>
                <w:vertAlign w:val="superscript"/>
              </w:rPr>
              <w:t>2</w:t>
            </w:r>
          </w:p>
        </w:tc>
        <w:tc>
          <w:tcPr>
            <w:tcW w:w="2334" w:type="dxa"/>
          </w:tcPr>
          <w:p w14:paraId="3E7D500A" w14:textId="3463347D" w:rsidR="000B6A86" w:rsidRDefault="000B6A86" w:rsidP="00284463">
            <w:pPr>
              <w:rPr>
                <w:sz w:val="26"/>
                <w:szCs w:val="26"/>
              </w:rPr>
            </w:pPr>
            <w:r>
              <w:rPr>
                <w:sz w:val="26"/>
                <w:szCs w:val="26"/>
              </w:rPr>
              <w:t>-2.000E</w:t>
            </w:r>
            <w:r w:rsidRPr="00CF4FAB">
              <w:rPr>
                <w:sz w:val="26"/>
                <w:szCs w:val="26"/>
                <w:vertAlign w:val="superscript"/>
              </w:rPr>
              <w:t>2</w:t>
            </w:r>
          </w:p>
        </w:tc>
        <w:tc>
          <w:tcPr>
            <w:tcW w:w="2334" w:type="dxa"/>
          </w:tcPr>
          <w:p w14:paraId="1E867302" w14:textId="06C6FB7F" w:rsidR="000B6A86" w:rsidRDefault="000B6A86" w:rsidP="00071408">
            <w:pPr>
              <w:rPr>
                <w:sz w:val="26"/>
                <w:szCs w:val="26"/>
              </w:rPr>
            </w:pPr>
            <w:r>
              <w:rPr>
                <w:sz w:val="26"/>
                <w:szCs w:val="26"/>
              </w:rPr>
              <w:t>-272.00E</w:t>
            </w:r>
            <w:r>
              <w:rPr>
                <w:sz w:val="26"/>
                <w:szCs w:val="26"/>
                <w:vertAlign w:val="superscript"/>
              </w:rPr>
              <w:t>4</w:t>
            </w:r>
          </w:p>
        </w:tc>
      </w:tr>
      <w:tr w:rsidR="000B6A86" w14:paraId="5CE1BCD5" w14:textId="550ABD95" w:rsidTr="000B6A86">
        <w:tc>
          <w:tcPr>
            <w:tcW w:w="2602" w:type="dxa"/>
          </w:tcPr>
          <w:p w14:paraId="7C621B22" w14:textId="6D8F15B4" w:rsidR="000B6A86" w:rsidRDefault="000B6A86" w:rsidP="00284463">
            <w:pPr>
              <w:rPr>
                <w:sz w:val="26"/>
                <w:szCs w:val="26"/>
              </w:rPr>
            </w:pPr>
            <w:r>
              <w:rPr>
                <w:sz w:val="26"/>
                <w:szCs w:val="26"/>
              </w:rPr>
              <w:t>QPSK</w:t>
            </w:r>
          </w:p>
        </w:tc>
        <w:tc>
          <w:tcPr>
            <w:tcW w:w="2336" w:type="dxa"/>
          </w:tcPr>
          <w:p w14:paraId="5AB7EBE6" w14:textId="1A903B1E" w:rsidR="000B6A86" w:rsidRDefault="000B6A86" w:rsidP="00284463">
            <w:pPr>
              <w:rPr>
                <w:sz w:val="26"/>
                <w:szCs w:val="26"/>
              </w:rPr>
            </w:pPr>
            <w:r>
              <w:rPr>
                <w:sz w:val="26"/>
                <w:szCs w:val="26"/>
              </w:rPr>
              <w:t>1.000E</w:t>
            </w:r>
            <w:r w:rsidRPr="00CF4FAB">
              <w:rPr>
                <w:sz w:val="26"/>
                <w:szCs w:val="26"/>
                <w:vertAlign w:val="superscript"/>
              </w:rPr>
              <w:t>2</w:t>
            </w:r>
          </w:p>
        </w:tc>
        <w:tc>
          <w:tcPr>
            <w:tcW w:w="2334" w:type="dxa"/>
          </w:tcPr>
          <w:p w14:paraId="571B8051" w14:textId="0C89E168" w:rsidR="000B6A86" w:rsidRDefault="000B6A86" w:rsidP="00284463">
            <w:pPr>
              <w:rPr>
                <w:sz w:val="26"/>
                <w:szCs w:val="26"/>
              </w:rPr>
            </w:pPr>
            <w:r>
              <w:rPr>
                <w:sz w:val="26"/>
                <w:szCs w:val="26"/>
              </w:rPr>
              <w:t>-1.000E</w:t>
            </w:r>
            <w:r w:rsidRPr="00CF4FAB">
              <w:rPr>
                <w:sz w:val="26"/>
                <w:szCs w:val="26"/>
                <w:vertAlign w:val="superscript"/>
              </w:rPr>
              <w:t>2</w:t>
            </w:r>
          </w:p>
        </w:tc>
        <w:tc>
          <w:tcPr>
            <w:tcW w:w="2334" w:type="dxa"/>
          </w:tcPr>
          <w:p w14:paraId="6792018A" w14:textId="6BCD9021" w:rsidR="000B6A86" w:rsidRDefault="000B6A86" w:rsidP="00071408">
            <w:pPr>
              <w:rPr>
                <w:sz w:val="26"/>
                <w:szCs w:val="26"/>
              </w:rPr>
            </w:pPr>
            <w:r>
              <w:rPr>
                <w:sz w:val="26"/>
                <w:szCs w:val="26"/>
              </w:rPr>
              <w:t>-34.000E</w:t>
            </w:r>
            <w:r>
              <w:rPr>
                <w:sz w:val="26"/>
                <w:szCs w:val="26"/>
                <w:vertAlign w:val="superscript"/>
              </w:rPr>
              <w:t>4</w:t>
            </w:r>
          </w:p>
        </w:tc>
      </w:tr>
      <w:tr w:rsidR="000B6A86" w14:paraId="3B1F973C" w14:textId="66A16E20" w:rsidTr="000B6A86">
        <w:tc>
          <w:tcPr>
            <w:tcW w:w="2602" w:type="dxa"/>
          </w:tcPr>
          <w:p w14:paraId="5B160EE5" w14:textId="3514DEFA" w:rsidR="000B6A86" w:rsidRDefault="000B6A86" w:rsidP="00284463">
            <w:pPr>
              <w:rPr>
                <w:sz w:val="26"/>
                <w:szCs w:val="26"/>
              </w:rPr>
            </w:pPr>
            <w:r>
              <w:rPr>
                <w:sz w:val="26"/>
                <w:szCs w:val="26"/>
              </w:rPr>
              <w:t>8PSK</w:t>
            </w:r>
          </w:p>
        </w:tc>
        <w:tc>
          <w:tcPr>
            <w:tcW w:w="2336" w:type="dxa"/>
          </w:tcPr>
          <w:p w14:paraId="78464706" w14:textId="74389387" w:rsidR="000B6A86" w:rsidRDefault="000B6A86" w:rsidP="00284463">
            <w:pPr>
              <w:rPr>
                <w:sz w:val="26"/>
                <w:szCs w:val="26"/>
              </w:rPr>
            </w:pPr>
            <w:r>
              <w:rPr>
                <w:sz w:val="26"/>
                <w:szCs w:val="26"/>
              </w:rPr>
              <w:t>0</w:t>
            </w:r>
          </w:p>
        </w:tc>
        <w:tc>
          <w:tcPr>
            <w:tcW w:w="2334" w:type="dxa"/>
          </w:tcPr>
          <w:p w14:paraId="599FB915" w14:textId="257E13D0" w:rsidR="000B6A86" w:rsidRDefault="000B6A86" w:rsidP="00284463">
            <w:pPr>
              <w:rPr>
                <w:sz w:val="26"/>
                <w:szCs w:val="26"/>
              </w:rPr>
            </w:pPr>
            <w:r w:rsidRPr="002B2835">
              <w:rPr>
                <w:sz w:val="26"/>
                <w:szCs w:val="26"/>
              </w:rPr>
              <w:t>-1.000E</w:t>
            </w:r>
            <w:r w:rsidRPr="002B2835">
              <w:rPr>
                <w:sz w:val="26"/>
                <w:szCs w:val="26"/>
                <w:vertAlign w:val="superscript"/>
              </w:rPr>
              <w:t>2</w:t>
            </w:r>
          </w:p>
        </w:tc>
        <w:tc>
          <w:tcPr>
            <w:tcW w:w="2334" w:type="dxa"/>
          </w:tcPr>
          <w:p w14:paraId="4E1FDB3B" w14:textId="7297EA24" w:rsidR="000B6A86" w:rsidRDefault="000B6A86" w:rsidP="00284463">
            <w:pPr>
              <w:rPr>
                <w:sz w:val="26"/>
                <w:szCs w:val="26"/>
              </w:rPr>
            </w:pPr>
            <w:r>
              <w:rPr>
                <w:sz w:val="26"/>
                <w:szCs w:val="26"/>
              </w:rPr>
              <w:t>1.000E</w:t>
            </w:r>
            <w:r>
              <w:rPr>
                <w:sz w:val="26"/>
                <w:szCs w:val="26"/>
                <w:vertAlign w:val="superscript"/>
              </w:rPr>
              <w:t>4</w:t>
            </w:r>
          </w:p>
        </w:tc>
      </w:tr>
      <w:tr w:rsidR="000B6A86" w14:paraId="69A9BF87" w14:textId="65D260B1" w:rsidTr="000B6A86">
        <w:tc>
          <w:tcPr>
            <w:tcW w:w="2602" w:type="dxa"/>
          </w:tcPr>
          <w:p w14:paraId="45F99B8F" w14:textId="36B50B2A" w:rsidR="000B6A86" w:rsidRDefault="000B6A86" w:rsidP="00284463">
            <w:pPr>
              <w:rPr>
                <w:sz w:val="26"/>
                <w:szCs w:val="26"/>
              </w:rPr>
            </w:pPr>
            <w:r>
              <w:rPr>
                <w:sz w:val="26"/>
                <w:szCs w:val="26"/>
              </w:rPr>
              <w:t>16PSK</w:t>
            </w:r>
          </w:p>
        </w:tc>
        <w:tc>
          <w:tcPr>
            <w:tcW w:w="2336" w:type="dxa"/>
          </w:tcPr>
          <w:p w14:paraId="13D190B9" w14:textId="01746C8E" w:rsidR="000B6A86" w:rsidRDefault="000B6A86" w:rsidP="00284463">
            <w:pPr>
              <w:rPr>
                <w:sz w:val="26"/>
                <w:szCs w:val="26"/>
              </w:rPr>
            </w:pPr>
            <w:r>
              <w:rPr>
                <w:sz w:val="26"/>
                <w:szCs w:val="26"/>
              </w:rPr>
              <w:t>0</w:t>
            </w:r>
          </w:p>
        </w:tc>
        <w:tc>
          <w:tcPr>
            <w:tcW w:w="2334" w:type="dxa"/>
          </w:tcPr>
          <w:p w14:paraId="22ED9870" w14:textId="2ED15729" w:rsidR="000B6A86" w:rsidRDefault="000B6A86" w:rsidP="00284463">
            <w:pPr>
              <w:rPr>
                <w:sz w:val="26"/>
                <w:szCs w:val="26"/>
              </w:rPr>
            </w:pPr>
            <w:r w:rsidRPr="002B2835">
              <w:rPr>
                <w:sz w:val="26"/>
                <w:szCs w:val="26"/>
              </w:rPr>
              <w:t>-1.000E</w:t>
            </w:r>
            <w:r w:rsidRPr="002B2835">
              <w:rPr>
                <w:sz w:val="26"/>
                <w:szCs w:val="26"/>
                <w:vertAlign w:val="superscript"/>
              </w:rPr>
              <w:t>2</w:t>
            </w:r>
          </w:p>
        </w:tc>
        <w:tc>
          <w:tcPr>
            <w:tcW w:w="2334" w:type="dxa"/>
          </w:tcPr>
          <w:p w14:paraId="68E566A3" w14:textId="705522A1" w:rsidR="000B6A86" w:rsidRDefault="000B6A86" w:rsidP="00284463">
            <w:pPr>
              <w:rPr>
                <w:sz w:val="26"/>
                <w:szCs w:val="26"/>
              </w:rPr>
            </w:pPr>
            <w:r>
              <w:rPr>
                <w:sz w:val="26"/>
                <w:szCs w:val="26"/>
              </w:rPr>
              <w:t>0</w:t>
            </w:r>
          </w:p>
        </w:tc>
      </w:tr>
    </w:tbl>
    <w:p w14:paraId="2C724032" w14:textId="0355054B" w:rsidR="000B6A86" w:rsidRPr="00093F98" w:rsidRDefault="000B6A86" w:rsidP="000B6A86">
      <w:pPr>
        <w:rPr>
          <w:sz w:val="26"/>
          <w:szCs w:val="26"/>
        </w:rPr>
      </w:pPr>
      <w:r>
        <w:rPr>
          <w:sz w:val="26"/>
          <w:szCs w:val="26"/>
        </w:rPr>
        <w:t>Bảng 3: Giá trị nhận dạng lý thuyết của MQAM</w:t>
      </w:r>
    </w:p>
    <w:tbl>
      <w:tblPr>
        <w:tblStyle w:val="TableGrid"/>
        <w:tblW w:w="7272" w:type="dxa"/>
        <w:tblLook w:val="04A0" w:firstRow="1" w:lastRow="0" w:firstColumn="1" w:lastColumn="0" w:noHBand="0" w:noVBand="1"/>
      </w:tblPr>
      <w:tblGrid>
        <w:gridCol w:w="2602"/>
        <w:gridCol w:w="2336"/>
        <w:gridCol w:w="2334"/>
      </w:tblGrid>
      <w:tr w:rsidR="000B6A86" w14:paraId="6E9AFF4F" w14:textId="77777777" w:rsidTr="000B6A86">
        <w:tc>
          <w:tcPr>
            <w:tcW w:w="2602" w:type="dxa"/>
          </w:tcPr>
          <w:p w14:paraId="36159768" w14:textId="77777777" w:rsidR="000B6A86" w:rsidRDefault="000B6A86" w:rsidP="000B6A86">
            <w:pPr>
              <w:rPr>
                <w:sz w:val="26"/>
                <w:szCs w:val="26"/>
              </w:rPr>
            </w:pPr>
          </w:p>
        </w:tc>
        <w:tc>
          <w:tcPr>
            <w:tcW w:w="2336" w:type="dxa"/>
          </w:tcPr>
          <w:p w14:paraId="755E3111" w14:textId="77777777" w:rsidR="000B6A86" w:rsidRDefault="000B6A86" w:rsidP="000B6A86">
            <w:pPr>
              <w:rPr>
                <w:sz w:val="26"/>
                <w:szCs w:val="26"/>
              </w:rPr>
            </w:pPr>
            <w:r>
              <w:rPr>
                <w:sz w:val="26"/>
                <w:szCs w:val="26"/>
              </w:rPr>
              <w:t>C</w:t>
            </w:r>
            <w:r w:rsidRPr="00CF4FAB">
              <w:rPr>
                <w:sz w:val="26"/>
                <w:szCs w:val="26"/>
                <w:vertAlign w:val="subscript"/>
              </w:rPr>
              <w:t>4</w:t>
            </w:r>
            <w:r>
              <w:rPr>
                <w:sz w:val="26"/>
                <w:szCs w:val="26"/>
                <w:vertAlign w:val="subscript"/>
              </w:rPr>
              <w:t>0</w:t>
            </w:r>
          </w:p>
        </w:tc>
        <w:tc>
          <w:tcPr>
            <w:tcW w:w="2334" w:type="dxa"/>
          </w:tcPr>
          <w:p w14:paraId="398D5389" w14:textId="77777777" w:rsidR="000B6A86" w:rsidRDefault="000B6A86" w:rsidP="000B6A86">
            <w:pPr>
              <w:rPr>
                <w:sz w:val="26"/>
                <w:szCs w:val="26"/>
              </w:rPr>
            </w:pPr>
            <w:r>
              <w:rPr>
                <w:sz w:val="26"/>
                <w:szCs w:val="26"/>
              </w:rPr>
              <w:t>C</w:t>
            </w:r>
            <w:r w:rsidRPr="00CF4FAB">
              <w:rPr>
                <w:sz w:val="26"/>
                <w:szCs w:val="26"/>
                <w:vertAlign w:val="subscript"/>
              </w:rPr>
              <w:t>4</w:t>
            </w:r>
            <w:r>
              <w:rPr>
                <w:sz w:val="26"/>
                <w:szCs w:val="26"/>
                <w:vertAlign w:val="subscript"/>
              </w:rPr>
              <w:t>2</w:t>
            </w:r>
          </w:p>
        </w:tc>
      </w:tr>
      <w:tr w:rsidR="000B6A86" w14:paraId="687E4D89" w14:textId="77777777" w:rsidTr="000B6A86">
        <w:tc>
          <w:tcPr>
            <w:tcW w:w="2602" w:type="dxa"/>
          </w:tcPr>
          <w:p w14:paraId="4B416479" w14:textId="0C903AF9" w:rsidR="000B6A86" w:rsidRDefault="000B6A86" w:rsidP="000B6A86">
            <w:pPr>
              <w:rPr>
                <w:sz w:val="26"/>
                <w:szCs w:val="26"/>
              </w:rPr>
            </w:pPr>
            <w:r>
              <w:rPr>
                <w:sz w:val="26"/>
                <w:szCs w:val="26"/>
              </w:rPr>
              <w:t>QAM(2,2)</w:t>
            </w:r>
          </w:p>
        </w:tc>
        <w:tc>
          <w:tcPr>
            <w:tcW w:w="2336" w:type="dxa"/>
          </w:tcPr>
          <w:p w14:paraId="26B849A7" w14:textId="473D36D7" w:rsidR="000B6A86" w:rsidRDefault="000B6A86" w:rsidP="000B6A86">
            <w:pPr>
              <w:rPr>
                <w:sz w:val="26"/>
                <w:szCs w:val="26"/>
              </w:rPr>
            </w:pPr>
            <w:r>
              <w:rPr>
                <w:sz w:val="26"/>
                <w:szCs w:val="26"/>
              </w:rPr>
              <w:t>-1.000E</w:t>
            </w:r>
            <w:r w:rsidRPr="00CF4FAB">
              <w:rPr>
                <w:sz w:val="26"/>
                <w:szCs w:val="26"/>
                <w:vertAlign w:val="superscript"/>
              </w:rPr>
              <w:t>2</w:t>
            </w:r>
          </w:p>
        </w:tc>
        <w:tc>
          <w:tcPr>
            <w:tcW w:w="2334" w:type="dxa"/>
          </w:tcPr>
          <w:p w14:paraId="06EE6164" w14:textId="6A64B7B5" w:rsidR="000B6A86" w:rsidRDefault="000B6A86" w:rsidP="000B6A86">
            <w:pPr>
              <w:rPr>
                <w:sz w:val="26"/>
                <w:szCs w:val="26"/>
              </w:rPr>
            </w:pPr>
            <w:r>
              <w:rPr>
                <w:sz w:val="26"/>
                <w:szCs w:val="26"/>
              </w:rPr>
              <w:t>-1.000E</w:t>
            </w:r>
            <w:r w:rsidRPr="00CF4FAB">
              <w:rPr>
                <w:sz w:val="26"/>
                <w:szCs w:val="26"/>
                <w:vertAlign w:val="superscript"/>
              </w:rPr>
              <w:t>2</w:t>
            </w:r>
          </w:p>
        </w:tc>
      </w:tr>
      <w:tr w:rsidR="000B6A86" w14:paraId="3BB62C15" w14:textId="77777777" w:rsidTr="000B6A86">
        <w:tc>
          <w:tcPr>
            <w:tcW w:w="2602" w:type="dxa"/>
          </w:tcPr>
          <w:p w14:paraId="50717ECC" w14:textId="30511253" w:rsidR="000B6A86" w:rsidRDefault="000B6A86" w:rsidP="000B6A86">
            <w:pPr>
              <w:rPr>
                <w:sz w:val="26"/>
                <w:szCs w:val="26"/>
              </w:rPr>
            </w:pPr>
            <w:r>
              <w:rPr>
                <w:sz w:val="26"/>
                <w:szCs w:val="26"/>
              </w:rPr>
              <w:t>QAM(4,4)</w:t>
            </w:r>
          </w:p>
        </w:tc>
        <w:tc>
          <w:tcPr>
            <w:tcW w:w="2336" w:type="dxa"/>
          </w:tcPr>
          <w:p w14:paraId="2D1A45E1" w14:textId="511524D4" w:rsidR="000B6A86" w:rsidRDefault="000B6A86" w:rsidP="000B6A86">
            <w:pPr>
              <w:rPr>
                <w:sz w:val="26"/>
                <w:szCs w:val="26"/>
              </w:rPr>
            </w:pPr>
            <w:r>
              <w:rPr>
                <w:sz w:val="26"/>
                <w:szCs w:val="26"/>
              </w:rPr>
              <w:t>-0.680E</w:t>
            </w:r>
            <w:r w:rsidRPr="00CF4FAB">
              <w:rPr>
                <w:sz w:val="26"/>
                <w:szCs w:val="26"/>
                <w:vertAlign w:val="superscript"/>
              </w:rPr>
              <w:t>2</w:t>
            </w:r>
          </w:p>
        </w:tc>
        <w:tc>
          <w:tcPr>
            <w:tcW w:w="2334" w:type="dxa"/>
          </w:tcPr>
          <w:p w14:paraId="63F7A68C" w14:textId="29384896" w:rsidR="000B6A86" w:rsidRDefault="000B6A86" w:rsidP="000B6A86">
            <w:pPr>
              <w:rPr>
                <w:sz w:val="26"/>
                <w:szCs w:val="26"/>
              </w:rPr>
            </w:pPr>
            <w:r>
              <w:rPr>
                <w:sz w:val="26"/>
                <w:szCs w:val="26"/>
              </w:rPr>
              <w:t>-0.680E</w:t>
            </w:r>
            <w:r w:rsidRPr="00CF4FAB">
              <w:rPr>
                <w:sz w:val="26"/>
                <w:szCs w:val="26"/>
                <w:vertAlign w:val="superscript"/>
              </w:rPr>
              <w:t>2</w:t>
            </w:r>
          </w:p>
        </w:tc>
      </w:tr>
      <w:tr w:rsidR="000B6A86" w14:paraId="17ABF0C6" w14:textId="77777777" w:rsidTr="000B6A86">
        <w:tc>
          <w:tcPr>
            <w:tcW w:w="2602" w:type="dxa"/>
          </w:tcPr>
          <w:p w14:paraId="56C60210" w14:textId="4591AD5E" w:rsidR="000B6A86" w:rsidRDefault="000B6A86" w:rsidP="000B6A86">
            <w:pPr>
              <w:rPr>
                <w:sz w:val="26"/>
                <w:szCs w:val="26"/>
              </w:rPr>
            </w:pPr>
            <w:r>
              <w:rPr>
                <w:sz w:val="26"/>
                <w:szCs w:val="26"/>
              </w:rPr>
              <w:t>QAM(8,8)</w:t>
            </w:r>
          </w:p>
        </w:tc>
        <w:tc>
          <w:tcPr>
            <w:tcW w:w="2336" w:type="dxa"/>
          </w:tcPr>
          <w:p w14:paraId="0549F0E4" w14:textId="5E229CA5" w:rsidR="000B6A86" w:rsidRDefault="000B6A86" w:rsidP="000B6A86">
            <w:pPr>
              <w:rPr>
                <w:sz w:val="26"/>
                <w:szCs w:val="26"/>
              </w:rPr>
            </w:pPr>
            <w:r>
              <w:rPr>
                <w:sz w:val="26"/>
                <w:szCs w:val="26"/>
              </w:rPr>
              <w:t>-0.619E</w:t>
            </w:r>
            <w:r w:rsidRPr="00CF4FAB">
              <w:rPr>
                <w:sz w:val="26"/>
                <w:szCs w:val="26"/>
                <w:vertAlign w:val="superscript"/>
              </w:rPr>
              <w:t>2</w:t>
            </w:r>
          </w:p>
        </w:tc>
        <w:tc>
          <w:tcPr>
            <w:tcW w:w="2334" w:type="dxa"/>
          </w:tcPr>
          <w:p w14:paraId="00AAFC7A" w14:textId="625EAAC8" w:rsidR="000B6A86" w:rsidRDefault="000B6A86" w:rsidP="000B6A86">
            <w:pPr>
              <w:rPr>
                <w:sz w:val="26"/>
                <w:szCs w:val="26"/>
              </w:rPr>
            </w:pPr>
            <w:r w:rsidRPr="002B2835">
              <w:rPr>
                <w:sz w:val="26"/>
                <w:szCs w:val="26"/>
              </w:rPr>
              <w:t>-</w:t>
            </w:r>
            <w:r>
              <w:rPr>
                <w:sz w:val="26"/>
                <w:szCs w:val="26"/>
              </w:rPr>
              <w:t>0.619</w:t>
            </w:r>
            <w:r w:rsidRPr="002B2835">
              <w:rPr>
                <w:sz w:val="26"/>
                <w:szCs w:val="26"/>
              </w:rPr>
              <w:t>E</w:t>
            </w:r>
            <w:r w:rsidRPr="002B2835">
              <w:rPr>
                <w:sz w:val="26"/>
                <w:szCs w:val="26"/>
                <w:vertAlign w:val="superscript"/>
              </w:rPr>
              <w:t>2</w:t>
            </w:r>
          </w:p>
        </w:tc>
      </w:tr>
      <w:tr w:rsidR="000B6A86" w14:paraId="59230C2F" w14:textId="77777777" w:rsidTr="000B6A86">
        <w:tc>
          <w:tcPr>
            <w:tcW w:w="2602" w:type="dxa"/>
          </w:tcPr>
          <w:p w14:paraId="3A4090C1" w14:textId="273C2D86" w:rsidR="000B6A86" w:rsidRDefault="000B6A86" w:rsidP="000B6A86">
            <w:pPr>
              <w:rPr>
                <w:sz w:val="26"/>
                <w:szCs w:val="26"/>
              </w:rPr>
            </w:pPr>
            <w:r>
              <w:rPr>
                <w:sz w:val="26"/>
                <w:szCs w:val="26"/>
              </w:rPr>
              <w:t>QAM(16,16)</w:t>
            </w:r>
          </w:p>
        </w:tc>
        <w:tc>
          <w:tcPr>
            <w:tcW w:w="2336" w:type="dxa"/>
          </w:tcPr>
          <w:p w14:paraId="59FE1820" w14:textId="251EC344" w:rsidR="000B6A86" w:rsidRDefault="000B6A86" w:rsidP="000B6A86">
            <w:pPr>
              <w:rPr>
                <w:sz w:val="26"/>
                <w:szCs w:val="26"/>
              </w:rPr>
            </w:pPr>
            <w:r>
              <w:rPr>
                <w:sz w:val="26"/>
                <w:szCs w:val="26"/>
              </w:rPr>
              <w:t>-0.605E</w:t>
            </w:r>
            <w:r w:rsidRPr="00CF4FAB">
              <w:rPr>
                <w:sz w:val="26"/>
                <w:szCs w:val="26"/>
                <w:vertAlign w:val="superscript"/>
              </w:rPr>
              <w:t>2</w:t>
            </w:r>
          </w:p>
        </w:tc>
        <w:tc>
          <w:tcPr>
            <w:tcW w:w="2334" w:type="dxa"/>
          </w:tcPr>
          <w:p w14:paraId="03F05F91" w14:textId="699CD6A8" w:rsidR="000B6A86" w:rsidRDefault="000B6A86" w:rsidP="000B6A86">
            <w:pPr>
              <w:rPr>
                <w:sz w:val="26"/>
                <w:szCs w:val="26"/>
              </w:rPr>
            </w:pPr>
            <w:r w:rsidRPr="002B2835">
              <w:rPr>
                <w:sz w:val="26"/>
                <w:szCs w:val="26"/>
              </w:rPr>
              <w:t>-</w:t>
            </w:r>
            <w:r>
              <w:rPr>
                <w:sz w:val="26"/>
                <w:szCs w:val="26"/>
              </w:rPr>
              <w:t>0</w:t>
            </w:r>
            <w:r w:rsidRPr="002B2835">
              <w:rPr>
                <w:sz w:val="26"/>
                <w:szCs w:val="26"/>
              </w:rPr>
              <w:t>.</w:t>
            </w:r>
            <w:r>
              <w:rPr>
                <w:sz w:val="26"/>
                <w:szCs w:val="26"/>
              </w:rPr>
              <w:t>605</w:t>
            </w:r>
            <w:r w:rsidRPr="002B2835">
              <w:rPr>
                <w:sz w:val="26"/>
                <w:szCs w:val="26"/>
              </w:rPr>
              <w:t>E</w:t>
            </w:r>
            <w:r w:rsidRPr="002B2835">
              <w:rPr>
                <w:sz w:val="26"/>
                <w:szCs w:val="26"/>
                <w:vertAlign w:val="superscript"/>
              </w:rPr>
              <w:t>2</w:t>
            </w:r>
          </w:p>
        </w:tc>
      </w:tr>
    </w:tbl>
    <w:p w14:paraId="3E852C75" w14:textId="51CDE140" w:rsidR="000B6A86" w:rsidRPr="00093F98" w:rsidRDefault="000B6A86" w:rsidP="000B6A86">
      <w:pPr>
        <w:rPr>
          <w:sz w:val="26"/>
          <w:szCs w:val="26"/>
        </w:rPr>
      </w:pPr>
      <w:r>
        <w:rPr>
          <w:sz w:val="26"/>
          <w:szCs w:val="26"/>
        </w:rPr>
        <w:t xml:space="preserve">Bảng </w:t>
      </w:r>
      <w:r w:rsidR="007F1500">
        <w:rPr>
          <w:sz w:val="26"/>
          <w:szCs w:val="26"/>
        </w:rPr>
        <w:t>4</w:t>
      </w:r>
      <w:r>
        <w:rPr>
          <w:sz w:val="26"/>
          <w:szCs w:val="26"/>
        </w:rPr>
        <w:t>: Giá trị nhận dạng lý thuyết của MQAM_star</w:t>
      </w:r>
    </w:p>
    <w:tbl>
      <w:tblPr>
        <w:tblStyle w:val="TableGrid"/>
        <w:tblW w:w="9606" w:type="dxa"/>
        <w:tblLook w:val="04A0" w:firstRow="1" w:lastRow="0" w:firstColumn="1" w:lastColumn="0" w:noHBand="0" w:noVBand="1"/>
      </w:tblPr>
      <w:tblGrid>
        <w:gridCol w:w="2602"/>
        <w:gridCol w:w="2336"/>
        <w:gridCol w:w="2334"/>
        <w:gridCol w:w="2334"/>
      </w:tblGrid>
      <w:tr w:rsidR="000B6A86" w14:paraId="070915B8" w14:textId="603D6AFC" w:rsidTr="000B6A86">
        <w:tc>
          <w:tcPr>
            <w:tcW w:w="2602" w:type="dxa"/>
          </w:tcPr>
          <w:p w14:paraId="16075368" w14:textId="77777777" w:rsidR="000B6A86" w:rsidRDefault="000B6A86" w:rsidP="000B6A86">
            <w:pPr>
              <w:rPr>
                <w:sz w:val="26"/>
                <w:szCs w:val="26"/>
              </w:rPr>
            </w:pPr>
          </w:p>
        </w:tc>
        <w:tc>
          <w:tcPr>
            <w:tcW w:w="2336" w:type="dxa"/>
          </w:tcPr>
          <w:p w14:paraId="32177A86" w14:textId="77777777" w:rsidR="000B6A86" w:rsidRDefault="000B6A86" w:rsidP="000B6A86">
            <w:pPr>
              <w:rPr>
                <w:sz w:val="26"/>
                <w:szCs w:val="26"/>
              </w:rPr>
            </w:pPr>
            <w:r>
              <w:rPr>
                <w:sz w:val="26"/>
                <w:szCs w:val="26"/>
              </w:rPr>
              <w:t>C</w:t>
            </w:r>
            <w:r w:rsidRPr="00CF4FAB">
              <w:rPr>
                <w:sz w:val="26"/>
                <w:szCs w:val="26"/>
                <w:vertAlign w:val="subscript"/>
              </w:rPr>
              <w:t>4</w:t>
            </w:r>
            <w:r>
              <w:rPr>
                <w:sz w:val="26"/>
                <w:szCs w:val="26"/>
                <w:vertAlign w:val="subscript"/>
              </w:rPr>
              <w:t>0</w:t>
            </w:r>
          </w:p>
        </w:tc>
        <w:tc>
          <w:tcPr>
            <w:tcW w:w="2334" w:type="dxa"/>
          </w:tcPr>
          <w:p w14:paraId="49C433EE" w14:textId="77777777" w:rsidR="000B6A86" w:rsidRDefault="000B6A86" w:rsidP="000B6A86">
            <w:pPr>
              <w:rPr>
                <w:sz w:val="26"/>
                <w:szCs w:val="26"/>
              </w:rPr>
            </w:pPr>
            <w:r>
              <w:rPr>
                <w:sz w:val="26"/>
                <w:szCs w:val="26"/>
              </w:rPr>
              <w:t>C</w:t>
            </w:r>
            <w:r w:rsidRPr="00CF4FAB">
              <w:rPr>
                <w:sz w:val="26"/>
                <w:szCs w:val="26"/>
                <w:vertAlign w:val="subscript"/>
              </w:rPr>
              <w:t>4</w:t>
            </w:r>
            <w:r>
              <w:rPr>
                <w:sz w:val="26"/>
                <w:szCs w:val="26"/>
                <w:vertAlign w:val="subscript"/>
              </w:rPr>
              <w:t>2</w:t>
            </w:r>
          </w:p>
        </w:tc>
        <w:tc>
          <w:tcPr>
            <w:tcW w:w="2334" w:type="dxa"/>
          </w:tcPr>
          <w:p w14:paraId="2F3E3F15" w14:textId="2DE5FB55" w:rsidR="000B6A86" w:rsidRDefault="000B6A86" w:rsidP="000B6A86">
            <w:pPr>
              <w:rPr>
                <w:sz w:val="26"/>
                <w:szCs w:val="26"/>
              </w:rPr>
            </w:pPr>
            <w:r>
              <w:rPr>
                <w:sz w:val="26"/>
                <w:szCs w:val="26"/>
              </w:rPr>
              <w:t>C</w:t>
            </w:r>
            <w:r w:rsidRPr="000B6A86">
              <w:rPr>
                <w:sz w:val="26"/>
                <w:szCs w:val="26"/>
                <w:vertAlign w:val="subscript"/>
              </w:rPr>
              <w:t>80</w:t>
            </w:r>
          </w:p>
        </w:tc>
      </w:tr>
      <w:tr w:rsidR="000B6A86" w14:paraId="63B78ADA" w14:textId="0206D3F0" w:rsidTr="000B6A86">
        <w:tc>
          <w:tcPr>
            <w:tcW w:w="2602" w:type="dxa"/>
          </w:tcPr>
          <w:p w14:paraId="0292E8AC" w14:textId="14EEFCA1" w:rsidR="000B6A86" w:rsidRDefault="000B6A86" w:rsidP="000B6A86">
            <w:pPr>
              <w:rPr>
                <w:sz w:val="26"/>
                <w:szCs w:val="26"/>
              </w:rPr>
            </w:pPr>
            <w:r>
              <w:rPr>
                <w:sz w:val="26"/>
                <w:szCs w:val="26"/>
              </w:rPr>
              <w:t>8QAM_star</w:t>
            </w:r>
          </w:p>
        </w:tc>
        <w:tc>
          <w:tcPr>
            <w:tcW w:w="2336" w:type="dxa"/>
          </w:tcPr>
          <w:p w14:paraId="58F4C422" w14:textId="2E3AF435" w:rsidR="000B6A86" w:rsidRDefault="000B6A86" w:rsidP="000B6A86">
            <w:pPr>
              <w:rPr>
                <w:sz w:val="26"/>
                <w:szCs w:val="26"/>
              </w:rPr>
            </w:pPr>
            <w:r>
              <w:rPr>
                <w:sz w:val="26"/>
                <w:szCs w:val="26"/>
              </w:rPr>
              <w:t>1.496E</w:t>
            </w:r>
            <w:r w:rsidRPr="00CF4FAB">
              <w:rPr>
                <w:sz w:val="26"/>
                <w:szCs w:val="26"/>
                <w:vertAlign w:val="superscript"/>
              </w:rPr>
              <w:t>2</w:t>
            </w:r>
          </w:p>
        </w:tc>
        <w:tc>
          <w:tcPr>
            <w:tcW w:w="2334" w:type="dxa"/>
          </w:tcPr>
          <w:p w14:paraId="4115284B" w14:textId="78B4AD85" w:rsidR="000B6A86" w:rsidRDefault="000B6A86" w:rsidP="000B6A86">
            <w:pPr>
              <w:rPr>
                <w:sz w:val="26"/>
                <w:szCs w:val="26"/>
              </w:rPr>
            </w:pPr>
            <w:r>
              <w:rPr>
                <w:sz w:val="26"/>
                <w:szCs w:val="26"/>
              </w:rPr>
              <w:t>-0.504E</w:t>
            </w:r>
            <w:r w:rsidRPr="00CF4FAB">
              <w:rPr>
                <w:sz w:val="26"/>
                <w:szCs w:val="26"/>
                <w:vertAlign w:val="superscript"/>
              </w:rPr>
              <w:t>2</w:t>
            </w:r>
          </w:p>
        </w:tc>
        <w:tc>
          <w:tcPr>
            <w:tcW w:w="2334" w:type="dxa"/>
          </w:tcPr>
          <w:p w14:paraId="5AFD405A" w14:textId="107718F2" w:rsidR="000B6A86" w:rsidRDefault="000B6A86" w:rsidP="000B6A86">
            <w:pPr>
              <w:rPr>
                <w:sz w:val="26"/>
                <w:szCs w:val="26"/>
              </w:rPr>
            </w:pPr>
            <w:r>
              <w:rPr>
                <w:sz w:val="26"/>
                <w:szCs w:val="26"/>
              </w:rPr>
              <w:t>-74.100E</w:t>
            </w:r>
            <w:r w:rsidRPr="00CF4FAB">
              <w:rPr>
                <w:sz w:val="26"/>
                <w:szCs w:val="26"/>
                <w:vertAlign w:val="superscript"/>
              </w:rPr>
              <w:t>2</w:t>
            </w:r>
          </w:p>
        </w:tc>
      </w:tr>
      <w:tr w:rsidR="000B6A86" w14:paraId="6A5BE408" w14:textId="409AB64E" w:rsidTr="000B6A86">
        <w:tc>
          <w:tcPr>
            <w:tcW w:w="2602" w:type="dxa"/>
          </w:tcPr>
          <w:p w14:paraId="1356C396" w14:textId="4EA8CACF" w:rsidR="000B6A86" w:rsidRDefault="000B6A86" w:rsidP="000B6A86">
            <w:pPr>
              <w:rPr>
                <w:sz w:val="26"/>
                <w:szCs w:val="26"/>
              </w:rPr>
            </w:pPr>
            <w:r>
              <w:rPr>
                <w:sz w:val="26"/>
                <w:szCs w:val="26"/>
              </w:rPr>
              <w:t>16QAM_star</w:t>
            </w:r>
          </w:p>
        </w:tc>
        <w:tc>
          <w:tcPr>
            <w:tcW w:w="2336" w:type="dxa"/>
          </w:tcPr>
          <w:p w14:paraId="029A04AC" w14:textId="42CEF061" w:rsidR="000B6A86" w:rsidRDefault="000B6A86" w:rsidP="000B6A86">
            <w:pPr>
              <w:rPr>
                <w:sz w:val="26"/>
                <w:szCs w:val="26"/>
              </w:rPr>
            </w:pPr>
          </w:p>
        </w:tc>
        <w:tc>
          <w:tcPr>
            <w:tcW w:w="2334" w:type="dxa"/>
          </w:tcPr>
          <w:p w14:paraId="69B1F048" w14:textId="6F243D87" w:rsidR="000B6A86" w:rsidRDefault="000B6A86" w:rsidP="000B6A86">
            <w:pPr>
              <w:rPr>
                <w:sz w:val="26"/>
                <w:szCs w:val="26"/>
              </w:rPr>
            </w:pPr>
            <w:r>
              <w:rPr>
                <w:sz w:val="26"/>
                <w:szCs w:val="26"/>
              </w:rPr>
              <w:t>-0.710E</w:t>
            </w:r>
            <w:r w:rsidRPr="00CF4FAB">
              <w:rPr>
                <w:sz w:val="26"/>
                <w:szCs w:val="26"/>
                <w:vertAlign w:val="superscript"/>
              </w:rPr>
              <w:t>2</w:t>
            </w:r>
          </w:p>
        </w:tc>
        <w:tc>
          <w:tcPr>
            <w:tcW w:w="2334" w:type="dxa"/>
          </w:tcPr>
          <w:p w14:paraId="0A50B79D" w14:textId="5D679BC4" w:rsidR="000B6A86" w:rsidRDefault="007F1500" w:rsidP="007F1500">
            <w:pPr>
              <w:rPr>
                <w:sz w:val="26"/>
                <w:szCs w:val="26"/>
              </w:rPr>
            </w:pPr>
            <w:r>
              <w:rPr>
                <w:sz w:val="26"/>
                <w:szCs w:val="26"/>
              </w:rPr>
              <w:t>2.750</w:t>
            </w:r>
            <w:r w:rsidR="000B6A86">
              <w:rPr>
                <w:sz w:val="26"/>
                <w:szCs w:val="26"/>
              </w:rPr>
              <w:t>E</w:t>
            </w:r>
            <w:r w:rsidR="000B6A86" w:rsidRPr="00CF4FAB">
              <w:rPr>
                <w:sz w:val="26"/>
                <w:szCs w:val="26"/>
                <w:vertAlign w:val="superscript"/>
              </w:rPr>
              <w:t>2</w:t>
            </w:r>
          </w:p>
        </w:tc>
      </w:tr>
      <w:tr w:rsidR="000B6A86" w14:paraId="4DF0322C" w14:textId="55A0BD61" w:rsidTr="000B6A86">
        <w:tc>
          <w:tcPr>
            <w:tcW w:w="2602" w:type="dxa"/>
          </w:tcPr>
          <w:p w14:paraId="6247EAA2" w14:textId="20F4ACA1" w:rsidR="000B6A86" w:rsidRDefault="000B6A86" w:rsidP="000B6A86">
            <w:pPr>
              <w:rPr>
                <w:sz w:val="26"/>
                <w:szCs w:val="26"/>
              </w:rPr>
            </w:pPr>
            <w:r>
              <w:rPr>
                <w:sz w:val="26"/>
                <w:szCs w:val="26"/>
              </w:rPr>
              <w:t>8QAM_star</w:t>
            </w:r>
          </w:p>
        </w:tc>
        <w:tc>
          <w:tcPr>
            <w:tcW w:w="2336" w:type="dxa"/>
          </w:tcPr>
          <w:p w14:paraId="7C013FFC" w14:textId="17E89D0C" w:rsidR="000B6A86" w:rsidRDefault="000B6A86" w:rsidP="000B6A86">
            <w:pPr>
              <w:rPr>
                <w:sz w:val="26"/>
                <w:szCs w:val="26"/>
              </w:rPr>
            </w:pPr>
          </w:p>
        </w:tc>
        <w:tc>
          <w:tcPr>
            <w:tcW w:w="2334" w:type="dxa"/>
          </w:tcPr>
          <w:p w14:paraId="57009F68" w14:textId="74BF7E77" w:rsidR="000B6A86" w:rsidRDefault="000B6A86" w:rsidP="000B6A86">
            <w:pPr>
              <w:rPr>
                <w:sz w:val="26"/>
                <w:szCs w:val="26"/>
              </w:rPr>
            </w:pPr>
            <w:r>
              <w:rPr>
                <w:sz w:val="26"/>
                <w:szCs w:val="26"/>
              </w:rPr>
              <w:t>-0.510E</w:t>
            </w:r>
            <w:r w:rsidRPr="00CF4FAB">
              <w:rPr>
                <w:sz w:val="26"/>
                <w:szCs w:val="26"/>
                <w:vertAlign w:val="superscript"/>
              </w:rPr>
              <w:t>2</w:t>
            </w:r>
          </w:p>
        </w:tc>
        <w:tc>
          <w:tcPr>
            <w:tcW w:w="2334" w:type="dxa"/>
          </w:tcPr>
          <w:p w14:paraId="128E06B0" w14:textId="41764D57" w:rsidR="000B6A86" w:rsidRPr="002B2835" w:rsidRDefault="007F1500" w:rsidP="000B6A86">
            <w:pPr>
              <w:rPr>
                <w:sz w:val="26"/>
                <w:szCs w:val="26"/>
              </w:rPr>
            </w:pPr>
            <w:r>
              <w:rPr>
                <w:sz w:val="26"/>
                <w:szCs w:val="26"/>
              </w:rPr>
              <w:t>4.785</w:t>
            </w:r>
            <w:r w:rsidR="000B6A86">
              <w:rPr>
                <w:sz w:val="26"/>
                <w:szCs w:val="26"/>
              </w:rPr>
              <w:t>E</w:t>
            </w:r>
            <w:r w:rsidR="000B6A86" w:rsidRPr="00CF4FAB">
              <w:rPr>
                <w:sz w:val="26"/>
                <w:szCs w:val="26"/>
                <w:vertAlign w:val="superscript"/>
              </w:rPr>
              <w:t>2</w:t>
            </w:r>
          </w:p>
        </w:tc>
      </w:tr>
      <w:tr w:rsidR="000B6A86" w14:paraId="49668F4B" w14:textId="6DA3363F" w:rsidTr="000B6A86">
        <w:tc>
          <w:tcPr>
            <w:tcW w:w="2602" w:type="dxa"/>
          </w:tcPr>
          <w:p w14:paraId="12C19036" w14:textId="515E8A92" w:rsidR="000B6A86" w:rsidRDefault="000B6A86" w:rsidP="000B6A86">
            <w:pPr>
              <w:rPr>
                <w:sz w:val="26"/>
                <w:szCs w:val="26"/>
              </w:rPr>
            </w:pPr>
            <w:r>
              <w:rPr>
                <w:sz w:val="26"/>
                <w:szCs w:val="26"/>
              </w:rPr>
              <w:lastRenderedPageBreak/>
              <w:t>8QAM_star</w:t>
            </w:r>
          </w:p>
        </w:tc>
        <w:tc>
          <w:tcPr>
            <w:tcW w:w="2336" w:type="dxa"/>
          </w:tcPr>
          <w:p w14:paraId="26C6335F" w14:textId="51DD86BD" w:rsidR="000B6A86" w:rsidRDefault="000B6A86" w:rsidP="000B6A86">
            <w:pPr>
              <w:rPr>
                <w:sz w:val="26"/>
                <w:szCs w:val="26"/>
              </w:rPr>
            </w:pPr>
          </w:p>
        </w:tc>
        <w:tc>
          <w:tcPr>
            <w:tcW w:w="2334" w:type="dxa"/>
          </w:tcPr>
          <w:p w14:paraId="1CAD8F7E" w14:textId="0E6CF1A6" w:rsidR="000B6A86" w:rsidRDefault="000B6A86" w:rsidP="000B6A86">
            <w:pPr>
              <w:rPr>
                <w:sz w:val="26"/>
                <w:szCs w:val="26"/>
              </w:rPr>
            </w:pPr>
            <w:r>
              <w:rPr>
                <w:sz w:val="26"/>
                <w:szCs w:val="26"/>
              </w:rPr>
              <w:t>-0.718E</w:t>
            </w:r>
            <w:r w:rsidRPr="00CF4FAB">
              <w:rPr>
                <w:sz w:val="26"/>
                <w:szCs w:val="26"/>
                <w:vertAlign w:val="superscript"/>
              </w:rPr>
              <w:t>2</w:t>
            </w:r>
          </w:p>
        </w:tc>
        <w:tc>
          <w:tcPr>
            <w:tcW w:w="2334" w:type="dxa"/>
          </w:tcPr>
          <w:p w14:paraId="29650473" w14:textId="1F9C2659" w:rsidR="000B6A86" w:rsidRPr="002B2835" w:rsidRDefault="007F1500" w:rsidP="000B6A86">
            <w:pPr>
              <w:rPr>
                <w:sz w:val="26"/>
                <w:szCs w:val="26"/>
              </w:rPr>
            </w:pPr>
            <w:r>
              <w:rPr>
                <w:sz w:val="26"/>
                <w:szCs w:val="26"/>
              </w:rPr>
              <w:t>0</w:t>
            </w:r>
          </w:p>
        </w:tc>
      </w:tr>
    </w:tbl>
    <w:p w14:paraId="13B8A23C" w14:textId="77385F7A" w:rsidR="00952CC6" w:rsidRDefault="007F1500" w:rsidP="00960CA0">
      <w:pPr>
        <w:rPr>
          <w:sz w:val="26"/>
          <w:szCs w:val="26"/>
        </w:rPr>
      </w:pPr>
      <w:r w:rsidRPr="007F1500">
        <w:rPr>
          <w:sz w:val="26"/>
          <w:szCs w:val="26"/>
        </w:rPr>
        <w:t xml:space="preserve">Từ các giá trị lý thuyết của các tích lũy, thấy rằng kết quả cho các bậc điều chế khác nhau được phân biệt rõ ràng bởi các tích lũy tương ứng. Vì vậy, các </w:t>
      </w:r>
      <w:r w:rsidR="00830784">
        <w:rPr>
          <w:sz w:val="26"/>
          <w:szCs w:val="26"/>
        </w:rPr>
        <w:t>thứ tự</w:t>
      </w:r>
      <w:r w:rsidRPr="007F1500">
        <w:rPr>
          <w:sz w:val="26"/>
          <w:szCs w:val="26"/>
        </w:rPr>
        <w:t xml:space="preserve"> tích lũy khác nhau được chọn làm </w:t>
      </w:r>
      <w:r w:rsidR="00830784">
        <w:rPr>
          <w:sz w:val="26"/>
          <w:szCs w:val="26"/>
        </w:rPr>
        <w:t>đặc trưng</w:t>
      </w:r>
      <w:r w:rsidRPr="007F1500">
        <w:rPr>
          <w:sz w:val="26"/>
          <w:szCs w:val="26"/>
        </w:rPr>
        <w:t xml:space="preserve"> phân loại. Đối với MPSK, C</w:t>
      </w:r>
      <w:r w:rsidRPr="00830784">
        <w:rPr>
          <w:sz w:val="26"/>
          <w:szCs w:val="26"/>
          <w:vertAlign w:val="subscript"/>
        </w:rPr>
        <w:t>80</w:t>
      </w:r>
      <w:r w:rsidRPr="007F1500">
        <w:rPr>
          <w:sz w:val="26"/>
          <w:szCs w:val="26"/>
        </w:rPr>
        <w:t xml:space="preserve"> có thể được sử dụng làm </w:t>
      </w:r>
      <w:r w:rsidR="00830784">
        <w:rPr>
          <w:sz w:val="26"/>
          <w:szCs w:val="26"/>
        </w:rPr>
        <w:t>đặ trưng</w:t>
      </w:r>
      <w:r w:rsidRPr="007F1500">
        <w:rPr>
          <w:sz w:val="26"/>
          <w:szCs w:val="26"/>
        </w:rPr>
        <w:t xml:space="preserve">. Đối với MQAM có chòm sao </w:t>
      </w:r>
      <w:r w:rsidR="00830784">
        <w:rPr>
          <w:sz w:val="26"/>
          <w:szCs w:val="26"/>
        </w:rPr>
        <w:t>cầu phương</w:t>
      </w:r>
      <w:r w:rsidRPr="007F1500">
        <w:rPr>
          <w:sz w:val="26"/>
          <w:szCs w:val="26"/>
        </w:rPr>
        <w:t>, có thể nhận biết các loại điều chế bằng C</w:t>
      </w:r>
      <w:r w:rsidRPr="00830784">
        <w:rPr>
          <w:sz w:val="26"/>
          <w:szCs w:val="26"/>
          <w:vertAlign w:val="subscript"/>
        </w:rPr>
        <w:t>42</w:t>
      </w:r>
      <w:r w:rsidRPr="007F1500">
        <w:rPr>
          <w:sz w:val="26"/>
          <w:szCs w:val="26"/>
        </w:rPr>
        <w:t xml:space="preserve">. Đối với MQAM có chòm sao giống </w:t>
      </w:r>
      <w:r w:rsidR="00830784">
        <w:rPr>
          <w:sz w:val="26"/>
          <w:szCs w:val="26"/>
        </w:rPr>
        <w:t>ngôi</w:t>
      </w:r>
      <w:r w:rsidRPr="007F1500">
        <w:rPr>
          <w:sz w:val="26"/>
          <w:szCs w:val="26"/>
        </w:rPr>
        <w:t xml:space="preserve"> sao, sẽ xác định loại điều chế tương ứng theo C</w:t>
      </w:r>
      <w:r w:rsidRPr="00830784">
        <w:rPr>
          <w:sz w:val="26"/>
          <w:szCs w:val="26"/>
          <w:vertAlign w:val="subscript"/>
        </w:rPr>
        <w:t>40</w:t>
      </w:r>
      <w:r w:rsidRPr="007F1500">
        <w:rPr>
          <w:sz w:val="26"/>
          <w:szCs w:val="26"/>
        </w:rPr>
        <w:t xml:space="preserve"> và C</w:t>
      </w:r>
      <w:r w:rsidRPr="00830784">
        <w:rPr>
          <w:sz w:val="26"/>
          <w:szCs w:val="26"/>
          <w:vertAlign w:val="subscript"/>
        </w:rPr>
        <w:t>80</w:t>
      </w:r>
      <w:r w:rsidRPr="007F1500">
        <w:rPr>
          <w:sz w:val="26"/>
          <w:szCs w:val="26"/>
        </w:rPr>
        <w:t>.</w:t>
      </w:r>
    </w:p>
    <w:p w14:paraId="4E6D4D2E" w14:textId="77777777" w:rsidR="007F1500" w:rsidRPr="00C32123" w:rsidRDefault="007F1500" w:rsidP="007F1500">
      <w:pPr>
        <w:rPr>
          <w:b/>
          <w:sz w:val="26"/>
          <w:szCs w:val="26"/>
        </w:rPr>
      </w:pPr>
      <w:r w:rsidRPr="00C32123">
        <w:rPr>
          <w:b/>
          <w:sz w:val="26"/>
          <w:szCs w:val="26"/>
        </w:rPr>
        <w:t>3.3 Tính ngưỡng</w:t>
      </w:r>
    </w:p>
    <w:p w14:paraId="5236B8D3" w14:textId="04640165" w:rsidR="007F1500" w:rsidRPr="007F1500" w:rsidRDefault="007F1500" w:rsidP="007F1500">
      <w:pPr>
        <w:rPr>
          <w:sz w:val="26"/>
          <w:szCs w:val="26"/>
        </w:rPr>
      </w:pPr>
      <w:r w:rsidRPr="007F1500">
        <w:rPr>
          <w:sz w:val="26"/>
          <w:szCs w:val="26"/>
        </w:rPr>
        <w:t>Trong phần này, ngưỡng cho các bài kiểm tra trong sơ đồ phân loại thứ bậc. Một phép tính gần đúng đơn giản hóa là coi các kết quả đều có xác suất bằng nhau. Trong trường hợp này, nguyên tắc quyết định là chọn H làm ngưỡng để phân biệt các loại điều chế.</w:t>
      </w:r>
    </w:p>
    <w:p w14:paraId="185D4BB3" w14:textId="7217C076" w:rsidR="007F1500" w:rsidRPr="007F1500" w:rsidRDefault="007F1500" w:rsidP="007F1500">
      <w:pPr>
        <w:rPr>
          <w:sz w:val="26"/>
          <w:szCs w:val="26"/>
        </w:rPr>
      </w:pPr>
      <w:r w:rsidRPr="007F1500">
        <w:rPr>
          <w:sz w:val="26"/>
          <w:szCs w:val="26"/>
        </w:rPr>
        <w:t>H = (µ</w:t>
      </w:r>
      <w:r w:rsidRPr="00830784">
        <w:rPr>
          <w:sz w:val="26"/>
          <w:szCs w:val="26"/>
          <w:vertAlign w:val="subscript"/>
        </w:rPr>
        <w:t>1</w:t>
      </w:r>
      <w:r w:rsidRPr="007F1500">
        <w:rPr>
          <w:sz w:val="26"/>
          <w:szCs w:val="26"/>
        </w:rPr>
        <w:t xml:space="preserve"> + µ</w:t>
      </w:r>
      <w:r w:rsidRPr="00830784">
        <w:rPr>
          <w:sz w:val="26"/>
          <w:szCs w:val="26"/>
          <w:vertAlign w:val="subscript"/>
        </w:rPr>
        <w:t>2</w:t>
      </w:r>
      <w:r w:rsidR="00C32123">
        <w:rPr>
          <w:sz w:val="26"/>
          <w:szCs w:val="26"/>
        </w:rPr>
        <w:t xml:space="preserve"> ) /</w:t>
      </w:r>
      <w:r w:rsidRPr="007F1500">
        <w:rPr>
          <w:sz w:val="26"/>
          <w:szCs w:val="26"/>
        </w:rPr>
        <w:t>2 (16)</w:t>
      </w:r>
    </w:p>
    <w:p w14:paraId="35E76A1C" w14:textId="1258BAEA" w:rsidR="007F1500" w:rsidRPr="00952CC6" w:rsidRDefault="007F1500" w:rsidP="007F1500">
      <w:pPr>
        <w:rPr>
          <w:sz w:val="26"/>
          <w:szCs w:val="26"/>
        </w:rPr>
      </w:pPr>
      <w:r w:rsidRPr="007F1500">
        <w:rPr>
          <w:sz w:val="26"/>
          <w:szCs w:val="26"/>
        </w:rPr>
        <w:t>trong đó µ</w:t>
      </w:r>
      <w:r w:rsidRPr="00830784">
        <w:rPr>
          <w:sz w:val="26"/>
          <w:szCs w:val="26"/>
          <w:vertAlign w:val="subscript"/>
        </w:rPr>
        <w:t>i</w:t>
      </w:r>
      <w:r w:rsidR="00830784">
        <w:rPr>
          <w:sz w:val="26"/>
          <w:szCs w:val="26"/>
          <w:vertAlign w:val="subscript"/>
        </w:rPr>
        <w:t xml:space="preserve"> </w:t>
      </w:r>
      <w:r w:rsidRPr="007F1500">
        <w:rPr>
          <w:sz w:val="26"/>
          <w:szCs w:val="26"/>
        </w:rPr>
        <w:t>(</w:t>
      </w:r>
      <w:r w:rsidR="00830784">
        <w:rPr>
          <w:sz w:val="26"/>
          <w:szCs w:val="26"/>
        </w:rPr>
        <w:t xml:space="preserve">i=1, 2) </w:t>
      </w:r>
      <w:r w:rsidRPr="007F1500">
        <w:rPr>
          <w:sz w:val="26"/>
          <w:szCs w:val="26"/>
        </w:rPr>
        <w:t>là giá trị trung bình của các kết quả tích lũy của các loại điều chế khác nhau.</w:t>
      </w:r>
    </w:p>
    <w:p w14:paraId="480F490C" w14:textId="69D3BC55" w:rsidR="00BC14D6" w:rsidRDefault="00D056AF" w:rsidP="00C32123">
      <w:pPr>
        <w:pStyle w:val="Heading1"/>
        <w:spacing w:line="312" w:lineRule="auto"/>
        <w:ind w:right="0"/>
        <w:rPr>
          <w:color w:val="auto"/>
          <w:sz w:val="26"/>
          <w:szCs w:val="26"/>
        </w:rPr>
      </w:pPr>
      <w:r w:rsidRPr="0019797F">
        <w:rPr>
          <w:color w:val="auto"/>
          <w:sz w:val="26"/>
          <w:szCs w:val="26"/>
        </w:rPr>
        <w:t>4</w:t>
      </w:r>
      <w:r w:rsidR="00E35962" w:rsidRPr="0019797F">
        <w:rPr>
          <w:color w:val="auto"/>
          <w:sz w:val="26"/>
          <w:szCs w:val="26"/>
        </w:rPr>
        <w:t xml:space="preserve">. </w:t>
      </w:r>
      <w:r w:rsidR="00830784">
        <w:rPr>
          <w:color w:val="auto"/>
          <w:sz w:val="26"/>
          <w:szCs w:val="26"/>
        </w:rPr>
        <w:t>Kết quả mô phỏng</w:t>
      </w:r>
    </w:p>
    <w:p w14:paraId="7AECF3A6" w14:textId="3E10D9AC" w:rsidR="008971B2" w:rsidRDefault="008971B2" w:rsidP="008971B2">
      <w:r>
        <w:t>Trong bài này mô phỏng một số dạng tín hiệu: BPSK, QPSK, QAM4X4 và 32QAM</w:t>
      </w:r>
      <w:r w:rsidR="00470A42">
        <w:t xml:space="preserve"> với nhiễu Gauss trắng cộng tính phức và có phương sai là </w:t>
      </w:r>
      <w:r w:rsidR="00470A42">
        <w:sym w:font="Symbol" w:char="F064"/>
      </w:r>
      <w:r w:rsidR="00470A42" w:rsidRPr="00470A42">
        <w:rPr>
          <w:vertAlign w:val="superscript"/>
        </w:rPr>
        <w:t>2</w:t>
      </w:r>
      <w:r w:rsidR="00470A42">
        <w:t>. Tỷ số tín hiệu trên tạp âm (SNR) được định nghĩa như sau:</w:t>
      </w:r>
    </w:p>
    <w:p w14:paraId="18878B05" w14:textId="0678C6B6" w:rsidR="00470A42" w:rsidRDefault="00470A42" w:rsidP="008971B2">
      <w:r>
        <w:t xml:space="preserve">SNR = 10log(E/ </w:t>
      </w:r>
      <w:r>
        <w:sym w:font="Symbol" w:char="F064"/>
      </w:r>
      <w:r w:rsidRPr="00470A42">
        <w:rPr>
          <w:vertAlign w:val="superscript"/>
        </w:rPr>
        <w:t>2</w:t>
      </w:r>
      <w:r w:rsidRPr="00470A42">
        <w:t>)</w:t>
      </w:r>
      <w:r>
        <w:t>.</w:t>
      </w:r>
    </w:p>
    <w:p w14:paraId="626BD6A8" w14:textId="4DA1C2D1" w:rsidR="00470A42" w:rsidRDefault="00470A42" w:rsidP="008971B2">
      <w:r>
        <w:t xml:space="preserve">Kết quả mô phỏng cho thấy được xác suất phát hiện được các dạng tín hiệu điều chế trong điều kiện SNR nhỏ và với mẫu nhỏ (200). Hình </w:t>
      </w:r>
      <w:r w:rsidR="00BB47B5">
        <w:t>4</w:t>
      </w:r>
      <w:bookmarkStart w:id="0" w:name="_GoBack"/>
      <w:bookmarkEnd w:id="0"/>
      <w:r>
        <w:t xml:space="preserve"> là kết quả mô phỏng với 4 loại tín hiệu điều chế với số mẫu là 200.</w:t>
      </w:r>
    </w:p>
    <w:p w14:paraId="60A29AA2" w14:textId="4C2E8B09" w:rsidR="00470A42" w:rsidRDefault="00470A42" w:rsidP="00470A42">
      <w:pPr>
        <w:jc w:val="center"/>
      </w:pPr>
      <w:r w:rsidRPr="00470A42">
        <w:rPr>
          <w:noProof/>
        </w:rPr>
        <w:drawing>
          <wp:inline distT="0" distB="0" distL="0" distR="0" wp14:anchorId="7A0F3E75" wp14:editId="374E33E1">
            <wp:extent cx="3565532" cy="338725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74964" cy="3396215"/>
                    </a:xfrm>
                    <a:prstGeom prst="rect">
                      <a:avLst/>
                    </a:prstGeom>
                  </pic:spPr>
                </pic:pic>
              </a:graphicData>
            </a:graphic>
          </wp:inline>
        </w:drawing>
      </w:r>
    </w:p>
    <w:p w14:paraId="3098C8E3" w14:textId="5B33BEC8" w:rsidR="00470A42" w:rsidRDefault="00470A42" w:rsidP="00470A42">
      <w:pPr>
        <w:jc w:val="center"/>
      </w:pPr>
      <w:r>
        <w:t xml:space="preserve">Hình </w:t>
      </w:r>
      <w:r w:rsidR="00BB47B5">
        <w:t>4</w:t>
      </w:r>
      <w:r>
        <w:t>. Kết quả mô phỏng với 4 loại tín hiệu điều chế.</w:t>
      </w:r>
    </w:p>
    <w:p w14:paraId="4E1C5CBD" w14:textId="77777777" w:rsidR="00470A42" w:rsidRPr="00470A42" w:rsidRDefault="00470A42" w:rsidP="008971B2">
      <w:pPr>
        <w:rPr>
          <w:vertAlign w:val="subscript"/>
        </w:rPr>
      </w:pPr>
    </w:p>
    <w:p w14:paraId="73FF224B" w14:textId="6EB0AB43" w:rsidR="00BC14D6" w:rsidRPr="0019797F" w:rsidRDefault="00D056AF" w:rsidP="00C32123">
      <w:pPr>
        <w:pStyle w:val="Heading4"/>
        <w:spacing w:line="312" w:lineRule="auto"/>
        <w:jc w:val="both"/>
        <w:rPr>
          <w:color w:val="auto"/>
          <w:sz w:val="26"/>
          <w:szCs w:val="26"/>
        </w:rPr>
      </w:pPr>
      <w:r w:rsidRPr="0019797F">
        <w:rPr>
          <w:color w:val="auto"/>
          <w:sz w:val="26"/>
          <w:szCs w:val="26"/>
        </w:rPr>
        <w:t>4</w:t>
      </w:r>
      <w:r w:rsidR="006D3DE2" w:rsidRPr="0019797F">
        <w:rPr>
          <w:color w:val="auto"/>
          <w:sz w:val="26"/>
          <w:szCs w:val="26"/>
        </w:rPr>
        <w:t xml:space="preserve">.1 </w:t>
      </w:r>
      <w:r w:rsidR="00C1490C" w:rsidRPr="0019797F">
        <w:rPr>
          <w:color w:val="auto"/>
          <w:sz w:val="26"/>
          <w:szCs w:val="26"/>
        </w:rPr>
        <w:t>Kết luận</w:t>
      </w:r>
      <w:r w:rsidR="006D3DE2" w:rsidRPr="0019797F">
        <w:rPr>
          <w:color w:val="auto"/>
          <w:sz w:val="26"/>
          <w:szCs w:val="26"/>
        </w:rPr>
        <w:t>:</w:t>
      </w:r>
    </w:p>
    <w:p w14:paraId="47C14F20" w14:textId="6B2DC88A" w:rsidR="00470A42" w:rsidRPr="00091200" w:rsidRDefault="00470A42" w:rsidP="00470A42">
      <w:pPr>
        <w:pStyle w:val="Heading4"/>
        <w:spacing w:line="312" w:lineRule="auto"/>
        <w:jc w:val="both"/>
        <w:rPr>
          <w:b w:val="0"/>
          <w:color w:val="auto"/>
          <w:sz w:val="26"/>
          <w:szCs w:val="26"/>
        </w:rPr>
      </w:pPr>
      <w:r w:rsidRPr="00091200">
        <w:rPr>
          <w:b w:val="0"/>
          <w:color w:val="auto"/>
          <w:sz w:val="26"/>
          <w:szCs w:val="26"/>
        </w:rPr>
        <w:t xml:space="preserve">Với phương pháp nhận dạng tín hiệu điều chế dùng </w:t>
      </w:r>
      <w:r w:rsidR="00091200" w:rsidRPr="00091200">
        <w:rPr>
          <w:b w:val="0"/>
          <w:color w:val="auto"/>
          <w:sz w:val="26"/>
          <w:szCs w:val="26"/>
        </w:rPr>
        <w:t xml:space="preserve">tích lũy ta có thể phân loại được dạng tín hiều điều chế với phương pháp tính toán đơn giản và làm giảm độ phức tạp của tín hiệu phát </w:t>
      </w:r>
      <w:r w:rsidR="00091200" w:rsidRPr="00091200">
        <w:rPr>
          <w:b w:val="0"/>
          <w:color w:val="auto"/>
          <w:sz w:val="26"/>
          <w:szCs w:val="26"/>
        </w:rPr>
        <w:lastRenderedPageBreak/>
        <w:t xml:space="preserve">khi không cần phát kèm các thông tin về tín hiệu điều chế. </w:t>
      </w:r>
    </w:p>
    <w:p w14:paraId="5EE037E8" w14:textId="01D79D7C" w:rsidR="006D3DE2" w:rsidRPr="0019797F" w:rsidRDefault="008F30D4" w:rsidP="00470A42">
      <w:pPr>
        <w:pStyle w:val="Heading4"/>
        <w:spacing w:line="312" w:lineRule="auto"/>
        <w:jc w:val="both"/>
        <w:rPr>
          <w:color w:val="auto"/>
          <w:sz w:val="26"/>
          <w:szCs w:val="26"/>
        </w:rPr>
      </w:pPr>
      <w:r w:rsidRPr="0019797F">
        <w:rPr>
          <w:color w:val="auto"/>
          <w:sz w:val="26"/>
          <w:szCs w:val="26"/>
        </w:rPr>
        <w:t>4</w:t>
      </w:r>
      <w:r w:rsidR="00E35962" w:rsidRPr="0019797F">
        <w:rPr>
          <w:color w:val="auto"/>
          <w:sz w:val="26"/>
          <w:szCs w:val="26"/>
        </w:rPr>
        <w:t xml:space="preserve">.2 </w:t>
      </w:r>
      <w:r w:rsidR="003015E2" w:rsidRPr="0019797F">
        <w:rPr>
          <w:color w:val="auto"/>
          <w:sz w:val="26"/>
          <w:szCs w:val="26"/>
        </w:rPr>
        <w:t>Hướng phát triển</w:t>
      </w:r>
      <w:r w:rsidR="006D3DE2" w:rsidRPr="0019797F">
        <w:rPr>
          <w:color w:val="auto"/>
          <w:sz w:val="26"/>
          <w:szCs w:val="26"/>
        </w:rPr>
        <w:t>:</w:t>
      </w:r>
    </w:p>
    <w:p w14:paraId="631A0EFC" w14:textId="2B742DF5" w:rsidR="00D056AF" w:rsidRDefault="00091200" w:rsidP="0019797F">
      <w:pPr>
        <w:spacing w:line="312" w:lineRule="auto"/>
        <w:ind w:firstLine="720"/>
        <w:rPr>
          <w:sz w:val="26"/>
          <w:szCs w:val="26"/>
        </w:rPr>
      </w:pPr>
      <w:r>
        <w:rPr>
          <w:sz w:val="26"/>
          <w:szCs w:val="26"/>
        </w:rPr>
        <w:t xml:space="preserve">Hiện nay với sự phát triển của trí tuệ nhân tạo thì ta có thể dùng các kỹ thuật học máy để thực hiện việc phân loại tín hiệu điều chế với độ chính xác cao. </w:t>
      </w:r>
    </w:p>
    <w:p w14:paraId="6F912F4C" w14:textId="77777777" w:rsidR="009C4177" w:rsidRPr="0019797F" w:rsidRDefault="009C4177" w:rsidP="009C4177">
      <w:pPr>
        <w:pStyle w:val="Heading1"/>
        <w:spacing w:line="312" w:lineRule="auto"/>
        <w:ind w:right="0" w:firstLine="720"/>
        <w:rPr>
          <w:color w:val="auto"/>
          <w:sz w:val="26"/>
          <w:szCs w:val="26"/>
        </w:rPr>
      </w:pPr>
      <w:r w:rsidRPr="0019797F">
        <w:rPr>
          <w:color w:val="auto"/>
          <w:sz w:val="26"/>
          <w:szCs w:val="26"/>
          <w:lang w:val="vi-VN"/>
        </w:rPr>
        <w:t>Tài liệu tham khảo</w:t>
      </w:r>
    </w:p>
    <w:p w14:paraId="2E99C4C1" w14:textId="77777777" w:rsidR="00D02E1F" w:rsidRDefault="00D02E1F" w:rsidP="009C4177">
      <w:pPr>
        <w:spacing w:line="312" w:lineRule="auto"/>
        <w:rPr>
          <w:rFonts w:ascii="TimesNewRoman" w:hAnsi="TimesNewRoman"/>
          <w:color w:val="000000"/>
          <w:szCs w:val="24"/>
        </w:rPr>
      </w:pPr>
      <w:r w:rsidRPr="00D02E1F">
        <w:rPr>
          <w:rFonts w:ascii="TimesNewRoman" w:hAnsi="TimesNewRoman"/>
          <w:color w:val="000000"/>
          <w:szCs w:val="24"/>
        </w:rPr>
        <w:t>[1]</w:t>
      </w:r>
      <w:r>
        <w:rPr>
          <w:rFonts w:ascii="TimesNewRoman" w:hAnsi="TimesNewRoman"/>
          <w:color w:val="000000"/>
          <w:szCs w:val="24"/>
        </w:rPr>
        <w:t xml:space="preserve"> </w:t>
      </w:r>
      <w:r w:rsidRPr="00D02E1F">
        <w:rPr>
          <w:rFonts w:ascii="TimesNewRoman" w:hAnsi="TimesNewRoman"/>
          <w:color w:val="000000"/>
          <w:szCs w:val="24"/>
        </w:rPr>
        <w:t>Liedtke F. F.. “Computer simulation of an automatic</w:t>
      </w:r>
      <w:r>
        <w:rPr>
          <w:rFonts w:ascii="TimesNewRoman" w:hAnsi="TimesNewRoman"/>
          <w:color w:val="000000"/>
          <w:szCs w:val="24"/>
        </w:rPr>
        <w:t xml:space="preserve"> </w:t>
      </w:r>
      <w:r w:rsidRPr="00D02E1F">
        <w:rPr>
          <w:rFonts w:ascii="TimesNewRoman" w:hAnsi="TimesNewRoman"/>
          <w:color w:val="000000"/>
          <w:szCs w:val="24"/>
        </w:rPr>
        <w:t>classification procedure for digital modulated communication</w:t>
      </w:r>
      <w:r>
        <w:rPr>
          <w:rFonts w:ascii="TimesNewRoman" w:hAnsi="TimesNewRoman"/>
          <w:color w:val="000000"/>
          <w:szCs w:val="24"/>
        </w:rPr>
        <w:t xml:space="preserve"> </w:t>
      </w:r>
      <w:r w:rsidRPr="00D02E1F">
        <w:rPr>
          <w:rFonts w:ascii="TimesNewRoman" w:hAnsi="TimesNewRoman"/>
          <w:color w:val="000000"/>
          <w:szCs w:val="24"/>
        </w:rPr>
        <w:t xml:space="preserve">signals with unknown parameters”, </w:t>
      </w:r>
      <w:r w:rsidRPr="00D02E1F">
        <w:rPr>
          <w:rFonts w:ascii="TimesNewRoman" w:hAnsi="TimesNewRoman"/>
          <w:i/>
          <w:iCs/>
          <w:color w:val="000000"/>
          <w:szCs w:val="24"/>
        </w:rPr>
        <w:t>Signal processing</w:t>
      </w:r>
      <w:r w:rsidRPr="00D02E1F">
        <w:rPr>
          <w:rFonts w:ascii="TimesNewRoman" w:hAnsi="TimesNewRoman"/>
          <w:color w:val="000000"/>
          <w:szCs w:val="24"/>
        </w:rPr>
        <w:t>. June</w:t>
      </w:r>
      <w:r>
        <w:rPr>
          <w:rFonts w:ascii="TimesNewRoman" w:hAnsi="TimesNewRoman"/>
          <w:color w:val="000000"/>
          <w:szCs w:val="24"/>
        </w:rPr>
        <w:t xml:space="preserve"> </w:t>
      </w:r>
      <w:r w:rsidRPr="00D02E1F">
        <w:rPr>
          <w:rFonts w:ascii="TimesNewRoman" w:hAnsi="TimesNewRoman"/>
          <w:color w:val="000000"/>
          <w:szCs w:val="24"/>
        </w:rPr>
        <w:t>1984, pp. 311-323.</w:t>
      </w:r>
      <w:r w:rsidRPr="00D02E1F">
        <w:rPr>
          <w:rFonts w:ascii="TimesNewRoman" w:hAnsi="TimesNewRoman"/>
          <w:color w:val="000000"/>
          <w:szCs w:val="24"/>
        </w:rPr>
        <w:br/>
        <w:t>[2] Kim K., Ploydoros A.. “Digital modulation classification: the</w:t>
      </w:r>
      <w:r>
        <w:rPr>
          <w:rFonts w:ascii="TimesNewRoman" w:hAnsi="TimesNewRoman"/>
          <w:color w:val="000000"/>
          <w:szCs w:val="24"/>
        </w:rPr>
        <w:t xml:space="preserve"> </w:t>
      </w:r>
      <w:r w:rsidRPr="00D02E1F">
        <w:rPr>
          <w:rFonts w:ascii="TimesNewRoman" w:hAnsi="TimesNewRoman"/>
          <w:color w:val="000000"/>
          <w:szCs w:val="24"/>
        </w:rPr>
        <w:t xml:space="preserve">BPSK versus QPSK case”, </w:t>
      </w:r>
      <w:r w:rsidRPr="00D02E1F">
        <w:rPr>
          <w:rFonts w:ascii="TimesNewRoman" w:hAnsi="TimesNewRoman"/>
          <w:i/>
          <w:iCs/>
          <w:color w:val="000000"/>
          <w:szCs w:val="24"/>
        </w:rPr>
        <w:t>IEEE Military Communications</w:t>
      </w:r>
      <w:r>
        <w:rPr>
          <w:rFonts w:ascii="TimesNewRoman" w:hAnsi="TimesNewRoman"/>
          <w:i/>
          <w:iCs/>
          <w:color w:val="000000"/>
          <w:szCs w:val="24"/>
        </w:rPr>
        <w:t xml:space="preserve"> </w:t>
      </w:r>
      <w:r w:rsidRPr="00D02E1F">
        <w:rPr>
          <w:rFonts w:ascii="TimesNewRoman" w:hAnsi="TimesNewRoman"/>
          <w:i/>
          <w:iCs/>
          <w:color w:val="000000"/>
          <w:szCs w:val="24"/>
        </w:rPr>
        <w:t>Conference</w:t>
      </w:r>
      <w:r w:rsidRPr="00D02E1F">
        <w:rPr>
          <w:rFonts w:ascii="TimesNewRoman" w:hAnsi="TimesNewRoman"/>
          <w:color w:val="000000"/>
          <w:szCs w:val="24"/>
        </w:rPr>
        <w:t>. Oct. 23-26, 1988, Vol. 2, pp. 431- 436.</w:t>
      </w:r>
      <w:r>
        <w:rPr>
          <w:rFonts w:ascii="TimesNewRoman" w:hAnsi="TimesNewRoman"/>
          <w:color w:val="000000"/>
          <w:szCs w:val="24"/>
        </w:rPr>
        <w:t xml:space="preserve"> </w:t>
      </w:r>
    </w:p>
    <w:p w14:paraId="5A52651C" w14:textId="77777777" w:rsidR="00D02E1F" w:rsidRDefault="00D02E1F" w:rsidP="009C4177">
      <w:pPr>
        <w:spacing w:line="312" w:lineRule="auto"/>
        <w:rPr>
          <w:rFonts w:ascii="TimesNewRoman" w:hAnsi="TimesNewRoman"/>
          <w:color w:val="000000"/>
          <w:szCs w:val="24"/>
        </w:rPr>
      </w:pPr>
      <w:r w:rsidRPr="00D02E1F">
        <w:rPr>
          <w:rFonts w:ascii="TimesNewRoman" w:hAnsi="TimesNewRoman"/>
          <w:color w:val="000000"/>
          <w:szCs w:val="24"/>
        </w:rPr>
        <w:t>[3] Soliman S. S., Hsue Shue-Zen. “Signal classification using</w:t>
      </w:r>
      <w:r>
        <w:rPr>
          <w:rFonts w:ascii="TimesNewRoman" w:hAnsi="TimesNewRoman"/>
          <w:color w:val="000000"/>
          <w:szCs w:val="24"/>
        </w:rPr>
        <w:t xml:space="preserve"> </w:t>
      </w:r>
      <w:r w:rsidRPr="00D02E1F">
        <w:rPr>
          <w:rFonts w:ascii="TimesNewRoman" w:hAnsi="TimesNewRoman"/>
          <w:color w:val="000000"/>
          <w:szCs w:val="24"/>
        </w:rPr>
        <w:t xml:space="preserve">statistical moments”, </w:t>
      </w:r>
      <w:r w:rsidRPr="00D02E1F">
        <w:rPr>
          <w:rFonts w:ascii="TimesNewRoman" w:hAnsi="TimesNewRoman"/>
          <w:i/>
          <w:iCs/>
          <w:color w:val="000000"/>
          <w:szCs w:val="24"/>
        </w:rPr>
        <w:t>IEEE Transactions on Communications</w:t>
      </w:r>
      <w:r w:rsidRPr="00D02E1F">
        <w:rPr>
          <w:rFonts w:ascii="TimesNewRoman" w:hAnsi="TimesNewRoman"/>
          <w:color w:val="000000"/>
          <w:szCs w:val="24"/>
        </w:rPr>
        <w:t>.</w:t>
      </w:r>
      <w:r>
        <w:rPr>
          <w:rFonts w:ascii="TimesNewRoman" w:hAnsi="TimesNewRoman"/>
          <w:color w:val="000000"/>
          <w:szCs w:val="24"/>
        </w:rPr>
        <w:t xml:space="preserve"> </w:t>
      </w:r>
      <w:r w:rsidRPr="00D02E1F">
        <w:rPr>
          <w:rFonts w:ascii="TimesNewRoman" w:hAnsi="TimesNewRoman"/>
          <w:color w:val="000000"/>
          <w:szCs w:val="24"/>
        </w:rPr>
        <w:t>May 1992, Vol. 40, pp. 908-916.</w:t>
      </w:r>
      <w:r>
        <w:rPr>
          <w:rFonts w:ascii="TimesNewRoman" w:hAnsi="TimesNewRoman"/>
          <w:color w:val="000000"/>
          <w:szCs w:val="24"/>
        </w:rPr>
        <w:t xml:space="preserve"> </w:t>
      </w:r>
    </w:p>
    <w:p w14:paraId="5AC37F00" w14:textId="77777777" w:rsidR="00D02E1F" w:rsidRDefault="00D02E1F" w:rsidP="009C4177">
      <w:pPr>
        <w:spacing w:line="312" w:lineRule="auto"/>
        <w:rPr>
          <w:rFonts w:ascii="TimesNewRoman" w:hAnsi="TimesNewRoman"/>
          <w:color w:val="000000"/>
          <w:szCs w:val="24"/>
        </w:rPr>
      </w:pPr>
      <w:r w:rsidRPr="00D02E1F">
        <w:rPr>
          <w:rFonts w:ascii="TimesNewRoman" w:hAnsi="TimesNewRoman"/>
          <w:color w:val="000000"/>
          <w:szCs w:val="24"/>
        </w:rPr>
        <w:t>[4] Wei Wen, Mendel J. M.. “Maximum-Likelihood Classification</w:t>
      </w:r>
      <w:r>
        <w:rPr>
          <w:rFonts w:ascii="TimesNewRoman" w:hAnsi="TimesNewRoman"/>
          <w:color w:val="000000"/>
          <w:szCs w:val="24"/>
        </w:rPr>
        <w:t xml:space="preserve"> </w:t>
      </w:r>
      <w:r w:rsidRPr="00D02E1F">
        <w:rPr>
          <w:rFonts w:ascii="TimesNewRoman" w:hAnsi="TimesNewRoman"/>
          <w:color w:val="000000"/>
          <w:szCs w:val="24"/>
        </w:rPr>
        <w:t xml:space="preserve">for Digital Amplitude-Phase Modulations”, </w:t>
      </w:r>
      <w:r w:rsidRPr="00D02E1F">
        <w:rPr>
          <w:rFonts w:ascii="TimesNewRoman" w:hAnsi="TimesNewRoman"/>
          <w:i/>
          <w:iCs/>
          <w:color w:val="000000"/>
          <w:szCs w:val="24"/>
        </w:rPr>
        <w:t>IEEE Transactions</w:t>
      </w:r>
      <w:r>
        <w:rPr>
          <w:rFonts w:ascii="TimesNewRoman" w:hAnsi="TimesNewRoman"/>
          <w:i/>
          <w:iCs/>
          <w:color w:val="000000"/>
          <w:szCs w:val="24"/>
        </w:rPr>
        <w:t xml:space="preserve"> </w:t>
      </w:r>
      <w:r w:rsidRPr="00D02E1F">
        <w:rPr>
          <w:rFonts w:ascii="TimesNewRoman" w:hAnsi="TimesNewRoman"/>
          <w:i/>
          <w:iCs/>
          <w:color w:val="000000"/>
          <w:szCs w:val="24"/>
        </w:rPr>
        <w:t>on Communications</w:t>
      </w:r>
      <w:r w:rsidRPr="00D02E1F">
        <w:rPr>
          <w:rFonts w:ascii="TimesNewRoman" w:hAnsi="TimesNewRoman"/>
          <w:color w:val="000000"/>
          <w:szCs w:val="24"/>
        </w:rPr>
        <w:t>. Feb. 2000, Vol. 48, pp. 189-193.</w:t>
      </w:r>
      <w:r>
        <w:rPr>
          <w:rFonts w:ascii="TimesNewRoman" w:hAnsi="TimesNewRoman"/>
          <w:color w:val="000000"/>
          <w:szCs w:val="24"/>
        </w:rPr>
        <w:t xml:space="preserve"> </w:t>
      </w:r>
    </w:p>
    <w:p w14:paraId="5A08815A" w14:textId="77777777" w:rsidR="00D02E1F" w:rsidRDefault="00D02E1F" w:rsidP="009C4177">
      <w:pPr>
        <w:spacing w:line="312" w:lineRule="auto"/>
        <w:rPr>
          <w:rFonts w:ascii="TimesNewRoman" w:hAnsi="TimesNewRoman"/>
          <w:color w:val="000000"/>
          <w:szCs w:val="24"/>
        </w:rPr>
      </w:pPr>
      <w:r w:rsidRPr="00D02E1F">
        <w:rPr>
          <w:rFonts w:ascii="TimesNewRoman" w:hAnsi="TimesNewRoman"/>
          <w:color w:val="000000"/>
          <w:szCs w:val="24"/>
        </w:rPr>
        <w:t>[5] A. K. Nandi, E. E. Azzouz. “Automatic analogue modulation</w:t>
      </w:r>
      <w:r>
        <w:rPr>
          <w:rFonts w:ascii="TimesNewRoman" w:hAnsi="TimesNewRoman"/>
          <w:color w:val="000000"/>
          <w:szCs w:val="24"/>
        </w:rPr>
        <w:t xml:space="preserve"> </w:t>
      </w:r>
      <w:r w:rsidRPr="00D02E1F">
        <w:rPr>
          <w:rFonts w:ascii="TimesNewRoman" w:hAnsi="TimesNewRoman"/>
          <w:color w:val="000000"/>
          <w:szCs w:val="24"/>
        </w:rPr>
        <w:t xml:space="preserve">recognition”, </w:t>
      </w:r>
      <w:r w:rsidRPr="00D02E1F">
        <w:rPr>
          <w:rFonts w:ascii="TimesNewRoman" w:hAnsi="TimesNewRoman"/>
          <w:i/>
          <w:iCs/>
          <w:color w:val="000000"/>
          <w:szCs w:val="24"/>
        </w:rPr>
        <w:t>Signal Processing</w:t>
      </w:r>
      <w:r w:rsidRPr="00D02E1F">
        <w:rPr>
          <w:rFonts w:ascii="TimesNewRoman" w:hAnsi="TimesNewRoman"/>
          <w:color w:val="000000"/>
          <w:szCs w:val="24"/>
        </w:rPr>
        <w:t>. May 1995, Vol. 46, pp. 211-</w:t>
      </w:r>
      <w:r>
        <w:rPr>
          <w:rFonts w:ascii="TimesNewRoman" w:hAnsi="TimesNewRoman"/>
          <w:color w:val="000000"/>
          <w:szCs w:val="24"/>
        </w:rPr>
        <w:t xml:space="preserve"> </w:t>
      </w:r>
      <w:r w:rsidRPr="00D02E1F">
        <w:rPr>
          <w:rFonts w:ascii="TimesNewRoman" w:hAnsi="TimesNewRoman"/>
          <w:color w:val="000000"/>
          <w:szCs w:val="24"/>
        </w:rPr>
        <w:t>222.</w:t>
      </w:r>
      <w:r>
        <w:rPr>
          <w:rFonts w:ascii="TimesNewRoman" w:hAnsi="TimesNewRoman"/>
          <w:color w:val="000000"/>
          <w:szCs w:val="24"/>
        </w:rPr>
        <w:t xml:space="preserve"> </w:t>
      </w:r>
    </w:p>
    <w:p w14:paraId="0149C674" w14:textId="77777777" w:rsidR="00D02E1F" w:rsidRDefault="00D02E1F" w:rsidP="009C4177">
      <w:pPr>
        <w:spacing w:line="312" w:lineRule="auto"/>
        <w:rPr>
          <w:rFonts w:ascii="TimesNewRoman" w:hAnsi="TimesNewRoman"/>
          <w:color w:val="000000"/>
          <w:szCs w:val="24"/>
        </w:rPr>
      </w:pPr>
      <w:r w:rsidRPr="00D02E1F">
        <w:rPr>
          <w:rFonts w:ascii="TimesNewRoman" w:hAnsi="TimesNewRoman"/>
          <w:color w:val="000000"/>
          <w:szCs w:val="24"/>
        </w:rPr>
        <w:t>[6] A. K. Nandi, E. E. Azzouz. “Automatic identification of digital</w:t>
      </w:r>
      <w:r>
        <w:rPr>
          <w:rFonts w:ascii="TimesNewRoman" w:hAnsi="TimesNewRoman"/>
          <w:color w:val="000000"/>
          <w:szCs w:val="24"/>
        </w:rPr>
        <w:t xml:space="preserve"> </w:t>
      </w:r>
      <w:r w:rsidRPr="00D02E1F">
        <w:rPr>
          <w:rFonts w:ascii="TimesNewRoman" w:hAnsi="TimesNewRoman"/>
          <w:color w:val="000000"/>
          <w:szCs w:val="24"/>
        </w:rPr>
        <w:t xml:space="preserve">modulation types”, </w:t>
      </w:r>
      <w:r w:rsidRPr="00D02E1F">
        <w:rPr>
          <w:rFonts w:ascii="TimesNewRoman" w:hAnsi="TimesNewRoman"/>
          <w:i/>
          <w:iCs/>
          <w:color w:val="000000"/>
          <w:szCs w:val="24"/>
        </w:rPr>
        <w:t>Signal Processing</w:t>
      </w:r>
      <w:r w:rsidRPr="00D02E1F">
        <w:rPr>
          <w:rFonts w:ascii="TimesNewRoman" w:hAnsi="TimesNewRoman"/>
          <w:color w:val="000000"/>
          <w:szCs w:val="24"/>
        </w:rPr>
        <w:t>. May 1995, Vol. 47, pp.</w:t>
      </w:r>
      <w:r>
        <w:rPr>
          <w:rFonts w:ascii="TimesNewRoman" w:hAnsi="TimesNewRoman"/>
          <w:color w:val="000000"/>
          <w:szCs w:val="24"/>
        </w:rPr>
        <w:t xml:space="preserve"> </w:t>
      </w:r>
      <w:r w:rsidRPr="00D02E1F">
        <w:rPr>
          <w:rFonts w:ascii="TimesNewRoman" w:hAnsi="TimesNewRoman"/>
          <w:color w:val="000000"/>
          <w:szCs w:val="24"/>
        </w:rPr>
        <w:t>55-69.</w:t>
      </w:r>
      <w:r>
        <w:rPr>
          <w:rFonts w:ascii="TimesNewRoman" w:hAnsi="TimesNewRoman"/>
          <w:color w:val="000000"/>
          <w:szCs w:val="24"/>
        </w:rPr>
        <w:t xml:space="preserve"> </w:t>
      </w:r>
    </w:p>
    <w:p w14:paraId="30930521" w14:textId="77777777" w:rsidR="00D02E1F" w:rsidRDefault="00D02E1F" w:rsidP="009C4177">
      <w:pPr>
        <w:spacing w:line="312" w:lineRule="auto"/>
        <w:rPr>
          <w:rFonts w:ascii="TimesNewRoman" w:hAnsi="TimesNewRoman"/>
          <w:color w:val="000000"/>
          <w:szCs w:val="24"/>
        </w:rPr>
      </w:pPr>
      <w:r w:rsidRPr="00D02E1F">
        <w:rPr>
          <w:rFonts w:ascii="TimesNewRoman" w:hAnsi="TimesNewRoman"/>
          <w:color w:val="000000"/>
          <w:szCs w:val="24"/>
        </w:rPr>
        <w:t>[7] A. K. Nandi, E. E. Azzouz. “Modulation recognition using</w:t>
      </w:r>
      <w:r>
        <w:rPr>
          <w:rFonts w:ascii="TimesNewRoman" w:hAnsi="TimesNewRoman"/>
          <w:color w:val="000000"/>
          <w:szCs w:val="24"/>
        </w:rPr>
        <w:t xml:space="preserve"> </w:t>
      </w:r>
      <w:r w:rsidRPr="00D02E1F">
        <w:rPr>
          <w:rFonts w:ascii="TimesNewRoman" w:hAnsi="TimesNewRoman"/>
          <w:color w:val="000000"/>
          <w:szCs w:val="24"/>
        </w:rPr>
        <w:t xml:space="preserve">artificial neural networks”, </w:t>
      </w:r>
      <w:r w:rsidRPr="00D02E1F">
        <w:rPr>
          <w:rFonts w:ascii="TimesNewRoman" w:hAnsi="TimesNewRoman"/>
          <w:i/>
          <w:iCs/>
          <w:color w:val="000000"/>
          <w:szCs w:val="24"/>
        </w:rPr>
        <w:t>Signal Proceeing</w:t>
      </w:r>
      <w:r w:rsidRPr="00D02E1F">
        <w:rPr>
          <w:rFonts w:ascii="TimesNewRoman" w:hAnsi="TimesNewRoman"/>
          <w:color w:val="000000"/>
          <w:szCs w:val="24"/>
        </w:rPr>
        <w:t>. 1997, Vol. 56,</w:t>
      </w:r>
      <w:r>
        <w:rPr>
          <w:rFonts w:ascii="TimesNewRoman" w:hAnsi="TimesNewRoman"/>
          <w:color w:val="000000"/>
          <w:szCs w:val="24"/>
        </w:rPr>
        <w:t xml:space="preserve"> </w:t>
      </w:r>
      <w:r w:rsidRPr="00D02E1F">
        <w:rPr>
          <w:rFonts w:ascii="TimesNewRoman" w:hAnsi="TimesNewRoman"/>
          <w:color w:val="000000"/>
          <w:szCs w:val="24"/>
        </w:rPr>
        <w:t>pp. 165-175.</w:t>
      </w:r>
      <w:r>
        <w:rPr>
          <w:rFonts w:ascii="TimesNewRoman" w:hAnsi="TimesNewRoman"/>
          <w:color w:val="000000"/>
          <w:szCs w:val="24"/>
        </w:rPr>
        <w:t xml:space="preserve"> </w:t>
      </w:r>
    </w:p>
    <w:p w14:paraId="755275B7" w14:textId="77777777" w:rsidR="00D02E1F" w:rsidRDefault="00D02E1F" w:rsidP="009C4177">
      <w:pPr>
        <w:spacing w:line="312" w:lineRule="auto"/>
        <w:rPr>
          <w:rFonts w:ascii="TimesNewRoman" w:hAnsi="TimesNewRoman"/>
          <w:color w:val="000000"/>
          <w:szCs w:val="24"/>
        </w:rPr>
      </w:pPr>
      <w:r w:rsidRPr="00D02E1F">
        <w:rPr>
          <w:rFonts w:ascii="TimesNewRoman" w:hAnsi="TimesNewRoman"/>
          <w:color w:val="000000"/>
          <w:szCs w:val="24"/>
        </w:rPr>
        <w:t>[8] M. L. D. Dong, A. K. Nandi. “Automatic Digital Modulation</w:t>
      </w:r>
      <w:r>
        <w:rPr>
          <w:rFonts w:ascii="TimesNewRoman" w:hAnsi="TimesNewRoman"/>
          <w:color w:val="000000"/>
          <w:szCs w:val="24"/>
        </w:rPr>
        <w:t xml:space="preserve"> </w:t>
      </w:r>
      <w:r w:rsidRPr="00D02E1F">
        <w:rPr>
          <w:rFonts w:ascii="TimesNewRoman" w:hAnsi="TimesNewRoman"/>
          <w:color w:val="000000"/>
          <w:szCs w:val="24"/>
        </w:rPr>
        <w:t>Recgnition Using Spectral And Statistical Features With</w:t>
      </w:r>
      <w:r>
        <w:rPr>
          <w:rFonts w:ascii="TimesNewRoman" w:hAnsi="TimesNewRoman"/>
          <w:color w:val="000000"/>
          <w:szCs w:val="24"/>
        </w:rPr>
        <w:t xml:space="preserve"> </w:t>
      </w:r>
      <w:r w:rsidRPr="00D02E1F">
        <w:rPr>
          <w:rFonts w:ascii="TimesNewRoman" w:hAnsi="TimesNewRoman"/>
          <w:color w:val="000000"/>
          <w:szCs w:val="24"/>
        </w:rPr>
        <w:t xml:space="preserve">Multi-Layer Perceptrons”, </w:t>
      </w:r>
      <w:r w:rsidRPr="00D02E1F">
        <w:rPr>
          <w:rFonts w:ascii="TimesNewRoman" w:hAnsi="TimesNewRoman"/>
          <w:i/>
          <w:iCs/>
          <w:color w:val="000000"/>
          <w:szCs w:val="24"/>
        </w:rPr>
        <w:t>Signal Processing and its</w:t>
      </w:r>
      <w:r>
        <w:rPr>
          <w:rFonts w:ascii="TimesNewRoman" w:hAnsi="TimesNewRoman"/>
          <w:i/>
          <w:iCs/>
          <w:color w:val="000000"/>
          <w:szCs w:val="24"/>
        </w:rPr>
        <w:t xml:space="preserve"> </w:t>
      </w:r>
      <w:r w:rsidRPr="00D02E1F">
        <w:rPr>
          <w:rFonts w:ascii="TimesNewRoman" w:hAnsi="TimesNewRoman"/>
          <w:i/>
          <w:iCs/>
          <w:color w:val="000000"/>
          <w:szCs w:val="24"/>
        </w:rPr>
        <w:t xml:space="preserve">Applications, </w:t>
      </w:r>
      <w:r>
        <w:rPr>
          <w:rFonts w:ascii="TimesNewRoman" w:hAnsi="TimesNewRoman"/>
          <w:i/>
          <w:iCs/>
          <w:color w:val="000000"/>
          <w:szCs w:val="24"/>
        </w:rPr>
        <w:t xml:space="preserve">Sixth </w:t>
      </w:r>
      <w:r w:rsidRPr="00D02E1F">
        <w:rPr>
          <w:rFonts w:ascii="TimesNewRoman" w:hAnsi="TimesNewRoman"/>
          <w:i/>
          <w:iCs/>
          <w:color w:val="000000"/>
          <w:szCs w:val="24"/>
        </w:rPr>
        <w:t>International Symposium on</w:t>
      </w:r>
      <w:r w:rsidRPr="00D02E1F">
        <w:rPr>
          <w:rFonts w:ascii="TimesNewRoman" w:hAnsi="TimesNewRoman"/>
          <w:color w:val="000000"/>
          <w:szCs w:val="24"/>
        </w:rPr>
        <w:t>. Aug. 13-16,</w:t>
      </w:r>
      <w:r>
        <w:rPr>
          <w:rFonts w:ascii="TimesNewRoman" w:hAnsi="TimesNewRoman"/>
          <w:color w:val="000000"/>
          <w:szCs w:val="24"/>
        </w:rPr>
        <w:t xml:space="preserve"> </w:t>
      </w:r>
      <w:r w:rsidRPr="00D02E1F">
        <w:rPr>
          <w:rFonts w:ascii="TimesNewRoman" w:hAnsi="TimesNewRoman"/>
          <w:color w:val="000000"/>
          <w:szCs w:val="24"/>
        </w:rPr>
        <w:t>2001, Vol. 2, pp. 390-393.</w:t>
      </w:r>
      <w:r>
        <w:rPr>
          <w:rFonts w:ascii="TimesNewRoman" w:hAnsi="TimesNewRoman"/>
          <w:color w:val="000000"/>
          <w:szCs w:val="24"/>
        </w:rPr>
        <w:t xml:space="preserve"> </w:t>
      </w:r>
    </w:p>
    <w:p w14:paraId="791D7A87" w14:textId="77777777" w:rsidR="00D02E1F" w:rsidRDefault="00D02E1F" w:rsidP="009C4177">
      <w:pPr>
        <w:spacing w:line="312" w:lineRule="auto"/>
        <w:rPr>
          <w:rFonts w:ascii="TimesNewRoman" w:hAnsi="TimesNewRoman"/>
          <w:color w:val="000000"/>
          <w:szCs w:val="24"/>
        </w:rPr>
      </w:pPr>
      <w:r w:rsidRPr="00D02E1F">
        <w:rPr>
          <w:rFonts w:ascii="TimesNewRoman" w:hAnsi="TimesNewRoman"/>
          <w:color w:val="000000"/>
          <w:szCs w:val="24"/>
        </w:rPr>
        <w:t>[9] Liang Hong, Ho K. C.. “Identification of digital modulation</w:t>
      </w:r>
      <w:r>
        <w:rPr>
          <w:rFonts w:ascii="TimesNewRoman" w:hAnsi="TimesNewRoman"/>
          <w:color w:val="000000"/>
          <w:szCs w:val="24"/>
        </w:rPr>
        <w:t xml:space="preserve"> </w:t>
      </w:r>
      <w:r w:rsidRPr="00D02E1F">
        <w:rPr>
          <w:rFonts w:ascii="TimesNewRoman" w:hAnsi="TimesNewRoman"/>
          <w:color w:val="000000"/>
          <w:szCs w:val="24"/>
        </w:rPr>
        <w:t xml:space="preserve">types using the wavelet transform”, </w:t>
      </w:r>
      <w:r w:rsidRPr="00D02E1F">
        <w:rPr>
          <w:rFonts w:ascii="TimesNewRoman" w:hAnsi="TimesNewRoman"/>
          <w:i/>
          <w:iCs/>
          <w:color w:val="000000"/>
          <w:szCs w:val="24"/>
        </w:rPr>
        <w:t>Military Communications</w:t>
      </w:r>
      <w:r>
        <w:rPr>
          <w:rFonts w:ascii="TimesNewRoman" w:hAnsi="TimesNewRoman"/>
          <w:i/>
          <w:iCs/>
          <w:color w:val="000000"/>
          <w:szCs w:val="24"/>
        </w:rPr>
        <w:t xml:space="preserve"> </w:t>
      </w:r>
      <w:r w:rsidRPr="00D02E1F">
        <w:rPr>
          <w:rFonts w:ascii="TimesNewRoman" w:hAnsi="TimesNewRoman"/>
          <w:i/>
          <w:iCs/>
          <w:color w:val="000000"/>
          <w:szCs w:val="24"/>
        </w:rPr>
        <w:t>Conference Proceedings</w:t>
      </w:r>
      <w:r w:rsidRPr="00D02E1F">
        <w:rPr>
          <w:rFonts w:ascii="TimesNewRoman" w:hAnsi="TimesNewRoman"/>
          <w:color w:val="000000"/>
          <w:szCs w:val="24"/>
        </w:rPr>
        <w:t>. Oct. 31- Nov. 3, 1999, Vol. 1, pp.</w:t>
      </w:r>
      <w:r w:rsidRPr="00D02E1F">
        <w:rPr>
          <w:rFonts w:ascii="TimesNewRoman" w:hAnsi="TimesNewRoman"/>
          <w:color w:val="000000"/>
          <w:szCs w:val="24"/>
        </w:rPr>
        <w:br/>
        <w:t>427-431.</w:t>
      </w:r>
      <w:r>
        <w:rPr>
          <w:rFonts w:ascii="TimesNewRoman" w:hAnsi="TimesNewRoman"/>
          <w:color w:val="000000"/>
          <w:szCs w:val="24"/>
        </w:rPr>
        <w:t xml:space="preserve"> </w:t>
      </w:r>
    </w:p>
    <w:p w14:paraId="192DA1B1" w14:textId="27CF312F" w:rsidR="00D02E1F" w:rsidRDefault="00D02E1F" w:rsidP="009C4177">
      <w:pPr>
        <w:spacing w:line="312" w:lineRule="auto"/>
        <w:rPr>
          <w:rFonts w:ascii="TimesNewRoman" w:hAnsi="TimesNewRoman"/>
          <w:color w:val="000000"/>
          <w:szCs w:val="24"/>
        </w:rPr>
      </w:pPr>
      <w:r w:rsidRPr="00D02E1F">
        <w:rPr>
          <w:rFonts w:ascii="TimesNewRoman" w:hAnsi="TimesNewRoman"/>
          <w:color w:val="000000"/>
          <w:szCs w:val="24"/>
        </w:rPr>
        <w:t>[10] Ho K. C., Prokopiw W., Chan Y. T.. “Modulation</w:t>
      </w:r>
      <w:r>
        <w:rPr>
          <w:rFonts w:ascii="TimesNewRoman" w:hAnsi="TimesNewRoman"/>
          <w:color w:val="000000"/>
          <w:szCs w:val="24"/>
        </w:rPr>
        <w:t xml:space="preserve"> </w:t>
      </w:r>
      <w:r w:rsidRPr="00D02E1F">
        <w:rPr>
          <w:rFonts w:ascii="TimesNewRoman" w:hAnsi="TimesNewRoman"/>
          <w:color w:val="000000"/>
          <w:szCs w:val="24"/>
        </w:rPr>
        <w:t>identification of digital signals by the wavelet transform”,</w:t>
      </w:r>
      <w:r>
        <w:rPr>
          <w:rFonts w:ascii="TimesNewRoman" w:hAnsi="TimesNewRoman"/>
          <w:color w:val="000000"/>
          <w:szCs w:val="24"/>
        </w:rPr>
        <w:t xml:space="preserve"> </w:t>
      </w:r>
      <w:r w:rsidRPr="00D02E1F">
        <w:rPr>
          <w:rFonts w:ascii="TimesNewRoman" w:hAnsi="TimesNewRoman"/>
          <w:i/>
          <w:iCs/>
          <w:color w:val="000000"/>
          <w:szCs w:val="24"/>
        </w:rPr>
        <w:t>Radar, Sonar and Navigation, IEE Proceedings</w:t>
      </w:r>
      <w:r w:rsidRPr="00D02E1F">
        <w:rPr>
          <w:rFonts w:ascii="TimesNewRoman" w:hAnsi="TimesNewRoman"/>
          <w:color w:val="000000"/>
          <w:szCs w:val="24"/>
        </w:rPr>
        <w:t>. Aug.</w:t>
      </w:r>
      <w:r>
        <w:rPr>
          <w:rFonts w:ascii="TimesNewRoman" w:hAnsi="TimesNewRoman"/>
          <w:color w:val="000000"/>
          <w:szCs w:val="24"/>
        </w:rPr>
        <w:t xml:space="preserve"> </w:t>
      </w:r>
      <w:r w:rsidRPr="00D02E1F">
        <w:rPr>
          <w:rFonts w:ascii="TimesNewRoman" w:hAnsi="TimesNewRoman"/>
          <w:color w:val="000000"/>
          <w:szCs w:val="24"/>
        </w:rPr>
        <w:t>2000, Vol. 147, pp. 169-176</w:t>
      </w:r>
      <w:r>
        <w:rPr>
          <w:rFonts w:ascii="TimesNewRoman" w:hAnsi="TimesNewRoman"/>
          <w:color w:val="000000"/>
          <w:szCs w:val="24"/>
        </w:rPr>
        <w:t>.</w:t>
      </w:r>
    </w:p>
    <w:p w14:paraId="2E7226A7" w14:textId="77777777" w:rsidR="00D02E1F" w:rsidRDefault="00D02E1F" w:rsidP="009C4177">
      <w:pPr>
        <w:spacing w:line="312" w:lineRule="auto"/>
        <w:rPr>
          <w:rFonts w:ascii="TimesNewRoman" w:hAnsi="TimesNewRoman"/>
          <w:color w:val="000000"/>
          <w:szCs w:val="24"/>
        </w:rPr>
      </w:pPr>
      <w:r w:rsidRPr="00D02E1F">
        <w:rPr>
          <w:rFonts w:ascii="TimesNewRoman" w:hAnsi="TimesNewRoman"/>
          <w:color w:val="000000"/>
          <w:szCs w:val="24"/>
        </w:rPr>
        <w:t>[11] Reichert J.. “Automatic classification of communication</w:t>
      </w:r>
      <w:r>
        <w:rPr>
          <w:rFonts w:ascii="TimesNewRoman" w:hAnsi="TimesNewRoman"/>
          <w:color w:val="000000"/>
          <w:szCs w:val="24"/>
        </w:rPr>
        <w:t xml:space="preserve"> </w:t>
      </w:r>
      <w:r w:rsidRPr="00D02E1F">
        <w:rPr>
          <w:rFonts w:ascii="TimesNewRoman" w:hAnsi="TimesNewRoman"/>
          <w:color w:val="000000"/>
          <w:szCs w:val="24"/>
        </w:rPr>
        <w:t xml:space="preserve">signals using higher order statistics”, </w:t>
      </w:r>
      <w:r w:rsidRPr="00D02E1F">
        <w:rPr>
          <w:rFonts w:ascii="TimesNewRoman" w:hAnsi="TimesNewRoman"/>
          <w:i/>
          <w:iCs/>
          <w:color w:val="000000"/>
          <w:szCs w:val="24"/>
        </w:rPr>
        <w:t>Acoustics, Speech, and</w:t>
      </w:r>
      <w:r>
        <w:rPr>
          <w:rFonts w:ascii="TimesNewRoman" w:hAnsi="TimesNewRoman"/>
          <w:i/>
          <w:iCs/>
          <w:color w:val="000000"/>
          <w:szCs w:val="24"/>
        </w:rPr>
        <w:t xml:space="preserve"> </w:t>
      </w:r>
      <w:r w:rsidRPr="00D02E1F">
        <w:rPr>
          <w:rFonts w:ascii="TimesNewRoman" w:hAnsi="TimesNewRoman"/>
          <w:i/>
          <w:iCs/>
          <w:color w:val="000000"/>
          <w:szCs w:val="24"/>
        </w:rPr>
        <w:t>Signal Processing, 1992 IEEE International Conference on</w:t>
      </w:r>
      <w:r w:rsidRPr="00D02E1F">
        <w:rPr>
          <w:rFonts w:ascii="TimesNewRoman" w:hAnsi="TimesNewRoman"/>
          <w:color w:val="000000"/>
          <w:szCs w:val="24"/>
        </w:rPr>
        <w:t>.</w:t>
      </w:r>
      <w:r>
        <w:rPr>
          <w:rFonts w:ascii="TimesNewRoman" w:hAnsi="TimesNewRoman"/>
          <w:color w:val="000000"/>
          <w:szCs w:val="24"/>
        </w:rPr>
        <w:t xml:space="preserve"> </w:t>
      </w:r>
      <w:r w:rsidRPr="00D02E1F">
        <w:rPr>
          <w:rFonts w:ascii="TimesNewRoman" w:hAnsi="TimesNewRoman"/>
          <w:color w:val="000000"/>
          <w:szCs w:val="24"/>
        </w:rPr>
        <w:t>March 1992, Vol. 5, pp. 221-224.</w:t>
      </w:r>
      <w:r>
        <w:rPr>
          <w:rFonts w:ascii="TimesNewRoman" w:hAnsi="TimesNewRoman"/>
          <w:color w:val="000000"/>
          <w:szCs w:val="24"/>
        </w:rPr>
        <w:t xml:space="preserve"> </w:t>
      </w:r>
    </w:p>
    <w:p w14:paraId="34110C37" w14:textId="77777777" w:rsidR="00D02E1F" w:rsidRDefault="00D02E1F" w:rsidP="009C4177">
      <w:pPr>
        <w:spacing w:line="312" w:lineRule="auto"/>
        <w:rPr>
          <w:rFonts w:ascii="TimesNewRoman" w:hAnsi="TimesNewRoman"/>
          <w:color w:val="000000"/>
          <w:szCs w:val="24"/>
        </w:rPr>
      </w:pPr>
      <w:r w:rsidRPr="00D02E1F">
        <w:rPr>
          <w:rFonts w:ascii="TimesNewRoman" w:hAnsi="TimesNewRoman"/>
          <w:color w:val="000000"/>
          <w:szCs w:val="24"/>
        </w:rPr>
        <w:t>[12] Swami A., Sadler B. M.. “Modulation classification via</w:t>
      </w:r>
      <w:r>
        <w:rPr>
          <w:rFonts w:ascii="TimesNewRoman" w:hAnsi="TimesNewRoman"/>
          <w:color w:val="000000"/>
          <w:szCs w:val="24"/>
        </w:rPr>
        <w:t xml:space="preserve"> </w:t>
      </w:r>
      <w:r w:rsidRPr="00D02E1F">
        <w:rPr>
          <w:rFonts w:ascii="TimesNewRoman" w:hAnsi="TimesNewRoman"/>
          <w:color w:val="000000"/>
          <w:szCs w:val="24"/>
        </w:rPr>
        <w:t xml:space="preserve">hierarchical agglomerative cluster analysis”, </w:t>
      </w:r>
      <w:r w:rsidRPr="00D02E1F">
        <w:rPr>
          <w:rFonts w:ascii="TimesNewRoman" w:hAnsi="TimesNewRoman"/>
          <w:i/>
          <w:iCs/>
          <w:color w:val="000000"/>
          <w:szCs w:val="24"/>
        </w:rPr>
        <w:t>Signal Processing</w:t>
      </w:r>
      <w:r>
        <w:rPr>
          <w:rFonts w:ascii="TimesNewRoman" w:hAnsi="TimesNewRoman"/>
          <w:i/>
          <w:iCs/>
          <w:color w:val="000000"/>
          <w:szCs w:val="24"/>
        </w:rPr>
        <w:t xml:space="preserve"> </w:t>
      </w:r>
      <w:r w:rsidRPr="00D02E1F">
        <w:rPr>
          <w:rFonts w:ascii="TimesNewRoman" w:hAnsi="TimesNewRoman"/>
          <w:i/>
          <w:iCs/>
          <w:color w:val="000000"/>
          <w:szCs w:val="24"/>
        </w:rPr>
        <w:t>Advances in Wireless Communications, 1997 First IEEE</w:t>
      </w:r>
      <w:r>
        <w:rPr>
          <w:rFonts w:ascii="TimesNewRoman" w:hAnsi="TimesNewRoman"/>
          <w:i/>
          <w:iCs/>
          <w:color w:val="000000"/>
          <w:szCs w:val="24"/>
        </w:rPr>
        <w:t xml:space="preserve"> </w:t>
      </w:r>
      <w:r w:rsidRPr="00D02E1F">
        <w:rPr>
          <w:rFonts w:ascii="TimesNewRoman" w:hAnsi="TimesNewRoman"/>
          <w:i/>
          <w:iCs/>
          <w:color w:val="000000"/>
          <w:szCs w:val="24"/>
        </w:rPr>
        <w:t>Signal Processing Workshop on</w:t>
      </w:r>
      <w:r w:rsidRPr="00D02E1F">
        <w:rPr>
          <w:rFonts w:ascii="TimesNewRoman" w:hAnsi="TimesNewRoman"/>
          <w:color w:val="000000"/>
          <w:szCs w:val="24"/>
        </w:rPr>
        <w:t>. April 16-18 1997, pp. 141-</w:t>
      </w:r>
      <w:r>
        <w:rPr>
          <w:rFonts w:ascii="TimesNewRoman" w:hAnsi="TimesNewRoman"/>
          <w:color w:val="000000"/>
          <w:szCs w:val="24"/>
        </w:rPr>
        <w:t xml:space="preserve"> </w:t>
      </w:r>
      <w:r w:rsidRPr="00D02E1F">
        <w:rPr>
          <w:rFonts w:ascii="TimesNewRoman" w:hAnsi="TimesNewRoman"/>
          <w:color w:val="000000"/>
          <w:szCs w:val="24"/>
        </w:rPr>
        <w:t>144.</w:t>
      </w:r>
    </w:p>
    <w:p w14:paraId="078A9801" w14:textId="77777777" w:rsidR="00AF4243" w:rsidRDefault="00D02E1F" w:rsidP="009C4177">
      <w:pPr>
        <w:spacing w:line="312" w:lineRule="auto"/>
        <w:rPr>
          <w:rFonts w:ascii="TimesNewRoman" w:hAnsi="TimesNewRoman"/>
          <w:color w:val="000000"/>
          <w:szCs w:val="24"/>
        </w:rPr>
      </w:pPr>
      <w:r w:rsidRPr="00D02E1F">
        <w:rPr>
          <w:rFonts w:ascii="TimesNewRoman" w:hAnsi="TimesNewRoman"/>
          <w:color w:val="000000"/>
          <w:szCs w:val="24"/>
        </w:rPr>
        <w:t>[13] Spooner C. M.. “On th</w:t>
      </w:r>
      <w:r w:rsidR="00AF4243">
        <w:rPr>
          <w:rFonts w:ascii="TimesNewRoman" w:hAnsi="TimesNewRoman"/>
          <w:color w:val="000000"/>
          <w:szCs w:val="24"/>
        </w:rPr>
        <w:t xml:space="preserve">e Utility of Sixth-Order Cyclic </w:t>
      </w:r>
      <w:r w:rsidRPr="00D02E1F">
        <w:rPr>
          <w:rFonts w:ascii="TimesNewRoman" w:hAnsi="TimesNewRoman"/>
          <w:color w:val="000000"/>
          <w:szCs w:val="24"/>
        </w:rPr>
        <w:t xml:space="preserve">Cumulants for RF Signal Classification”, </w:t>
      </w:r>
      <w:r w:rsidR="00AF4243">
        <w:rPr>
          <w:rFonts w:ascii="TimesNewRoman" w:hAnsi="TimesNewRoman"/>
          <w:i/>
          <w:iCs/>
          <w:color w:val="000000"/>
          <w:szCs w:val="24"/>
        </w:rPr>
        <w:t xml:space="preserve">Signals, Systems and </w:t>
      </w:r>
      <w:r w:rsidRPr="00D02E1F">
        <w:rPr>
          <w:rFonts w:ascii="TimesNewRoman" w:hAnsi="TimesNewRoman"/>
          <w:i/>
          <w:iCs/>
          <w:color w:val="000000"/>
          <w:szCs w:val="24"/>
        </w:rPr>
        <w:t>Computers 2001, Conference Record of the Thirty-Fifth</w:t>
      </w:r>
      <w:r w:rsidRPr="00D02E1F">
        <w:rPr>
          <w:rFonts w:ascii="TimesNewRoman" w:hAnsi="TimesNewRoman"/>
          <w:i/>
          <w:iCs/>
          <w:color w:val="000000"/>
          <w:szCs w:val="24"/>
        </w:rPr>
        <w:br/>
        <w:t>Asilomar Conference on</w:t>
      </w:r>
      <w:r w:rsidRPr="00D02E1F">
        <w:rPr>
          <w:rFonts w:ascii="TimesNewRoman" w:hAnsi="TimesNewRoman"/>
          <w:color w:val="000000"/>
          <w:szCs w:val="24"/>
        </w:rPr>
        <w:t>. Nov.</w:t>
      </w:r>
      <w:r w:rsidR="00AF4243">
        <w:rPr>
          <w:rFonts w:ascii="TimesNewRoman" w:hAnsi="TimesNewRoman"/>
          <w:color w:val="000000"/>
          <w:szCs w:val="24"/>
        </w:rPr>
        <w:t xml:space="preserve"> 4-7 2001, Vol. 1, pp. 890-897. </w:t>
      </w:r>
    </w:p>
    <w:p w14:paraId="3B86C89D" w14:textId="77777777" w:rsidR="00AF4243" w:rsidRDefault="00D02E1F" w:rsidP="009C4177">
      <w:pPr>
        <w:spacing w:line="312" w:lineRule="auto"/>
        <w:rPr>
          <w:rFonts w:ascii="TimesNewRoman" w:hAnsi="TimesNewRoman"/>
          <w:color w:val="000000"/>
          <w:szCs w:val="24"/>
        </w:rPr>
      </w:pPr>
      <w:r w:rsidRPr="00D02E1F">
        <w:rPr>
          <w:rFonts w:ascii="TimesNewRoman" w:hAnsi="TimesNewRoman"/>
          <w:color w:val="000000"/>
          <w:szCs w:val="24"/>
        </w:rPr>
        <w:lastRenderedPageBreak/>
        <w:t>[14] Dobre O. A., Bar-Ness Y</w:t>
      </w:r>
      <w:r w:rsidR="00AF4243">
        <w:rPr>
          <w:rFonts w:ascii="TimesNewRoman" w:hAnsi="TimesNewRoman"/>
          <w:color w:val="000000"/>
          <w:szCs w:val="24"/>
        </w:rPr>
        <w:t xml:space="preserve">., Wei Su. “Higher-order cyclic </w:t>
      </w:r>
      <w:r w:rsidRPr="00D02E1F">
        <w:rPr>
          <w:rFonts w:ascii="TimesNewRoman" w:hAnsi="TimesNewRoman"/>
          <w:color w:val="000000"/>
          <w:szCs w:val="24"/>
        </w:rPr>
        <w:t xml:space="preserve">cumulants for high order modulation classification”, </w:t>
      </w:r>
      <w:r w:rsidR="00AF4243">
        <w:rPr>
          <w:rFonts w:ascii="TimesNewRoman" w:hAnsi="TimesNewRoman"/>
          <w:i/>
          <w:iCs/>
          <w:color w:val="000000"/>
          <w:szCs w:val="24"/>
        </w:rPr>
        <w:t xml:space="preserve">IEEE </w:t>
      </w:r>
      <w:r w:rsidRPr="00D02E1F">
        <w:rPr>
          <w:rFonts w:ascii="TimesNewRoman" w:hAnsi="TimesNewRoman"/>
          <w:i/>
          <w:iCs/>
          <w:color w:val="000000"/>
          <w:szCs w:val="24"/>
        </w:rPr>
        <w:t>MILCOM 2003</w:t>
      </w:r>
      <w:r w:rsidRPr="00D02E1F">
        <w:rPr>
          <w:rFonts w:ascii="TimesNewRoman" w:hAnsi="TimesNewRoman"/>
          <w:color w:val="000000"/>
          <w:szCs w:val="24"/>
        </w:rPr>
        <w:t>. Oct. 13</w:t>
      </w:r>
      <w:r w:rsidR="00AF4243">
        <w:rPr>
          <w:rFonts w:ascii="TimesNewRoman" w:hAnsi="TimesNewRoman"/>
          <w:color w:val="000000"/>
          <w:szCs w:val="24"/>
        </w:rPr>
        <w:t xml:space="preserve">-16, 2003, Vol. 1, pp. 112-117. </w:t>
      </w:r>
    </w:p>
    <w:p w14:paraId="2313C80D" w14:textId="5CE8AA3C" w:rsidR="009C4177" w:rsidRPr="00D02E1F" w:rsidRDefault="00D02E1F" w:rsidP="009C4177">
      <w:pPr>
        <w:spacing w:line="312" w:lineRule="auto"/>
        <w:rPr>
          <w:b/>
          <w:szCs w:val="24"/>
        </w:rPr>
      </w:pPr>
      <w:r w:rsidRPr="00D02E1F">
        <w:rPr>
          <w:rFonts w:ascii="TimesNewRoman" w:hAnsi="TimesNewRoman"/>
          <w:color w:val="000000"/>
          <w:szCs w:val="24"/>
        </w:rPr>
        <w:t xml:space="preserve">[15] Chrysostomos L. Nikias, Athina P. Petropulu. </w:t>
      </w:r>
      <w:r w:rsidR="00AF4243">
        <w:rPr>
          <w:rFonts w:ascii="TimesNewRoman" w:hAnsi="TimesNewRoman"/>
          <w:i/>
          <w:iCs/>
          <w:color w:val="000000"/>
          <w:szCs w:val="24"/>
        </w:rPr>
        <w:t xml:space="preserve">Higher-order </w:t>
      </w:r>
      <w:r w:rsidRPr="00D02E1F">
        <w:rPr>
          <w:rFonts w:ascii="TimesNewRoman" w:hAnsi="TimesNewRoman"/>
          <w:i/>
          <w:iCs/>
          <w:color w:val="000000"/>
          <w:szCs w:val="24"/>
        </w:rPr>
        <w:t>spectra analysis</w:t>
      </w:r>
      <w:r w:rsidRPr="00D02E1F">
        <w:rPr>
          <w:rFonts w:ascii="TimesNewRoman" w:hAnsi="TimesNewRoman"/>
          <w:color w:val="000000"/>
          <w:szCs w:val="24"/>
        </w:rPr>
        <w:t>. Ptr Prent</w:t>
      </w:r>
      <w:r w:rsidR="00AF4243">
        <w:rPr>
          <w:rFonts w:ascii="TimesNewRoman" w:hAnsi="TimesNewRoman"/>
          <w:color w:val="000000"/>
          <w:szCs w:val="24"/>
        </w:rPr>
        <w:t>ice Hall, Englewood Cliffs, New</w:t>
      </w:r>
      <w:r w:rsidRPr="00D02E1F">
        <w:rPr>
          <w:rFonts w:ascii="TimesNewRoman" w:hAnsi="TimesNewRoman"/>
          <w:color w:val="000000"/>
          <w:szCs w:val="24"/>
        </w:rPr>
        <w:t>Jersey, 1993.</w:t>
      </w:r>
      <w:r w:rsidRPr="00D02E1F">
        <w:rPr>
          <w:szCs w:val="24"/>
        </w:rPr>
        <w:t xml:space="preserve"> </w:t>
      </w:r>
    </w:p>
    <w:p w14:paraId="61AF9F87" w14:textId="34CAF14A" w:rsidR="00156AA6" w:rsidRPr="0019797F" w:rsidRDefault="00156AA6" w:rsidP="0019797F">
      <w:pPr>
        <w:spacing w:line="312" w:lineRule="auto"/>
        <w:ind w:firstLine="720"/>
        <w:rPr>
          <w:sz w:val="26"/>
          <w:szCs w:val="26"/>
        </w:rPr>
      </w:pPr>
    </w:p>
    <w:p w14:paraId="4AB4A020" w14:textId="1816ABC7" w:rsidR="00F34673" w:rsidRPr="0019797F" w:rsidRDefault="008727C2" w:rsidP="00AF4243">
      <w:pPr>
        <w:spacing w:line="312" w:lineRule="auto"/>
        <w:ind w:firstLine="720"/>
        <w:jc w:val="right"/>
        <w:rPr>
          <w:sz w:val="26"/>
          <w:szCs w:val="26"/>
        </w:rPr>
      </w:pPr>
      <w:r w:rsidRPr="0019797F">
        <w:rPr>
          <w:sz w:val="26"/>
          <w:szCs w:val="26"/>
        </w:rPr>
        <w:t>Hà Nội, ngày</w:t>
      </w:r>
      <w:r w:rsidR="00D22A42" w:rsidRPr="0019797F">
        <w:rPr>
          <w:sz w:val="26"/>
          <w:szCs w:val="26"/>
        </w:rPr>
        <w:t xml:space="preserve"> 0</w:t>
      </w:r>
      <w:r w:rsidR="00CD7598" w:rsidRPr="0019797F">
        <w:rPr>
          <w:sz w:val="26"/>
          <w:szCs w:val="26"/>
        </w:rPr>
        <w:t>4</w:t>
      </w:r>
      <w:r w:rsidR="00D22A42" w:rsidRPr="0019797F">
        <w:rPr>
          <w:sz w:val="26"/>
          <w:szCs w:val="26"/>
        </w:rPr>
        <w:t xml:space="preserve"> tháng </w:t>
      </w:r>
      <w:r w:rsidR="00AF4243">
        <w:rPr>
          <w:sz w:val="26"/>
          <w:szCs w:val="26"/>
        </w:rPr>
        <w:t>12</w:t>
      </w:r>
      <w:r w:rsidR="00D22A42" w:rsidRPr="0019797F">
        <w:rPr>
          <w:sz w:val="26"/>
          <w:szCs w:val="26"/>
        </w:rPr>
        <w:t xml:space="preserve"> năm 202</w:t>
      </w:r>
      <w:r w:rsidR="004465F9" w:rsidRPr="0019797F">
        <w:rPr>
          <w:sz w:val="26"/>
          <w:szCs w:val="26"/>
        </w:rPr>
        <w:t>3</w:t>
      </w:r>
    </w:p>
    <w:p w14:paraId="06ADE620" w14:textId="359EC04A" w:rsidR="009D5051" w:rsidRPr="0019797F" w:rsidRDefault="00D22A42" w:rsidP="0019797F">
      <w:pPr>
        <w:spacing w:line="312" w:lineRule="auto"/>
        <w:ind w:firstLine="720"/>
        <w:rPr>
          <w:rStyle w:val="fontstyle01"/>
          <w:rFonts w:ascii="Times New Roman" w:hAnsi="Times New Roman"/>
          <w:color w:val="auto"/>
          <w:sz w:val="26"/>
          <w:szCs w:val="26"/>
        </w:rPr>
      </w:pPr>
      <w:r w:rsidRPr="0019797F">
        <w:rPr>
          <w:rStyle w:val="fontstyle01"/>
          <w:rFonts w:ascii="Times New Roman" w:hAnsi="Times New Roman"/>
          <w:color w:val="auto"/>
          <w:sz w:val="26"/>
          <w:szCs w:val="26"/>
        </w:rPr>
        <w:tab/>
      </w:r>
      <w:r w:rsidRPr="0019797F">
        <w:rPr>
          <w:rStyle w:val="fontstyle01"/>
          <w:rFonts w:ascii="Times New Roman" w:hAnsi="Times New Roman"/>
          <w:color w:val="auto"/>
          <w:sz w:val="26"/>
          <w:szCs w:val="26"/>
        </w:rPr>
        <w:tab/>
      </w:r>
      <w:r w:rsidRPr="0019797F">
        <w:rPr>
          <w:rStyle w:val="fontstyle01"/>
          <w:rFonts w:ascii="Times New Roman" w:hAnsi="Times New Roman"/>
          <w:color w:val="auto"/>
          <w:sz w:val="26"/>
          <w:szCs w:val="26"/>
        </w:rPr>
        <w:tab/>
      </w:r>
      <w:r w:rsidRPr="0019797F">
        <w:rPr>
          <w:rStyle w:val="fontstyle01"/>
          <w:rFonts w:ascii="Times New Roman" w:hAnsi="Times New Roman"/>
          <w:color w:val="auto"/>
          <w:sz w:val="26"/>
          <w:szCs w:val="26"/>
        </w:rPr>
        <w:tab/>
      </w:r>
      <w:r w:rsidRPr="0019797F">
        <w:rPr>
          <w:rStyle w:val="fontstyle01"/>
          <w:rFonts w:ascii="Times New Roman" w:hAnsi="Times New Roman"/>
          <w:color w:val="auto"/>
          <w:sz w:val="26"/>
          <w:szCs w:val="26"/>
        </w:rPr>
        <w:tab/>
      </w:r>
      <w:r w:rsidRPr="0019797F">
        <w:rPr>
          <w:rStyle w:val="fontstyle01"/>
          <w:rFonts w:ascii="Times New Roman" w:hAnsi="Times New Roman"/>
          <w:color w:val="auto"/>
          <w:sz w:val="26"/>
          <w:szCs w:val="26"/>
        </w:rPr>
        <w:tab/>
      </w:r>
      <w:r w:rsidRPr="0019797F">
        <w:rPr>
          <w:rStyle w:val="fontstyle01"/>
          <w:rFonts w:ascii="Times New Roman" w:hAnsi="Times New Roman"/>
          <w:color w:val="auto"/>
          <w:sz w:val="26"/>
          <w:szCs w:val="26"/>
        </w:rPr>
        <w:tab/>
      </w:r>
      <w:r w:rsidRPr="0019797F">
        <w:rPr>
          <w:rStyle w:val="fontstyle01"/>
          <w:rFonts w:ascii="Times New Roman" w:hAnsi="Times New Roman"/>
          <w:color w:val="auto"/>
          <w:sz w:val="26"/>
          <w:szCs w:val="26"/>
        </w:rPr>
        <w:tab/>
      </w:r>
      <w:r w:rsidRPr="0019797F">
        <w:rPr>
          <w:rStyle w:val="fontstyle01"/>
          <w:rFonts w:ascii="Times New Roman" w:hAnsi="Times New Roman"/>
          <w:color w:val="auto"/>
          <w:sz w:val="26"/>
          <w:szCs w:val="26"/>
        </w:rPr>
        <w:tab/>
        <w:t>Người viết báo cáo</w:t>
      </w:r>
    </w:p>
    <w:p w14:paraId="1EE5EE79" w14:textId="77777777" w:rsidR="00312472" w:rsidRPr="0019797F" w:rsidRDefault="00312472" w:rsidP="0019797F">
      <w:pPr>
        <w:spacing w:line="312" w:lineRule="auto"/>
        <w:ind w:firstLine="720"/>
        <w:rPr>
          <w:rStyle w:val="fontstyle01"/>
          <w:rFonts w:ascii="Times New Roman" w:hAnsi="Times New Roman"/>
          <w:color w:val="auto"/>
          <w:sz w:val="26"/>
          <w:szCs w:val="26"/>
        </w:rPr>
      </w:pPr>
    </w:p>
    <w:p w14:paraId="65C2D022" w14:textId="77777777" w:rsidR="00D22A42" w:rsidRPr="0019797F" w:rsidRDefault="00D22A42" w:rsidP="0019797F">
      <w:pPr>
        <w:spacing w:line="312" w:lineRule="auto"/>
        <w:ind w:firstLine="720"/>
        <w:rPr>
          <w:rStyle w:val="fontstyle01"/>
          <w:rFonts w:ascii="Times New Roman" w:hAnsi="Times New Roman"/>
          <w:color w:val="auto"/>
          <w:sz w:val="26"/>
          <w:szCs w:val="26"/>
        </w:rPr>
      </w:pPr>
    </w:p>
    <w:p w14:paraId="1EC6D79A" w14:textId="2F70051D" w:rsidR="00D22A42" w:rsidRPr="0019797F" w:rsidRDefault="00D22A42" w:rsidP="0019797F">
      <w:pPr>
        <w:spacing w:line="312" w:lineRule="auto"/>
        <w:ind w:firstLine="720"/>
        <w:rPr>
          <w:rStyle w:val="fontstyle01"/>
          <w:rFonts w:ascii="Times New Roman" w:hAnsi="Times New Roman"/>
          <w:color w:val="auto"/>
          <w:sz w:val="24"/>
          <w:szCs w:val="24"/>
        </w:rPr>
      </w:pPr>
      <w:r w:rsidRPr="0019797F">
        <w:rPr>
          <w:rStyle w:val="fontstyle01"/>
          <w:rFonts w:ascii="Times New Roman" w:hAnsi="Times New Roman"/>
          <w:color w:val="auto"/>
          <w:sz w:val="26"/>
          <w:szCs w:val="26"/>
        </w:rPr>
        <w:tab/>
      </w:r>
      <w:r w:rsidRPr="0019797F">
        <w:rPr>
          <w:rStyle w:val="fontstyle01"/>
          <w:rFonts w:ascii="Times New Roman" w:hAnsi="Times New Roman"/>
          <w:color w:val="auto"/>
          <w:sz w:val="26"/>
          <w:szCs w:val="26"/>
        </w:rPr>
        <w:tab/>
      </w:r>
      <w:r w:rsidRPr="0019797F">
        <w:rPr>
          <w:rStyle w:val="fontstyle01"/>
          <w:rFonts w:ascii="Times New Roman" w:hAnsi="Times New Roman"/>
          <w:color w:val="auto"/>
          <w:sz w:val="26"/>
          <w:szCs w:val="26"/>
        </w:rPr>
        <w:tab/>
      </w:r>
      <w:r w:rsidRPr="0019797F">
        <w:rPr>
          <w:rStyle w:val="fontstyle01"/>
          <w:rFonts w:ascii="Times New Roman" w:hAnsi="Times New Roman"/>
          <w:color w:val="auto"/>
          <w:sz w:val="26"/>
          <w:szCs w:val="26"/>
        </w:rPr>
        <w:tab/>
      </w:r>
      <w:r w:rsidRPr="0019797F">
        <w:rPr>
          <w:rStyle w:val="fontstyle01"/>
          <w:rFonts w:ascii="Times New Roman" w:hAnsi="Times New Roman"/>
          <w:color w:val="auto"/>
          <w:sz w:val="24"/>
          <w:szCs w:val="24"/>
        </w:rPr>
        <w:tab/>
      </w:r>
      <w:r w:rsidRPr="0019797F">
        <w:rPr>
          <w:rStyle w:val="fontstyle01"/>
          <w:rFonts w:ascii="Times New Roman" w:hAnsi="Times New Roman"/>
          <w:color w:val="auto"/>
          <w:sz w:val="24"/>
          <w:szCs w:val="24"/>
        </w:rPr>
        <w:tab/>
      </w:r>
      <w:r w:rsidRPr="0019797F">
        <w:rPr>
          <w:rStyle w:val="fontstyle01"/>
          <w:rFonts w:ascii="Times New Roman" w:hAnsi="Times New Roman"/>
          <w:color w:val="auto"/>
          <w:sz w:val="24"/>
          <w:szCs w:val="24"/>
        </w:rPr>
        <w:tab/>
      </w:r>
      <w:r w:rsidRPr="0019797F">
        <w:rPr>
          <w:rStyle w:val="fontstyle01"/>
          <w:rFonts w:ascii="Times New Roman" w:hAnsi="Times New Roman"/>
          <w:color w:val="auto"/>
          <w:sz w:val="24"/>
          <w:szCs w:val="24"/>
        </w:rPr>
        <w:tab/>
      </w:r>
      <w:r w:rsidRPr="0019797F">
        <w:rPr>
          <w:rStyle w:val="fontstyle01"/>
          <w:rFonts w:ascii="Times New Roman" w:hAnsi="Times New Roman"/>
          <w:color w:val="auto"/>
          <w:sz w:val="24"/>
          <w:szCs w:val="24"/>
        </w:rPr>
        <w:tab/>
        <w:t xml:space="preserve">   </w:t>
      </w:r>
      <w:r w:rsidR="00AF4243">
        <w:rPr>
          <w:rStyle w:val="fontstyle01"/>
          <w:rFonts w:ascii="Times New Roman" w:hAnsi="Times New Roman"/>
          <w:color w:val="auto"/>
          <w:sz w:val="24"/>
          <w:szCs w:val="24"/>
        </w:rPr>
        <w:t>Mai Văn Lập</w:t>
      </w:r>
    </w:p>
    <w:sectPr w:rsidR="00D22A42" w:rsidRPr="0019797F" w:rsidSect="00D9038F">
      <w:footerReference w:type="even" r:id="rId15"/>
      <w:footerReference w:type="default" r:id="rId16"/>
      <w:footnotePr>
        <w:numStart w:val="3"/>
      </w:footnotePr>
      <w:type w:val="continuous"/>
      <w:pgSz w:w="11907" w:h="16840" w:code="9"/>
      <w:pgMar w:top="992" w:right="851" w:bottom="720" w:left="1440" w:header="289" w:footer="295"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1F11A" w14:textId="77777777" w:rsidR="00F13E1A" w:rsidRDefault="00F13E1A" w:rsidP="00AF3D68">
      <w:r>
        <w:separator/>
      </w:r>
    </w:p>
  </w:endnote>
  <w:endnote w:type="continuationSeparator" w:id="0">
    <w:p w14:paraId="1EBAFBAE" w14:textId="77777777" w:rsidR="00F13E1A" w:rsidRDefault="00F13E1A" w:rsidP="00AF3D68">
      <w:r>
        <w:continuationSeparator/>
      </w:r>
    </w:p>
  </w:endnote>
  <w:endnote w:type="continuationNotice" w:id="1">
    <w:p w14:paraId="2D8252CC" w14:textId="77777777" w:rsidR="00F13E1A" w:rsidRDefault="00F13E1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SS9">
    <w:altName w:val="Cambria"/>
    <w:charset w:val="00"/>
    <w:family w:val="roman"/>
    <w:pitch w:val="default"/>
  </w:font>
  <w:font w:name="VNSSI9">
    <w:altName w:val="Cambria"/>
    <w:charset w:val="00"/>
    <w:family w:val="roman"/>
    <w:pitch w:val="default"/>
  </w:font>
  <w:font w:name="VNSSBX10">
    <w:altName w:val="Cambria"/>
    <w:charset w:val="00"/>
    <w:family w:val="roman"/>
    <w:pitch w:val="default"/>
  </w:font>
  <w:font w:name="CMSS9">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2AAD3" w14:textId="4BF5FBFD" w:rsidR="00D02E1F" w:rsidRDefault="00D02E1F" w:rsidP="00AF3D6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77F04EB8" w14:textId="77777777" w:rsidR="00D02E1F" w:rsidRDefault="00D02E1F" w:rsidP="00AF3D6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608308"/>
      <w:docPartObj>
        <w:docPartGallery w:val="Page Numbers (Bottom of Page)"/>
        <w:docPartUnique/>
      </w:docPartObj>
    </w:sdtPr>
    <w:sdtEndPr/>
    <w:sdtContent>
      <w:p w14:paraId="53287700" w14:textId="604E706D" w:rsidR="00D02E1F" w:rsidRDefault="00D02E1F">
        <w:pPr>
          <w:pStyle w:val="Footer"/>
          <w:jc w:val="center"/>
        </w:pPr>
        <w:r>
          <w:fldChar w:fldCharType="begin"/>
        </w:r>
        <w:r>
          <w:instrText>PAGE   \* MERGEFORMAT</w:instrText>
        </w:r>
        <w:r>
          <w:fldChar w:fldCharType="separate"/>
        </w:r>
        <w:r w:rsidR="00BB47B5" w:rsidRPr="00BB47B5">
          <w:rPr>
            <w:noProof/>
            <w:lang w:val="vi-VN"/>
          </w:rPr>
          <w:t>7</w:t>
        </w:r>
        <w:r>
          <w:fldChar w:fldCharType="end"/>
        </w:r>
      </w:p>
    </w:sdtContent>
  </w:sdt>
  <w:p w14:paraId="73E766CE" w14:textId="77777777" w:rsidR="00D02E1F" w:rsidRDefault="00D02E1F" w:rsidP="00AF3D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7558D" w14:textId="77777777" w:rsidR="00F13E1A" w:rsidRDefault="00F13E1A" w:rsidP="00AF3D68">
      <w:r>
        <w:separator/>
      </w:r>
    </w:p>
  </w:footnote>
  <w:footnote w:type="continuationSeparator" w:id="0">
    <w:p w14:paraId="060CE215" w14:textId="77777777" w:rsidR="00F13E1A" w:rsidRDefault="00F13E1A" w:rsidP="00AF3D68">
      <w:r>
        <w:continuationSeparator/>
      </w:r>
    </w:p>
  </w:footnote>
  <w:footnote w:type="continuationNotice" w:id="1">
    <w:p w14:paraId="2AE365C6" w14:textId="77777777" w:rsidR="00F13E1A" w:rsidRDefault="00F13E1A">
      <w:pPr>
        <w:spacing w:before="0"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802B3"/>
    <w:multiLevelType w:val="hybridMultilevel"/>
    <w:tmpl w:val="164E1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339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0C35FA"/>
    <w:multiLevelType w:val="hybridMultilevel"/>
    <w:tmpl w:val="F7D8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03589"/>
    <w:multiLevelType w:val="hybridMultilevel"/>
    <w:tmpl w:val="0F1E2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F2067"/>
    <w:multiLevelType w:val="hybridMultilevel"/>
    <w:tmpl w:val="81F2A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55D3C"/>
    <w:multiLevelType w:val="hybridMultilevel"/>
    <w:tmpl w:val="3866143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1C8A1619"/>
    <w:multiLevelType w:val="hybridMultilevel"/>
    <w:tmpl w:val="9FDEABFA"/>
    <w:lvl w:ilvl="0" w:tplc="2C9CDB2C">
      <w:start w:val="1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E78153D"/>
    <w:multiLevelType w:val="hybridMultilevel"/>
    <w:tmpl w:val="37787646"/>
    <w:lvl w:ilvl="0" w:tplc="35903CB4">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9" w15:restartNumberingAfterBreak="0">
    <w:nsid w:val="23C97C46"/>
    <w:multiLevelType w:val="hybridMultilevel"/>
    <w:tmpl w:val="C60EA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12AB7"/>
    <w:multiLevelType w:val="hybridMultilevel"/>
    <w:tmpl w:val="D78A7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500DB"/>
    <w:multiLevelType w:val="multilevel"/>
    <w:tmpl w:val="3140E486"/>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F62105A"/>
    <w:multiLevelType w:val="hybridMultilevel"/>
    <w:tmpl w:val="81481F2C"/>
    <w:lvl w:ilvl="0" w:tplc="6324E85A">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E20B9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3DE36F75"/>
    <w:multiLevelType w:val="singleLevel"/>
    <w:tmpl w:val="11A2ED60"/>
    <w:lvl w:ilvl="0">
      <w:start w:val="1"/>
      <w:numFmt w:val="decimal"/>
      <w:lvlText w:val="%1."/>
      <w:legacy w:legacy="1" w:legacySpace="0" w:legacyIndent="360"/>
      <w:lvlJc w:val="left"/>
      <w:pPr>
        <w:ind w:left="360" w:hanging="360"/>
      </w:pPr>
    </w:lvl>
  </w:abstractNum>
  <w:abstractNum w:abstractNumId="15" w15:restartNumberingAfterBreak="0">
    <w:nsid w:val="3EAE572D"/>
    <w:multiLevelType w:val="singleLevel"/>
    <w:tmpl w:val="62AE33DA"/>
    <w:lvl w:ilvl="0">
      <w:start w:val="1"/>
      <w:numFmt w:val="decimal"/>
      <w:lvlText w:val="%1"/>
      <w:legacy w:legacy="1" w:legacySpace="0" w:legacyIndent="504"/>
      <w:lvlJc w:val="left"/>
      <w:pPr>
        <w:ind w:left="648" w:hanging="504"/>
      </w:pPr>
    </w:lvl>
  </w:abstractNum>
  <w:abstractNum w:abstractNumId="16" w15:restartNumberingAfterBreak="0">
    <w:nsid w:val="49B97474"/>
    <w:multiLevelType w:val="hybridMultilevel"/>
    <w:tmpl w:val="CE645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2001F9"/>
    <w:multiLevelType w:val="singleLevel"/>
    <w:tmpl w:val="D6701EBE"/>
    <w:lvl w:ilvl="0">
      <w:start w:val="1"/>
      <w:numFmt w:val="decimal"/>
      <w:lvlText w:val="%1."/>
      <w:legacy w:legacy="1" w:legacySpace="0" w:legacyIndent="360"/>
      <w:lvlJc w:val="left"/>
      <w:pPr>
        <w:ind w:left="360" w:hanging="360"/>
      </w:pPr>
    </w:lvl>
  </w:abstractNum>
  <w:abstractNum w:abstractNumId="18" w15:restartNumberingAfterBreak="0">
    <w:nsid w:val="4AB13D7C"/>
    <w:multiLevelType w:val="hybridMultilevel"/>
    <w:tmpl w:val="924E1D6E"/>
    <w:lvl w:ilvl="0" w:tplc="CD32AD86">
      <w:start w:val="5"/>
      <w:numFmt w:val="bullet"/>
      <w:lvlText w:val="-"/>
      <w:lvlJc w:val="left"/>
      <w:pPr>
        <w:ind w:left="960" w:hanging="360"/>
      </w:pPr>
      <w:rPr>
        <w:rFonts w:ascii="Times New Roman" w:eastAsia="Times New Roman" w:hAnsi="Times New Roman" w:cs="Times New Roman" w:hint="default"/>
        <w:b w:val="0"/>
        <w:i w:val="0"/>
      </w:rPr>
    </w:lvl>
    <w:lvl w:ilvl="1" w:tplc="042A0003" w:tentative="1">
      <w:start w:val="1"/>
      <w:numFmt w:val="bullet"/>
      <w:lvlText w:val="o"/>
      <w:lvlJc w:val="left"/>
      <w:pPr>
        <w:ind w:left="1680" w:hanging="360"/>
      </w:pPr>
      <w:rPr>
        <w:rFonts w:ascii="Courier New" w:hAnsi="Courier New" w:cs="Courier New" w:hint="default"/>
      </w:rPr>
    </w:lvl>
    <w:lvl w:ilvl="2" w:tplc="042A0005" w:tentative="1">
      <w:start w:val="1"/>
      <w:numFmt w:val="bullet"/>
      <w:lvlText w:val=""/>
      <w:lvlJc w:val="left"/>
      <w:pPr>
        <w:ind w:left="2400" w:hanging="360"/>
      </w:pPr>
      <w:rPr>
        <w:rFonts w:ascii="Wingdings" w:hAnsi="Wingdings" w:hint="default"/>
      </w:rPr>
    </w:lvl>
    <w:lvl w:ilvl="3" w:tplc="042A0001" w:tentative="1">
      <w:start w:val="1"/>
      <w:numFmt w:val="bullet"/>
      <w:lvlText w:val=""/>
      <w:lvlJc w:val="left"/>
      <w:pPr>
        <w:ind w:left="3120" w:hanging="360"/>
      </w:pPr>
      <w:rPr>
        <w:rFonts w:ascii="Symbol" w:hAnsi="Symbol" w:hint="default"/>
      </w:rPr>
    </w:lvl>
    <w:lvl w:ilvl="4" w:tplc="042A0003" w:tentative="1">
      <w:start w:val="1"/>
      <w:numFmt w:val="bullet"/>
      <w:lvlText w:val="o"/>
      <w:lvlJc w:val="left"/>
      <w:pPr>
        <w:ind w:left="3840" w:hanging="360"/>
      </w:pPr>
      <w:rPr>
        <w:rFonts w:ascii="Courier New" w:hAnsi="Courier New" w:cs="Courier New" w:hint="default"/>
      </w:rPr>
    </w:lvl>
    <w:lvl w:ilvl="5" w:tplc="042A0005" w:tentative="1">
      <w:start w:val="1"/>
      <w:numFmt w:val="bullet"/>
      <w:lvlText w:val=""/>
      <w:lvlJc w:val="left"/>
      <w:pPr>
        <w:ind w:left="4560" w:hanging="360"/>
      </w:pPr>
      <w:rPr>
        <w:rFonts w:ascii="Wingdings" w:hAnsi="Wingdings" w:hint="default"/>
      </w:rPr>
    </w:lvl>
    <w:lvl w:ilvl="6" w:tplc="042A0001" w:tentative="1">
      <w:start w:val="1"/>
      <w:numFmt w:val="bullet"/>
      <w:lvlText w:val=""/>
      <w:lvlJc w:val="left"/>
      <w:pPr>
        <w:ind w:left="5280" w:hanging="360"/>
      </w:pPr>
      <w:rPr>
        <w:rFonts w:ascii="Symbol" w:hAnsi="Symbol" w:hint="default"/>
      </w:rPr>
    </w:lvl>
    <w:lvl w:ilvl="7" w:tplc="042A0003" w:tentative="1">
      <w:start w:val="1"/>
      <w:numFmt w:val="bullet"/>
      <w:lvlText w:val="o"/>
      <w:lvlJc w:val="left"/>
      <w:pPr>
        <w:ind w:left="6000" w:hanging="360"/>
      </w:pPr>
      <w:rPr>
        <w:rFonts w:ascii="Courier New" w:hAnsi="Courier New" w:cs="Courier New" w:hint="default"/>
      </w:rPr>
    </w:lvl>
    <w:lvl w:ilvl="8" w:tplc="042A0005" w:tentative="1">
      <w:start w:val="1"/>
      <w:numFmt w:val="bullet"/>
      <w:lvlText w:val=""/>
      <w:lvlJc w:val="left"/>
      <w:pPr>
        <w:ind w:left="6720" w:hanging="360"/>
      </w:pPr>
      <w:rPr>
        <w:rFonts w:ascii="Wingdings" w:hAnsi="Wingdings" w:hint="default"/>
      </w:rPr>
    </w:lvl>
  </w:abstractNum>
  <w:abstractNum w:abstractNumId="19" w15:restartNumberingAfterBreak="0">
    <w:nsid w:val="4DA614D0"/>
    <w:multiLevelType w:val="multilevel"/>
    <w:tmpl w:val="2D2E8CC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2C33D87"/>
    <w:multiLevelType w:val="singleLevel"/>
    <w:tmpl w:val="62AE33DA"/>
    <w:lvl w:ilvl="0">
      <w:start w:val="1"/>
      <w:numFmt w:val="decimal"/>
      <w:lvlText w:val="%1"/>
      <w:legacy w:legacy="1" w:legacySpace="0" w:legacyIndent="504"/>
      <w:lvlJc w:val="left"/>
      <w:pPr>
        <w:ind w:left="648" w:hanging="504"/>
      </w:pPr>
    </w:lvl>
  </w:abstractNum>
  <w:abstractNum w:abstractNumId="21" w15:restartNumberingAfterBreak="0">
    <w:nsid w:val="53553CBA"/>
    <w:multiLevelType w:val="hybridMultilevel"/>
    <w:tmpl w:val="61CC6334"/>
    <w:lvl w:ilvl="0" w:tplc="6908DD3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A34108"/>
    <w:multiLevelType w:val="singleLevel"/>
    <w:tmpl w:val="8DF20692"/>
    <w:lvl w:ilvl="0">
      <w:numFmt w:val="bullet"/>
      <w:lvlText w:val="-"/>
      <w:lvlJc w:val="left"/>
      <w:pPr>
        <w:tabs>
          <w:tab w:val="num" w:pos="504"/>
        </w:tabs>
        <w:ind w:left="0" w:firstLine="144"/>
      </w:pPr>
      <w:rPr>
        <w:rFonts w:ascii="Times New Roman" w:hAnsi="Times New Roman" w:hint="default"/>
      </w:rPr>
    </w:lvl>
  </w:abstractNum>
  <w:abstractNum w:abstractNumId="23" w15:restartNumberingAfterBreak="0">
    <w:nsid w:val="5B8E2F21"/>
    <w:multiLevelType w:val="singleLevel"/>
    <w:tmpl w:val="52C2728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BA47DBA"/>
    <w:multiLevelType w:val="singleLevel"/>
    <w:tmpl w:val="4E7C6176"/>
    <w:lvl w:ilvl="0">
      <w:start w:val="2"/>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5C65598D"/>
    <w:multiLevelType w:val="singleLevel"/>
    <w:tmpl w:val="5F664824"/>
    <w:lvl w:ilvl="0">
      <w:start w:val="1"/>
      <w:numFmt w:val="decimal"/>
      <w:lvlText w:val="%1."/>
      <w:legacy w:legacy="1" w:legacySpace="0" w:legacyIndent="360"/>
      <w:lvlJc w:val="left"/>
      <w:pPr>
        <w:ind w:left="360" w:hanging="360"/>
      </w:pPr>
    </w:lvl>
  </w:abstractNum>
  <w:abstractNum w:abstractNumId="26" w15:restartNumberingAfterBreak="0">
    <w:nsid w:val="5D4141D4"/>
    <w:multiLevelType w:val="hybridMultilevel"/>
    <w:tmpl w:val="95346BB6"/>
    <w:lvl w:ilvl="0" w:tplc="C12A162C">
      <w:start w:val="2"/>
      <w:numFmt w:val="upperRoman"/>
      <w:lvlText w:val="%1."/>
      <w:lvlJc w:val="left"/>
      <w:pPr>
        <w:tabs>
          <w:tab w:val="num" w:pos="1080"/>
        </w:tabs>
        <w:ind w:left="1080" w:hanging="720"/>
      </w:pPr>
      <w:rPr>
        <w:rFonts w:hint="default"/>
      </w:rPr>
    </w:lvl>
    <w:lvl w:ilvl="1" w:tplc="0C6AA882" w:tentative="1">
      <w:start w:val="1"/>
      <w:numFmt w:val="lowerLetter"/>
      <w:lvlText w:val="%2."/>
      <w:lvlJc w:val="left"/>
      <w:pPr>
        <w:tabs>
          <w:tab w:val="num" w:pos="1440"/>
        </w:tabs>
        <w:ind w:left="1440" w:hanging="360"/>
      </w:pPr>
    </w:lvl>
    <w:lvl w:ilvl="2" w:tplc="0DB43944" w:tentative="1">
      <w:start w:val="1"/>
      <w:numFmt w:val="lowerRoman"/>
      <w:lvlText w:val="%3."/>
      <w:lvlJc w:val="right"/>
      <w:pPr>
        <w:tabs>
          <w:tab w:val="num" w:pos="2160"/>
        </w:tabs>
        <w:ind w:left="2160" w:hanging="180"/>
      </w:pPr>
    </w:lvl>
    <w:lvl w:ilvl="3" w:tplc="328A541C" w:tentative="1">
      <w:start w:val="1"/>
      <w:numFmt w:val="decimal"/>
      <w:lvlText w:val="%4."/>
      <w:lvlJc w:val="left"/>
      <w:pPr>
        <w:tabs>
          <w:tab w:val="num" w:pos="2880"/>
        </w:tabs>
        <w:ind w:left="2880" w:hanging="360"/>
      </w:pPr>
    </w:lvl>
    <w:lvl w:ilvl="4" w:tplc="0A8CE67E" w:tentative="1">
      <w:start w:val="1"/>
      <w:numFmt w:val="lowerLetter"/>
      <w:lvlText w:val="%5."/>
      <w:lvlJc w:val="left"/>
      <w:pPr>
        <w:tabs>
          <w:tab w:val="num" w:pos="3600"/>
        </w:tabs>
        <w:ind w:left="3600" w:hanging="360"/>
      </w:pPr>
    </w:lvl>
    <w:lvl w:ilvl="5" w:tplc="27A44790" w:tentative="1">
      <w:start w:val="1"/>
      <w:numFmt w:val="lowerRoman"/>
      <w:lvlText w:val="%6."/>
      <w:lvlJc w:val="right"/>
      <w:pPr>
        <w:tabs>
          <w:tab w:val="num" w:pos="4320"/>
        </w:tabs>
        <w:ind w:left="4320" w:hanging="180"/>
      </w:pPr>
    </w:lvl>
    <w:lvl w:ilvl="6" w:tplc="B93220C6" w:tentative="1">
      <w:start w:val="1"/>
      <w:numFmt w:val="decimal"/>
      <w:lvlText w:val="%7."/>
      <w:lvlJc w:val="left"/>
      <w:pPr>
        <w:tabs>
          <w:tab w:val="num" w:pos="5040"/>
        </w:tabs>
        <w:ind w:left="5040" w:hanging="360"/>
      </w:pPr>
    </w:lvl>
    <w:lvl w:ilvl="7" w:tplc="C96A954E" w:tentative="1">
      <w:start w:val="1"/>
      <w:numFmt w:val="lowerLetter"/>
      <w:lvlText w:val="%8."/>
      <w:lvlJc w:val="left"/>
      <w:pPr>
        <w:tabs>
          <w:tab w:val="num" w:pos="5760"/>
        </w:tabs>
        <w:ind w:left="5760" w:hanging="360"/>
      </w:pPr>
    </w:lvl>
    <w:lvl w:ilvl="8" w:tplc="4AA4DBC2" w:tentative="1">
      <w:start w:val="1"/>
      <w:numFmt w:val="lowerRoman"/>
      <w:lvlText w:val="%9."/>
      <w:lvlJc w:val="right"/>
      <w:pPr>
        <w:tabs>
          <w:tab w:val="num" w:pos="6480"/>
        </w:tabs>
        <w:ind w:left="6480" w:hanging="180"/>
      </w:pPr>
    </w:lvl>
  </w:abstractNum>
  <w:abstractNum w:abstractNumId="27" w15:restartNumberingAfterBreak="0">
    <w:nsid w:val="61AB18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1F53C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32004E3"/>
    <w:multiLevelType w:val="hybridMultilevel"/>
    <w:tmpl w:val="0DCA48CC"/>
    <w:lvl w:ilvl="0" w:tplc="A102669E">
      <w:start w:val="1"/>
      <w:numFmt w:val="decimal"/>
      <w:lvlText w:val="%1."/>
      <w:lvlJc w:val="left"/>
      <w:pPr>
        <w:tabs>
          <w:tab w:val="num" w:pos="720"/>
        </w:tabs>
        <w:ind w:left="720" w:hanging="360"/>
      </w:pPr>
      <w:rPr>
        <w:rFonts w:hint="default"/>
      </w:rPr>
    </w:lvl>
    <w:lvl w:ilvl="1" w:tplc="229C0118" w:tentative="1">
      <w:start w:val="1"/>
      <w:numFmt w:val="lowerLetter"/>
      <w:lvlText w:val="%2."/>
      <w:lvlJc w:val="left"/>
      <w:pPr>
        <w:tabs>
          <w:tab w:val="num" w:pos="1440"/>
        </w:tabs>
        <w:ind w:left="1440" w:hanging="360"/>
      </w:pPr>
    </w:lvl>
    <w:lvl w:ilvl="2" w:tplc="49ACB836" w:tentative="1">
      <w:start w:val="1"/>
      <w:numFmt w:val="lowerRoman"/>
      <w:lvlText w:val="%3."/>
      <w:lvlJc w:val="right"/>
      <w:pPr>
        <w:tabs>
          <w:tab w:val="num" w:pos="2160"/>
        </w:tabs>
        <w:ind w:left="2160" w:hanging="180"/>
      </w:pPr>
    </w:lvl>
    <w:lvl w:ilvl="3" w:tplc="67605BEE" w:tentative="1">
      <w:start w:val="1"/>
      <w:numFmt w:val="decimal"/>
      <w:lvlText w:val="%4."/>
      <w:lvlJc w:val="left"/>
      <w:pPr>
        <w:tabs>
          <w:tab w:val="num" w:pos="2880"/>
        </w:tabs>
        <w:ind w:left="2880" w:hanging="360"/>
      </w:pPr>
    </w:lvl>
    <w:lvl w:ilvl="4" w:tplc="37148692" w:tentative="1">
      <w:start w:val="1"/>
      <w:numFmt w:val="lowerLetter"/>
      <w:lvlText w:val="%5."/>
      <w:lvlJc w:val="left"/>
      <w:pPr>
        <w:tabs>
          <w:tab w:val="num" w:pos="3600"/>
        </w:tabs>
        <w:ind w:left="3600" w:hanging="360"/>
      </w:pPr>
    </w:lvl>
    <w:lvl w:ilvl="5" w:tplc="318064D6" w:tentative="1">
      <w:start w:val="1"/>
      <w:numFmt w:val="lowerRoman"/>
      <w:lvlText w:val="%6."/>
      <w:lvlJc w:val="right"/>
      <w:pPr>
        <w:tabs>
          <w:tab w:val="num" w:pos="4320"/>
        </w:tabs>
        <w:ind w:left="4320" w:hanging="180"/>
      </w:pPr>
    </w:lvl>
    <w:lvl w:ilvl="6" w:tplc="F476F5AC" w:tentative="1">
      <w:start w:val="1"/>
      <w:numFmt w:val="decimal"/>
      <w:lvlText w:val="%7."/>
      <w:lvlJc w:val="left"/>
      <w:pPr>
        <w:tabs>
          <w:tab w:val="num" w:pos="5040"/>
        </w:tabs>
        <w:ind w:left="5040" w:hanging="360"/>
      </w:pPr>
    </w:lvl>
    <w:lvl w:ilvl="7" w:tplc="59D81C86" w:tentative="1">
      <w:start w:val="1"/>
      <w:numFmt w:val="lowerLetter"/>
      <w:lvlText w:val="%8."/>
      <w:lvlJc w:val="left"/>
      <w:pPr>
        <w:tabs>
          <w:tab w:val="num" w:pos="5760"/>
        </w:tabs>
        <w:ind w:left="5760" w:hanging="360"/>
      </w:pPr>
    </w:lvl>
    <w:lvl w:ilvl="8" w:tplc="AB92A7F8" w:tentative="1">
      <w:start w:val="1"/>
      <w:numFmt w:val="lowerRoman"/>
      <w:lvlText w:val="%9."/>
      <w:lvlJc w:val="right"/>
      <w:pPr>
        <w:tabs>
          <w:tab w:val="num" w:pos="6480"/>
        </w:tabs>
        <w:ind w:left="6480" w:hanging="180"/>
      </w:pPr>
    </w:lvl>
  </w:abstractNum>
  <w:abstractNum w:abstractNumId="30" w15:restartNumberingAfterBreak="0">
    <w:nsid w:val="68FD7CE3"/>
    <w:multiLevelType w:val="hybridMultilevel"/>
    <w:tmpl w:val="E0EE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A9427F"/>
    <w:multiLevelType w:val="hybridMultilevel"/>
    <w:tmpl w:val="8274F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5C1A23"/>
    <w:multiLevelType w:val="hybridMultilevel"/>
    <w:tmpl w:val="C564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5"/>
  </w:num>
  <w:num w:numId="4">
    <w:abstractNumId w:val="20"/>
  </w:num>
  <w:num w:numId="5">
    <w:abstractNumId w:val="2"/>
  </w:num>
  <w:num w:numId="6">
    <w:abstractNumId w:val="28"/>
  </w:num>
  <w:num w:numId="7">
    <w:abstractNumId w:val="27"/>
  </w:num>
  <w:num w:numId="8">
    <w:abstractNumId w:val="23"/>
  </w:num>
  <w:num w:numId="9">
    <w:abstractNumId w:val="14"/>
  </w:num>
  <w:num w:numId="10">
    <w:abstractNumId w:val="13"/>
  </w:num>
  <w:num w:numId="11">
    <w:abstractNumId w:val="17"/>
  </w:num>
  <w:num w:numId="12">
    <w:abstractNumId w:val="17"/>
    <w:lvlOverride w:ilvl="0">
      <w:lvl w:ilvl="0">
        <w:start w:val="1"/>
        <w:numFmt w:val="decimal"/>
        <w:lvlText w:val="%1."/>
        <w:legacy w:legacy="1" w:legacySpace="0" w:legacyIndent="360"/>
        <w:lvlJc w:val="left"/>
        <w:pPr>
          <w:ind w:left="360" w:hanging="360"/>
        </w:pPr>
      </w:lvl>
    </w:lvlOverride>
  </w:num>
  <w:num w:numId="13">
    <w:abstractNumId w:val="17"/>
    <w:lvlOverride w:ilvl="0">
      <w:lvl w:ilvl="0">
        <w:start w:val="1"/>
        <w:numFmt w:val="decimal"/>
        <w:lvlText w:val="%1."/>
        <w:legacy w:legacy="1" w:legacySpace="0" w:legacyIndent="360"/>
        <w:lvlJc w:val="left"/>
        <w:pPr>
          <w:ind w:left="360" w:hanging="360"/>
        </w:pPr>
      </w:lvl>
    </w:lvlOverride>
  </w:num>
  <w:num w:numId="14">
    <w:abstractNumId w:val="17"/>
    <w:lvlOverride w:ilvl="0">
      <w:lvl w:ilvl="0">
        <w:start w:val="1"/>
        <w:numFmt w:val="decimal"/>
        <w:lvlText w:val="%1."/>
        <w:legacy w:legacy="1" w:legacySpace="0" w:legacyIndent="360"/>
        <w:lvlJc w:val="left"/>
        <w:pPr>
          <w:ind w:left="360" w:hanging="360"/>
        </w:pPr>
      </w:lvl>
    </w:lvlOverride>
  </w:num>
  <w:num w:numId="15">
    <w:abstractNumId w:val="17"/>
    <w:lvlOverride w:ilvl="0">
      <w:lvl w:ilvl="0">
        <w:start w:val="1"/>
        <w:numFmt w:val="decimal"/>
        <w:lvlText w:val="%1."/>
        <w:legacy w:legacy="1" w:legacySpace="0" w:legacyIndent="360"/>
        <w:lvlJc w:val="left"/>
        <w:pPr>
          <w:ind w:left="360" w:hanging="360"/>
        </w:pPr>
      </w:lvl>
    </w:lvlOverride>
  </w:num>
  <w:num w:numId="16">
    <w:abstractNumId w:val="25"/>
  </w:num>
  <w:num w:numId="17">
    <w:abstractNumId w:val="25"/>
    <w:lvlOverride w:ilvl="0">
      <w:lvl w:ilvl="0">
        <w:start w:val="1"/>
        <w:numFmt w:val="decimal"/>
        <w:lvlText w:val="%1."/>
        <w:legacy w:legacy="1" w:legacySpace="0" w:legacyIndent="360"/>
        <w:lvlJc w:val="left"/>
        <w:pPr>
          <w:ind w:left="360" w:hanging="360"/>
        </w:pPr>
      </w:lvl>
    </w:lvlOverride>
  </w:num>
  <w:num w:numId="18">
    <w:abstractNumId w:val="25"/>
    <w:lvlOverride w:ilvl="0">
      <w:lvl w:ilvl="0">
        <w:start w:val="1"/>
        <w:numFmt w:val="decimal"/>
        <w:lvlText w:val="%1."/>
        <w:legacy w:legacy="1" w:legacySpace="0" w:legacyIndent="360"/>
        <w:lvlJc w:val="left"/>
        <w:pPr>
          <w:ind w:left="360" w:hanging="360"/>
        </w:pPr>
      </w:lvl>
    </w:lvlOverride>
  </w:num>
  <w:num w:numId="19">
    <w:abstractNumId w:val="25"/>
    <w:lvlOverride w:ilvl="0">
      <w:lvl w:ilvl="0">
        <w:start w:val="1"/>
        <w:numFmt w:val="decimal"/>
        <w:lvlText w:val="%1."/>
        <w:legacy w:legacy="1" w:legacySpace="0" w:legacyIndent="360"/>
        <w:lvlJc w:val="left"/>
        <w:pPr>
          <w:ind w:left="360" w:hanging="360"/>
        </w:pPr>
      </w:lvl>
    </w:lvlOverride>
  </w:num>
  <w:num w:numId="20">
    <w:abstractNumId w:val="22"/>
  </w:num>
  <w:num w:numId="21">
    <w:abstractNumId w:val="26"/>
  </w:num>
  <w:num w:numId="22">
    <w:abstractNumId w:val="29"/>
  </w:num>
  <w:num w:numId="23">
    <w:abstractNumId w:val="11"/>
  </w:num>
  <w:num w:numId="24">
    <w:abstractNumId w:val="24"/>
  </w:num>
  <w:num w:numId="25">
    <w:abstractNumId w:val="8"/>
  </w:num>
  <w:num w:numId="26">
    <w:abstractNumId w:val="7"/>
  </w:num>
  <w:num w:numId="27">
    <w:abstractNumId w:val="18"/>
  </w:num>
  <w:num w:numId="28">
    <w:abstractNumId w:val="12"/>
  </w:num>
  <w:num w:numId="29">
    <w:abstractNumId w:val="21"/>
  </w:num>
  <w:num w:numId="30">
    <w:abstractNumId w:val="19"/>
  </w:num>
  <w:num w:numId="31">
    <w:abstractNumId w:val="6"/>
  </w:num>
  <w:num w:numId="32">
    <w:abstractNumId w:val="30"/>
  </w:num>
  <w:num w:numId="33">
    <w:abstractNumId w:val="16"/>
  </w:num>
  <w:num w:numId="34">
    <w:abstractNumId w:val="9"/>
  </w:num>
  <w:num w:numId="35">
    <w:abstractNumId w:val="1"/>
  </w:num>
  <w:num w:numId="36">
    <w:abstractNumId w:val="4"/>
  </w:num>
  <w:num w:numId="37">
    <w:abstractNumId w:val="31"/>
  </w:num>
  <w:num w:numId="38">
    <w:abstractNumId w:val="3"/>
  </w:num>
  <w:num w:numId="39">
    <w:abstractNumId w:val="32"/>
  </w:num>
  <w:num w:numId="40">
    <w:abstractNumId w:val="10"/>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Start w:val="3"/>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892"/>
    <w:rsid w:val="00001075"/>
    <w:rsid w:val="00001F31"/>
    <w:rsid w:val="00002298"/>
    <w:rsid w:val="000032B0"/>
    <w:rsid w:val="0000689C"/>
    <w:rsid w:val="00010355"/>
    <w:rsid w:val="00010DFC"/>
    <w:rsid w:val="00012D72"/>
    <w:rsid w:val="00014680"/>
    <w:rsid w:val="00017245"/>
    <w:rsid w:val="0001744B"/>
    <w:rsid w:val="0001779F"/>
    <w:rsid w:val="00021EAF"/>
    <w:rsid w:val="00022FBE"/>
    <w:rsid w:val="00034B40"/>
    <w:rsid w:val="000354DA"/>
    <w:rsid w:val="00042933"/>
    <w:rsid w:val="00045EFC"/>
    <w:rsid w:val="00047909"/>
    <w:rsid w:val="0005236F"/>
    <w:rsid w:val="00057747"/>
    <w:rsid w:val="000579B6"/>
    <w:rsid w:val="00062C4A"/>
    <w:rsid w:val="00065046"/>
    <w:rsid w:val="000652BD"/>
    <w:rsid w:val="0006595A"/>
    <w:rsid w:val="00070319"/>
    <w:rsid w:val="00071408"/>
    <w:rsid w:val="00073190"/>
    <w:rsid w:val="00076930"/>
    <w:rsid w:val="000771BC"/>
    <w:rsid w:val="00077A3A"/>
    <w:rsid w:val="00083D93"/>
    <w:rsid w:val="00091200"/>
    <w:rsid w:val="00092240"/>
    <w:rsid w:val="00093F98"/>
    <w:rsid w:val="000A154E"/>
    <w:rsid w:val="000A39B4"/>
    <w:rsid w:val="000A44C7"/>
    <w:rsid w:val="000A4C5D"/>
    <w:rsid w:val="000A570B"/>
    <w:rsid w:val="000B307D"/>
    <w:rsid w:val="000B466A"/>
    <w:rsid w:val="000B6A86"/>
    <w:rsid w:val="000D0A04"/>
    <w:rsid w:val="000D4E02"/>
    <w:rsid w:val="000D7F34"/>
    <w:rsid w:val="000E0447"/>
    <w:rsid w:val="000E19CB"/>
    <w:rsid w:val="000E1A17"/>
    <w:rsid w:val="000E2EFD"/>
    <w:rsid w:val="000E4D6D"/>
    <w:rsid w:val="000E5564"/>
    <w:rsid w:val="000E5784"/>
    <w:rsid w:val="000F2102"/>
    <w:rsid w:val="000F5F08"/>
    <w:rsid w:val="00104594"/>
    <w:rsid w:val="001116CB"/>
    <w:rsid w:val="001116F0"/>
    <w:rsid w:val="00111D05"/>
    <w:rsid w:val="0011319F"/>
    <w:rsid w:val="00113D9B"/>
    <w:rsid w:val="001142F5"/>
    <w:rsid w:val="0011591A"/>
    <w:rsid w:val="001279B7"/>
    <w:rsid w:val="00127BCD"/>
    <w:rsid w:val="001369F9"/>
    <w:rsid w:val="0013771E"/>
    <w:rsid w:val="001379CC"/>
    <w:rsid w:val="0014728D"/>
    <w:rsid w:val="00152F19"/>
    <w:rsid w:val="001568FB"/>
    <w:rsid w:val="00156AA6"/>
    <w:rsid w:val="00166403"/>
    <w:rsid w:val="00166AC2"/>
    <w:rsid w:val="00166E30"/>
    <w:rsid w:val="0016726A"/>
    <w:rsid w:val="001701CE"/>
    <w:rsid w:val="00170567"/>
    <w:rsid w:val="00170F52"/>
    <w:rsid w:val="001753EB"/>
    <w:rsid w:val="00176892"/>
    <w:rsid w:val="001777F9"/>
    <w:rsid w:val="001831D8"/>
    <w:rsid w:val="001859F4"/>
    <w:rsid w:val="0018723E"/>
    <w:rsid w:val="001916E1"/>
    <w:rsid w:val="001958A4"/>
    <w:rsid w:val="0019590B"/>
    <w:rsid w:val="00197433"/>
    <w:rsid w:val="0019797F"/>
    <w:rsid w:val="001A03AC"/>
    <w:rsid w:val="001A1744"/>
    <w:rsid w:val="001A5FD9"/>
    <w:rsid w:val="001D4A10"/>
    <w:rsid w:val="001D5151"/>
    <w:rsid w:val="001D78A2"/>
    <w:rsid w:val="001D79E5"/>
    <w:rsid w:val="001E23AD"/>
    <w:rsid w:val="001E4049"/>
    <w:rsid w:val="001E5C5D"/>
    <w:rsid w:val="001F127D"/>
    <w:rsid w:val="001F3F29"/>
    <w:rsid w:val="00204B91"/>
    <w:rsid w:val="002078D6"/>
    <w:rsid w:val="0021334A"/>
    <w:rsid w:val="00214334"/>
    <w:rsid w:val="00215F54"/>
    <w:rsid w:val="00221776"/>
    <w:rsid w:val="002229AA"/>
    <w:rsid w:val="00227F6B"/>
    <w:rsid w:val="002351DA"/>
    <w:rsid w:val="002370B0"/>
    <w:rsid w:val="00237610"/>
    <w:rsid w:val="00240F05"/>
    <w:rsid w:val="00243AB5"/>
    <w:rsid w:val="00247E86"/>
    <w:rsid w:val="00251E47"/>
    <w:rsid w:val="00252119"/>
    <w:rsid w:val="00252B7A"/>
    <w:rsid w:val="00253A0E"/>
    <w:rsid w:val="002555CA"/>
    <w:rsid w:val="00256C30"/>
    <w:rsid w:val="00256F5F"/>
    <w:rsid w:val="002630AF"/>
    <w:rsid w:val="00265D33"/>
    <w:rsid w:val="00267D7C"/>
    <w:rsid w:val="0027412C"/>
    <w:rsid w:val="00280F68"/>
    <w:rsid w:val="00281A51"/>
    <w:rsid w:val="00284463"/>
    <w:rsid w:val="002B1313"/>
    <w:rsid w:val="002B4E0A"/>
    <w:rsid w:val="002C2DA8"/>
    <w:rsid w:val="002C4B29"/>
    <w:rsid w:val="002C71E5"/>
    <w:rsid w:val="002C72A5"/>
    <w:rsid w:val="002D054B"/>
    <w:rsid w:val="002D095C"/>
    <w:rsid w:val="002D44A8"/>
    <w:rsid w:val="002D455C"/>
    <w:rsid w:val="002D4F73"/>
    <w:rsid w:val="002E1287"/>
    <w:rsid w:val="002F02F7"/>
    <w:rsid w:val="002F33F2"/>
    <w:rsid w:val="002F365C"/>
    <w:rsid w:val="002F545B"/>
    <w:rsid w:val="002F6F35"/>
    <w:rsid w:val="003015E2"/>
    <w:rsid w:val="003031D9"/>
    <w:rsid w:val="00306115"/>
    <w:rsid w:val="003076F2"/>
    <w:rsid w:val="00312472"/>
    <w:rsid w:val="0031694A"/>
    <w:rsid w:val="00317B39"/>
    <w:rsid w:val="003229B9"/>
    <w:rsid w:val="00323761"/>
    <w:rsid w:val="00324F59"/>
    <w:rsid w:val="003269CA"/>
    <w:rsid w:val="00332C52"/>
    <w:rsid w:val="00337D33"/>
    <w:rsid w:val="00340706"/>
    <w:rsid w:val="00343745"/>
    <w:rsid w:val="00345FB3"/>
    <w:rsid w:val="00346796"/>
    <w:rsid w:val="00350F81"/>
    <w:rsid w:val="0035185A"/>
    <w:rsid w:val="0035272C"/>
    <w:rsid w:val="00352FF0"/>
    <w:rsid w:val="00370627"/>
    <w:rsid w:val="003706C4"/>
    <w:rsid w:val="003728ED"/>
    <w:rsid w:val="003745A3"/>
    <w:rsid w:val="00375953"/>
    <w:rsid w:val="00377BB4"/>
    <w:rsid w:val="00383152"/>
    <w:rsid w:val="003903D7"/>
    <w:rsid w:val="00390725"/>
    <w:rsid w:val="00390814"/>
    <w:rsid w:val="003909D9"/>
    <w:rsid w:val="00393498"/>
    <w:rsid w:val="00394D2C"/>
    <w:rsid w:val="003A0CAE"/>
    <w:rsid w:val="003A5BC9"/>
    <w:rsid w:val="003A60D8"/>
    <w:rsid w:val="003B0460"/>
    <w:rsid w:val="003B336D"/>
    <w:rsid w:val="003B5BEA"/>
    <w:rsid w:val="003B799C"/>
    <w:rsid w:val="003C4DF7"/>
    <w:rsid w:val="003C5CE4"/>
    <w:rsid w:val="003C7970"/>
    <w:rsid w:val="003D2355"/>
    <w:rsid w:val="003D26DE"/>
    <w:rsid w:val="003E2949"/>
    <w:rsid w:val="003E325B"/>
    <w:rsid w:val="003F3242"/>
    <w:rsid w:val="003F473B"/>
    <w:rsid w:val="003F4BB6"/>
    <w:rsid w:val="003F6C48"/>
    <w:rsid w:val="003F77D2"/>
    <w:rsid w:val="004016C1"/>
    <w:rsid w:val="00401F54"/>
    <w:rsid w:val="004034AC"/>
    <w:rsid w:val="00404C0E"/>
    <w:rsid w:val="00407A07"/>
    <w:rsid w:val="00413AD5"/>
    <w:rsid w:val="00415908"/>
    <w:rsid w:val="0041740B"/>
    <w:rsid w:val="004222DF"/>
    <w:rsid w:val="00426792"/>
    <w:rsid w:val="00427885"/>
    <w:rsid w:val="00431240"/>
    <w:rsid w:val="004346EC"/>
    <w:rsid w:val="0043769A"/>
    <w:rsid w:val="004465F9"/>
    <w:rsid w:val="004514E1"/>
    <w:rsid w:val="00451FFE"/>
    <w:rsid w:val="00455F5F"/>
    <w:rsid w:val="00461335"/>
    <w:rsid w:val="0046248A"/>
    <w:rsid w:val="004630F8"/>
    <w:rsid w:val="00464FE9"/>
    <w:rsid w:val="00470A42"/>
    <w:rsid w:val="004713BE"/>
    <w:rsid w:val="0047399C"/>
    <w:rsid w:val="00475813"/>
    <w:rsid w:val="0048177E"/>
    <w:rsid w:val="00483AAA"/>
    <w:rsid w:val="00485EEE"/>
    <w:rsid w:val="0049036C"/>
    <w:rsid w:val="0049115E"/>
    <w:rsid w:val="004915C2"/>
    <w:rsid w:val="004A76C0"/>
    <w:rsid w:val="004B1DD9"/>
    <w:rsid w:val="004B4020"/>
    <w:rsid w:val="004B7671"/>
    <w:rsid w:val="004C5178"/>
    <w:rsid w:val="004C6A1B"/>
    <w:rsid w:val="004C6D83"/>
    <w:rsid w:val="004C7BB6"/>
    <w:rsid w:val="004D2E4A"/>
    <w:rsid w:val="004D3F22"/>
    <w:rsid w:val="004E0BDD"/>
    <w:rsid w:val="004E2E01"/>
    <w:rsid w:val="004F03F6"/>
    <w:rsid w:val="00502671"/>
    <w:rsid w:val="005039C9"/>
    <w:rsid w:val="0050689F"/>
    <w:rsid w:val="0051340A"/>
    <w:rsid w:val="005146A3"/>
    <w:rsid w:val="005224E4"/>
    <w:rsid w:val="0052373A"/>
    <w:rsid w:val="005246FF"/>
    <w:rsid w:val="00524F18"/>
    <w:rsid w:val="00524F87"/>
    <w:rsid w:val="00525EA3"/>
    <w:rsid w:val="005372FB"/>
    <w:rsid w:val="00537B85"/>
    <w:rsid w:val="00540A72"/>
    <w:rsid w:val="00544AEE"/>
    <w:rsid w:val="00551265"/>
    <w:rsid w:val="00551340"/>
    <w:rsid w:val="0055683D"/>
    <w:rsid w:val="00556928"/>
    <w:rsid w:val="00556BE5"/>
    <w:rsid w:val="00561050"/>
    <w:rsid w:val="00563491"/>
    <w:rsid w:val="00565AA5"/>
    <w:rsid w:val="005675D0"/>
    <w:rsid w:val="00570723"/>
    <w:rsid w:val="00572C02"/>
    <w:rsid w:val="00575FE7"/>
    <w:rsid w:val="00587DCF"/>
    <w:rsid w:val="005918ED"/>
    <w:rsid w:val="00591AF8"/>
    <w:rsid w:val="0059233C"/>
    <w:rsid w:val="00595E7E"/>
    <w:rsid w:val="005A1927"/>
    <w:rsid w:val="005A2C8C"/>
    <w:rsid w:val="005A37E2"/>
    <w:rsid w:val="005A4840"/>
    <w:rsid w:val="005A4A00"/>
    <w:rsid w:val="005B250D"/>
    <w:rsid w:val="005B523E"/>
    <w:rsid w:val="005B5EE5"/>
    <w:rsid w:val="005B7603"/>
    <w:rsid w:val="005B764B"/>
    <w:rsid w:val="005C6EA3"/>
    <w:rsid w:val="005D1672"/>
    <w:rsid w:val="005D5384"/>
    <w:rsid w:val="005D7428"/>
    <w:rsid w:val="005E28D5"/>
    <w:rsid w:val="005E3067"/>
    <w:rsid w:val="005E6D42"/>
    <w:rsid w:val="005F0D7C"/>
    <w:rsid w:val="005F10E8"/>
    <w:rsid w:val="005F226A"/>
    <w:rsid w:val="00600C88"/>
    <w:rsid w:val="00601E98"/>
    <w:rsid w:val="006035CD"/>
    <w:rsid w:val="00605BE8"/>
    <w:rsid w:val="00606DBB"/>
    <w:rsid w:val="006070BB"/>
    <w:rsid w:val="00607145"/>
    <w:rsid w:val="0061020B"/>
    <w:rsid w:val="00617C72"/>
    <w:rsid w:val="00631631"/>
    <w:rsid w:val="006325E7"/>
    <w:rsid w:val="00633874"/>
    <w:rsid w:val="006352B7"/>
    <w:rsid w:val="00637F64"/>
    <w:rsid w:val="00640FA5"/>
    <w:rsid w:val="006442A8"/>
    <w:rsid w:val="006451B8"/>
    <w:rsid w:val="0064575B"/>
    <w:rsid w:val="00650698"/>
    <w:rsid w:val="00650879"/>
    <w:rsid w:val="00650E84"/>
    <w:rsid w:val="00651510"/>
    <w:rsid w:val="00652124"/>
    <w:rsid w:val="00655377"/>
    <w:rsid w:val="00655DD1"/>
    <w:rsid w:val="00663850"/>
    <w:rsid w:val="0066470F"/>
    <w:rsid w:val="00665874"/>
    <w:rsid w:val="00665B7A"/>
    <w:rsid w:val="00666F59"/>
    <w:rsid w:val="00676061"/>
    <w:rsid w:val="00676245"/>
    <w:rsid w:val="00677B75"/>
    <w:rsid w:val="006802F5"/>
    <w:rsid w:val="0068098A"/>
    <w:rsid w:val="0068254A"/>
    <w:rsid w:val="00683245"/>
    <w:rsid w:val="006861EC"/>
    <w:rsid w:val="006873F0"/>
    <w:rsid w:val="0069232E"/>
    <w:rsid w:val="00692C14"/>
    <w:rsid w:val="00692F48"/>
    <w:rsid w:val="00693FF8"/>
    <w:rsid w:val="006A4058"/>
    <w:rsid w:val="006A46CE"/>
    <w:rsid w:val="006A4B5F"/>
    <w:rsid w:val="006A6683"/>
    <w:rsid w:val="006B1AFD"/>
    <w:rsid w:val="006C18F5"/>
    <w:rsid w:val="006C2F9B"/>
    <w:rsid w:val="006C5610"/>
    <w:rsid w:val="006C5C2E"/>
    <w:rsid w:val="006D08CD"/>
    <w:rsid w:val="006D15BF"/>
    <w:rsid w:val="006D2BBF"/>
    <w:rsid w:val="006D3971"/>
    <w:rsid w:val="006D3DE2"/>
    <w:rsid w:val="006D6923"/>
    <w:rsid w:val="006E17F4"/>
    <w:rsid w:val="006E3321"/>
    <w:rsid w:val="006E3EB0"/>
    <w:rsid w:val="006E5776"/>
    <w:rsid w:val="006E7DAB"/>
    <w:rsid w:val="006E7EEA"/>
    <w:rsid w:val="006F276A"/>
    <w:rsid w:val="006F314E"/>
    <w:rsid w:val="006F4900"/>
    <w:rsid w:val="006F68F6"/>
    <w:rsid w:val="006F7451"/>
    <w:rsid w:val="006F7E68"/>
    <w:rsid w:val="007004DE"/>
    <w:rsid w:val="007125B5"/>
    <w:rsid w:val="00714C16"/>
    <w:rsid w:val="00715740"/>
    <w:rsid w:val="00716D94"/>
    <w:rsid w:val="00727D0F"/>
    <w:rsid w:val="00727F57"/>
    <w:rsid w:val="00730E89"/>
    <w:rsid w:val="00732D85"/>
    <w:rsid w:val="0073371C"/>
    <w:rsid w:val="00743434"/>
    <w:rsid w:val="007434F4"/>
    <w:rsid w:val="00747E91"/>
    <w:rsid w:val="00750EB1"/>
    <w:rsid w:val="00750F98"/>
    <w:rsid w:val="00755D8F"/>
    <w:rsid w:val="007563A6"/>
    <w:rsid w:val="00762489"/>
    <w:rsid w:val="007629D8"/>
    <w:rsid w:val="00777B3E"/>
    <w:rsid w:val="00780249"/>
    <w:rsid w:val="00780E21"/>
    <w:rsid w:val="0079400C"/>
    <w:rsid w:val="00795FC1"/>
    <w:rsid w:val="007970F7"/>
    <w:rsid w:val="00797753"/>
    <w:rsid w:val="007A0FBB"/>
    <w:rsid w:val="007A43DD"/>
    <w:rsid w:val="007B02E0"/>
    <w:rsid w:val="007B1E54"/>
    <w:rsid w:val="007B5B86"/>
    <w:rsid w:val="007C0645"/>
    <w:rsid w:val="007C50E5"/>
    <w:rsid w:val="007C6067"/>
    <w:rsid w:val="007D2FF4"/>
    <w:rsid w:val="007D3E52"/>
    <w:rsid w:val="007D6068"/>
    <w:rsid w:val="007D63B3"/>
    <w:rsid w:val="007D737D"/>
    <w:rsid w:val="007E15E8"/>
    <w:rsid w:val="007E1F4D"/>
    <w:rsid w:val="007E3DA0"/>
    <w:rsid w:val="007E7271"/>
    <w:rsid w:val="007E75AF"/>
    <w:rsid w:val="007E7B02"/>
    <w:rsid w:val="007F07DE"/>
    <w:rsid w:val="007F0AD7"/>
    <w:rsid w:val="007F1500"/>
    <w:rsid w:val="007F2F95"/>
    <w:rsid w:val="007F4CE2"/>
    <w:rsid w:val="00800D47"/>
    <w:rsid w:val="00803E9D"/>
    <w:rsid w:val="00804197"/>
    <w:rsid w:val="00811CE9"/>
    <w:rsid w:val="008201DC"/>
    <w:rsid w:val="00821BA8"/>
    <w:rsid w:val="00825151"/>
    <w:rsid w:val="008253B4"/>
    <w:rsid w:val="00826A7B"/>
    <w:rsid w:val="00830784"/>
    <w:rsid w:val="00831524"/>
    <w:rsid w:val="00831BAF"/>
    <w:rsid w:val="0083259F"/>
    <w:rsid w:val="00834903"/>
    <w:rsid w:val="00834C60"/>
    <w:rsid w:val="00840122"/>
    <w:rsid w:val="008433FD"/>
    <w:rsid w:val="008466E3"/>
    <w:rsid w:val="0084797C"/>
    <w:rsid w:val="008521C9"/>
    <w:rsid w:val="008563E8"/>
    <w:rsid w:val="008568A2"/>
    <w:rsid w:val="00862A70"/>
    <w:rsid w:val="008633AB"/>
    <w:rsid w:val="008657C0"/>
    <w:rsid w:val="00866515"/>
    <w:rsid w:val="00867F82"/>
    <w:rsid w:val="0087182D"/>
    <w:rsid w:val="008727C2"/>
    <w:rsid w:val="00876C65"/>
    <w:rsid w:val="00877FE8"/>
    <w:rsid w:val="00881634"/>
    <w:rsid w:val="0088394E"/>
    <w:rsid w:val="00884EDA"/>
    <w:rsid w:val="00886DBC"/>
    <w:rsid w:val="00892231"/>
    <w:rsid w:val="0089419D"/>
    <w:rsid w:val="00895634"/>
    <w:rsid w:val="008970E9"/>
    <w:rsid w:val="008971B2"/>
    <w:rsid w:val="008A07BE"/>
    <w:rsid w:val="008A1B24"/>
    <w:rsid w:val="008A4004"/>
    <w:rsid w:val="008A4343"/>
    <w:rsid w:val="008A4B45"/>
    <w:rsid w:val="008B2626"/>
    <w:rsid w:val="008B7F98"/>
    <w:rsid w:val="008C4D95"/>
    <w:rsid w:val="008C5966"/>
    <w:rsid w:val="008C6B8A"/>
    <w:rsid w:val="008C6EBE"/>
    <w:rsid w:val="008D08BA"/>
    <w:rsid w:val="008D12D9"/>
    <w:rsid w:val="008D3687"/>
    <w:rsid w:val="008D59EB"/>
    <w:rsid w:val="008D7A18"/>
    <w:rsid w:val="008D7D4F"/>
    <w:rsid w:val="008E1DF2"/>
    <w:rsid w:val="008E3098"/>
    <w:rsid w:val="008E378F"/>
    <w:rsid w:val="008E4CD1"/>
    <w:rsid w:val="008F05B9"/>
    <w:rsid w:val="008F160F"/>
    <w:rsid w:val="008F1DCA"/>
    <w:rsid w:val="008F30D4"/>
    <w:rsid w:val="008F4AFF"/>
    <w:rsid w:val="00904483"/>
    <w:rsid w:val="009073BE"/>
    <w:rsid w:val="0091042D"/>
    <w:rsid w:val="00911141"/>
    <w:rsid w:val="00916B2A"/>
    <w:rsid w:val="009170B5"/>
    <w:rsid w:val="009239D7"/>
    <w:rsid w:val="00923DD1"/>
    <w:rsid w:val="00924243"/>
    <w:rsid w:val="0092497D"/>
    <w:rsid w:val="009271D5"/>
    <w:rsid w:val="0092721A"/>
    <w:rsid w:val="00927B71"/>
    <w:rsid w:val="00931A7C"/>
    <w:rsid w:val="009326FE"/>
    <w:rsid w:val="009407C8"/>
    <w:rsid w:val="009421E7"/>
    <w:rsid w:val="0094678E"/>
    <w:rsid w:val="00946B0A"/>
    <w:rsid w:val="00947F38"/>
    <w:rsid w:val="00950194"/>
    <w:rsid w:val="0095186E"/>
    <w:rsid w:val="00951A63"/>
    <w:rsid w:val="00951C97"/>
    <w:rsid w:val="00952CC6"/>
    <w:rsid w:val="00960CA0"/>
    <w:rsid w:val="00961F58"/>
    <w:rsid w:val="00965920"/>
    <w:rsid w:val="00976988"/>
    <w:rsid w:val="00982283"/>
    <w:rsid w:val="009877CE"/>
    <w:rsid w:val="00987B5E"/>
    <w:rsid w:val="009909AE"/>
    <w:rsid w:val="0099323B"/>
    <w:rsid w:val="00994431"/>
    <w:rsid w:val="009A0232"/>
    <w:rsid w:val="009A5573"/>
    <w:rsid w:val="009A6AED"/>
    <w:rsid w:val="009B0266"/>
    <w:rsid w:val="009B3B09"/>
    <w:rsid w:val="009B558E"/>
    <w:rsid w:val="009C2A86"/>
    <w:rsid w:val="009C3A36"/>
    <w:rsid w:val="009C4177"/>
    <w:rsid w:val="009D0952"/>
    <w:rsid w:val="009D405E"/>
    <w:rsid w:val="009D5051"/>
    <w:rsid w:val="009D64E9"/>
    <w:rsid w:val="009E473F"/>
    <w:rsid w:val="009E5438"/>
    <w:rsid w:val="009F2002"/>
    <w:rsid w:val="009F2953"/>
    <w:rsid w:val="009F2D27"/>
    <w:rsid w:val="00A047F2"/>
    <w:rsid w:val="00A05D6A"/>
    <w:rsid w:val="00A06BB6"/>
    <w:rsid w:val="00A076ED"/>
    <w:rsid w:val="00A20D19"/>
    <w:rsid w:val="00A23A6D"/>
    <w:rsid w:val="00A262F9"/>
    <w:rsid w:val="00A30216"/>
    <w:rsid w:val="00A32B9B"/>
    <w:rsid w:val="00A41D67"/>
    <w:rsid w:val="00A4237D"/>
    <w:rsid w:val="00A423B6"/>
    <w:rsid w:val="00A429D6"/>
    <w:rsid w:val="00A44258"/>
    <w:rsid w:val="00A44B73"/>
    <w:rsid w:val="00A45B8C"/>
    <w:rsid w:val="00A45F58"/>
    <w:rsid w:val="00A4651E"/>
    <w:rsid w:val="00A47D87"/>
    <w:rsid w:val="00A47E8E"/>
    <w:rsid w:val="00A51BD2"/>
    <w:rsid w:val="00A55597"/>
    <w:rsid w:val="00A66F56"/>
    <w:rsid w:val="00A67E79"/>
    <w:rsid w:val="00A71677"/>
    <w:rsid w:val="00A71D33"/>
    <w:rsid w:val="00A72D30"/>
    <w:rsid w:val="00A77DD4"/>
    <w:rsid w:val="00A86445"/>
    <w:rsid w:val="00A86481"/>
    <w:rsid w:val="00A87925"/>
    <w:rsid w:val="00A913F7"/>
    <w:rsid w:val="00A977E5"/>
    <w:rsid w:val="00AA0F09"/>
    <w:rsid w:val="00AA273B"/>
    <w:rsid w:val="00AB2A46"/>
    <w:rsid w:val="00AB3C1D"/>
    <w:rsid w:val="00AC4275"/>
    <w:rsid w:val="00AC56F5"/>
    <w:rsid w:val="00AD0CEE"/>
    <w:rsid w:val="00AD467F"/>
    <w:rsid w:val="00AD7935"/>
    <w:rsid w:val="00AE0FFA"/>
    <w:rsid w:val="00AE1578"/>
    <w:rsid w:val="00AE4FEA"/>
    <w:rsid w:val="00AE5107"/>
    <w:rsid w:val="00AE6343"/>
    <w:rsid w:val="00AE691F"/>
    <w:rsid w:val="00AE7807"/>
    <w:rsid w:val="00AF0E5F"/>
    <w:rsid w:val="00AF20CE"/>
    <w:rsid w:val="00AF2C4C"/>
    <w:rsid w:val="00AF3D68"/>
    <w:rsid w:val="00AF4243"/>
    <w:rsid w:val="00B0249B"/>
    <w:rsid w:val="00B06189"/>
    <w:rsid w:val="00B106C8"/>
    <w:rsid w:val="00B12532"/>
    <w:rsid w:val="00B12C2A"/>
    <w:rsid w:val="00B17AC9"/>
    <w:rsid w:val="00B202FE"/>
    <w:rsid w:val="00B2422B"/>
    <w:rsid w:val="00B24D61"/>
    <w:rsid w:val="00B308DB"/>
    <w:rsid w:val="00B32FF3"/>
    <w:rsid w:val="00B3632B"/>
    <w:rsid w:val="00B36C15"/>
    <w:rsid w:val="00B407A6"/>
    <w:rsid w:val="00B437EF"/>
    <w:rsid w:val="00B46012"/>
    <w:rsid w:val="00B505C6"/>
    <w:rsid w:val="00B5645E"/>
    <w:rsid w:val="00B572FF"/>
    <w:rsid w:val="00B602D1"/>
    <w:rsid w:val="00B6132A"/>
    <w:rsid w:val="00B62610"/>
    <w:rsid w:val="00B6283A"/>
    <w:rsid w:val="00B62AF0"/>
    <w:rsid w:val="00B66C90"/>
    <w:rsid w:val="00B72E5B"/>
    <w:rsid w:val="00B75960"/>
    <w:rsid w:val="00B7766A"/>
    <w:rsid w:val="00B80B7E"/>
    <w:rsid w:val="00B947BB"/>
    <w:rsid w:val="00B95D59"/>
    <w:rsid w:val="00B974AF"/>
    <w:rsid w:val="00B978C9"/>
    <w:rsid w:val="00BA29FA"/>
    <w:rsid w:val="00BA2D48"/>
    <w:rsid w:val="00BA37A7"/>
    <w:rsid w:val="00BA433F"/>
    <w:rsid w:val="00BA484E"/>
    <w:rsid w:val="00BA54FA"/>
    <w:rsid w:val="00BA5B49"/>
    <w:rsid w:val="00BB47B5"/>
    <w:rsid w:val="00BB53FC"/>
    <w:rsid w:val="00BC12C2"/>
    <w:rsid w:val="00BC14D6"/>
    <w:rsid w:val="00BC2B38"/>
    <w:rsid w:val="00BC79EB"/>
    <w:rsid w:val="00BE1B73"/>
    <w:rsid w:val="00BE3EA8"/>
    <w:rsid w:val="00BE6CA6"/>
    <w:rsid w:val="00BF3AA1"/>
    <w:rsid w:val="00BF6743"/>
    <w:rsid w:val="00BF6B2D"/>
    <w:rsid w:val="00BF6C78"/>
    <w:rsid w:val="00BF71DB"/>
    <w:rsid w:val="00C00D63"/>
    <w:rsid w:val="00C01908"/>
    <w:rsid w:val="00C0372E"/>
    <w:rsid w:val="00C108BF"/>
    <w:rsid w:val="00C13AF6"/>
    <w:rsid w:val="00C1490C"/>
    <w:rsid w:val="00C15702"/>
    <w:rsid w:val="00C2386E"/>
    <w:rsid w:val="00C27587"/>
    <w:rsid w:val="00C32123"/>
    <w:rsid w:val="00C322B1"/>
    <w:rsid w:val="00C3534D"/>
    <w:rsid w:val="00C36F17"/>
    <w:rsid w:val="00C40408"/>
    <w:rsid w:val="00C40C43"/>
    <w:rsid w:val="00C42DC8"/>
    <w:rsid w:val="00C4408B"/>
    <w:rsid w:val="00C47194"/>
    <w:rsid w:val="00C569E0"/>
    <w:rsid w:val="00C603BC"/>
    <w:rsid w:val="00C64998"/>
    <w:rsid w:val="00C66D5C"/>
    <w:rsid w:val="00C71863"/>
    <w:rsid w:val="00C73365"/>
    <w:rsid w:val="00C74707"/>
    <w:rsid w:val="00C76DC8"/>
    <w:rsid w:val="00C83395"/>
    <w:rsid w:val="00C83F1D"/>
    <w:rsid w:val="00C87580"/>
    <w:rsid w:val="00C92085"/>
    <w:rsid w:val="00C926CA"/>
    <w:rsid w:val="00C93A78"/>
    <w:rsid w:val="00C95F92"/>
    <w:rsid w:val="00C96098"/>
    <w:rsid w:val="00C96900"/>
    <w:rsid w:val="00CA1834"/>
    <w:rsid w:val="00CA6C1E"/>
    <w:rsid w:val="00CB00EE"/>
    <w:rsid w:val="00CB05CA"/>
    <w:rsid w:val="00CB1F2A"/>
    <w:rsid w:val="00CB3C1B"/>
    <w:rsid w:val="00CB6CD7"/>
    <w:rsid w:val="00CB70CA"/>
    <w:rsid w:val="00CB7B85"/>
    <w:rsid w:val="00CC30FF"/>
    <w:rsid w:val="00CC4C87"/>
    <w:rsid w:val="00CD6B91"/>
    <w:rsid w:val="00CD7598"/>
    <w:rsid w:val="00CE098E"/>
    <w:rsid w:val="00CE29E4"/>
    <w:rsid w:val="00CE55BA"/>
    <w:rsid w:val="00CF2E92"/>
    <w:rsid w:val="00CF3B4B"/>
    <w:rsid w:val="00CF4FAB"/>
    <w:rsid w:val="00CF505A"/>
    <w:rsid w:val="00CF5252"/>
    <w:rsid w:val="00D0259E"/>
    <w:rsid w:val="00D02E1F"/>
    <w:rsid w:val="00D056AF"/>
    <w:rsid w:val="00D12032"/>
    <w:rsid w:val="00D12546"/>
    <w:rsid w:val="00D138A9"/>
    <w:rsid w:val="00D1452A"/>
    <w:rsid w:val="00D21DE6"/>
    <w:rsid w:val="00D22A42"/>
    <w:rsid w:val="00D27B4B"/>
    <w:rsid w:val="00D33645"/>
    <w:rsid w:val="00D35DB5"/>
    <w:rsid w:val="00D37465"/>
    <w:rsid w:val="00D40926"/>
    <w:rsid w:val="00D47C3B"/>
    <w:rsid w:val="00D50B37"/>
    <w:rsid w:val="00D50DD9"/>
    <w:rsid w:val="00D61B95"/>
    <w:rsid w:val="00D624CE"/>
    <w:rsid w:val="00D62B37"/>
    <w:rsid w:val="00D67609"/>
    <w:rsid w:val="00D7096B"/>
    <w:rsid w:val="00D71949"/>
    <w:rsid w:val="00D7282C"/>
    <w:rsid w:val="00D84758"/>
    <w:rsid w:val="00D87F7C"/>
    <w:rsid w:val="00D9038F"/>
    <w:rsid w:val="00D917BB"/>
    <w:rsid w:val="00D92CAD"/>
    <w:rsid w:val="00DA5086"/>
    <w:rsid w:val="00DB078A"/>
    <w:rsid w:val="00DB1483"/>
    <w:rsid w:val="00DB1D36"/>
    <w:rsid w:val="00DB2F72"/>
    <w:rsid w:val="00DB4523"/>
    <w:rsid w:val="00DC677A"/>
    <w:rsid w:val="00DC6D2C"/>
    <w:rsid w:val="00DC7617"/>
    <w:rsid w:val="00DC7637"/>
    <w:rsid w:val="00DD1960"/>
    <w:rsid w:val="00DD1CD4"/>
    <w:rsid w:val="00DE134F"/>
    <w:rsid w:val="00DE402A"/>
    <w:rsid w:val="00DE47DC"/>
    <w:rsid w:val="00DE5EA4"/>
    <w:rsid w:val="00DF68CD"/>
    <w:rsid w:val="00DF6CC9"/>
    <w:rsid w:val="00DF6D29"/>
    <w:rsid w:val="00E01239"/>
    <w:rsid w:val="00E01F35"/>
    <w:rsid w:val="00E03ABB"/>
    <w:rsid w:val="00E05785"/>
    <w:rsid w:val="00E07D2B"/>
    <w:rsid w:val="00E11E01"/>
    <w:rsid w:val="00E143FE"/>
    <w:rsid w:val="00E14CBC"/>
    <w:rsid w:val="00E17648"/>
    <w:rsid w:val="00E17E57"/>
    <w:rsid w:val="00E24F22"/>
    <w:rsid w:val="00E27E71"/>
    <w:rsid w:val="00E3304C"/>
    <w:rsid w:val="00E35962"/>
    <w:rsid w:val="00E42FF2"/>
    <w:rsid w:val="00E449D8"/>
    <w:rsid w:val="00E453EA"/>
    <w:rsid w:val="00E46537"/>
    <w:rsid w:val="00E50BC1"/>
    <w:rsid w:val="00E515A8"/>
    <w:rsid w:val="00E51B33"/>
    <w:rsid w:val="00E51C62"/>
    <w:rsid w:val="00E52781"/>
    <w:rsid w:val="00E56C97"/>
    <w:rsid w:val="00E60027"/>
    <w:rsid w:val="00E60030"/>
    <w:rsid w:val="00E60205"/>
    <w:rsid w:val="00E6382E"/>
    <w:rsid w:val="00E721D9"/>
    <w:rsid w:val="00E72B87"/>
    <w:rsid w:val="00E74433"/>
    <w:rsid w:val="00E761AB"/>
    <w:rsid w:val="00E85983"/>
    <w:rsid w:val="00E875BA"/>
    <w:rsid w:val="00E87CB8"/>
    <w:rsid w:val="00E9195E"/>
    <w:rsid w:val="00E94D48"/>
    <w:rsid w:val="00E97611"/>
    <w:rsid w:val="00E976C0"/>
    <w:rsid w:val="00EA1052"/>
    <w:rsid w:val="00EA7C88"/>
    <w:rsid w:val="00EB2C36"/>
    <w:rsid w:val="00EB564E"/>
    <w:rsid w:val="00EB6444"/>
    <w:rsid w:val="00EB6A35"/>
    <w:rsid w:val="00EB723B"/>
    <w:rsid w:val="00EC059F"/>
    <w:rsid w:val="00EC5457"/>
    <w:rsid w:val="00ED0806"/>
    <w:rsid w:val="00ED1535"/>
    <w:rsid w:val="00ED5534"/>
    <w:rsid w:val="00ED56E3"/>
    <w:rsid w:val="00ED5C12"/>
    <w:rsid w:val="00EE2B5D"/>
    <w:rsid w:val="00EF0910"/>
    <w:rsid w:val="00EF34A9"/>
    <w:rsid w:val="00EF5300"/>
    <w:rsid w:val="00F05DEC"/>
    <w:rsid w:val="00F11291"/>
    <w:rsid w:val="00F13E1A"/>
    <w:rsid w:val="00F26325"/>
    <w:rsid w:val="00F30470"/>
    <w:rsid w:val="00F33940"/>
    <w:rsid w:val="00F34673"/>
    <w:rsid w:val="00F44E2E"/>
    <w:rsid w:val="00F466EA"/>
    <w:rsid w:val="00F53A30"/>
    <w:rsid w:val="00F54573"/>
    <w:rsid w:val="00F57B5E"/>
    <w:rsid w:val="00F6447A"/>
    <w:rsid w:val="00F64DD2"/>
    <w:rsid w:val="00F678BD"/>
    <w:rsid w:val="00F74AE4"/>
    <w:rsid w:val="00F766C0"/>
    <w:rsid w:val="00F77A58"/>
    <w:rsid w:val="00F8076A"/>
    <w:rsid w:val="00F8133D"/>
    <w:rsid w:val="00F83DB1"/>
    <w:rsid w:val="00F861F7"/>
    <w:rsid w:val="00F86406"/>
    <w:rsid w:val="00F92CE4"/>
    <w:rsid w:val="00F95342"/>
    <w:rsid w:val="00F96AFE"/>
    <w:rsid w:val="00FA0839"/>
    <w:rsid w:val="00FA59AB"/>
    <w:rsid w:val="00FA5F15"/>
    <w:rsid w:val="00FB0CEC"/>
    <w:rsid w:val="00FB24E0"/>
    <w:rsid w:val="00FB5C5F"/>
    <w:rsid w:val="00FB71F5"/>
    <w:rsid w:val="00FB755F"/>
    <w:rsid w:val="00FC3720"/>
    <w:rsid w:val="00FC45FE"/>
    <w:rsid w:val="00FC6A68"/>
    <w:rsid w:val="00FD0FFD"/>
    <w:rsid w:val="00FD1B50"/>
    <w:rsid w:val="00FD3460"/>
    <w:rsid w:val="00FD4C74"/>
    <w:rsid w:val="00FD5744"/>
    <w:rsid w:val="00FD7732"/>
    <w:rsid w:val="00FE140B"/>
    <w:rsid w:val="00FE24EF"/>
    <w:rsid w:val="00FF2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2BA5D8"/>
  <w15:chartTrackingRefBased/>
  <w15:docId w15:val="{A0FF9E05-F59D-4AB6-9D22-DFDE7C7D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D68"/>
    <w:pPr>
      <w:spacing w:before="60" w:after="60"/>
      <w:jc w:val="both"/>
    </w:pPr>
    <w:rPr>
      <w:sz w:val="24"/>
    </w:rPr>
  </w:style>
  <w:style w:type="paragraph" w:styleId="Heading1">
    <w:name w:val="heading 1"/>
    <w:basedOn w:val="Normal"/>
    <w:next w:val="Normal"/>
    <w:link w:val="Heading1Char"/>
    <w:uiPriority w:val="9"/>
    <w:qFormat/>
    <w:rsid w:val="00780249"/>
    <w:pPr>
      <w:keepNext/>
      <w:widowControl w:val="0"/>
      <w:ind w:right="-242"/>
      <w:outlineLvl w:val="0"/>
    </w:pPr>
    <w:rPr>
      <w:b/>
      <w:color w:val="0000FF"/>
      <w:sz w:val="28"/>
    </w:rPr>
  </w:style>
  <w:style w:type="paragraph" w:styleId="Heading2">
    <w:name w:val="heading 2"/>
    <w:basedOn w:val="Normal"/>
    <w:next w:val="Normal"/>
    <w:qFormat/>
    <w:pPr>
      <w:keepNext/>
      <w:framePr w:w="9537" w:wrap="notBeside" w:vAnchor="page" w:hAnchor="page" w:x="255" w:y="15663"/>
      <w:tabs>
        <w:tab w:val="center" w:pos="4320"/>
        <w:tab w:val="right" w:pos="8640"/>
      </w:tabs>
      <w:ind w:right="-422"/>
      <w:jc w:val="center"/>
      <w:outlineLvl w:val="1"/>
    </w:pPr>
    <w:rPr>
      <w:rFonts w:ascii=".VnTime" w:hAnsi=".VnTime"/>
      <w:b/>
      <w:i/>
      <w:color w:val="800000"/>
      <w:sz w:val="28"/>
    </w:rPr>
  </w:style>
  <w:style w:type="paragraph" w:styleId="Heading3">
    <w:name w:val="heading 3"/>
    <w:basedOn w:val="Normal"/>
    <w:next w:val="Normal"/>
    <w:link w:val="Heading3Char"/>
    <w:qFormat/>
    <w:rsid w:val="00780249"/>
    <w:pPr>
      <w:keepNext/>
      <w:widowControl w:val="0"/>
      <w:ind w:right="3124"/>
      <w:outlineLvl w:val="2"/>
    </w:pPr>
    <w:rPr>
      <w:b/>
      <w:color w:val="0000FF"/>
      <w:sz w:val="26"/>
    </w:rPr>
  </w:style>
  <w:style w:type="paragraph" w:styleId="Heading4">
    <w:name w:val="heading 4"/>
    <w:basedOn w:val="Normal"/>
    <w:next w:val="Normal"/>
    <w:qFormat/>
    <w:rsid w:val="00780249"/>
    <w:pPr>
      <w:keepNext/>
      <w:widowControl w:val="0"/>
      <w:jc w:val="left"/>
      <w:outlineLvl w:val="3"/>
    </w:pPr>
    <w:rPr>
      <w:b/>
      <w:color w:val="008080"/>
      <w:sz w:val="28"/>
    </w:rPr>
  </w:style>
  <w:style w:type="paragraph" w:styleId="Heading5">
    <w:name w:val="heading 5"/>
    <w:basedOn w:val="Normal"/>
    <w:next w:val="Normal"/>
    <w:qFormat/>
    <w:rsid w:val="00655377"/>
    <w:pPr>
      <w:keepNext/>
      <w:widowControl w:val="0"/>
      <w:jc w:val="left"/>
      <w:outlineLvl w:val="4"/>
    </w:pPr>
    <w:rPr>
      <w:b/>
    </w:rPr>
  </w:style>
  <w:style w:type="paragraph" w:styleId="Heading6">
    <w:name w:val="heading 6"/>
    <w:basedOn w:val="Normal"/>
    <w:next w:val="Normal"/>
    <w:qFormat/>
    <w:pPr>
      <w:keepNext/>
      <w:widowControl w:val="0"/>
      <w:ind w:right="3124"/>
      <w:outlineLvl w:val="5"/>
    </w:pPr>
    <w:rPr>
      <w:rFonts w:ascii="Arial" w:hAnsi="Arial"/>
      <w:b/>
    </w:rPr>
  </w:style>
  <w:style w:type="paragraph" w:styleId="Heading7">
    <w:name w:val="heading 7"/>
    <w:basedOn w:val="Normal"/>
    <w:next w:val="Normal"/>
    <w:qFormat/>
    <w:pPr>
      <w:keepNext/>
      <w:widowControl w:val="0"/>
      <w:ind w:right="3124"/>
      <w:outlineLvl w:val="6"/>
    </w:pPr>
    <w:rPr>
      <w:b/>
      <w:color w:val="FF0000"/>
      <w:sz w:val="32"/>
    </w:rPr>
  </w:style>
  <w:style w:type="paragraph" w:styleId="Heading8">
    <w:name w:val="heading 8"/>
    <w:basedOn w:val="Normal"/>
    <w:next w:val="Normal"/>
    <w:qFormat/>
    <w:pPr>
      <w:keepNext/>
      <w:widowControl w:val="0"/>
      <w:jc w:val="center"/>
      <w:outlineLvl w:val="7"/>
    </w:pPr>
    <w:rPr>
      <w:rFonts w:ascii="Arial" w:hAnsi="Arial"/>
      <w:b/>
      <w:sz w:val="18"/>
    </w:rPr>
  </w:style>
  <w:style w:type="paragraph" w:styleId="Heading9">
    <w:name w:val="heading 9"/>
    <w:basedOn w:val="Normal"/>
    <w:next w:val="Normal"/>
    <w:qFormat/>
    <w:pPr>
      <w:keepNext/>
      <w:widowControl w:val="0"/>
      <w:ind w:left="360" w:right="3124" w:hanging="360"/>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144"/>
        <w:tab w:val="center" w:pos="1584"/>
        <w:tab w:val="left" w:pos="5616"/>
      </w:tabs>
      <w:spacing w:line="480" w:lineRule="atLeast"/>
      <w:ind w:right="3124"/>
    </w:pPr>
    <w:rPr>
      <w:b/>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BodyText2">
    <w:name w:val="Body Text 2"/>
    <w:basedOn w:val="Normal"/>
    <w:pPr>
      <w:widowControl w:val="0"/>
      <w:ind w:right="-62"/>
    </w:pPr>
    <w:rPr>
      <w:rFonts w:ascii=".VnTime" w:hAnsi=".VnTime"/>
    </w:rPr>
  </w:style>
  <w:style w:type="paragraph" w:styleId="BodyText3">
    <w:name w:val="Body Text 3"/>
    <w:basedOn w:val="Normal"/>
    <w:link w:val="BodyText3Char"/>
    <w:rPr>
      <w:rFonts w:ascii=".VnTime" w:hAnsi=".VnTime"/>
    </w:rPr>
  </w:style>
  <w:style w:type="paragraph" w:styleId="Caption">
    <w:name w:val="caption"/>
    <w:basedOn w:val="Normal"/>
    <w:next w:val="Normal"/>
    <w:qFormat/>
    <w:rPr>
      <w:rFonts w:ascii=".VnTime" w:hAnsi=".VnTim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semiHidden/>
  </w:style>
  <w:style w:type="paragraph" w:styleId="BlockText">
    <w:name w:val="Block Text"/>
    <w:basedOn w:val="Normal"/>
    <w:pPr>
      <w:ind w:left="90" w:right="290"/>
    </w:pPr>
    <w:rPr>
      <w:rFonts w:ascii=".VnTime" w:hAnsi=".VnTime"/>
      <w:sz w:val="22"/>
    </w:rPr>
  </w:style>
  <w:style w:type="paragraph" w:customStyle="1" w:styleId="Char">
    <w:name w:val="Char"/>
    <w:basedOn w:val="Normal"/>
    <w:rsid w:val="004F03F6"/>
    <w:pPr>
      <w:spacing w:after="160" w:line="240" w:lineRule="exact"/>
    </w:pPr>
    <w:rPr>
      <w:lang w:val="en-AU"/>
    </w:rPr>
  </w:style>
  <w:style w:type="character" w:customStyle="1" w:styleId="Heading1Char">
    <w:name w:val="Heading 1 Char"/>
    <w:link w:val="Heading1"/>
    <w:uiPriority w:val="9"/>
    <w:rsid w:val="00780249"/>
    <w:rPr>
      <w:b/>
      <w:color w:val="0000FF"/>
      <w:sz w:val="28"/>
    </w:rPr>
  </w:style>
  <w:style w:type="character" w:customStyle="1" w:styleId="Heading3Char">
    <w:name w:val="Heading 3 Char"/>
    <w:link w:val="Heading3"/>
    <w:rsid w:val="00780249"/>
    <w:rPr>
      <w:b/>
      <w:color w:val="0000FF"/>
      <w:sz w:val="26"/>
    </w:rPr>
  </w:style>
  <w:style w:type="character" w:customStyle="1" w:styleId="FootnoteTextChar">
    <w:name w:val="Footnote Text Char"/>
    <w:link w:val="FootnoteText"/>
    <w:semiHidden/>
    <w:rsid w:val="00CD6B91"/>
    <w:rPr>
      <w:lang w:val="en-US" w:eastAsia="en-US"/>
    </w:rPr>
  </w:style>
  <w:style w:type="character" w:customStyle="1" w:styleId="BodyText3Char">
    <w:name w:val="Body Text 3 Char"/>
    <w:link w:val="BodyText3"/>
    <w:rsid w:val="00AE7807"/>
    <w:rPr>
      <w:rFonts w:ascii=".VnTime" w:hAnsi=".VnTime"/>
      <w:sz w:val="24"/>
      <w:lang w:val="en-US" w:eastAsia="en-US"/>
    </w:rPr>
  </w:style>
  <w:style w:type="paragraph" w:styleId="DocumentMap">
    <w:name w:val="Document Map"/>
    <w:basedOn w:val="Normal"/>
    <w:semiHidden/>
    <w:rsid w:val="00D12546"/>
    <w:pPr>
      <w:shd w:val="clear" w:color="auto" w:fill="000080"/>
    </w:pPr>
    <w:rPr>
      <w:rFonts w:ascii="Tahoma" w:hAnsi="Tahoma" w:cs="Tahoma"/>
    </w:rPr>
  </w:style>
  <w:style w:type="character" w:styleId="Hyperlink">
    <w:name w:val="Hyperlink"/>
    <w:rsid w:val="0027412C"/>
    <w:rPr>
      <w:color w:val="0563C1"/>
      <w:u w:val="single"/>
    </w:rPr>
  </w:style>
  <w:style w:type="character" w:customStyle="1" w:styleId="UnresolvedMention">
    <w:name w:val="Unresolved Mention"/>
    <w:uiPriority w:val="99"/>
    <w:semiHidden/>
    <w:unhideWhenUsed/>
    <w:rsid w:val="0027412C"/>
    <w:rPr>
      <w:color w:val="605E5C"/>
      <w:shd w:val="clear" w:color="auto" w:fill="E1DFDD"/>
    </w:rPr>
  </w:style>
  <w:style w:type="character" w:styleId="FollowedHyperlink">
    <w:name w:val="FollowedHyperlink"/>
    <w:rsid w:val="0094678E"/>
    <w:rPr>
      <w:color w:val="954F72"/>
      <w:u w:val="single"/>
    </w:rPr>
  </w:style>
  <w:style w:type="paragraph" w:styleId="ListParagraph">
    <w:name w:val="List Paragraph"/>
    <w:basedOn w:val="Normal"/>
    <w:uiPriority w:val="34"/>
    <w:qFormat/>
    <w:rsid w:val="00AF3D68"/>
    <w:pPr>
      <w:ind w:left="720"/>
      <w:contextualSpacing/>
    </w:pPr>
  </w:style>
  <w:style w:type="character" w:customStyle="1" w:styleId="fontstyle01">
    <w:name w:val="fontstyle01"/>
    <w:basedOn w:val="DefaultParagraphFont"/>
    <w:rsid w:val="00083D93"/>
    <w:rPr>
      <w:rFonts w:ascii="VNSS9" w:hAnsi="VNSS9" w:hint="default"/>
      <w:b w:val="0"/>
      <w:bCs w:val="0"/>
      <w:i w:val="0"/>
      <w:iCs w:val="0"/>
      <w:color w:val="3333B3"/>
      <w:sz w:val="18"/>
      <w:szCs w:val="18"/>
    </w:rPr>
  </w:style>
  <w:style w:type="character" w:customStyle="1" w:styleId="fontstyle21">
    <w:name w:val="fontstyle21"/>
    <w:basedOn w:val="DefaultParagraphFont"/>
    <w:rsid w:val="00083D93"/>
    <w:rPr>
      <w:rFonts w:ascii="VNSSI9" w:hAnsi="VNSSI9" w:hint="default"/>
      <w:b w:val="0"/>
      <w:bCs w:val="0"/>
      <w:i/>
      <w:iCs/>
      <w:color w:val="3333B3"/>
      <w:sz w:val="18"/>
      <w:szCs w:val="18"/>
    </w:rPr>
  </w:style>
  <w:style w:type="character" w:customStyle="1" w:styleId="fontstyle31">
    <w:name w:val="fontstyle31"/>
    <w:basedOn w:val="DefaultParagraphFont"/>
    <w:rsid w:val="00083D93"/>
    <w:rPr>
      <w:rFonts w:ascii="VNSSBX10" w:hAnsi="VNSSBX10" w:hint="default"/>
      <w:b/>
      <w:bCs/>
      <w:i w:val="0"/>
      <w:iCs w:val="0"/>
      <w:color w:val="3333B3"/>
      <w:sz w:val="18"/>
      <w:szCs w:val="18"/>
    </w:rPr>
  </w:style>
  <w:style w:type="character" w:customStyle="1" w:styleId="fontstyle41">
    <w:name w:val="fontstyle41"/>
    <w:basedOn w:val="DefaultParagraphFont"/>
    <w:rsid w:val="00F95342"/>
    <w:rPr>
      <w:rFonts w:ascii="CMSS9" w:hAnsi="CMSS9" w:hint="default"/>
      <w:b w:val="0"/>
      <w:bCs w:val="0"/>
      <w:i w:val="0"/>
      <w:iCs w:val="0"/>
      <w:color w:val="3333B3"/>
      <w:sz w:val="18"/>
      <w:szCs w:val="18"/>
    </w:rPr>
  </w:style>
  <w:style w:type="paragraph" w:styleId="Bibliography">
    <w:name w:val="Bibliography"/>
    <w:basedOn w:val="Normal"/>
    <w:next w:val="Normal"/>
    <w:uiPriority w:val="37"/>
    <w:unhideWhenUsed/>
    <w:rsid w:val="00DB1483"/>
  </w:style>
  <w:style w:type="character" w:customStyle="1" w:styleId="FooterChar">
    <w:name w:val="Footer Char"/>
    <w:basedOn w:val="DefaultParagraphFont"/>
    <w:link w:val="Footer"/>
    <w:uiPriority w:val="99"/>
    <w:rsid w:val="00A47E8E"/>
    <w:rPr>
      <w:sz w:val="24"/>
    </w:rPr>
  </w:style>
  <w:style w:type="character" w:styleId="PlaceholderText">
    <w:name w:val="Placeholder Text"/>
    <w:basedOn w:val="DefaultParagraphFont"/>
    <w:uiPriority w:val="99"/>
    <w:semiHidden/>
    <w:rsid w:val="0035185A"/>
    <w:rPr>
      <w:color w:val="808080"/>
    </w:rPr>
  </w:style>
  <w:style w:type="table" w:styleId="TableGrid">
    <w:name w:val="Table Grid"/>
    <w:basedOn w:val="TableNormal"/>
    <w:rsid w:val="005E3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3101">
      <w:bodyDiv w:val="1"/>
      <w:marLeft w:val="0"/>
      <w:marRight w:val="0"/>
      <w:marTop w:val="0"/>
      <w:marBottom w:val="0"/>
      <w:divBdr>
        <w:top w:val="none" w:sz="0" w:space="0" w:color="auto"/>
        <w:left w:val="none" w:sz="0" w:space="0" w:color="auto"/>
        <w:bottom w:val="none" w:sz="0" w:space="0" w:color="auto"/>
        <w:right w:val="none" w:sz="0" w:space="0" w:color="auto"/>
      </w:divBdr>
    </w:div>
    <w:div w:id="5136513">
      <w:bodyDiv w:val="1"/>
      <w:marLeft w:val="0"/>
      <w:marRight w:val="0"/>
      <w:marTop w:val="0"/>
      <w:marBottom w:val="0"/>
      <w:divBdr>
        <w:top w:val="none" w:sz="0" w:space="0" w:color="auto"/>
        <w:left w:val="none" w:sz="0" w:space="0" w:color="auto"/>
        <w:bottom w:val="none" w:sz="0" w:space="0" w:color="auto"/>
        <w:right w:val="none" w:sz="0" w:space="0" w:color="auto"/>
      </w:divBdr>
    </w:div>
    <w:div w:id="5257909">
      <w:bodyDiv w:val="1"/>
      <w:marLeft w:val="0"/>
      <w:marRight w:val="0"/>
      <w:marTop w:val="0"/>
      <w:marBottom w:val="0"/>
      <w:divBdr>
        <w:top w:val="none" w:sz="0" w:space="0" w:color="auto"/>
        <w:left w:val="none" w:sz="0" w:space="0" w:color="auto"/>
        <w:bottom w:val="none" w:sz="0" w:space="0" w:color="auto"/>
        <w:right w:val="none" w:sz="0" w:space="0" w:color="auto"/>
      </w:divBdr>
    </w:div>
    <w:div w:id="6445156">
      <w:bodyDiv w:val="1"/>
      <w:marLeft w:val="0"/>
      <w:marRight w:val="0"/>
      <w:marTop w:val="0"/>
      <w:marBottom w:val="0"/>
      <w:divBdr>
        <w:top w:val="none" w:sz="0" w:space="0" w:color="auto"/>
        <w:left w:val="none" w:sz="0" w:space="0" w:color="auto"/>
        <w:bottom w:val="none" w:sz="0" w:space="0" w:color="auto"/>
        <w:right w:val="none" w:sz="0" w:space="0" w:color="auto"/>
      </w:divBdr>
    </w:div>
    <w:div w:id="12729861">
      <w:bodyDiv w:val="1"/>
      <w:marLeft w:val="0"/>
      <w:marRight w:val="0"/>
      <w:marTop w:val="0"/>
      <w:marBottom w:val="0"/>
      <w:divBdr>
        <w:top w:val="none" w:sz="0" w:space="0" w:color="auto"/>
        <w:left w:val="none" w:sz="0" w:space="0" w:color="auto"/>
        <w:bottom w:val="none" w:sz="0" w:space="0" w:color="auto"/>
        <w:right w:val="none" w:sz="0" w:space="0" w:color="auto"/>
      </w:divBdr>
    </w:div>
    <w:div w:id="16781437">
      <w:bodyDiv w:val="1"/>
      <w:marLeft w:val="0"/>
      <w:marRight w:val="0"/>
      <w:marTop w:val="0"/>
      <w:marBottom w:val="0"/>
      <w:divBdr>
        <w:top w:val="none" w:sz="0" w:space="0" w:color="auto"/>
        <w:left w:val="none" w:sz="0" w:space="0" w:color="auto"/>
        <w:bottom w:val="none" w:sz="0" w:space="0" w:color="auto"/>
        <w:right w:val="none" w:sz="0" w:space="0" w:color="auto"/>
      </w:divBdr>
    </w:div>
    <w:div w:id="20934377">
      <w:bodyDiv w:val="1"/>
      <w:marLeft w:val="0"/>
      <w:marRight w:val="0"/>
      <w:marTop w:val="0"/>
      <w:marBottom w:val="0"/>
      <w:divBdr>
        <w:top w:val="none" w:sz="0" w:space="0" w:color="auto"/>
        <w:left w:val="none" w:sz="0" w:space="0" w:color="auto"/>
        <w:bottom w:val="none" w:sz="0" w:space="0" w:color="auto"/>
        <w:right w:val="none" w:sz="0" w:space="0" w:color="auto"/>
      </w:divBdr>
    </w:div>
    <w:div w:id="22901629">
      <w:bodyDiv w:val="1"/>
      <w:marLeft w:val="0"/>
      <w:marRight w:val="0"/>
      <w:marTop w:val="0"/>
      <w:marBottom w:val="0"/>
      <w:divBdr>
        <w:top w:val="none" w:sz="0" w:space="0" w:color="auto"/>
        <w:left w:val="none" w:sz="0" w:space="0" w:color="auto"/>
        <w:bottom w:val="none" w:sz="0" w:space="0" w:color="auto"/>
        <w:right w:val="none" w:sz="0" w:space="0" w:color="auto"/>
      </w:divBdr>
    </w:div>
    <w:div w:id="33579532">
      <w:bodyDiv w:val="1"/>
      <w:marLeft w:val="0"/>
      <w:marRight w:val="0"/>
      <w:marTop w:val="0"/>
      <w:marBottom w:val="0"/>
      <w:divBdr>
        <w:top w:val="none" w:sz="0" w:space="0" w:color="auto"/>
        <w:left w:val="none" w:sz="0" w:space="0" w:color="auto"/>
        <w:bottom w:val="none" w:sz="0" w:space="0" w:color="auto"/>
        <w:right w:val="none" w:sz="0" w:space="0" w:color="auto"/>
      </w:divBdr>
    </w:div>
    <w:div w:id="37247836">
      <w:bodyDiv w:val="1"/>
      <w:marLeft w:val="0"/>
      <w:marRight w:val="0"/>
      <w:marTop w:val="0"/>
      <w:marBottom w:val="0"/>
      <w:divBdr>
        <w:top w:val="none" w:sz="0" w:space="0" w:color="auto"/>
        <w:left w:val="none" w:sz="0" w:space="0" w:color="auto"/>
        <w:bottom w:val="none" w:sz="0" w:space="0" w:color="auto"/>
        <w:right w:val="none" w:sz="0" w:space="0" w:color="auto"/>
      </w:divBdr>
    </w:div>
    <w:div w:id="41756290">
      <w:bodyDiv w:val="1"/>
      <w:marLeft w:val="0"/>
      <w:marRight w:val="0"/>
      <w:marTop w:val="0"/>
      <w:marBottom w:val="0"/>
      <w:divBdr>
        <w:top w:val="none" w:sz="0" w:space="0" w:color="auto"/>
        <w:left w:val="none" w:sz="0" w:space="0" w:color="auto"/>
        <w:bottom w:val="none" w:sz="0" w:space="0" w:color="auto"/>
        <w:right w:val="none" w:sz="0" w:space="0" w:color="auto"/>
      </w:divBdr>
    </w:div>
    <w:div w:id="62145699">
      <w:bodyDiv w:val="1"/>
      <w:marLeft w:val="0"/>
      <w:marRight w:val="0"/>
      <w:marTop w:val="0"/>
      <w:marBottom w:val="0"/>
      <w:divBdr>
        <w:top w:val="none" w:sz="0" w:space="0" w:color="auto"/>
        <w:left w:val="none" w:sz="0" w:space="0" w:color="auto"/>
        <w:bottom w:val="none" w:sz="0" w:space="0" w:color="auto"/>
        <w:right w:val="none" w:sz="0" w:space="0" w:color="auto"/>
      </w:divBdr>
    </w:div>
    <w:div w:id="84503664">
      <w:bodyDiv w:val="1"/>
      <w:marLeft w:val="0"/>
      <w:marRight w:val="0"/>
      <w:marTop w:val="0"/>
      <w:marBottom w:val="0"/>
      <w:divBdr>
        <w:top w:val="none" w:sz="0" w:space="0" w:color="auto"/>
        <w:left w:val="none" w:sz="0" w:space="0" w:color="auto"/>
        <w:bottom w:val="none" w:sz="0" w:space="0" w:color="auto"/>
        <w:right w:val="none" w:sz="0" w:space="0" w:color="auto"/>
      </w:divBdr>
    </w:div>
    <w:div w:id="85852769">
      <w:bodyDiv w:val="1"/>
      <w:marLeft w:val="0"/>
      <w:marRight w:val="0"/>
      <w:marTop w:val="0"/>
      <w:marBottom w:val="0"/>
      <w:divBdr>
        <w:top w:val="none" w:sz="0" w:space="0" w:color="auto"/>
        <w:left w:val="none" w:sz="0" w:space="0" w:color="auto"/>
        <w:bottom w:val="none" w:sz="0" w:space="0" w:color="auto"/>
        <w:right w:val="none" w:sz="0" w:space="0" w:color="auto"/>
      </w:divBdr>
    </w:div>
    <w:div w:id="90930524">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111440361">
      <w:bodyDiv w:val="1"/>
      <w:marLeft w:val="0"/>
      <w:marRight w:val="0"/>
      <w:marTop w:val="0"/>
      <w:marBottom w:val="0"/>
      <w:divBdr>
        <w:top w:val="none" w:sz="0" w:space="0" w:color="auto"/>
        <w:left w:val="none" w:sz="0" w:space="0" w:color="auto"/>
        <w:bottom w:val="none" w:sz="0" w:space="0" w:color="auto"/>
        <w:right w:val="none" w:sz="0" w:space="0" w:color="auto"/>
      </w:divBdr>
    </w:div>
    <w:div w:id="114762835">
      <w:bodyDiv w:val="1"/>
      <w:marLeft w:val="0"/>
      <w:marRight w:val="0"/>
      <w:marTop w:val="0"/>
      <w:marBottom w:val="0"/>
      <w:divBdr>
        <w:top w:val="none" w:sz="0" w:space="0" w:color="auto"/>
        <w:left w:val="none" w:sz="0" w:space="0" w:color="auto"/>
        <w:bottom w:val="none" w:sz="0" w:space="0" w:color="auto"/>
        <w:right w:val="none" w:sz="0" w:space="0" w:color="auto"/>
      </w:divBdr>
    </w:div>
    <w:div w:id="121117278">
      <w:bodyDiv w:val="1"/>
      <w:marLeft w:val="0"/>
      <w:marRight w:val="0"/>
      <w:marTop w:val="0"/>
      <w:marBottom w:val="0"/>
      <w:divBdr>
        <w:top w:val="none" w:sz="0" w:space="0" w:color="auto"/>
        <w:left w:val="none" w:sz="0" w:space="0" w:color="auto"/>
        <w:bottom w:val="none" w:sz="0" w:space="0" w:color="auto"/>
        <w:right w:val="none" w:sz="0" w:space="0" w:color="auto"/>
      </w:divBdr>
    </w:div>
    <w:div w:id="123231861">
      <w:bodyDiv w:val="1"/>
      <w:marLeft w:val="0"/>
      <w:marRight w:val="0"/>
      <w:marTop w:val="0"/>
      <w:marBottom w:val="0"/>
      <w:divBdr>
        <w:top w:val="none" w:sz="0" w:space="0" w:color="auto"/>
        <w:left w:val="none" w:sz="0" w:space="0" w:color="auto"/>
        <w:bottom w:val="none" w:sz="0" w:space="0" w:color="auto"/>
        <w:right w:val="none" w:sz="0" w:space="0" w:color="auto"/>
      </w:divBdr>
    </w:div>
    <w:div w:id="126167189">
      <w:bodyDiv w:val="1"/>
      <w:marLeft w:val="0"/>
      <w:marRight w:val="0"/>
      <w:marTop w:val="0"/>
      <w:marBottom w:val="0"/>
      <w:divBdr>
        <w:top w:val="none" w:sz="0" w:space="0" w:color="auto"/>
        <w:left w:val="none" w:sz="0" w:space="0" w:color="auto"/>
        <w:bottom w:val="none" w:sz="0" w:space="0" w:color="auto"/>
        <w:right w:val="none" w:sz="0" w:space="0" w:color="auto"/>
      </w:divBdr>
    </w:div>
    <w:div w:id="132333721">
      <w:bodyDiv w:val="1"/>
      <w:marLeft w:val="0"/>
      <w:marRight w:val="0"/>
      <w:marTop w:val="0"/>
      <w:marBottom w:val="0"/>
      <w:divBdr>
        <w:top w:val="none" w:sz="0" w:space="0" w:color="auto"/>
        <w:left w:val="none" w:sz="0" w:space="0" w:color="auto"/>
        <w:bottom w:val="none" w:sz="0" w:space="0" w:color="auto"/>
        <w:right w:val="none" w:sz="0" w:space="0" w:color="auto"/>
      </w:divBdr>
    </w:div>
    <w:div w:id="151720969">
      <w:bodyDiv w:val="1"/>
      <w:marLeft w:val="0"/>
      <w:marRight w:val="0"/>
      <w:marTop w:val="0"/>
      <w:marBottom w:val="0"/>
      <w:divBdr>
        <w:top w:val="none" w:sz="0" w:space="0" w:color="auto"/>
        <w:left w:val="none" w:sz="0" w:space="0" w:color="auto"/>
        <w:bottom w:val="none" w:sz="0" w:space="0" w:color="auto"/>
        <w:right w:val="none" w:sz="0" w:space="0" w:color="auto"/>
      </w:divBdr>
    </w:div>
    <w:div w:id="153491290">
      <w:bodyDiv w:val="1"/>
      <w:marLeft w:val="0"/>
      <w:marRight w:val="0"/>
      <w:marTop w:val="0"/>
      <w:marBottom w:val="0"/>
      <w:divBdr>
        <w:top w:val="none" w:sz="0" w:space="0" w:color="auto"/>
        <w:left w:val="none" w:sz="0" w:space="0" w:color="auto"/>
        <w:bottom w:val="none" w:sz="0" w:space="0" w:color="auto"/>
        <w:right w:val="none" w:sz="0" w:space="0" w:color="auto"/>
      </w:divBdr>
    </w:div>
    <w:div w:id="156190186">
      <w:bodyDiv w:val="1"/>
      <w:marLeft w:val="0"/>
      <w:marRight w:val="0"/>
      <w:marTop w:val="0"/>
      <w:marBottom w:val="0"/>
      <w:divBdr>
        <w:top w:val="none" w:sz="0" w:space="0" w:color="auto"/>
        <w:left w:val="none" w:sz="0" w:space="0" w:color="auto"/>
        <w:bottom w:val="none" w:sz="0" w:space="0" w:color="auto"/>
        <w:right w:val="none" w:sz="0" w:space="0" w:color="auto"/>
      </w:divBdr>
    </w:div>
    <w:div w:id="160238536">
      <w:bodyDiv w:val="1"/>
      <w:marLeft w:val="0"/>
      <w:marRight w:val="0"/>
      <w:marTop w:val="0"/>
      <w:marBottom w:val="0"/>
      <w:divBdr>
        <w:top w:val="none" w:sz="0" w:space="0" w:color="auto"/>
        <w:left w:val="none" w:sz="0" w:space="0" w:color="auto"/>
        <w:bottom w:val="none" w:sz="0" w:space="0" w:color="auto"/>
        <w:right w:val="none" w:sz="0" w:space="0" w:color="auto"/>
      </w:divBdr>
    </w:div>
    <w:div w:id="162208599">
      <w:bodyDiv w:val="1"/>
      <w:marLeft w:val="0"/>
      <w:marRight w:val="0"/>
      <w:marTop w:val="0"/>
      <w:marBottom w:val="0"/>
      <w:divBdr>
        <w:top w:val="none" w:sz="0" w:space="0" w:color="auto"/>
        <w:left w:val="none" w:sz="0" w:space="0" w:color="auto"/>
        <w:bottom w:val="none" w:sz="0" w:space="0" w:color="auto"/>
        <w:right w:val="none" w:sz="0" w:space="0" w:color="auto"/>
      </w:divBdr>
    </w:div>
    <w:div w:id="164517185">
      <w:bodyDiv w:val="1"/>
      <w:marLeft w:val="0"/>
      <w:marRight w:val="0"/>
      <w:marTop w:val="0"/>
      <w:marBottom w:val="0"/>
      <w:divBdr>
        <w:top w:val="none" w:sz="0" w:space="0" w:color="auto"/>
        <w:left w:val="none" w:sz="0" w:space="0" w:color="auto"/>
        <w:bottom w:val="none" w:sz="0" w:space="0" w:color="auto"/>
        <w:right w:val="none" w:sz="0" w:space="0" w:color="auto"/>
      </w:divBdr>
    </w:div>
    <w:div w:id="166017444">
      <w:bodyDiv w:val="1"/>
      <w:marLeft w:val="0"/>
      <w:marRight w:val="0"/>
      <w:marTop w:val="0"/>
      <w:marBottom w:val="0"/>
      <w:divBdr>
        <w:top w:val="none" w:sz="0" w:space="0" w:color="auto"/>
        <w:left w:val="none" w:sz="0" w:space="0" w:color="auto"/>
        <w:bottom w:val="none" w:sz="0" w:space="0" w:color="auto"/>
        <w:right w:val="none" w:sz="0" w:space="0" w:color="auto"/>
      </w:divBdr>
    </w:div>
    <w:div w:id="170146710">
      <w:bodyDiv w:val="1"/>
      <w:marLeft w:val="0"/>
      <w:marRight w:val="0"/>
      <w:marTop w:val="0"/>
      <w:marBottom w:val="0"/>
      <w:divBdr>
        <w:top w:val="none" w:sz="0" w:space="0" w:color="auto"/>
        <w:left w:val="none" w:sz="0" w:space="0" w:color="auto"/>
        <w:bottom w:val="none" w:sz="0" w:space="0" w:color="auto"/>
        <w:right w:val="none" w:sz="0" w:space="0" w:color="auto"/>
      </w:divBdr>
    </w:div>
    <w:div w:id="173038585">
      <w:bodyDiv w:val="1"/>
      <w:marLeft w:val="0"/>
      <w:marRight w:val="0"/>
      <w:marTop w:val="0"/>
      <w:marBottom w:val="0"/>
      <w:divBdr>
        <w:top w:val="none" w:sz="0" w:space="0" w:color="auto"/>
        <w:left w:val="none" w:sz="0" w:space="0" w:color="auto"/>
        <w:bottom w:val="none" w:sz="0" w:space="0" w:color="auto"/>
        <w:right w:val="none" w:sz="0" w:space="0" w:color="auto"/>
      </w:divBdr>
    </w:div>
    <w:div w:id="181019501">
      <w:bodyDiv w:val="1"/>
      <w:marLeft w:val="0"/>
      <w:marRight w:val="0"/>
      <w:marTop w:val="0"/>
      <w:marBottom w:val="0"/>
      <w:divBdr>
        <w:top w:val="none" w:sz="0" w:space="0" w:color="auto"/>
        <w:left w:val="none" w:sz="0" w:space="0" w:color="auto"/>
        <w:bottom w:val="none" w:sz="0" w:space="0" w:color="auto"/>
        <w:right w:val="none" w:sz="0" w:space="0" w:color="auto"/>
      </w:divBdr>
    </w:div>
    <w:div w:id="183980495">
      <w:bodyDiv w:val="1"/>
      <w:marLeft w:val="0"/>
      <w:marRight w:val="0"/>
      <w:marTop w:val="0"/>
      <w:marBottom w:val="0"/>
      <w:divBdr>
        <w:top w:val="none" w:sz="0" w:space="0" w:color="auto"/>
        <w:left w:val="none" w:sz="0" w:space="0" w:color="auto"/>
        <w:bottom w:val="none" w:sz="0" w:space="0" w:color="auto"/>
        <w:right w:val="none" w:sz="0" w:space="0" w:color="auto"/>
      </w:divBdr>
    </w:div>
    <w:div w:id="187110343">
      <w:bodyDiv w:val="1"/>
      <w:marLeft w:val="0"/>
      <w:marRight w:val="0"/>
      <w:marTop w:val="0"/>
      <w:marBottom w:val="0"/>
      <w:divBdr>
        <w:top w:val="none" w:sz="0" w:space="0" w:color="auto"/>
        <w:left w:val="none" w:sz="0" w:space="0" w:color="auto"/>
        <w:bottom w:val="none" w:sz="0" w:space="0" w:color="auto"/>
        <w:right w:val="none" w:sz="0" w:space="0" w:color="auto"/>
      </w:divBdr>
    </w:div>
    <w:div w:id="194970270">
      <w:bodyDiv w:val="1"/>
      <w:marLeft w:val="0"/>
      <w:marRight w:val="0"/>
      <w:marTop w:val="0"/>
      <w:marBottom w:val="0"/>
      <w:divBdr>
        <w:top w:val="none" w:sz="0" w:space="0" w:color="auto"/>
        <w:left w:val="none" w:sz="0" w:space="0" w:color="auto"/>
        <w:bottom w:val="none" w:sz="0" w:space="0" w:color="auto"/>
        <w:right w:val="none" w:sz="0" w:space="0" w:color="auto"/>
      </w:divBdr>
    </w:div>
    <w:div w:id="195700352">
      <w:bodyDiv w:val="1"/>
      <w:marLeft w:val="0"/>
      <w:marRight w:val="0"/>
      <w:marTop w:val="0"/>
      <w:marBottom w:val="0"/>
      <w:divBdr>
        <w:top w:val="none" w:sz="0" w:space="0" w:color="auto"/>
        <w:left w:val="none" w:sz="0" w:space="0" w:color="auto"/>
        <w:bottom w:val="none" w:sz="0" w:space="0" w:color="auto"/>
        <w:right w:val="none" w:sz="0" w:space="0" w:color="auto"/>
      </w:divBdr>
    </w:div>
    <w:div w:id="199247417">
      <w:bodyDiv w:val="1"/>
      <w:marLeft w:val="0"/>
      <w:marRight w:val="0"/>
      <w:marTop w:val="0"/>
      <w:marBottom w:val="0"/>
      <w:divBdr>
        <w:top w:val="none" w:sz="0" w:space="0" w:color="auto"/>
        <w:left w:val="none" w:sz="0" w:space="0" w:color="auto"/>
        <w:bottom w:val="none" w:sz="0" w:space="0" w:color="auto"/>
        <w:right w:val="none" w:sz="0" w:space="0" w:color="auto"/>
      </w:divBdr>
    </w:div>
    <w:div w:id="201795863">
      <w:bodyDiv w:val="1"/>
      <w:marLeft w:val="0"/>
      <w:marRight w:val="0"/>
      <w:marTop w:val="0"/>
      <w:marBottom w:val="0"/>
      <w:divBdr>
        <w:top w:val="none" w:sz="0" w:space="0" w:color="auto"/>
        <w:left w:val="none" w:sz="0" w:space="0" w:color="auto"/>
        <w:bottom w:val="none" w:sz="0" w:space="0" w:color="auto"/>
        <w:right w:val="none" w:sz="0" w:space="0" w:color="auto"/>
      </w:divBdr>
    </w:div>
    <w:div w:id="206261701">
      <w:bodyDiv w:val="1"/>
      <w:marLeft w:val="0"/>
      <w:marRight w:val="0"/>
      <w:marTop w:val="0"/>
      <w:marBottom w:val="0"/>
      <w:divBdr>
        <w:top w:val="none" w:sz="0" w:space="0" w:color="auto"/>
        <w:left w:val="none" w:sz="0" w:space="0" w:color="auto"/>
        <w:bottom w:val="none" w:sz="0" w:space="0" w:color="auto"/>
        <w:right w:val="none" w:sz="0" w:space="0" w:color="auto"/>
      </w:divBdr>
    </w:div>
    <w:div w:id="207688516">
      <w:bodyDiv w:val="1"/>
      <w:marLeft w:val="0"/>
      <w:marRight w:val="0"/>
      <w:marTop w:val="0"/>
      <w:marBottom w:val="0"/>
      <w:divBdr>
        <w:top w:val="none" w:sz="0" w:space="0" w:color="auto"/>
        <w:left w:val="none" w:sz="0" w:space="0" w:color="auto"/>
        <w:bottom w:val="none" w:sz="0" w:space="0" w:color="auto"/>
        <w:right w:val="none" w:sz="0" w:space="0" w:color="auto"/>
      </w:divBdr>
    </w:div>
    <w:div w:id="225074789">
      <w:bodyDiv w:val="1"/>
      <w:marLeft w:val="0"/>
      <w:marRight w:val="0"/>
      <w:marTop w:val="0"/>
      <w:marBottom w:val="0"/>
      <w:divBdr>
        <w:top w:val="none" w:sz="0" w:space="0" w:color="auto"/>
        <w:left w:val="none" w:sz="0" w:space="0" w:color="auto"/>
        <w:bottom w:val="none" w:sz="0" w:space="0" w:color="auto"/>
        <w:right w:val="none" w:sz="0" w:space="0" w:color="auto"/>
      </w:divBdr>
    </w:div>
    <w:div w:id="237520238">
      <w:bodyDiv w:val="1"/>
      <w:marLeft w:val="0"/>
      <w:marRight w:val="0"/>
      <w:marTop w:val="0"/>
      <w:marBottom w:val="0"/>
      <w:divBdr>
        <w:top w:val="none" w:sz="0" w:space="0" w:color="auto"/>
        <w:left w:val="none" w:sz="0" w:space="0" w:color="auto"/>
        <w:bottom w:val="none" w:sz="0" w:space="0" w:color="auto"/>
        <w:right w:val="none" w:sz="0" w:space="0" w:color="auto"/>
      </w:divBdr>
    </w:div>
    <w:div w:id="242615421">
      <w:bodyDiv w:val="1"/>
      <w:marLeft w:val="0"/>
      <w:marRight w:val="0"/>
      <w:marTop w:val="0"/>
      <w:marBottom w:val="0"/>
      <w:divBdr>
        <w:top w:val="none" w:sz="0" w:space="0" w:color="auto"/>
        <w:left w:val="none" w:sz="0" w:space="0" w:color="auto"/>
        <w:bottom w:val="none" w:sz="0" w:space="0" w:color="auto"/>
        <w:right w:val="none" w:sz="0" w:space="0" w:color="auto"/>
      </w:divBdr>
    </w:div>
    <w:div w:id="242764511">
      <w:bodyDiv w:val="1"/>
      <w:marLeft w:val="0"/>
      <w:marRight w:val="0"/>
      <w:marTop w:val="0"/>
      <w:marBottom w:val="0"/>
      <w:divBdr>
        <w:top w:val="none" w:sz="0" w:space="0" w:color="auto"/>
        <w:left w:val="none" w:sz="0" w:space="0" w:color="auto"/>
        <w:bottom w:val="none" w:sz="0" w:space="0" w:color="auto"/>
        <w:right w:val="none" w:sz="0" w:space="0" w:color="auto"/>
      </w:divBdr>
    </w:div>
    <w:div w:id="253559388">
      <w:bodyDiv w:val="1"/>
      <w:marLeft w:val="0"/>
      <w:marRight w:val="0"/>
      <w:marTop w:val="0"/>
      <w:marBottom w:val="0"/>
      <w:divBdr>
        <w:top w:val="none" w:sz="0" w:space="0" w:color="auto"/>
        <w:left w:val="none" w:sz="0" w:space="0" w:color="auto"/>
        <w:bottom w:val="none" w:sz="0" w:space="0" w:color="auto"/>
        <w:right w:val="none" w:sz="0" w:space="0" w:color="auto"/>
      </w:divBdr>
    </w:div>
    <w:div w:id="281419528">
      <w:bodyDiv w:val="1"/>
      <w:marLeft w:val="0"/>
      <w:marRight w:val="0"/>
      <w:marTop w:val="0"/>
      <w:marBottom w:val="0"/>
      <w:divBdr>
        <w:top w:val="none" w:sz="0" w:space="0" w:color="auto"/>
        <w:left w:val="none" w:sz="0" w:space="0" w:color="auto"/>
        <w:bottom w:val="none" w:sz="0" w:space="0" w:color="auto"/>
        <w:right w:val="none" w:sz="0" w:space="0" w:color="auto"/>
      </w:divBdr>
    </w:div>
    <w:div w:id="282925813">
      <w:bodyDiv w:val="1"/>
      <w:marLeft w:val="0"/>
      <w:marRight w:val="0"/>
      <w:marTop w:val="0"/>
      <w:marBottom w:val="0"/>
      <w:divBdr>
        <w:top w:val="none" w:sz="0" w:space="0" w:color="auto"/>
        <w:left w:val="none" w:sz="0" w:space="0" w:color="auto"/>
        <w:bottom w:val="none" w:sz="0" w:space="0" w:color="auto"/>
        <w:right w:val="none" w:sz="0" w:space="0" w:color="auto"/>
      </w:divBdr>
    </w:div>
    <w:div w:id="282927298">
      <w:bodyDiv w:val="1"/>
      <w:marLeft w:val="0"/>
      <w:marRight w:val="0"/>
      <w:marTop w:val="0"/>
      <w:marBottom w:val="0"/>
      <w:divBdr>
        <w:top w:val="none" w:sz="0" w:space="0" w:color="auto"/>
        <w:left w:val="none" w:sz="0" w:space="0" w:color="auto"/>
        <w:bottom w:val="none" w:sz="0" w:space="0" w:color="auto"/>
        <w:right w:val="none" w:sz="0" w:space="0" w:color="auto"/>
      </w:divBdr>
    </w:div>
    <w:div w:id="290091269">
      <w:bodyDiv w:val="1"/>
      <w:marLeft w:val="0"/>
      <w:marRight w:val="0"/>
      <w:marTop w:val="0"/>
      <w:marBottom w:val="0"/>
      <w:divBdr>
        <w:top w:val="none" w:sz="0" w:space="0" w:color="auto"/>
        <w:left w:val="none" w:sz="0" w:space="0" w:color="auto"/>
        <w:bottom w:val="none" w:sz="0" w:space="0" w:color="auto"/>
        <w:right w:val="none" w:sz="0" w:space="0" w:color="auto"/>
      </w:divBdr>
    </w:div>
    <w:div w:id="292752625">
      <w:bodyDiv w:val="1"/>
      <w:marLeft w:val="0"/>
      <w:marRight w:val="0"/>
      <w:marTop w:val="0"/>
      <w:marBottom w:val="0"/>
      <w:divBdr>
        <w:top w:val="none" w:sz="0" w:space="0" w:color="auto"/>
        <w:left w:val="none" w:sz="0" w:space="0" w:color="auto"/>
        <w:bottom w:val="none" w:sz="0" w:space="0" w:color="auto"/>
        <w:right w:val="none" w:sz="0" w:space="0" w:color="auto"/>
      </w:divBdr>
    </w:div>
    <w:div w:id="298072972">
      <w:bodyDiv w:val="1"/>
      <w:marLeft w:val="0"/>
      <w:marRight w:val="0"/>
      <w:marTop w:val="0"/>
      <w:marBottom w:val="0"/>
      <w:divBdr>
        <w:top w:val="none" w:sz="0" w:space="0" w:color="auto"/>
        <w:left w:val="none" w:sz="0" w:space="0" w:color="auto"/>
        <w:bottom w:val="none" w:sz="0" w:space="0" w:color="auto"/>
        <w:right w:val="none" w:sz="0" w:space="0" w:color="auto"/>
      </w:divBdr>
    </w:div>
    <w:div w:id="299117894">
      <w:bodyDiv w:val="1"/>
      <w:marLeft w:val="0"/>
      <w:marRight w:val="0"/>
      <w:marTop w:val="0"/>
      <w:marBottom w:val="0"/>
      <w:divBdr>
        <w:top w:val="none" w:sz="0" w:space="0" w:color="auto"/>
        <w:left w:val="none" w:sz="0" w:space="0" w:color="auto"/>
        <w:bottom w:val="none" w:sz="0" w:space="0" w:color="auto"/>
        <w:right w:val="none" w:sz="0" w:space="0" w:color="auto"/>
      </w:divBdr>
    </w:div>
    <w:div w:id="311521749">
      <w:bodyDiv w:val="1"/>
      <w:marLeft w:val="0"/>
      <w:marRight w:val="0"/>
      <w:marTop w:val="0"/>
      <w:marBottom w:val="0"/>
      <w:divBdr>
        <w:top w:val="none" w:sz="0" w:space="0" w:color="auto"/>
        <w:left w:val="none" w:sz="0" w:space="0" w:color="auto"/>
        <w:bottom w:val="none" w:sz="0" w:space="0" w:color="auto"/>
        <w:right w:val="none" w:sz="0" w:space="0" w:color="auto"/>
      </w:divBdr>
    </w:div>
    <w:div w:id="317735022">
      <w:bodyDiv w:val="1"/>
      <w:marLeft w:val="0"/>
      <w:marRight w:val="0"/>
      <w:marTop w:val="0"/>
      <w:marBottom w:val="0"/>
      <w:divBdr>
        <w:top w:val="none" w:sz="0" w:space="0" w:color="auto"/>
        <w:left w:val="none" w:sz="0" w:space="0" w:color="auto"/>
        <w:bottom w:val="none" w:sz="0" w:space="0" w:color="auto"/>
        <w:right w:val="none" w:sz="0" w:space="0" w:color="auto"/>
      </w:divBdr>
    </w:div>
    <w:div w:id="320472179">
      <w:bodyDiv w:val="1"/>
      <w:marLeft w:val="0"/>
      <w:marRight w:val="0"/>
      <w:marTop w:val="0"/>
      <w:marBottom w:val="0"/>
      <w:divBdr>
        <w:top w:val="none" w:sz="0" w:space="0" w:color="auto"/>
        <w:left w:val="none" w:sz="0" w:space="0" w:color="auto"/>
        <w:bottom w:val="none" w:sz="0" w:space="0" w:color="auto"/>
        <w:right w:val="none" w:sz="0" w:space="0" w:color="auto"/>
      </w:divBdr>
    </w:div>
    <w:div w:id="323777722">
      <w:bodyDiv w:val="1"/>
      <w:marLeft w:val="0"/>
      <w:marRight w:val="0"/>
      <w:marTop w:val="0"/>
      <w:marBottom w:val="0"/>
      <w:divBdr>
        <w:top w:val="none" w:sz="0" w:space="0" w:color="auto"/>
        <w:left w:val="none" w:sz="0" w:space="0" w:color="auto"/>
        <w:bottom w:val="none" w:sz="0" w:space="0" w:color="auto"/>
        <w:right w:val="none" w:sz="0" w:space="0" w:color="auto"/>
      </w:divBdr>
    </w:div>
    <w:div w:id="325518627">
      <w:bodyDiv w:val="1"/>
      <w:marLeft w:val="0"/>
      <w:marRight w:val="0"/>
      <w:marTop w:val="0"/>
      <w:marBottom w:val="0"/>
      <w:divBdr>
        <w:top w:val="none" w:sz="0" w:space="0" w:color="auto"/>
        <w:left w:val="none" w:sz="0" w:space="0" w:color="auto"/>
        <w:bottom w:val="none" w:sz="0" w:space="0" w:color="auto"/>
        <w:right w:val="none" w:sz="0" w:space="0" w:color="auto"/>
      </w:divBdr>
    </w:div>
    <w:div w:id="327253877">
      <w:bodyDiv w:val="1"/>
      <w:marLeft w:val="0"/>
      <w:marRight w:val="0"/>
      <w:marTop w:val="0"/>
      <w:marBottom w:val="0"/>
      <w:divBdr>
        <w:top w:val="none" w:sz="0" w:space="0" w:color="auto"/>
        <w:left w:val="none" w:sz="0" w:space="0" w:color="auto"/>
        <w:bottom w:val="none" w:sz="0" w:space="0" w:color="auto"/>
        <w:right w:val="none" w:sz="0" w:space="0" w:color="auto"/>
      </w:divBdr>
    </w:div>
    <w:div w:id="329449628">
      <w:bodyDiv w:val="1"/>
      <w:marLeft w:val="0"/>
      <w:marRight w:val="0"/>
      <w:marTop w:val="0"/>
      <w:marBottom w:val="0"/>
      <w:divBdr>
        <w:top w:val="none" w:sz="0" w:space="0" w:color="auto"/>
        <w:left w:val="none" w:sz="0" w:space="0" w:color="auto"/>
        <w:bottom w:val="none" w:sz="0" w:space="0" w:color="auto"/>
        <w:right w:val="none" w:sz="0" w:space="0" w:color="auto"/>
      </w:divBdr>
    </w:div>
    <w:div w:id="333336465">
      <w:bodyDiv w:val="1"/>
      <w:marLeft w:val="0"/>
      <w:marRight w:val="0"/>
      <w:marTop w:val="0"/>
      <w:marBottom w:val="0"/>
      <w:divBdr>
        <w:top w:val="none" w:sz="0" w:space="0" w:color="auto"/>
        <w:left w:val="none" w:sz="0" w:space="0" w:color="auto"/>
        <w:bottom w:val="none" w:sz="0" w:space="0" w:color="auto"/>
        <w:right w:val="none" w:sz="0" w:space="0" w:color="auto"/>
      </w:divBdr>
    </w:div>
    <w:div w:id="341931873">
      <w:bodyDiv w:val="1"/>
      <w:marLeft w:val="0"/>
      <w:marRight w:val="0"/>
      <w:marTop w:val="0"/>
      <w:marBottom w:val="0"/>
      <w:divBdr>
        <w:top w:val="none" w:sz="0" w:space="0" w:color="auto"/>
        <w:left w:val="none" w:sz="0" w:space="0" w:color="auto"/>
        <w:bottom w:val="none" w:sz="0" w:space="0" w:color="auto"/>
        <w:right w:val="none" w:sz="0" w:space="0" w:color="auto"/>
      </w:divBdr>
    </w:div>
    <w:div w:id="351952299">
      <w:bodyDiv w:val="1"/>
      <w:marLeft w:val="0"/>
      <w:marRight w:val="0"/>
      <w:marTop w:val="0"/>
      <w:marBottom w:val="0"/>
      <w:divBdr>
        <w:top w:val="none" w:sz="0" w:space="0" w:color="auto"/>
        <w:left w:val="none" w:sz="0" w:space="0" w:color="auto"/>
        <w:bottom w:val="none" w:sz="0" w:space="0" w:color="auto"/>
        <w:right w:val="none" w:sz="0" w:space="0" w:color="auto"/>
      </w:divBdr>
    </w:div>
    <w:div w:id="353192158">
      <w:bodyDiv w:val="1"/>
      <w:marLeft w:val="0"/>
      <w:marRight w:val="0"/>
      <w:marTop w:val="0"/>
      <w:marBottom w:val="0"/>
      <w:divBdr>
        <w:top w:val="none" w:sz="0" w:space="0" w:color="auto"/>
        <w:left w:val="none" w:sz="0" w:space="0" w:color="auto"/>
        <w:bottom w:val="none" w:sz="0" w:space="0" w:color="auto"/>
        <w:right w:val="none" w:sz="0" w:space="0" w:color="auto"/>
      </w:divBdr>
    </w:div>
    <w:div w:id="364409215">
      <w:bodyDiv w:val="1"/>
      <w:marLeft w:val="0"/>
      <w:marRight w:val="0"/>
      <w:marTop w:val="0"/>
      <w:marBottom w:val="0"/>
      <w:divBdr>
        <w:top w:val="none" w:sz="0" w:space="0" w:color="auto"/>
        <w:left w:val="none" w:sz="0" w:space="0" w:color="auto"/>
        <w:bottom w:val="none" w:sz="0" w:space="0" w:color="auto"/>
        <w:right w:val="none" w:sz="0" w:space="0" w:color="auto"/>
      </w:divBdr>
    </w:div>
    <w:div w:id="374081354">
      <w:bodyDiv w:val="1"/>
      <w:marLeft w:val="0"/>
      <w:marRight w:val="0"/>
      <w:marTop w:val="0"/>
      <w:marBottom w:val="0"/>
      <w:divBdr>
        <w:top w:val="none" w:sz="0" w:space="0" w:color="auto"/>
        <w:left w:val="none" w:sz="0" w:space="0" w:color="auto"/>
        <w:bottom w:val="none" w:sz="0" w:space="0" w:color="auto"/>
        <w:right w:val="none" w:sz="0" w:space="0" w:color="auto"/>
      </w:divBdr>
    </w:div>
    <w:div w:id="374089407">
      <w:bodyDiv w:val="1"/>
      <w:marLeft w:val="0"/>
      <w:marRight w:val="0"/>
      <w:marTop w:val="0"/>
      <w:marBottom w:val="0"/>
      <w:divBdr>
        <w:top w:val="none" w:sz="0" w:space="0" w:color="auto"/>
        <w:left w:val="none" w:sz="0" w:space="0" w:color="auto"/>
        <w:bottom w:val="none" w:sz="0" w:space="0" w:color="auto"/>
        <w:right w:val="none" w:sz="0" w:space="0" w:color="auto"/>
      </w:divBdr>
    </w:div>
    <w:div w:id="374350070">
      <w:bodyDiv w:val="1"/>
      <w:marLeft w:val="0"/>
      <w:marRight w:val="0"/>
      <w:marTop w:val="0"/>
      <w:marBottom w:val="0"/>
      <w:divBdr>
        <w:top w:val="none" w:sz="0" w:space="0" w:color="auto"/>
        <w:left w:val="none" w:sz="0" w:space="0" w:color="auto"/>
        <w:bottom w:val="none" w:sz="0" w:space="0" w:color="auto"/>
        <w:right w:val="none" w:sz="0" w:space="0" w:color="auto"/>
      </w:divBdr>
    </w:div>
    <w:div w:id="375280440">
      <w:bodyDiv w:val="1"/>
      <w:marLeft w:val="0"/>
      <w:marRight w:val="0"/>
      <w:marTop w:val="0"/>
      <w:marBottom w:val="0"/>
      <w:divBdr>
        <w:top w:val="none" w:sz="0" w:space="0" w:color="auto"/>
        <w:left w:val="none" w:sz="0" w:space="0" w:color="auto"/>
        <w:bottom w:val="none" w:sz="0" w:space="0" w:color="auto"/>
        <w:right w:val="none" w:sz="0" w:space="0" w:color="auto"/>
      </w:divBdr>
    </w:div>
    <w:div w:id="376859048">
      <w:bodyDiv w:val="1"/>
      <w:marLeft w:val="0"/>
      <w:marRight w:val="0"/>
      <w:marTop w:val="0"/>
      <w:marBottom w:val="0"/>
      <w:divBdr>
        <w:top w:val="none" w:sz="0" w:space="0" w:color="auto"/>
        <w:left w:val="none" w:sz="0" w:space="0" w:color="auto"/>
        <w:bottom w:val="none" w:sz="0" w:space="0" w:color="auto"/>
        <w:right w:val="none" w:sz="0" w:space="0" w:color="auto"/>
      </w:divBdr>
    </w:div>
    <w:div w:id="379791029">
      <w:bodyDiv w:val="1"/>
      <w:marLeft w:val="0"/>
      <w:marRight w:val="0"/>
      <w:marTop w:val="0"/>
      <w:marBottom w:val="0"/>
      <w:divBdr>
        <w:top w:val="none" w:sz="0" w:space="0" w:color="auto"/>
        <w:left w:val="none" w:sz="0" w:space="0" w:color="auto"/>
        <w:bottom w:val="none" w:sz="0" w:space="0" w:color="auto"/>
        <w:right w:val="none" w:sz="0" w:space="0" w:color="auto"/>
      </w:divBdr>
    </w:div>
    <w:div w:id="383528913">
      <w:bodyDiv w:val="1"/>
      <w:marLeft w:val="0"/>
      <w:marRight w:val="0"/>
      <w:marTop w:val="0"/>
      <w:marBottom w:val="0"/>
      <w:divBdr>
        <w:top w:val="none" w:sz="0" w:space="0" w:color="auto"/>
        <w:left w:val="none" w:sz="0" w:space="0" w:color="auto"/>
        <w:bottom w:val="none" w:sz="0" w:space="0" w:color="auto"/>
        <w:right w:val="none" w:sz="0" w:space="0" w:color="auto"/>
      </w:divBdr>
    </w:div>
    <w:div w:id="386414017">
      <w:bodyDiv w:val="1"/>
      <w:marLeft w:val="0"/>
      <w:marRight w:val="0"/>
      <w:marTop w:val="0"/>
      <w:marBottom w:val="0"/>
      <w:divBdr>
        <w:top w:val="none" w:sz="0" w:space="0" w:color="auto"/>
        <w:left w:val="none" w:sz="0" w:space="0" w:color="auto"/>
        <w:bottom w:val="none" w:sz="0" w:space="0" w:color="auto"/>
        <w:right w:val="none" w:sz="0" w:space="0" w:color="auto"/>
      </w:divBdr>
    </w:div>
    <w:div w:id="394285487">
      <w:bodyDiv w:val="1"/>
      <w:marLeft w:val="0"/>
      <w:marRight w:val="0"/>
      <w:marTop w:val="0"/>
      <w:marBottom w:val="0"/>
      <w:divBdr>
        <w:top w:val="none" w:sz="0" w:space="0" w:color="auto"/>
        <w:left w:val="none" w:sz="0" w:space="0" w:color="auto"/>
        <w:bottom w:val="none" w:sz="0" w:space="0" w:color="auto"/>
        <w:right w:val="none" w:sz="0" w:space="0" w:color="auto"/>
      </w:divBdr>
    </w:div>
    <w:div w:id="395396382">
      <w:bodyDiv w:val="1"/>
      <w:marLeft w:val="0"/>
      <w:marRight w:val="0"/>
      <w:marTop w:val="0"/>
      <w:marBottom w:val="0"/>
      <w:divBdr>
        <w:top w:val="none" w:sz="0" w:space="0" w:color="auto"/>
        <w:left w:val="none" w:sz="0" w:space="0" w:color="auto"/>
        <w:bottom w:val="none" w:sz="0" w:space="0" w:color="auto"/>
        <w:right w:val="none" w:sz="0" w:space="0" w:color="auto"/>
      </w:divBdr>
    </w:div>
    <w:div w:id="401025529">
      <w:bodyDiv w:val="1"/>
      <w:marLeft w:val="0"/>
      <w:marRight w:val="0"/>
      <w:marTop w:val="0"/>
      <w:marBottom w:val="0"/>
      <w:divBdr>
        <w:top w:val="none" w:sz="0" w:space="0" w:color="auto"/>
        <w:left w:val="none" w:sz="0" w:space="0" w:color="auto"/>
        <w:bottom w:val="none" w:sz="0" w:space="0" w:color="auto"/>
        <w:right w:val="none" w:sz="0" w:space="0" w:color="auto"/>
      </w:divBdr>
    </w:div>
    <w:div w:id="420225043">
      <w:bodyDiv w:val="1"/>
      <w:marLeft w:val="0"/>
      <w:marRight w:val="0"/>
      <w:marTop w:val="0"/>
      <w:marBottom w:val="0"/>
      <w:divBdr>
        <w:top w:val="none" w:sz="0" w:space="0" w:color="auto"/>
        <w:left w:val="none" w:sz="0" w:space="0" w:color="auto"/>
        <w:bottom w:val="none" w:sz="0" w:space="0" w:color="auto"/>
        <w:right w:val="none" w:sz="0" w:space="0" w:color="auto"/>
      </w:divBdr>
    </w:div>
    <w:div w:id="425003153">
      <w:bodyDiv w:val="1"/>
      <w:marLeft w:val="0"/>
      <w:marRight w:val="0"/>
      <w:marTop w:val="0"/>
      <w:marBottom w:val="0"/>
      <w:divBdr>
        <w:top w:val="none" w:sz="0" w:space="0" w:color="auto"/>
        <w:left w:val="none" w:sz="0" w:space="0" w:color="auto"/>
        <w:bottom w:val="none" w:sz="0" w:space="0" w:color="auto"/>
        <w:right w:val="none" w:sz="0" w:space="0" w:color="auto"/>
      </w:divBdr>
    </w:div>
    <w:div w:id="426199233">
      <w:bodyDiv w:val="1"/>
      <w:marLeft w:val="0"/>
      <w:marRight w:val="0"/>
      <w:marTop w:val="0"/>
      <w:marBottom w:val="0"/>
      <w:divBdr>
        <w:top w:val="none" w:sz="0" w:space="0" w:color="auto"/>
        <w:left w:val="none" w:sz="0" w:space="0" w:color="auto"/>
        <w:bottom w:val="none" w:sz="0" w:space="0" w:color="auto"/>
        <w:right w:val="none" w:sz="0" w:space="0" w:color="auto"/>
      </w:divBdr>
    </w:div>
    <w:div w:id="427123337">
      <w:bodyDiv w:val="1"/>
      <w:marLeft w:val="0"/>
      <w:marRight w:val="0"/>
      <w:marTop w:val="0"/>
      <w:marBottom w:val="0"/>
      <w:divBdr>
        <w:top w:val="none" w:sz="0" w:space="0" w:color="auto"/>
        <w:left w:val="none" w:sz="0" w:space="0" w:color="auto"/>
        <w:bottom w:val="none" w:sz="0" w:space="0" w:color="auto"/>
        <w:right w:val="none" w:sz="0" w:space="0" w:color="auto"/>
      </w:divBdr>
    </w:div>
    <w:div w:id="428474430">
      <w:bodyDiv w:val="1"/>
      <w:marLeft w:val="0"/>
      <w:marRight w:val="0"/>
      <w:marTop w:val="0"/>
      <w:marBottom w:val="0"/>
      <w:divBdr>
        <w:top w:val="none" w:sz="0" w:space="0" w:color="auto"/>
        <w:left w:val="none" w:sz="0" w:space="0" w:color="auto"/>
        <w:bottom w:val="none" w:sz="0" w:space="0" w:color="auto"/>
        <w:right w:val="none" w:sz="0" w:space="0" w:color="auto"/>
      </w:divBdr>
    </w:div>
    <w:div w:id="430472864">
      <w:bodyDiv w:val="1"/>
      <w:marLeft w:val="0"/>
      <w:marRight w:val="0"/>
      <w:marTop w:val="0"/>
      <w:marBottom w:val="0"/>
      <w:divBdr>
        <w:top w:val="none" w:sz="0" w:space="0" w:color="auto"/>
        <w:left w:val="none" w:sz="0" w:space="0" w:color="auto"/>
        <w:bottom w:val="none" w:sz="0" w:space="0" w:color="auto"/>
        <w:right w:val="none" w:sz="0" w:space="0" w:color="auto"/>
      </w:divBdr>
    </w:div>
    <w:div w:id="448358598">
      <w:bodyDiv w:val="1"/>
      <w:marLeft w:val="0"/>
      <w:marRight w:val="0"/>
      <w:marTop w:val="0"/>
      <w:marBottom w:val="0"/>
      <w:divBdr>
        <w:top w:val="none" w:sz="0" w:space="0" w:color="auto"/>
        <w:left w:val="none" w:sz="0" w:space="0" w:color="auto"/>
        <w:bottom w:val="none" w:sz="0" w:space="0" w:color="auto"/>
        <w:right w:val="none" w:sz="0" w:space="0" w:color="auto"/>
      </w:divBdr>
    </w:div>
    <w:div w:id="449592502">
      <w:bodyDiv w:val="1"/>
      <w:marLeft w:val="0"/>
      <w:marRight w:val="0"/>
      <w:marTop w:val="0"/>
      <w:marBottom w:val="0"/>
      <w:divBdr>
        <w:top w:val="none" w:sz="0" w:space="0" w:color="auto"/>
        <w:left w:val="none" w:sz="0" w:space="0" w:color="auto"/>
        <w:bottom w:val="none" w:sz="0" w:space="0" w:color="auto"/>
        <w:right w:val="none" w:sz="0" w:space="0" w:color="auto"/>
      </w:divBdr>
    </w:div>
    <w:div w:id="450633023">
      <w:bodyDiv w:val="1"/>
      <w:marLeft w:val="0"/>
      <w:marRight w:val="0"/>
      <w:marTop w:val="0"/>
      <w:marBottom w:val="0"/>
      <w:divBdr>
        <w:top w:val="none" w:sz="0" w:space="0" w:color="auto"/>
        <w:left w:val="none" w:sz="0" w:space="0" w:color="auto"/>
        <w:bottom w:val="none" w:sz="0" w:space="0" w:color="auto"/>
        <w:right w:val="none" w:sz="0" w:space="0" w:color="auto"/>
      </w:divBdr>
    </w:div>
    <w:div w:id="452792647">
      <w:bodyDiv w:val="1"/>
      <w:marLeft w:val="0"/>
      <w:marRight w:val="0"/>
      <w:marTop w:val="0"/>
      <w:marBottom w:val="0"/>
      <w:divBdr>
        <w:top w:val="none" w:sz="0" w:space="0" w:color="auto"/>
        <w:left w:val="none" w:sz="0" w:space="0" w:color="auto"/>
        <w:bottom w:val="none" w:sz="0" w:space="0" w:color="auto"/>
        <w:right w:val="none" w:sz="0" w:space="0" w:color="auto"/>
      </w:divBdr>
    </w:div>
    <w:div w:id="453598333">
      <w:bodyDiv w:val="1"/>
      <w:marLeft w:val="0"/>
      <w:marRight w:val="0"/>
      <w:marTop w:val="0"/>
      <w:marBottom w:val="0"/>
      <w:divBdr>
        <w:top w:val="none" w:sz="0" w:space="0" w:color="auto"/>
        <w:left w:val="none" w:sz="0" w:space="0" w:color="auto"/>
        <w:bottom w:val="none" w:sz="0" w:space="0" w:color="auto"/>
        <w:right w:val="none" w:sz="0" w:space="0" w:color="auto"/>
      </w:divBdr>
    </w:div>
    <w:div w:id="459808943">
      <w:bodyDiv w:val="1"/>
      <w:marLeft w:val="0"/>
      <w:marRight w:val="0"/>
      <w:marTop w:val="0"/>
      <w:marBottom w:val="0"/>
      <w:divBdr>
        <w:top w:val="none" w:sz="0" w:space="0" w:color="auto"/>
        <w:left w:val="none" w:sz="0" w:space="0" w:color="auto"/>
        <w:bottom w:val="none" w:sz="0" w:space="0" w:color="auto"/>
        <w:right w:val="none" w:sz="0" w:space="0" w:color="auto"/>
      </w:divBdr>
    </w:div>
    <w:div w:id="463699670">
      <w:bodyDiv w:val="1"/>
      <w:marLeft w:val="0"/>
      <w:marRight w:val="0"/>
      <w:marTop w:val="0"/>
      <w:marBottom w:val="0"/>
      <w:divBdr>
        <w:top w:val="none" w:sz="0" w:space="0" w:color="auto"/>
        <w:left w:val="none" w:sz="0" w:space="0" w:color="auto"/>
        <w:bottom w:val="none" w:sz="0" w:space="0" w:color="auto"/>
        <w:right w:val="none" w:sz="0" w:space="0" w:color="auto"/>
      </w:divBdr>
    </w:div>
    <w:div w:id="469593283">
      <w:bodyDiv w:val="1"/>
      <w:marLeft w:val="0"/>
      <w:marRight w:val="0"/>
      <w:marTop w:val="0"/>
      <w:marBottom w:val="0"/>
      <w:divBdr>
        <w:top w:val="none" w:sz="0" w:space="0" w:color="auto"/>
        <w:left w:val="none" w:sz="0" w:space="0" w:color="auto"/>
        <w:bottom w:val="none" w:sz="0" w:space="0" w:color="auto"/>
        <w:right w:val="none" w:sz="0" w:space="0" w:color="auto"/>
      </w:divBdr>
    </w:div>
    <w:div w:id="489904599">
      <w:bodyDiv w:val="1"/>
      <w:marLeft w:val="0"/>
      <w:marRight w:val="0"/>
      <w:marTop w:val="0"/>
      <w:marBottom w:val="0"/>
      <w:divBdr>
        <w:top w:val="none" w:sz="0" w:space="0" w:color="auto"/>
        <w:left w:val="none" w:sz="0" w:space="0" w:color="auto"/>
        <w:bottom w:val="none" w:sz="0" w:space="0" w:color="auto"/>
        <w:right w:val="none" w:sz="0" w:space="0" w:color="auto"/>
      </w:divBdr>
    </w:div>
    <w:div w:id="493448972">
      <w:bodyDiv w:val="1"/>
      <w:marLeft w:val="0"/>
      <w:marRight w:val="0"/>
      <w:marTop w:val="0"/>
      <w:marBottom w:val="0"/>
      <w:divBdr>
        <w:top w:val="none" w:sz="0" w:space="0" w:color="auto"/>
        <w:left w:val="none" w:sz="0" w:space="0" w:color="auto"/>
        <w:bottom w:val="none" w:sz="0" w:space="0" w:color="auto"/>
        <w:right w:val="none" w:sz="0" w:space="0" w:color="auto"/>
      </w:divBdr>
    </w:div>
    <w:div w:id="494497688">
      <w:bodyDiv w:val="1"/>
      <w:marLeft w:val="0"/>
      <w:marRight w:val="0"/>
      <w:marTop w:val="0"/>
      <w:marBottom w:val="0"/>
      <w:divBdr>
        <w:top w:val="none" w:sz="0" w:space="0" w:color="auto"/>
        <w:left w:val="none" w:sz="0" w:space="0" w:color="auto"/>
        <w:bottom w:val="none" w:sz="0" w:space="0" w:color="auto"/>
        <w:right w:val="none" w:sz="0" w:space="0" w:color="auto"/>
      </w:divBdr>
    </w:div>
    <w:div w:id="500661241">
      <w:bodyDiv w:val="1"/>
      <w:marLeft w:val="0"/>
      <w:marRight w:val="0"/>
      <w:marTop w:val="0"/>
      <w:marBottom w:val="0"/>
      <w:divBdr>
        <w:top w:val="none" w:sz="0" w:space="0" w:color="auto"/>
        <w:left w:val="none" w:sz="0" w:space="0" w:color="auto"/>
        <w:bottom w:val="none" w:sz="0" w:space="0" w:color="auto"/>
        <w:right w:val="none" w:sz="0" w:space="0" w:color="auto"/>
      </w:divBdr>
    </w:div>
    <w:div w:id="503009324">
      <w:bodyDiv w:val="1"/>
      <w:marLeft w:val="0"/>
      <w:marRight w:val="0"/>
      <w:marTop w:val="0"/>
      <w:marBottom w:val="0"/>
      <w:divBdr>
        <w:top w:val="none" w:sz="0" w:space="0" w:color="auto"/>
        <w:left w:val="none" w:sz="0" w:space="0" w:color="auto"/>
        <w:bottom w:val="none" w:sz="0" w:space="0" w:color="auto"/>
        <w:right w:val="none" w:sz="0" w:space="0" w:color="auto"/>
      </w:divBdr>
    </w:div>
    <w:div w:id="503710453">
      <w:bodyDiv w:val="1"/>
      <w:marLeft w:val="0"/>
      <w:marRight w:val="0"/>
      <w:marTop w:val="0"/>
      <w:marBottom w:val="0"/>
      <w:divBdr>
        <w:top w:val="none" w:sz="0" w:space="0" w:color="auto"/>
        <w:left w:val="none" w:sz="0" w:space="0" w:color="auto"/>
        <w:bottom w:val="none" w:sz="0" w:space="0" w:color="auto"/>
        <w:right w:val="none" w:sz="0" w:space="0" w:color="auto"/>
      </w:divBdr>
    </w:div>
    <w:div w:id="504589534">
      <w:bodyDiv w:val="1"/>
      <w:marLeft w:val="0"/>
      <w:marRight w:val="0"/>
      <w:marTop w:val="0"/>
      <w:marBottom w:val="0"/>
      <w:divBdr>
        <w:top w:val="none" w:sz="0" w:space="0" w:color="auto"/>
        <w:left w:val="none" w:sz="0" w:space="0" w:color="auto"/>
        <w:bottom w:val="none" w:sz="0" w:space="0" w:color="auto"/>
        <w:right w:val="none" w:sz="0" w:space="0" w:color="auto"/>
      </w:divBdr>
    </w:div>
    <w:div w:id="505829848">
      <w:bodyDiv w:val="1"/>
      <w:marLeft w:val="0"/>
      <w:marRight w:val="0"/>
      <w:marTop w:val="0"/>
      <w:marBottom w:val="0"/>
      <w:divBdr>
        <w:top w:val="none" w:sz="0" w:space="0" w:color="auto"/>
        <w:left w:val="none" w:sz="0" w:space="0" w:color="auto"/>
        <w:bottom w:val="none" w:sz="0" w:space="0" w:color="auto"/>
        <w:right w:val="none" w:sz="0" w:space="0" w:color="auto"/>
      </w:divBdr>
    </w:div>
    <w:div w:id="518547888">
      <w:bodyDiv w:val="1"/>
      <w:marLeft w:val="0"/>
      <w:marRight w:val="0"/>
      <w:marTop w:val="0"/>
      <w:marBottom w:val="0"/>
      <w:divBdr>
        <w:top w:val="none" w:sz="0" w:space="0" w:color="auto"/>
        <w:left w:val="none" w:sz="0" w:space="0" w:color="auto"/>
        <w:bottom w:val="none" w:sz="0" w:space="0" w:color="auto"/>
        <w:right w:val="none" w:sz="0" w:space="0" w:color="auto"/>
      </w:divBdr>
    </w:div>
    <w:div w:id="523330734">
      <w:bodyDiv w:val="1"/>
      <w:marLeft w:val="0"/>
      <w:marRight w:val="0"/>
      <w:marTop w:val="0"/>
      <w:marBottom w:val="0"/>
      <w:divBdr>
        <w:top w:val="none" w:sz="0" w:space="0" w:color="auto"/>
        <w:left w:val="none" w:sz="0" w:space="0" w:color="auto"/>
        <w:bottom w:val="none" w:sz="0" w:space="0" w:color="auto"/>
        <w:right w:val="none" w:sz="0" w:space="0" w:color="auto"/>
      </w:divBdr>
    </w:div>
    <w:div w:id="529605357">
      <w:bodyDiv w:val="1"/>
      <w:marLeft w:val="0"/>
      <w:marRight w:val="0"/>
      <w:marTop w:val="0"/>
      <w:marBottom w:val="0"/>
      <w:divBdr>
        <w:top w:val="none" w:sz="0" w:space="0" w:color="auto"/>
        <w:left w:val="none" w:sz="0" w:space="0" w:color="auto"/>
        <w:bottom w:val="none" w:sz="0" w:space="0" w:color="auto"/>
        <w:right w:val="none" w:sz="0" w:space="0" w:color="auto"/>
      </w:divBdr>
    </w:div>
    <w:div w:id="544292859">
      <w:bodyDiv w:val="1"/>
      <w:marLeft w:val="0"/>
      <w:marRight w:val="0"/>
      <w:marTop w:val="0"/>
      <w:marBottom w:val="0"/>
      <w:divBdr>
        <w:top w:val="none" w:sz="0" w:space="0" w:color="auto"/>
        <w:left w:val="none" w:sz="0" w:space="0" w:color="auto"/>
        <w:bottom w:val="none" w:sz="0" w:space="0" w:color="auto"/>
        <w:right w:val="none" w:sz="0" w:space="0" w:color="auto"/>
      </w:divBdr>
    </w:div>
    <w:div w:id="546188524">
      <w:bodyDiv w:val="1"/>
      <w:marLeft w:val="0"/>
      <w:marRight w:val="0"/>
      <w:marTop w:val="0"/>
      <w:marBottom w:val="0"/>
      <w:divBdr>
        <w:top w:val="none" w:sz="0" w:space="0" w:color="auto"/>
        <w:left w:val="none" w:sz="0" w:space="0" w:color="auto"/>
        <w:bottom w:val="none" w:sz="0" w:space="0" w:color="auto"/>
        <w:right w:val="none" w:sz="0" w:space="0" w:color="auto"/>
      </w:divBdr>
    </w:div>
    <w:div w:id="550045156">
      <w:bodyDiv w:val="1"/>
      <w:marLeft w:val="0"/>
      <w:marRight w:val="0"/>
      <w:marTop w:val="0"/>
      <w:marBottom w:val="0"/>
      <w:divBdr>
        <w:top w:val="none" w:sz="0" w:space="0" w:color="auto"/>
        <w:left w:val="none" w:sz="0" w:space="0" w:color="auto"/>
        <w:bottom w:val="none" w:sz="0" w:space="0" w:color="auto"/>
        <w:right w:val="none" w:sz="0" w:space="0" w:color="auto"/>
      </w:divBdr>
    </w:div>
    <w:div w:id="550121294">
      <w:bodyDiv w:val="1"/>
      <w:marLeft w:val="0"/>
      <w:marRight w:val="0"/>
      <w:marTop w:val="0"/>
      <w:marBottom w:val="0"/>
      <w:divBdr>
        <w:top w:val="none" w:sz="0" w:space="0" w:color="auto"/>
        <w:left w:val="none" w:sz="0" w:space="0" w:color="auto"/>
        <w:bottom w:val="none" w:sz="0" w:space="0" w:color="auto"/>
        <w:right w:val="none" w:sz="0" w:space="0" w:color="auto"/>
      </w:divBdr>
    </w:div>
    <w:div w:id="556278455">
      <w:bodyDiv w:val="1"/>
      <w:marLeft w:val="0"/>
      <w:marRight w:val="0"/>
      <w:marTop w:val="0"/>
      <w:marBottom w:val="0"/>
      <w:divBdr>
        <w:top w:val="none" w:sz="0" w:space="0" w:color="auto"/>
        <w:left w:val="none" w:sz="0" w:space="0" w:color="auto"/>
        <w:bottom w:val="none" w:sz="0" w:space="0" w:color="auto"/>
        <w:right w:val="none" w:sz="0" w:space="0" w:color="auto"/>
      </w:divBdr>
    </w:div>
    <w:div w:id="556863751">
      <w:bodyDiv w:val="1"/>
      <w:marLeft w:val="0"/>
      <w:marRight w:val="0"/>
      <w:marTop w:val="0"/>
      <w:marBottom w:val="0"/>
      <w:divBdr>
        <w:top w:val="none" w:sz="0" w:space="0" w:color="auto"/>
        <w:left w:val="none" w:sz="0" w:space="0" w:color="auto"/>
        <w:bottom w:val="none" w:sz="0" w:space="0" w:color="auto"/>
        <w:right w:val="none" w:sz="0" w:space="0" w:color="auto"/>
      </w:divBdr>
    </w:div>
    <w:div w:id="574122144">
      <w:bodyDiv w:val="1"/>
      <w:marLeft w:val="0"/>
      <w:marRight w:val="0"/>
      <w:marTop w:val="0"/>
      <w:marBottom w:val="0"/>
      <w:divBdr>
        <w:top w:val="none" w:sz="0" w:space="0" w:color="auto"/>
        <w:left w:val="none" w:sz="0" w:space="0" w:color="auto"/>
        <w:bottom w:val="none" w:sz="0" w:space="0" w:color="auto"/>
        <w:right w:val="none" w:sz="0" w:space="0" w:color="auto"/>
      </w:divBdr>
    </w:div>
    <w:div w:id="580870004">
      <w:bodyDiv w:val="1"/>
      <w:marLeft w:val="0"/>
      <w:marRight w:val="0"/>
      <w:marTop w:val="0"/>
      <w:marBottom w:val="0"/>
      <w:divBdr>
        <w:top w:val="none" w:sz="0" w:space="0" w:color="auto"/>
        <w:left w:val="none" w:sz="0" w:space="0" w:color="auto"/>
        <w:bottom w:val="none" w:sz="0" w:space="0" w:color="auto"/>
        <w:right w:val="none" w:sz="0" w:space="0" w:color="auto"/>
      </w:divBdr>
    </w:div>
    <w:div w:id="584416486">
      <w:bodyDiv w:val="1"/>
      <w:marLeft w:val="0"/>
      <w:marRight w:val="0"/>
      <w:marTop w:val="0"/>
      <w:marBottom w:val="0"/>
      <w:divBdr>
        <w:top w:val="none" w:sz="0" w:space="0" w:color="auto"/>
        <w:left w:val="none" w:sz="0" w:space="0" w:color="auto"/>
        <w:bottom w:val="none" w:sz="0" w:space="0" w:color="auto"/>
        <w:right w:val="none" w:sz="0" w:space="0" w:color="auto"/>
      </w:divBdr>
    </w:div>
    <w:div w:id="607808695">
      <w:bodyDiv w:val="1"/>
      <w:marLeft w:val="0"/>
      <w:marRight w:val="0"/>
      <w:marTop w:val="0"/>
      <w:marBottom w:val="0"/>
      <w:divBdr>
        <w:top w:val="none" w:sz="0" w:space="0" w:color="auto"/>
        <w:left w:val="none" w:sz="0" w:space="0" w:color="auto"/>
        <w:bottom w:val="none" w:sz="0" w:space="0" w:color="auto"/>
        <w:right w:val="none" w:sz="0" w:space="0" w:color="auto"/>
      </w:divBdr>
    </w:div>
    <w:div w:id="611399461">
      <w:bodyDiv w:val="1"/>
      <w:marLeft w:val="0"/>
      <w:marRight w:val="0"/>
      <w:marTop w:val="0"/>
      <w:marBottom w:val="0"/>
      <w:divBdr>
        <w:top w:val="none" w:sz="0" w:space="0" w:color="auto"/>
        <w:left w:val="none" w:sz="0" w:space="0" w:color="auto"/>
        <w:bottom w:val="none" w:sz="0" w:space="0" w:color="auto"/>
        <w:right w:val="none" w:sz="0" w:space="0" w:color="auto"/>
      </w:divBdr>
    </w:div>
    <w:div w:id="613251905">
      <w:bodyDiv w:val="1"/>
      <w:marLeft w:val="0"/>
      <w:marRight w:val="0"/>
      <w:marTop w:val="0"/>
      <w:marBottom w:val="0"/>
      <w:divBdr>
        <w:top w:val="none" w:sz="0" w:space="0" w:color="auto"/>
        <w:left w:val="none" w:sz="0" w:space="0" w:color="auto"/>
        <w:bottom w:val="none" w:sz="0" w:space="0" w:color="auto"/>
        <w:right w:val="none" w:sz="0" w:space="0" w:color="auto"/>
      </w:divBdr>
    </w:div>
    <w:div w:id="616185003">
      <w:bodyDiv w:val="1"/>
      <w:marLeft w:val="0"/>
      <w:marRight w:val="0"/>
      <w:marTop w:val="0"/>
      <w:marBottom w:val="0"/>
      <w:divBdr>
        <w:top w:val="none" w:sz="0" w:space="0" w:color="auto"/>
        <w:left w:val="none" w:sz="0" w:space="0" w:color="auto"/>
        <w:bottom w:val="none" w:sz="0" w:space="0" w:color="auto"/>
        <w:right w:val="none" w:sz="0" w:space="0" w:color="auto"/>
      </w:divBdr>
    </w:div>
    <w:div w:id="621500976">
      <w:bodyDiv w:val="1"/>
      <w:marLeft w:val="0"/>
      <w:marRight w:val="0"/>
      <w:marTop w:val="0"/>
      <w:marBottom w:val="0"/>
      <w:divBdr>
        <w:top w:val="none" w:sz="0" w:space="0" w:color="auto"/>
        <w:left w:val="none" w:sz="0" w:space="0" w:color="auto"/>
        <w:bottom w:val="none" w:sz="0" w:space="0" w:color="auto"/>
        <w:right w:val="none" w:sz="0" w:space="0" w:color="auto"/>
      </w:divBdr>
    </w:div>
    <w:div w:id="623078964">
      <w:bodyDiv w:val="1"/>
      <w:marLeft w:val="0"/>
      <w:marRight w:val="0"/>
      <w:marTop w:val="0"/>
      <w:marBottom w:val="0"/>
      <w:divBdr>
        <w:top w:val="none" w:sz="0" w:space="0" w:color="auto"/>
        <w:left w:val="none" w:sz="0" w:space="0" w:color="auto"/>
        <w:bottom w:val="none" w:sz="0" w:space="0" w:color="auto"/>
        <w:right w:val="none" w:sz="0" w:space="0" w:color="auto"/>
      </w:divBdr>
    </w:div>
    <w:div w:id="629166993">
      <w:bodyDiv w:val="1"/>
      <w:marLeft w:val="0"/>
      <w:marRight w:val="0"/>
      <w:marTop w:val="0"/>
      <w:marBottom w:val="0"/>
      <w:divBdr>
        <w:top w:val="none" w:sz="0" w:space="0" w:color="auto"/>
        <w:left w:val="none" w:sz="0" w:space="0" w:color="auto"/>
        <w:bottom w:val="none" w:sz="0" w:space="0" w:color="auto"/>
        <w:right w:val="none" w:sz="0" w:space="0" w:color="auto"/>
      </w:divBdr>
    </w:div>
    <w:div w:id="630718964">
      <w:bodyDiv w:val="1"/>
      <w:marLeft w:val="0"/>
      <w:marRight w:val="0"/>
      <w:marTop w:val="0"/>
      <w:marBottom w:val="0"/>
      <w:divBdr>
        <w:top w:val="none" w:sz="0" w:space="0" w:color="auto"/>
        <w:left w:val="none" w:sz="0" w:space="0" w:color="auto"/>
        <w:bottom w:val="none" w:sz="0" w:space="0" w:color="auto"/>
        <w:right w:val="none" w:sz="0" w:space="0" w:color="auto"/>
      </w:divBdr>
    </w:div>
    <w:div w:id="630864698">
      <w:bodyDiv w:val="1"/>
      <w:marLeft w:val="0"/>
      <w:marRight w:val="0"/>
      <w:marTop w:val="0"/>
      <w:marBottom w:val="0"/>
      <w:divBdr>
        <w:top w:val="none" w:sz="0" w:space="0" w:color="auto"/>
        <w:left w:val="none" w:sz="0" w:space="0" w:color="auto"/>
        <w:bottom w:val="none" w:sz="0" w:space="0" w:color="auto"/>
        <w:right w:val="none" w:sz="0" w:space="0" w:color="auto"/>
      </w:divBdr>
    </w:div>
    <w:div w:id="635641000">
      <w:bodyDiv w:val="1"/>
      <w:marLeft w:val="0"/>
      <w:marRight w:val="0"/>
      <w:marTop w:val="0"/>
      <w:marBottom w:val="0"/>
      <w:divBdr>
        <w:top w:val="none" w:sz="0" w:space="0" w:color="auto"/>
        <w:left w:val="none" w:sz="0" w:space="0" w:color="auto"/>
        <w:bottom w:val="none" w:sz="0" w:space="0" w:color="auto"/>
        <w:right w:val="none" w:sz="0" w:space="0" w:color="auto"/>
      </w:divBdr>
    </w:div>
    <w:div w:id="636179108">
      <w:bodyDiv w:val="1"/>
      <w:marLeft w:val="0"/>
      <w:marRight w:val="0"/>
      <w:marTop w:val="0"/>
      <w:marBottom w:val="0"/>
      <w:divBdr>
        <w:top w:val="none" w:sz="0" w:space="0" w:color="auto"/>
        <w:left w:val="none" w:sz="0" w:space="0" w:color="auto"/>
        <w:bottom w:val="none" w:sz="0" w:space="0" w:color="auto"/>
        <w:right w:val="none" w:sz="0" w:space="0" w:color="auto"/>
      </w:divBdr>
    </w:div>
    <w:div w:id="637950711">
      <w:bodyDiv w:val="1"/>
      <w:marLeft w:val="0"/>
      <w:marRight w:val="0"/>
      <w:marTop w:val="0"/>
      <w:marBottom w:val="0"/>
      <w:divBdr>
        <w:top w:val="none" w:sz="0" w:space="0" w:color="auto"/>
        <w:left w:val="none" w:sz="0" w:space="0" w:color="auto"/>
        <w:bottom w:val="none" w:sz="0" w:space="0" w:color="auto"/>
        <w:right w:val="none" w:sz="0" w:space="0" w:color="auto"/>
      </w:divBdr>
    </w:div>
    <w:div w:id="637996058">
      <w:bodyDiv w:val="1"/>
      <w:marLeft w:val="0"/>
      <w:marRight w:val="0"/>
      <w:marTop w:val="0"/>
      <w:marBottom w:val="0"/>
      <w:divBdr>
        <w:top w:val="none" w:sz="0" w:space="0" w:color="auto"/>
        <w:left w:val="none" w:sz="0" w:space="0" w:color="auto"/>
        <w:bottom w:val="none" w:sz="0" w:space="0" w:color="auto"/>
        <w:right w:val="none" w:sz="0" w:space="0" w:color="auto"/>
      </w:divBdr>
    </w:div>
    <w:div w:id="641663881">
      <w:bodyDiv w:val="1"/>
      <w:marLeft w:val="0"/>
      <w:marRight w:val="0"/>
      <w:marTop w:val="0"/>
      <w:marBottom w:val="0"/>
      <w:divBdr>
        <w:top w:val="none" w:sz="0" w:space="0" w:color="auto"/>
        <w:left w:val="none" w:sz="0" w:space="0" w:color="auto"/>
        <w:bottom w:val="none" w:sz="0" w:space="0" w:color="auto"/>
        <w:right w:val="none" w:sz="0" w:space="0" w:color="auto"/>
      </w:divBdr>
    </w:div>
    <w:div w:id="659847762">
      <w:bodyDiv w:val="1"/>
      <w:marLeft w:val="0"/>
      <w:marRight w:val="0"/>
      <w:marTop w:val="0"/>
      <w:marBottom w:val="0"/>
      <w:divBdr>
        <w:top w:val="none" w:sz="0" w:space="0" w:color="auto"/>
        <w:left w:val="none" w:sz="0" w:space="0" w:color="auto"/>
        <w:bottom w:val="none" w:sz="0" w:space="0" w:color="auto"/>
        <w:right w:val="none" w:sz="0" w:space="0" w:color="auto"/>
      </w:divBdr>
    </w:div>
    <w:div w:id="662664424">
      <w:bodyDiv w:val="1"/>
      <w:marLeft w:val="0"/>
      <w:marRight w:val="0"/>
      <w:marTop w:val="0"/>
      <w:marBottom w:val="0"/>
      <w:divBdr>
        <w:top w:val="none" w:sz="0" w:space="0" w:color="auto"/>
        <w:left w:val="none" w:sz="0" w:space="0" w:color="auto"/>
        <w:bottom w:val="none" w:sz="0" w:space="0" w:color="auto"/>
        <w:right w:val="none" w:sz="0" w:space="0" w:color="auto"/>
      </w:divBdr>
    </w:div>
    <w:div w:id="664435166">
      <w:bodyDiv w:val="1"/>
      <w:marLeft w:val="0"/>
      <w:marRight w:val="0"/>
      <w:marTop w:val="0"/>
      <w:marBottom w:val="0"/>
      <w:divBdr>
        <w:top w:val="none" w:sz="0" w:space="0" w:color="auto"/>
        <w:left w:val="none" w:sz="0" w:space="0" w:color="auto"/>
        <w:bottom w:val="none" w:sz="0" w:space="0" w:color="auto"/>
        <w:right w:val="none" w:sz="0" w:space="0" w:color="auto"/>
      </w:divBdr>
    </w:div>
    <w:div w:id="677805872">
      <w:bodyDiv w:val="1"/>
      <w:marLeft w:val="0"/>
      <w:marRight w:val="0"/>
      <w:marTop w:val="0"/>
      <w:marBottom w:val="0"/>
      <w:divBdr>
        <w:top w:val="none" w:sz="0" w:space="0" w:color="auto"/>
        <w:left w:val="none" w:sz="0" w:space="0" w:color="auto"/>
        <w:bottom w:val="none" w:sz="0" w:space="0" w:color="auto"/>
        <w:right w:val="none" w:sz="0" w:space="0" w:color="auto"/>
      </w:divBdr>
    </w:div>
    <w:div w:id="678118435">
      <w:bodyDiv w:val="1"/>
      <w:marLeft w:val="0"/>
      <w:marRight w:val="0"/>
      <w:marTop w:val="0"/>
      <w:marBottom w:val="0"/>
      <w:divBdr>
        <w:top w:val="none" w:sz="0" w:space="0" w:color="auto"/>
        <w:left w:val="none" w:sz="0" w:space="0" w:color="auto"/>
        <w:bottom w:val="none" w:sz="0" w:space="0" w:color="auto"/>
        <w:right w:val="none" w:sz="0" w:space="0" w:color="auto"/>
      </w:divBdr>
    </w:div>
    <w:div w:id="681706491">
      <w:bodyDiv w:val="1"/>
      <w:marLeft w:val="0"/>
      <w:marRight w:val="0"/>
      <w:marTop w:val="0"/>
      <w:marBottom w:val="0"/>
      <w:divBdr>
        <w:top w:val="none" w:sz="0" w:space="0" w:color="auto"/>
        <w:left w:val="none" w:sz="0" w:space="0" w:color="auto"/>
        <w:bottom w:val="none" w:sz="0" w:space="0" w:color="auto"/>
        <w:right w:val="none" w:sz="0" w:space="0" w:color="auto"/>
      </w:divBdr>
    </w:div>
    <w:div w:id="687021511">
      <w:bodyDiv w:val="1"/>
      <w:marLeft w:val="0"/>
      <w:marRight w:val="0"/>
      <w:marTop w:val="0"/>
      <w:marBottom w:val="0"/>
      <w:divBdr>
        <w:top w:val="none" w:sz="0" w:space="0" w:color="auto"/>
        <w:left w:val="none" w:sz="0" w:space="0" w:color="auto"/>
        <w:bottom w:val="none" w:sz="0" w:space="0" w:color="auto"/>
        <w:right w:val="none" w:sz="0" w:space="0" w:color="auto"/>
      </w:divBdr>
    </w:div>
    <w:div w:id="697004808">
      <w:bodyDiv w:val="1"/>
      <w:marLeft w:val="0"/>
      <w:marRight w:val="0"/>
      <w:marTop w:val="0"/>
      <w:marBottom w:val="0"/>
      <w:divBdr>
        <w:top w:val="none" w:sz="0" w:space="0" w:color="auto"/>
        <w:left w:val="none" w:sz="0" w:space="0" w:color="auto"/>
        <w:bottom w:val="none" w:sz="0" w:space="0" w:color="auto"/>
        <w:right w:val="none" w:sz="0" w:space="0" w:color="auto"/>
      </w:divBdr>
    </w:div>
    <w:div w:id="702369223">
      <w:bodyDiv w:val="1"/>
      <w:marLeft w:val="0"/>
      <w:marRight w:val="0"/>
      <w:marTop w:val="0"/>
      <w:marBottom w:val="0"/>
      <w:divBdr>
        <w:top w:val="none" w:sz="0" w:space="0" w:color="auto"/>
        <w:left w:val="none" w:sz="0" w:space="0" w:color="auto"/>
        <w:bottom w:val="none" w:sz="0" w:space="0" w:color="auto"/>
        <w:right w:val="none" w:sz="0" w:space="0" w:color="auto"/>
      </w:divBdr>
    </w:div>
    <w:div w:id="705369955">
      <w:bodyDiv w:val="1"/>
      <w:marLeft w:val="0"/>
      <w:marRight w:val="0"/>
      <w:marTop w:val="0"/>
      <w:marBottom w:val="0"/>
      <w:divBdr>
        <w:top w:val="none" w:sz="0" w:space="0" w:color="auto"/>
        <w:left w:val="none" w:sz="0" w:space="0" w:color="auto"/>
        <w:bottom w:val="none" w:sz="0" w:space="0" w:color="auto"/>
        <w:right w:val="none" w:sz="0" w:space="0" w:color="auto"/>
      </w:divBdr>
    </w:div>
    <w:div w:id="706292527">
      <w:bodyDiv w:val="1"/>
      <w:marLeft w:val="0"/>
      <w:marRight w:val="0"/>
      <w:marTop w:val="0"/>
      <w:marBottom w:val="0"/>
      <w:divBdr>
        <w:top w:val="none" w:sz="0" w:space="0" w:color="auto"/>
        <w:left w:val="none" w:sz="0" w:space="0" w:color="auto"/>
        <w:bottom w:val="none" w:sz="0" w:space="0" w:color="auto"/>
        <w:right w:val="none" w:sz="0" w:space="0" w:color="auto"/>
      </w:divBdr>
    </w:div>
    <w:div w:id="707221021">
      <w:bodyDiv w:val="1"/>
      <w:marLeft w:val="0"/>
      <w:marRight w:val="0"/>
      <w:marTop w:val="0"/>
      <w:marBottom w:val="0"/>
      <w:divBdr>
        <w:top w:val="none" w:sz="0" w:space="0" w:color="auto"/>
        <w:left w:val="none" w:sz="0" w:space="0" w:color="auto"/>
        <w:bottom w:val="none" w:sz="0" w:space="0" w:color="auto"/>
        <w:right w:val="none" w:sz="0" w:space="0" w:color="auto"/>
      </w:divBdr>
    </w:div>
    <w:div w:id="707340978">
      <w:bodyDiv w:val="1"/>
      <w:marLeft w:val="0"/>
      <w:marRight w:val="0"/>
      <w:marTop w:val="0"/>
      <w:marBottom w:val="0"/>
      <w:divBdr>
        <w:top w:val="none" w:sz="0" w:space="0" w:color="auto"/>
        <w:left w:val="none" w:sz="0" w:space="0" w:color="auto"/>
        <w:bottom w:val="none" w:sz="0" w:space="0" w:color="auto"/>
        <w:right w:val="none" w:sz="0" w:space="0" w:color="auto"/>
      </w:divBdr>
    </w:div>
    <w:div w:id="709300564">
      <w:bodyDiv w:val="1"/>
      <w:marLeft w:val="0"/>
      <w:marRight w:val="0"/>
      <w:marTop w:val="0"/>
      <w:marBottom w:val="0"/>
      <w:divBdr>
        <w:top w:val="none" w:sz="0" w:space="0" w:color="auto"/>
        <w:left w:val="none" w:sz="0" w:space="0" w:color="auto"/>
        <w:bottom w:val="none" w:sz="0" w:space="0" w:color="auto"/>
        <w:right w:val="none" w:sz="0" w:space="0" w:color="auto"/>
      </w:divBdr>
    </w:div>
    <w:div w:id="715811135">
      <w:bodyDiv w:val="1"/>
      <w:marLeft w:val="0"/>
      <w:marRight w:val="0"/>
      <w:marTop w:val="0"/>
      <w:marBottom w:val="0"/>
      <w:divBdr>
        <w:top w:val="none" w:sz="0" w:space="0" w:color="auto"/>
        <w:left w:val="none" w:sz="0" w:space="0" w:color="auto"/>
        <w:bottom w:val="none" w:sz="0" w:space="0" w:color="auto"/>
        <w:right w:val="none" w:sz="0" w:space="0" w:color="auto"/>
      </w:divBdr>
    </w:div>
    <w:div w:id="716007287">
      <w:bodyDiv w:val="1"/>
      <w:marLeft w:val="0"/>
      <w:marRight w:val="0"/>
      <w:marTop w:val="0"/>
      <w:marBottom w:val="0"/>
      <w:divBdr>
        <w:top w:val="none" w:sz="0" w:space="0" w:color="auto"/>
        <w:left w:val="none" w:sz="0" w:space="0" w:color="auto"/>
        <w:bottom w:val="none" w:sz="0" w:space="0" w:color="auto"/>
        <w:right w:val="none" w:sz="0" w:space="0" w:color="auto"/>
      </w:divBdr>
    </w:div>
    <w:div w:id="719863355">
      <w:bodyDiv w:val="1"/>
      <w:marLeft w:val="0"/>
      <w:marRight w:val="0"/>
      <w:marTop w:val="0"/>
      <w:marBottom w:val="0"/>
      <w:divBdr>
        <w:top w:val="none" w:sz="0" w:space="0" w:color="auto"/>
        <w:left w:val="none" w:sz="0" w:space="0" w:color="auto"/>
        <w:bottom w:val="none" w:sz="0" w:space="0" w:color="auto"/>
        <w:right w:val="none" w:sz="0" w:space="0" w:color="auto"/>
      </w:divBdr>
    </w:div>
    <w:div w:id="724716765">
      <w:bodyDiv w:val="1"/>
      <w:marLeft w:val="0"/>
      <w:marRight w:val="0"/>
      <w:marTop w:val="0"/>
      <w:marBottom w:val="0"/>
      <w:divBdr>
        <w:top w:val="none" w:sz="0" w:space="0" w:color="auto"/>
        <w:left w:val="none" w:sz="0" w:space="0" w:color="auto"/>
        <w:bottom w:val="none" w:sz="0" w:space="0" w:color="auto"/>
        <w:right w:val="none" w:sz="0" w:space="0" w:color="auto"/>
      </w:divBdr>
    </w:div>
    <w:div w:id="725379712">
      <w:bodyDiv w:val="1"/>
      <w:marLeft w:val="0"/>
      <w:marRight w:val="0"/>
      <w:marTop w:val="0"/>
      <w:marBottom w:val="0"/>
      <w:divBdr>
        <w:top w:val="none" w:sz="0" w:space="0" w:color="auto"/>
        <w:left w:val="none" w:sz="0" w:space="0" w:color="auto"/>
        <w:bottom w:val="none" w:sz="0" w:space="0" w:color="auto"/>
        <w:right w:val="none" w:sz="0" w:space="0" w:color="auto"/>
      </w:divBdr>
    </w:div>
    <w:div w:id="728306918">
      <w:bodyDiv w:val="1"/>
      <w:marLeft w:val="0"/>
      <w:marRight w:val="0"/>
      <w:marTop w:val="0"/>
      <w:marBottom w:val="0"/>
      <w:divBdr>
        <w:top w:val="none" w:sz="0" w:space="0" w:color="auto"/>
        <w:left w:val="none" w:sz="0" w:space="0" w:color="auto"/>
        <w:bottom w:val="none" w:sz="0" w:space="0" w:color="auto"/>
        <w:right w:val="none" w:sz="0" w:space="0" w:color="auto"/>
      </w:divBdr>
    </w:div>
    <w:div w:id="728840690">
      <w:bodyDiv w:val="1"/>
      <w:marLeft w:val="0"/>
      <w:marRight w:val="0"/>
      <w:marTop w:val="0"/>
      <w:marBottom w:val="0"/>
      <w:divBdr>
        <w:top w:val="none" w:sz="0" w:space="0" w:color="auto"/>
        <w:left w:val="none" w:sz="0" w:space="0" w:color="auto"/>
        <w:bottom w:val="none" w:sz="0" w:space="0" w:color="auto"/>
        <w:right w:val="none" w:sz="0" w:space="0" w:color="auto"/>
      </w:divBdr>
    </w:div>
    <w:div w:id="728841545">
      <w:bodyDiv w:val="1"/>
      <w:marLeft w:val="0"/>
      <w:marRight w:val="0"/>
      <w:marTop w:val="0"/>
      <w:marBottom w:val="0"/>
      <w:divBdr>
        <w:top w:val="none" w:sz="0" w:space="0" w:color="auto"/>
        <w:left w:val="none" w:sz="0" w:space="0" w:color="auto"/>
        <w:bottom w:val="none" w:sz="0" w:space="0" w:color="auto"/>
        <w:right w:val="none" w:sz="0" w:space="0" w:color="auto"/>
      </w:divBdr>
    </w:div>
    <w:div w:id="740710933">
      <w:bodyDiv w:val="1"/>
      <w:marLeft w:val="0"/>
      <w:marRight w:val="0"/>
      <w:marTop w:val="0"/>
      <w:marBottom w:val="0"/>
      <w:divBdr>
        <w:top w:val="none" w:sz="0" w:space="0" w:color="auto"/>
        <w:left w:val="none" w:sz="0" w:space="0" w:color="auto"/>
        <w:bottom w:val="none" w:sz="0" w:space="0" w:color="auto"/>
        <w:right w:val="none" w:sz="0" w:space="0" w:color="auto"/>
      </w:divBdr>
    </w:div>
    <w:div w:id="741098838">
      <w:bodyDiv w:val="1"/>
      <w:marLeft w:val="0"/>
      <w:marRight w:val="0"/>
      <w:marTop w:val="0"/>
      <w:marBottom w:val="0"/>
      <w:divBdr>
        <w:top w:val="none" w:sz="0" w:space="0" w:color="auto"/>
        <w:left w:val="none" w:sz="0" w:space="0" w:color="auto"/>
        <w:bottom w:val="none" w:sz="0" w:space="0" w:color="auto"/>
        <w:right w:val="none" w:sz="0" w:space="0" w:color="auto"/>
      </w:divBdr>
    </w:div>
    <w:div w:id="746003387">
      <w:bodyDiv w:val="1"/>
      <w:marLeft w:val="0"/>
      <w:marRight w:val="0"/>
      <w:marTop w:val="0"/>
      <w:marBottom w:val="0"/>
      <w:divBdr>
        <w:top w:val="none" w:sz="0" w:space="0" w:color="auto"/>
        <w:left w:val="none" w:sz="0" w:space="0" w:color="auto"/>
        <w:bottom w:val="none" w:sz="0" w:space="0" w:color="auto"/>
        <w:right w:val="none" w:sz="0" w:space="0" w:color="auto"/>
      </w:divBdr>
    </w:div>
    <w:div w:id="747267872">
      <w:bodyDiv w:val="1"/>
      <w:marLeft w:val="0"/>
      <w:marRight w:val="0"/>
      <w:marTop w:val="0"/>
      <w:marBottom w:val="0"/>
      <w:divBdr>
        <w:top w:val="none" w:sz="0" w:space="0" w:color="auto"/>
        <w:left w:val="none" w:sz="0" w:space="0" w:color="auto"/>
        <w:bottom w:val="none" w:sz="0" w:space="0" w:color="auto"/>
        <w:right w:val="none" w:sz="0" w:space="0" w:color="auto"/>
      </w:divBdr>
    </w:div>
    <w:div w:id="749501536">
      <w:bodyDiv w:val="1"/>
      <w:marLeft w:val="0"/>
      <w:marRight w:val="0"/>
      <w:marTop w:val="0"/>
      <w:marBottom w:val="0"/>
      <w:divBdr>
        <w:top w:val="none" w:sz="0" w:space="0" w:color="auto"/>
        <w:left w:val="none" w:sz="0" w:space="0" w:color="auto"/>
        <w:bottom w:val="none" w:sz="0" w:space="0" w:color="auto"/>
        <w:right w:val="none" w:sz="0" w:space="0" w:color="auto"/>
      </w:divBdr>
    </w:div>
    <w:div w:id="749693012">
      <w:bodyDiv w:val="1"/>
      <w:marLeft w:val="0"/>
      <w:marRight w:val="0"/>
      <w:marTop w:val="0"/>
      <w:marBottom w:val="0"/>
      <w:divBdr>
        <w:top w:val="none" w:sz="0" w:space="0" w:color="auto"/>
        <w:left w:val="none" w:sz="0" w:space="0" w:color="auto"/>
        <w:bottom w:val="none" w:sz="0" w:space="0" w:color="auto"/>
        <w:right w:val="none" w:sz="0" w:space="0" w:color="auto"/>
      </w:divBdr>
    </w:div>
    <w:div w:id="766930186">
      <w:bodyDiv w:val="1"/>
      <w:marLeft w:val="0"/>
      <w:marRight w:val="0"/>
      <w:marTop w:val="0"/>
      <w:marBottom w:val="0"/>
      <w:divBdr>
        <w:top w:val="none" w:sz="0" w:space="0" w:color="auto"/>
        <w:left w:val="none" w:sz="0" w:space="0" w:color="auto"/>
        <w:bottom w:val="none" w:sz="0" w:space="0" w:color="auto"/>
        <w:right w:val="none" w:sz="0" w:space="0" w:color="auto"/>
      </w:divBdr>
    </w:div>
    <w:div w:id="774519761">
      <w:bodyDiv w:val="1"/>
      <w:marLeft w:val="0"/>
      <w:marRight w:val="0"/>
      <w:marTop w:val="0"/>
      <w:marBottom w:val="0"/>
      <w:divBdr>
        <w:top w:val="none" w:sz="0" w:space="0" w:color="auto"/>
        <w:left w:val="none" w:sz="0" w:space="0" w:color="auto"/>
        <w:bottom w:val="none" w:sz="0" w:space="0" w:color="auto"/>
        <w:right w:val="none" w:sz="0" w:space="0" w:color="auto"/>
      </w:divBdr>
    </w:div>
    <w:div w:id="786392150">
      <w:bodyDiv w:val="1"/>
      <w:marLeft w:val="0"/>
      <w:marRight w:val="0"/>
      <w:marTop w:val="0"/>
      <w:marBottom w:val="0"/>
      <w:divBdr>
        <w:top w:val="none" w:sz="0" w:space="0" w:color="auto"/>
        <w:left w:val="none" w:sz="0" w:space="0" w:color="auto"/>
        <w:bottom w:val="none" w:sz="0" w:space="0" w:color="auto"/>
        <w:right w:val="none" w:sz="0" w:space="0" w:color="auto"/>
      </w:divBdr>
    </w:div>
    <w:div w:id="789478191">
      <w:bodyDiv w:val="1"/>
      <w:marLeft w:val="0"/>
      <w:marRight w:val="0"/>
      <w:marTop w:val="0"/>
      <w:marBottom w:val="0"/>
      <w:divBdr>
        <w:top w:val="none" w:sz="0" w:space="0" w:color="auto"/>
        <w:left w:val="none" w:sz="0" w:space="0" w:color="auto"/>
        <w:bottom w:val="none" w:sz="0" w:space="0" w:color="auto"/>
        <w:right w:val="none" w:sz="0" w:space="0" w:color="auto"/>
      </w:divBdr>
    </w:div>
    <w:div w:id="791942150">
      <w:bodyDiv w:val="1"/>
      <w:marLeft w:val="0"/>
      <w:marRight w:val="0"/>
      <w:marTop w:val="0"/>
      <w:marBottom w:val="0"/>
      <w:divBdr>
        <w:top w:val="none" w:sz="0" w:space="0" w:color="auto"/>
        <w:left w:val="none" w:sz="0" w:space="0" w:color="auto"/>
        <w:bottom w:val="none" w:sz="0" w:space="0" w:color="auto"/>
        <w:right w:val="none" w:sz="0" w:space="0" w:color="auto"/>
      </w:divBdr>
    </w:div>
    <w:div w:id="793444510">
      <w:bodyDiv w:val="1"/>
      <w:marLeft w:val="0"/>
      <w:marRight w:val="0"/>
      <w:marTop w:val="0"/>
      <w:marBottom w:val="0"/>
      <w:divBdr>
        <w:top w:val="none" w:sz="0" w:space="0" w:color="auto"/>
        <w:left w:val="none" w:sz="0" w:space="0" w:color="auto"/>
        <w:bottom w:val="none" w:sz="0" w:space="0" w:color="auto"/>
        <w:right w:val="none" w:sz="0" w:space="0" w:color="auto"/>
      </w:divBdr>
    </w:div>
    <w:div w:id="795417527">
      <w:bodyDiv w:val="1"/>
      <w:marLeft w:val="0"/>
      <w:marRight w:val="0"/>
      <w:marTop w:val="0"/>
      <w:marBottom w:val="0"/>
      <w:divBdr>
        <w:top w:val="none" w:sz="0" w:space="0" w:color="auto"/>
        <w:left w:val="none" w:sz="0" w:space="0" w:color="auto"/>
        <w:bottom w:val="none" w:sz="0" w:space="0" w:color="auto"/>
        <w:right w:val="none" w:sz="0" w:space="0" w:color="auto"/>
      </w:divBdr>
    </w:div>
    <w:div w:id="798302554">
      <w:bodyDiv w:val="1"/>
      <w:marLeft w:val="0"/>
      <w:marRight w:val="0"/>
      <w:marTop w:val="0"/>
      <w:marBottom w:val="0"/>
      <w:divBdr>
        <w:top w:val="none" w:sz="0" w:space="0" w:color="auto"/>
        <w:left w:val="none" w:sz="0" w:space="0" w:color="auto"/>
        <w:bottom w:val="none" w:sz="0" w:space="0" w:color="auto"/>
        <w:right w:val="none" w:sz="0" w:space="0" w:color="auto"/>
      </w:divBdr>
    </w:div>
    <w:div w:id="816916669">
      <w:bodyDiv w:val="1"/>
      <w:marLeft w:val="0"/>
      <w:marRight w:val="0"/>
      <w:marTop w:val="0"/>
      <w:marBottom w:val="0"/>
      <w:divBdr>
        <w:top w:val="none" w:sz="0" w:space="0" w:color="auto"/>
        <w:left w:val="none" w:sz="0" w:space="0" w:color="auto"/>
        <w:bottom w:val="none" w:sz="0" w:space="0" w:color="auto"/>
        <w:right w:val="none" w:sz="0" w:space="0" w:color="auto"/>
      </w:divBdr>
    </w:div>
    <w:div w:id="831794587">
      <w:bodyDiv w:val="1"/>
      <w:marLeft w:val="0"/>
      <w:marRight w:val="0"/>
      <w:marTop w:val="0"/>
      <w:marBottom w:val="0"/>
      <w:divBdr>
        <w:top w:val="none" w:sz="0" w:space="0" w:color="auto"/>
        <w:left w:val="none" w:sz="0" w:space="0" w:color="auto"/>
        <w:bottom w:val="none" w:sz="0" w:space="0" w:color="auto"/>
        <w:right w:val="none" w:sz="0" w:space="0" w:color="auto"/>
      </w:divBdr>
    </w:div>
    <w:div w:id="835681978">
      <w:bodyDiv w:val="1"/>
      <w:marLeft w:val="0"/>
      <w:marRight w:val="0"/>
      <w:marTop w:val="0"/>
      <w:marBottom w:val="0"/>
      <w:divBdr>
        <w:top w:val="none" w:sz="0" w:space="0" w:color="auto"/>
        <w:left w:val="none" w:sz="0" w:space="0" w:color="auto"/>
        <w:bottom w:val="none" w:sz="0" w:space="0" w:color="auto"/>
        <w:right w:val="none" w:sz="0" w:space="0" w:color="auto"/>
      </w:divBdr>
    </w:div>
    <w:div w:id="839277108">
      <w:bodyDiv w:val="1"/>
      <w:marLeft w:val="0"/>
      <w:marRight w:val="0"/>
      <w:marTop w:val="0"/>
      <w:marBottom w:val="0"/>
      <w:divBdr>
        <w:top w:val="none" w:sz="0" w:space="0" w:color="auto"/>
        <w:left w:val="none" w:sz="0" w:space="0" w:color="auto"/>
        <w:bottom w:val="none" w:sz="0" w:space="0" w:color="auto"/>
        <w:right w:val="none" w:sz="0" w:space="0" w:color="auto"/>
      </w:divBdr>
    </w:div>
    <w:div w:id="842280722">
      <w:bodyDiv w:val="1"/>
      <w:marLeft w:val="0"/>
      <w:marRight w:val="0"/>
      <w:marTop w:val="0"/>
      <w:marBottom w:val="0"/>
      <w:divBdr>
        <w:top w:val="none" w:sz="0" w:space="0" w:color="auto"/>
        <w:left w:val="none" w:sz="0" w:space="0" w:color="auto"/>
        <w:bottom w:val="none" w:sz="0" w:space="0" w:color="auto"/>
        <w:right w:val="none" w:sz="0" w:space="0" w:color="auto"/>
      </w:divBdr>
    </w:div>
    <w:div w:id="843399897">
      <w:bodyDiv w:val="1"/>
      <w:marLeft w:val="0"/>
      <w:marRight w:val="0"/>
      <w:marTop w:val="0"/>
      <w:marBottom w:val="0"/>
      <w:divBdr>
        <w:top w:val="none" w:sz="0" w:space="0" w:color="auto"/>
        <w:left w:val="none" w:sz="0" w:space="0" w:color="auto"/>
        <w:bottom w:val="none" w:sz="0" w:space="0" w:color="auto"/>
        <w:right w:val="none" w:sz="0" w:space="0" w:color="auto"/>
      </w:divBdr>
    </w:div>
    <w:div w:id="850796423">
      <w:bodyDiv w:val="1"/>
      <w:marLeft w:val="0"/>
      <w:marRight w:val="0"/>
      <w:marTop w:val="0"/>
      <w:marBottom w:val="0"/>
      <w:divBdr>
        <w:top w:val="none" w:sz="0" w:space="0" w:color="auto"/>
        <w:left w:val="none" w:sz="0" w:space="0" w:color="auto"/>
        <w:bottom w:val="none" w:sz="0" w:space="0" w:color="auto"/>
        <w:right w:val="none" w:sz="0" w:space="0" w:color="auto"/>
      </w:divBdr>
    </w:div>
    <w:div w:id="852453089">
      <w:bodyDiv w:val="1"/>
      <w:marLeft w:val="0"/>
      <w:marRight w:val="0"/>
      <w:marTop w:val="0"/>
      <w:marBottom w:val="0"/>
      <w:divBdr>
        <w:top w:val="none" w:sz="0" w:space="0" w:color="auto"/>
        <w:left w:val="none" w:sz="0" w:space="0" w:color="auto"/>
        <w:bottom w:val="none" w:sz="0" w:space="0" w:color="auto"/>
        <w:right w:val="none" w:sz="0" w:space="0" w:color="auto"/>
      </w:divBdr>
    </w:div>
    <w:div w:id="858397322">
      <w:bodyDiv w:val="1"/>
      <w:marLeft w:val="0"/>
      <w:marRight w:val="0"/>
      <w:marTop w:val="0"/>
      <w:marBottom w:val="0"/>
      <w:divBdr>
        <w:top w:val="none" w:sz="0" w:space="0" w:color="auto"/>
        <w:left w:val="none" w:sz="0" w:space="0" w:color="auto"/>
        <w:bottom w:val="none" w:sz="0" w:space="0" w:color="auto"/>
        <w:right w:val="none" w:sz="0" w:space="0" w:color="auto"/>
      </w:divBdr>
    </w:div>
    <w:div w:id="859584289">
      <w:bodyDiv w:val="1"/>
      <w:marLeft w:val="0"/>
      <w:marRight w:val="0"/>
      <w:marTop w:val="0"/>
      <w:marBottom w:val="0"/>
      <w:divBdr>
        <w:top w:val="none" w:sz="0" w:space="0" w:color="auto"/>
        <w:left w:val="none" w:sz="0" w:space="0" w:color="auto"/>
        <w:bottom w:val="none" w:sz="0" w:space="0" w:color="auto"/>
        <w:right w:val="none" w:sz="0" w:space="0" w:color="auto"/>
      </w:divBdr>
    </w:div>
    <w:div w:id="861671267">
      <w:bodyDiv w:val="1"/>
      <w:marLeft w:val="0"/>
      <w:marRight w:val="0"/>
      <w:marTop w:val="0"/>
      <w:marBottom w:val="0"/>
      <w:divBdr>
        <w:top w:val="none" w:sz="0" w:space="0" w:color="auto"/>
        <w:left w:val="none" w:sz="0" w:space="0" w:color="auto"/>
        <w:bottom w:val="none" w:sz="0" w:space="0" w:color="auto"/>
        <w:right w:val="none" w:sz="0" w:space="0" w:color="auto"/>
      </w:divBdr>
    </w:div>
    <w:div w:id="872966008">
      <w:bodyDiv w:val="1"/>
      <w:marLeft w:val="0"/>
      <w:marRight w:val="0"/>
      <w:marTop w:val="0"/>
      <w:marBottom w:val="0"/>
      <w:divBdr>
        <w:top w:val="none" w:sz="0" w:space="0" w:color="auto"/>
        <w:left w:val="none" w:sz="0" w:space="0" w:color="auto"/>
        <w:bottom w:val="none" w:sz="0" w:space="0" w:color="auto"/>
        <w:right w:val="none" w:sz="0" w:space="0" w:color="auto"/>
      </w:divBdr>
    </w:div>
    <w:div w:id="874661145">
      <w:bodyDiv w:val="1"/>
      <w:marLeft w:val="0"/>
      <w:marRight w:val="0"/>
      <w:marTop w:val="0"/>
      <w:marBottom w:val="0"/>
      <w:divBdr>
        <w:top w:val="none" w:sz="0" w:space="0" w:color="auto"/>
        <w:left w:val="none" w:sz="0" w:space="0" w:color="auto"/>
        <w:bottom w:val="none" w:sz="0" w:space="0" w:color="auto"/>
        <w:right w:val="none" w:sz="0" w:space="0" w:color="auto"/>
      </w:divBdr>
    </w:div>
    <w:div w:id="884953203">
      <w:bodyDiv w:val="1"/>
      <w:marLeft w:val="0"/>
      <w:marRight w:val="0"/>
      <w:marTop w:val="0"/>
      <w:marBottom w:val="0"/>
      <w:divBdr>
        <w:top w:val="none" w:sz="0" w:space="0" w:color="auto"/>
        <w:left w:val="none" w:sz="0" w:space="0" w:color="auto"/>
        <w:bottom w:val="none" w:sz="0" w:space="0" w:color="auto"/>
        <w:right w:val="none" w:sz="0" w:space="0" w:color="auto"/>
      </w:divBdr>
    </w:div>
    <w:div w:id="891115830">
      <w:bodyDiv w:val="1"/>
      <w:marLeft w:val="0"/>
      <w:marRight w:val="0"/>
      <w:marTop w:val="0"/>
      <w:marBottom w:val="0"/>
      <w:divBdr>
        <w:top w:val="none" w:sz="0" w:space="0" w:color="auto"/>
        <w:left w:val="none" w:sz="0" w:space="0" w:color="auto"/>
        <w:bottom w:val="none" w:sz="0" w:space="0" w:color="auto"/>
        <w:right w:val="none" w:sz="0" w:space="0" w:color="auto"/>
      </w:divBdr>
    </w:div>
    <w:div w:id="896210757">
      <w:bodyDiv w:val="1"/>
      <w:marLeft w:val="0"/>
      <w:marRight w:val="0"/>
      <w:marTop w:val="0"/>
      <w:marBottom w:val="0"/>
      <w:divBdr>
        <w:top w:val="none" w:sz="0" w:space="0" w:color="auto"/>
        <w:left w:val="none" w:sz="0" w:space="0" w:color="auto"/>
        <w:bottom w:val="none" w:sz="0" w:space="0" w:color="auto"/>
        <w:right w:val="none" w:sz="0" w:space="0" w:color="auto"/>
      </w:divBdr>
    </w:div>
    <w:div w:id="901519727">
      <w:bodyDiv w:val="1"/>
      <w:marLeft w:val="0"/>
      <w:marRight w:val="0"/>
      <w:marTop w:val="0"/>
      <w:marBottom w:val="0"/>
      <w:divBdr>
        <w:top w:val="none" w:sz="0" w:space="0" w:color="auto"/>
        <w:left w:val="none" w:sz="0" w:space="0" w:color="auto"/>
        <w:bottom w:val="none" w:sz="0" w:space="0" w:color="auto"/>
        <w:right w:val="none" w:sz="0" w:space="0" w:color="auto"/>
      </w:divBdr>
    </w:div>
    <w:div w:id="915288932">
      <w:bodyDiv w:val="1"/>
      <w:marLeft w:val="0"/>
      <w:marRight w:val="0"/>
      <w:marTop w:val="0"/>
      <w:marBottom w:val="0"/>
      <w:divBdr>
        <w:top w:val="none" w:sz="0" w:space="0" w:color="auto"/>
        <w:left w:val="none" w:sz="0" w:space="0" w:color="auto"/>
        <w:bottom w:val="none" w:sz="0" w:space="0" w:color="auto"/>
        <w:right w:val="none" w:sz="0" w:space="0" w:color="auto"/>
      </w:divBdr>
    </w:div>
    <w:div w:id="916674616">
      <w:bodyDiv w:val="1"/>
      <w:marLeft w:val="0"/>
      <w:marRight w:val="0"/>
      <w:marTop w:val="0"/>
      <w:marBottom w:val="0"/>
      <w:divBdr>
        <w:top w:val="none" w:sz="0" w:space="0" w:color="auto"/>
        <w:left w:val="none" w:sz="0" w:space="0" w:color="auto"/>
        <w:bottom w:val="none" w:sz="0" w:space="0" w:color="auto"/>
        <w:right w:val="none" w:sz="0" w:space="0" w:color="auto"/>
      </w:divBdr>
    </w:div>
    <w:div w:id="917011068">
      <w:bodyDiv w:val="1"/>
      <w:marLeft w:val="0"/>
      <w:marRight w:val="0"/>
      <w:marTop w:val="0"/>
      <w:marBottom w:val="0"/>
      <w:divBdr>
        <w:top w:val="none" w:sz="0" w:space="0" w:color="auto"/>
        <w:left w:val="none" w:sz="0" w:space="0" w:color="auto"/>
        <w:bottom w:val="none" w:sz="0" w:space="0" w:color="auto"/>
        <w:right w:val="none" w:sz="0" w:space="0" w:color="auto"/>
      </w:divBdr>
    </w:div>
    <w:div w:id="928074995">
      <w:bodyDiv w:val="1"/>
      <w:marLeft w:val="0"/>
      <w:marRight w:val="0"/>
      <w:marTop w:val="0"/>
      <w:marBottom w:val="0"/>
      <w:divBdr>
        <w:top w:val="none" w:sz="0" w:space="0" w:color="auto"/>
        <w:left w:val="none" w:sz="0" w:space="0" w:color="auto"/>
        <w:bottom w:val="none" w:sz="0" w:space="0" w:color="auto"/>
        <w:right w:val="none" w:sz="0" w:space="0" w:color="auto"/>
      </w:divBdr>
    </w:div>
    <w:div w:id="928539059">
      <w:bodyDiv w:val="1"/>
      <w:marLeft w:val="0"/>
      <w:marRight w:val="0"/>
      <w:marTop w:val="0"/>
      <w:marBottom w:val="0"/>
      <w:divBdr>
        <w:top w:val="none" w:sz="0" w:space="0" w:color="auto"/>
        <w:left w:val="none" w:sz="0" w:space="0" w:color="auto"/>
        <w:bottom w:val="none" w:sz="0" w:space="0" w:color="auto"/>
        <w:right w:val="none" w:sz="0" w:space="0" w:color="auto"/>
      </w:divBdr>
    </w:div>
    <w:div w:id="937906941">
      <w:bodyDiv w:val="1"/>
      <w:marLeft w:val="0"/>
      <w:marRight w:val="0"/>
      <w:marTop w:val="0"/>
      <w:marBottom w:val="0"/>
      <w:divBdr>
        <w:top w:val="none" w:sz="0" w:space="0" w:color="auto"/>
        <w:left w:val="none" w:sz="0" w:space="0" w:color="auto"/>
        <w:bottom w:val="none" w:sz="0" w:space="0" w:color="auto"/>
        <w:right w:val="none" w:sz="0" w:space="0" w:color="auto"/>
      </w:divBdr>
    </w:div>
    <w:div w:id="943078143">
      <w:bodyDiv w:val="1"/>
      <w:marLeft w:val="0"/>
      <w:marRight w:val="0"/>
      <w:marTop w:val="0"/>
      <w:marBottom w:val="0"/>
      <w:divBdr>
        <w:top w:val="none" w:sz="0" w:space="0" w:color="auto"/>
        <w:left w:val="none" w:sz="0" w:space="0" w:color="auto"/>
        <w:bottom w:val="none" w:sz="0" w:space="0" w:color="auto"/>
        <w:right w:val="none" w:sz="0" w:space="0" w:color="auto"/>
      </w:divBdr>
    </w:div>
    <w:div w:id="965235287">
      <w:bodyDiv w:val="1"/>
      <w:marLeft w:val="0"/>
      <w:marRight w:val="0"/>
      <w:marTop w:val="0"/>
      <w:marBottom w:val="0"/>
      <w:divBdr>
        <w:top w:val="none" w:sz="0" w:space="0" w:color="auto"/>
        <w:left w:val="none" w:sz="0" w:space="0" w:color="auto"/>
        <w:bottom w:val="none" w:sz="0" w:space="0" w:color="auto"/>
        <w:right w:val="none" w:sz="0" w:space="0" w:color="auto"/>
      </w:divBdr>
    </w:div>
    <w:div w:id="970332496">
      <w:bodyDiv w:val="1"/>
      <w:marLeft w:val="0"/>
      <w:marRight w:val="0"/>
      <w:marTop w:val="0"/>
      <w:marBottom w:val="0"/>
      <w:divBdr>
        <w:top w:val="none" w:sz="0" w:space="0" w:color="auto"/>
        <w:left w:val="none" w:sz="0" w:space="0" w:color="auto"/>
        <w:bottom w:val="none" w:sz="0" w:space="0" w:color="auto"/>
        <w:right w:val="none" w:sz="0" w:space="0" w:color="auto"/>
      </w:divBdr>
    </w:div>
    <w:div w:id="983698368">
      <w:bodyDiv w:val="1"/>
      <w:marLeft w:val="0"/>
      <w:marRight w:val="0"/>
      <w:marTop w:val="0"/>
      <w:marBottom w:val="0"/>
      <w:divBdr>
        <w:top w:val="none" w:sz="0" w:space="0" w:color="auto"/>
        <w:left w:val="none" w:sz="0" w:space="0" w:color="auto"/>
        <w:bottom w:val="none" w:sz="0" w:space="0" w:color="auto"/>
        <w:right w:val="none" w:sz="0" w:space="0" w:color="auto"/>
      </w:divBdr>
    </w:div>
    <w:div w:id="989945485">
      <w:bodyDiv w:val="1"/>
      <w:marLeft w:val="0"/>
      <w:marRight w:val="0"/>
      <w:marTop w:val="0"/>
      <w:marBottom w:val="0"/>
      <w:divBdr>
        <w:top w:val="none" w:sz="0" w:space="0" w:color="auto"/>
        <w:left w:val="none" w:sz="0" w:space="0" w:color="auto"/>
        <w:bottom w:val="none" w:sz="0" w:space="0" w:color="auto"/>
        <w:right w:val="none" w:sz="0" w:space="0" w:color="auto"/>
      </w:divBdr>
    </w:div>
    <w:div w:id="993146414">
      <w:bodyDiv w:val="1"/>
      <w:marLeft w:val="0"/>
      <w:marRight w:val="0"/>
      <w:marTop w:val="0"/>
      <w:marBottom w:val="0"/>
      <w:divBdr>
        <w:top w:val="none" w:sz="0" w:space="0" w:color="auto"/>
        <w:left w:val="none" w:sz="0" w:space="0" w:color="auto"/>
        <w:bottom w:val="none" w:sz="0" w:space="0" w:color="auto"/>
        <w:right w:val="none" w:sz="0" w:space="0" w:color="auto"/>
      </w:divBdr>
    </w:div>
    <w:div w:id="1000156184">
      <w:bodyDiv w:val="1"/>
      <w:marLeft w:val="0"/>
      <w:marRight w:val="0"/>
      <w:marTop w:val="0"/>
      <w:marBottom w:val="0"/>
      <w:divBdr>
        <w:top w:val="none" w:sz="0" w:space="0" w:color="auto"/>
        <w:left w:val="none" w:sz="0" w:space="0" w:color="auto"/>
        <w:bottom w:val="none" w:sz="0" w:space="0" w:color="auto"/>
        <w:right w:val="none" w:sz="0" w:space="0" w:color="auto"/>
      </w:divBdr>
    </w:div>
    <w:div w:id="1003363985">
      <w:bodyDiv w:val="1"/>
      <w:marLeft w:val="0"/>
      <w:marRight w:val="0"/>
      <w:marTop w:val="0"/>
      <w:marBottom w:val="0"/>
      <w:divBdr>
        <w:top w:val="none" w:sz="0" w:space="0" w:color="auto"/>
        <w:left w:val="none" w:sz="0" w:space="0" w:color="auto"/>
        <w:bottom w:val="none" w:sz="0" w:space="0" w:color="auto"/>
        <w:right w:val="none" w:sz="0" w:space="0" w:color="auto"/>
      </w:divBdr>
    </w:div>
    <w:div w:id="1007637133">
      <w:bodyDiv w:val="1"/>
      <w:marLeft w:val="0"/>
      <w:marRight w:val="0"/>
      <w:marTop w:val="0"/>
      <w:marBottom w:val="0"/>
      <w:divBdr>
        <w:top w:val="none" w:sz="0" w:space="0" w:color="auto"/>
        <w:left w:val="none" w:sz="0" w:space="0" w:color="auto"/>
        <w:bottom w:val="none" w:sz="0" w:space="0" w:color="auto"/>
        <w:right w:val="none" w:sz="0" w:space="0" w:color="auto"/>
      </w:divBdr>
    </w:div>
    <w:div w:id="1015108752">
      <w:bodyDiv w:val="1"/>
      <w:marLeft w:val="0"/>
      <w:marRight w:val="0"/>
      <w:marTop w:val="0"/>
      <w:marBottom w:val="0"/>
      <w:divBdr>
        <w:top w:val="none" w:sz="0" w:space="0" w:color="auto"/>
        <w:left w:val="none" w:sz="0" w:space="0" w:color="auto"/>
        <w:bottom w:val="none" w:sz="0" w:space="0" w:color="auto"/>
        <w:right w:val="none" w:sz="0" w:space="0" w:color="auto"/>
      </w:divBdr>
    </w:div>
    <w:div w:id="1021666117">
      <w:bodyDiv w:val="1"/>
      <w:marLeft w:val="0"/>
      <w:marRight w:val="0"/>
      <w:marTop w:val="0"/>
      <w:marBottom w:val="0"/>
      <w:divBdr>
        <w:top w:val="none" w:sz="0" w:space="0" w:color="auto"/>
        <w:left w:val="none" w:sz="0" w:space="0" w:color="auto"/>
        <w:bottom w:val="none" w:sz="0" w:space="0" w:color="auto"/>
        <w:right w:val="none" w:sz="0" w:space="0" w:color="auto"/>
      </w:divBdr>
    </w:div>
    <w:div w:id="1022240564">
      <w:bodyDiv w:val="1"/>
      <w:marLeft w:val="0"/>
      <w:marRight w:val="0"/>
      <w:marTop w:val="0"/>
      <w:marBottom w:val="0"/>
      <w:divBdr>
        <w:top w:val="none" w:sz="0" w:space="0" w:color="auto"/>
        <w:left w:val="none" w:sz="0" w:space="0" w:color="auto"/>
        <w:bottom w:val="none" w:sz="0" w:space="0" w:color="auto"/>
        <w:right w:val="none" w:sz="0" w:space="0" w:color="auto"/>
      </w:divBdr>
    </w:div>
    <w:div w:id="1028334799">
      <w:bodyDiv w:val="1"/>
      <w:marLeft w:val="0"/>
      <w:marRight w:val="0"/>
      <w:marTop w:val="0"/>
      <w:marBottom w:val="0"/>
      <w:divBdr>
        <w:top w:val="none" w:sz="0" w:space="0" w:color="auto"/>
        <w:left w:val="none" w:sz="0" w:space="0" w:color="auto"/>
        <w:bottom w:val="none" w:sz="0" w:space="0" w:color="auto"/>
        <w:right w:val="none" w:sz="0" w:space="0" w:color="auto"/>
      </w:divBdr>
    </w:div>
    <w:div w:id="1043943155">
      <w:bodyDiv w:val="1"/>
      <w:marLeft w:val="0"/>
      <w:marRight w:val="0"/>
      <w:marTop w:val="0"/>
      <w:marBottom w:val="0"/>
      <w:divBdr>
        <w:top w:val="none" w:sz="0" w:space="0" w:color="auto"/>
        <w:left w:val="none" w:sz="0" w:space="0" w:color="auto"/>
        <w:bottom w:val="none" w:sz="0" w:space="0" w:color="auto"/>
        <w:right w:val="none" w:sz="0" w:space="0" w:color="auto"/>
      </w:divBdr>
    </w:div>
    <w:div w:id="1050230753">
      <w:bodyDiv w:val="1"/>
      <w:marLeft w:val="0"/>
      <w:marRight w:val="0"/>
      <w:marTop w:val="0"/>
      <w:marBottom w:val="0"/>
      <w:divBdr>
        <w:top w:val="none" w:sz="0" w:space="0" w:color="auto"/>
        <w:left w:val="none" w:sz="0" w:space="0" w:color="auto"/>
        <w:bottom w:val="none" w:sz="0" w:space="0" w:color="auto"/>
        <w:right w:val="none" w:sz="0" w:space="0" w:color="auto"/>
      </w:divBdr>
    </w:div>
    <w:div w:id="1058478410">
      <w:bodyDiv w:val="1"/>
      <w:marLeft w:val="0"/>
      <w:marRight w:val="0"/>
      <w:marTop w:val="0"/>
      <w:marBottom w:val="0"/>
      <w:divBdr>
        <w:top w:val="none" w:sz="0" w:space="0" w:color="auto"/>
        <w:left w:val="none" w:sz="0" w:space="0" w:color="auto"/>
        <w:bottom w:val="none" w:sz="0" w:space="0" w:color="auto"/>
        <w:right w:val="none" w:sz="0" w:space="0" w:color="auto"/>
      </w:divBdr>
    </w:div>
    <w:div w:id="1059522498">
      <w:bodyDiv w:val="1"/>
      <w:marLeft w:val="0"/>
      <w:marRight w:val="0"/>
      <w:marTop w:val="0"/>
      <w:marBottom w:val="0"/>
      <w:divBdr>
        <w:top w:val="none" w:sz="0" w:space="0" w:color="auto"/>
        <w:left w:val="none" w:sz="0" w:space="0" w:color="auto"/>
        <w:bottom w:val="none" w:sz="0" w:space="0" w:color="auto"/>
        <w:right w:val="none" w:sz="0" w:space="0" w:color="auto"/>
      </w:divBdr>
    </w:div>
    <w:div w:id="1059939116">
      <w:bodyDiv w:val="1"/>
      <w:marLeft w:val="0"/>
      <w:marRight w:val="0"/>
      <w:marTop w:val="0"/>
      <w:marBottom w:val="0"/>
      <w:divBdr>
        <w:top w:val="none" w:sz="0" w:space="0" w:color="auto"/>
        <w:left w:val="none" w:sz="0" w:space="0" w:color="auto"/>
        <w:bottom w:val="none" w:sz="0" w:space="0" w:color="auto"/>
        <w:right w:val="none" w:sz="0" w:space="0" w:color="auto"/>
      </w:divBdr>
    </w:div>
    <w:div w:id="1067387490">
      <w:bodyDiv w:val="1"/>
      <w:marLeft w:val="0"/>
      <w:marRight w:val="0"/>
      <w:marTop w:val="0"/>
      <w:marBottom w:val="0"/>
      <w:divBdr>
        <w:top w:val="none" w:sz="0" w:space="0" w:color="auto"/>
        <w:left w:val="none" w:sz="0" w:space="0" w:color="auto"/>
        <w:bottom w:val="none" w:sz="0" w:space="0" w:color="auto"/>
        <w:right w:val="none" w:sz="0" w:space="0" w:color="auto"/>
      </w:divBdr>
    </w:div>
    <w:div w:id="1073821738">
      <w:bodyDiv w:val="1"/>
      <w:marLeft w:val="0"/>
      <w:marRight w:val="0"/>
      <w:marTop w:val="0"/>
      <w:marBottom w:val="0"/>
      <w:divBdr>
        <w:top w:val="none" w:sz="0" w:space="0" w:color="auto"/>
        <w:left w:val="none" w:sz="0" w:space="0" w:color="auto"/>
        <w:bottom w:val="none" w:sz="0" w:space="0" w:color="auto"/>
        <w:right w:val="none" w:sz="0" w:space="0" w:color="auto"/>
      </w:divBdr>
    </w:div>
    <w:div w:id="1078671766">
      <w:bodyDiv w:val="1"/>
      <w:marLeft w:val="0"/>
      <w:marRight w:val="0"/>
      <w:marTop w:val="0"/>
      <w:marBottom w:val="0"/>
      <w:divBdr>
        <w:top w:val="none" w:sz="0" w:space="0" w:color="auto"/>
        <w:left w:val="none" w:sz="0" w:space="0" w:color="auto"/>
        <w:bottom w:val="none" w:sz="0" w:space="0" w:color="auto"/>
        <w:right w:val="none" w:sz="0" w:space="0" w:color="auto"/>
      </w:divBdr>
    </w:div>
    <w:div w:id="1081491932">
      <w:bodyDiv w:val="1"/>
      <w:marLeft w:val="0"/>
      <w:marRight w:val="0"/>
      <w:marTop w:val="0"/>
      <w:marBottom w:val="0"/>
      <w:divBdr>
        <w:top w:val="none" w:sz="0" w:space="0" w:color="auto"/>
        <w:left w:val="none" w:sz="0" w:space="0" w:color="auto"/>
        <w:bottom w:val="none" w:sz="0" w:space="0" w:color="auto"/>
        <w:right w:val="none" w:sz="0" w:space="0" w:color="auto"/>
      </w:divBdr>
    </w:div>
    <w:div w:id="1084885093">
      <w:bodyDiv w:val="1"/>
      <w:marLeft w:val="0"/>
      <w:marRight w:val="0"/>
      <w:marTop w:val="0"/>
      <w:marBottom w:val="0"/>
      <w:divBdr>
        <w:top w:val="none" w:sz="0" w:space="0" w:color="auto"/>
        <w:left w:val="none" w:sz="0" w:space="0" w:color="auto"/>
        <w:bottom w:val="none" w:sz="0" w:space="0" w:color="auto"/>
        <w:right w:val="none" w:sz="0" w:space="0" w:color="auto"/>
      </w:divBdr>
    </w:div>
    <w:div w:id="1088500410">
      <w:bodyDiv w:val="1"/>
      <w:marLeft w:val="0"/>
      <w:marRight w:val="0"/>
      <w:marTop w:val="0"/>
      <w:marBottom w:val="0"/>
      <w:divBdr>
        <w:top w:val="none" w:sz="0" w:space="0" w:color="auto"/>
        <w:left w:val="none" w:sz="0" w:space="0" w:color="auto"/>
        <w:bottom w:val="none" w:sz="0" w:space="0" w:color="auto"/>
        <w:right w:val="none" w:sz="0" w:space="0" w:color="auto"/>
      </w:divBdr>
    </w:div>
    <w:div w:id="1110053209">
      <w:bodyDiv w:val="1"/>
      <w:marLeft w:val="0"/>
      <w:marRight w:val="0"/>
      <w:marTop w:val="0"/>
      <w:marBottom w:val="0"/>
      <w:divBdr>
        <w:top w:val="none" w:sz="0" w:space="0" w:color="auto"/>
        <w:left w:val="none" w:sz="0" w:space="0" w:color="auto"/>
        <w:bottom w:val="none" w:sz="0" w:space="0" w:color="auto"/>
        <w:right w:val="none" w:sz="0" w:space="0" w:color="auto"/>
      </w:divBdr>
    </w:div>
    <w:div w:id="1112627966">
      <w:bodyDiv w:val="1"/>
      <w:marLeft w:val="0"/>
      <w:marRight w:val="0"/>
      <w:marTop w:val="0"/>
      <w:marBottom w:val="0"/>
      <w:divBdr>
        <w:top w:val="none" w:sz="0" w:space="0" w:color="auto"/>
        <w:left w:val="none" w:sz="0" w:space="0" w:color="auto"/>
        <w:bottom w:val="none" w:sz="0" w:space="0" w:color="auto"/>
        <w:right w:val="none" w:sz="0" w:space="0" w:color="auto"/>
      </w:divBdr>
    </w:div>
    <w:div w:id="1120685318">
      <w:bodyDiv w:val="1"/>
      <w:marLeft w:val="0"/>
      <w:marRight w:val="0"/>
      <w:marTop w:val="0"/>
      <w:marBottom w:val="0"/>
      <w:divBdr>
        <w:top w:val="none" w:sz="0" w:space="0" w:color="auto"/>
        <w:left w:val="none" w:sz="0" w:space="0" w:color="auto"/>
        <w:bottom w:val="none" w:sz="0" w:space="0" w:color="auto"/>
        <w:right w:val="none" w:sz="0" w:space="0" w:color="auto"/>
      </w:divBdr>
    </w:div>
    <w:div w:id="1126850520">
      <w:bodyDiv w:val="1"/>
      <w:marLeft w:val="0"/>
      <w:marRight w:val="0"/>
      <w:marTop w:val="0"/>
      <w:marBottom w:val="0"/>
      <w:divBdr>
        <w:top w:val="none" w:sz="0" w:space="0" w:color="auto"/>
        <w:left w:val="none" w:sz="0" w:space="0" w:color="auto"/>
        <w:bottom w:val="none" w:sz="0" w:space="0" w:color="auto"/>
        <w:right w:val="none" w:sz="0" w:space="0" w:color="auto"/>
      </w:divBdr>
    </w:div>
    <w:div w:id="1126970152">
      <w:bodyDiv w:val="1"/>
      <w:marLeft w:val="0"/>
      <w:marRight w:val="0"/>
      <w:marTop w:val="0"/>
      <w:marBottom w:val="0"/>
      <w:divBdr>
        <w:top w:val="none" w:sz="0" w:space="0" w:color="auto"/>
        <w:left w:val="none" w:sz="0" w:space="0" w:color="auto"/>
        <w:bottom w:val="none" w:sz="0" w:space="0" w:color="auto"/>
        <w:right w:val="none" w:sz="0" w:space="0" w:color="auto"/>
      </w:divBdr>
    </w:div>
    <w:div w:id="1136291750">
      <w:bodyDiv w:val="1"/>
      <w:marLeft w:val="0"/>
      <w:marRight w:val="0"/>
      <w:marTop w:val="0"/>
      <w:marBottom w:val="0"/>
      <w:divBdr>
        <w:top w:val="none" w:sz="0" w:space="0" w:color="auto"/>
        <w:left w:val="none" w:sz="0" w:space="0" w:color="auto"/>
        <w:bottom w:val="none" w:sz="0" w:space="0" w:color="auto"/>
        <w:right w:val="none" w:sz="0" w:space="0" w:color="auto"/>
      </w:divBdr>
    </w:div>
    <w:div w:id="1139612649">
      <w:bodyDiv w:val="1"/>
      <w:marLeft w:val="0"/>
      <w:marRight w:val="0"/>
      <w:marTop w:val="0"/>
      <w:marBottom w:val="0"/>
      <w:divBdr>
        <w:top w:val="none" w:sz="0" w:space="0" w:color="auto"/>
        <w:left w:val="none" w:sz="0" w:space="0" w:color="auto"/>
        <w:bottom w:val="none" w:sz="0" w:space="0" w:color="auto"/>
        <w:right w:val="none" w:sz="0" w:space="0" w:color="auto"/>
      </w:divBdr>
    </w:div>
    <w:div w:id="1140338996">
      <w:bodyDiv w:val="1"/>
      <w:marLeft w:val="0"/>
      <w:marRight w:val="0"/>
      <w:marTop w:val="0"/>
      <w:marBottom w:val="0"/>
      <w:divBdr>
        <w:top w:val="none" w:sz="0" w:space="0" w:color="auto"/>
        <w:left w:val="none" w:sz="0" w:space="0" w:color="auto"/>
        <w:bottom w:val="none" w:sz="0" w:space="0" w:color="auto"/>
        <w:right w:val="none" w:sz="0" w:space="0" w:color="auto"/>
      </w:divBdr>
    </w:div>
    <w:div w:id="1169060614">
      <w:bodyDiv w:val="1"/>
      <w:marLeft w:val="0"/>
      <w:marRight w:val="0"/>
      <w:marTop w:val="0"/>
      <w:marBottom w:val="0"/>
      <w:divBdr>
        <w:top w:val="none" w:sz="0" w:space="0" w:color="auto"/>
        <w:left w:val="none" w:sz="0" w:space="0" w:color="auto"/>
        <w:bottom w:val="none" w:sz="0" w:space="0" w:color="auto"/>
        <w:right w:val="none" w:sz="0" w:space="0" w:color="auto"/>
      </w:divBdr>
    </w:div>
    <w:div w:id="1170176694">
      <w:bodyDiv w:val="1"/>
      <w:marLeft w:val="0"/>
      <w:marRight w:val="0"/>
      <w:marTop w:val="0"/>
      <w:marBottom w:val="0"/>
      <w:divBdr>
        <w:top w:val="none" w:sz="0" w:space="0" w:color="auto"/>
        <w:left w:val="none" w:sz="0" w:space="0" w:color="auto"/>
        <w:bottom w:val="none" w:sz="0" w:space="0" w:color="auto"/>
        <w:right w:val="none" w:sz="0" w:space="0" w:color="auto"/>
      </w:divBdr>
    </w:div>
    <w:div w:id="1192307653">
      <w:bodyDiv w:val="1"/>
      <w:marLeft w:val="0"/>
      <w:marRight w:val="0"/>
      <w:marTop w:val="0"/>
      <w:marBottom w:val="0"/>
      <w:divBdr>
        <w:top w:val="none" w:sz="0" w:space="0" w:color="auto"/>
        <w:left w:val="none" w:sz="0" w:space="0" w:color="auto"/>
        <w:bottom w:val="none" w:sz="0" w:space="0" w:color="auto"/>
        <w:right w:val="none" w:sz="0" w:space="0" w:color="auto"/>
      </w:divBdr>
    </w:div>
    <w:div w:id="1194229648">
      <w:bodyDiv w:val="1"/>
      <w:marLeft w:val="0"/>
      <w:marRight w:val="0"/>
      <w:marTop w:val="0"/>
      <w:marBottom w:val="0"/>
      <w:divBdr>
        <w:top w:val="none" w:sz="0" w:space="0" w:color="auto"/>
        <w:left w:val="none" w:sz="0" w:space="0" w:color="auto"/>
        <w:bottom w:val="none" w:sz="0" w:space="0" w:color="auto"/>
        <w:right w:val="none" w:sz="0" w:space="0" w:color="auto"/>
      </w:divBdr>
    </w:div>
    <w:div w:id="1206523360">
      <w:bodyDiv w:val="1"/>
      <w:marLeft w:val="0"/>
      <w:marRight w:val="0"/>
      <w:marTop w:val="0"/>
      <w:marBottom w:val="0"/>
      <w:divBdr>
        <w:top w:val="none" w:sz="0" w:space="0" w:color="auto"/>
        <w:left w:val="none" w:sz="0" w:space="0" w:color="auto"/>
        <w:bottom w:val="none" w:sz="0" w:space="0" w:color="auto"/>
        <w:right w:val="none" w:sz="0" w:space="0" w:color="auto"/>
      </w:divBdr>
    </w:div>
    <w:div w:id="1207259892">
      <w:bodyDiv w:val="1"/>
      <w:marLeft w:val="0"/>
      <w:marRight w:val="0"/>
      <w:marTop w:val="0"/>
      <w:marBottom w:val="0"/>
      <w:divBdr>
        <w:top w:val="none" w:sz="0" w:space="0" w:color="auto"/>
        <w:left w:val="none" w:sz="0" w:space="0" w:color="auto"/>
        <w:bottom w:val="none" w:sz="0" w:space="0" w:color="auto"/>
        <w:right w:val="none" w:sz="0" w:space="0" w:color="auto"/>
      </w:divBdr>
    </w:div>
    <w:div w:id="1211267864">
      <w:bodyDiv w:val="1"/>
      <w:marLeft w:val="0"/>
      <w:marRight w:val="0"/>
      <w:marTop w:val="0"/>
      <w:marBottom w:val="0"/>
      <w:divBdr>
        <w:top w:val="none" w:sz="0" w:space="0" w:color="auto"/>
        <w:left w:val="none" w:sz="0" w:space="0" w:color="auto"/>
        <w:bottom w:val="none" w:sz="0" w:space="0" w:color="auto"/>
        <w:right w:val="none" w:sz="0" w:space="0" w:color="auto"/>
      </w:divBdr>
    </w:div>
    <w:div w:id="1215701691">
      <w:bodyDiv w:val="1"/>
      <w:marLeft w:val="0"/>
      <w:marRight w:val="0"/>
      <w:marTop w:val="0"/>
      <w:marBottom w:val="0"/>
      <w:divBdr>
        <w:top w:val="none" w:sz="0" w:space="0" w:color="auto"/>
        <w:left w:val="none" w:sz="0" w:space="0" w:color="auto"/>
        <w:bottom w:val="none" w:sz="0" w:space="0" w:color="auto"/>
        <w:right w:val="none" w:sz="0" w:space="0" w:color="auto"/>
      </w:divBdr>
    </w:div>
    <w:div w:id="1216238932">
      <w:bodyDiv w:val="1"/>
      <w:marLeft w:val="0"/>
      <w:marRight w:val="0"/>
      <w:marTop w:val="0"/>
      <w:marBottom w:val="0"/>
      <w:divBdr>
        <w:top w:val="none" w:sz="0" w:space="0" w:color="auto"/>
        <w:left w:val="none" w:sz="0" w:space="0" w:color="auto"/>
        <w:bottom w:val="none" w:sz="0" w:space="0" w:color="auto"/>
        <w:right w:val="none" w:sz="0" w:space="0" w:color="auto"/>
      </w:divBdr>
    </w:div>
    <w:div w:id="1216239934">
      <w:bodyDiv w:val="1"/>
      <w:marLeft w:val="0"/>
      <w:marRight w:val="0"/>
      <w:marTop w:val="0"/>
      <w:marBottom w:val="0"/>
      <w:divBdr>
        <w:top w:val="none" w:sz="0" w:space="0" w:color="auto"/>
        <w:left w:val="none" w:sz="0" w:space="0" w:color="auto"/>
        <w:bottom w:val="none" w:sz="0" w:space="0" w:color="auto"/>
        <w:right w:val="none" w:sz="0" w:space="0" w:color="auto"/>
      </w:divBdr>
    </w:div>
    <w:div w:id="1230113671">
      <w:bodyDiv w:val="1"/>
      <w:marLeft w:val="0"/>
      <w:marRight w:val="0"/>
      <w:marTop w:val="0"/>
      <w:marBottom w:val="0"/>
      <w:divBdr>
        <w:top w:val="none" w:sz="0" w:space="0" w:color="auto"/>
        <w:left w:val="none" w:sz="0" w:space="0" w:color="auto"/>
        <w:bottom w:val="none" w:sz="0" w:space="0" w:color="auto"/>
        <w:right w:val="none" w:sz="0" w:space="0" w:color="auto"/>
      </w:divBdr>
    </w:div>
    <w:div w:id="1240170041">
      <w:bodyDiv w:val="1"/>
      <w:marLeft w:val="0"/>
      <w:marRight w:val="0"/>
      <w:marTop w:val="0"/>
      <w:marBottom w:val="0"/>
      <w:divBdr>
        <w:top w:val="none" w:sz="0" w:space="0" w:color="auto"/>
        <w:left w:val="none" w:sz="0" w:space="0" w:color="auto"/>
        <w:bottom w:val="none" w:sz="0" w:space="0" w:color="auto"/>
        <w:right w:val="none" w:sz="0" w:space="0" w:color="auto"/>
      </w:divBdr>
    </w:div>
    <w:div w:id="1244220119">
      <w:bodyDiv w:val="1"/>
      <w:marLeft w:val="0"/>
      <w:marRight w:val="0"/>
      <w:marTop w:val="0"/>
      <w:marBottom w:val="0"/>
      <w:divBdr>
        <w:top w:val="none" w:sz="0" w:space="0" w:color="auto"/>
        <w:left w:val="none" w:sz="0" w:space="0" w:color="auto"/>
        <w:bottom w:val="none" w:sz="0" w:space="0" w:color="auto"/>
        <w:right w:val="none" w:sz="0" w:space="0" w:color="auto"/>
      </w:divBdr>
    </w:div>
    <w:div w:id="1252080512">
      <w:bodyDiv w:val="1"/>
      <w:marLeft w:val="0"/>
      <w:marRight w:val="0"/>
      <w:marTop w:val="0"/>
      <w:marBottom w:val="0"/>
      <w:divBdr>
        <w:top w:val="none" w:sz="0" w:space="0" w:color="auto"/>
        <w:left w:val="none" w:sz="0" w:space="0" w:color="auto"/>
        <w:bottom w:val="none" w:sz="0" w:space="0" w:color="auto"/>
        <w:right w:val="none" w:sz="0" w:space="0" w:color="auto"/>
      </w:divBdr>
    </w:div>
    <w:div w:id="1253051824">
      <w:bodyDiv w:val="1"/>
      <w:marLeft w:val="0"/>
      <w:marRight w:val="0"/>
      <w:marTop w:val="0"/>
      <w:marBottom w:val="0"/>
      <w:divBdr>
        <w:top w:val="none" w:sz="0" w:space="0" w:color="auto"/>
        <w:left w:val="none" w:sz="0" w:space="0" w:color="auto"/>
        <w:bottom w:val="none" w:sz="0" w:space="0" w:color="auto"/>
        <w:right w:val="none" w:sz="0" w:space="0" w:color="auto"/>
      </w:divBdr>
    </w:div>
    <w:div w:id="1255623724">
      <w:bodyDiv w:val="1"/>
      <w:marLeft w:val="0"/>
      <w:marRight w:val="0"/>
      <w:marTop w:val="0"/>
      <w:marBottom w:val="0"/>
      <w:divBdr>
        <w:top w:val="none" w:sz="0" w:space="0" w:color="auto"/>
        <w:left w:val="none" w:sz="0" w:space="0" w:color="auto"/>
        <w:bottom w:val="none" w:sz="0" w:space="0" w:color="auto"/>
        <w:right w:val="none" w:sz="0" w:space="0" w:color="auto"/>
      </w:divBdr>
    </w:div>
    <w:div w:id="1264189630">
      <w:bodyDiv w:val="1"/>
      <w:marLeft w:val="0"/>
      <w:marRight w:val="0"/>
      <w:marTop w:val="0"/>
      <w:marBottom w:val="0"/>
      <w:divBdr>
        <w:top w:val="none" w:sz="0" w:space="0" w:color="auto"/>
        <w:left w:val="none" w:sz="0" w:space="0" w:color="auto"/>
        <w:bottom w:val="none" w:sz="0" w:space="0" w:color="auto"/>
        <w:right w:val="none" w:sz="0" w:space="0" w:color="auto"/>
      </w:divBdr>
    </w:div>
    <w:div w:id="1277374225">
      <w:bodyDiv w:val="1"/>
      <w:marLeft w:val="0"/>
      <w:marRight w:val="0"/>
      <w:marTop w:val="0"/>
      <w:marBottom w:val="0"/>
      <w:divBdr>
        <w:top w:val="none" w:sz="0" w:space="0" w:color="auto"/>
        <w:left w:val="none" w:sz="0" w:space="0" w:color="auto"/>
        <w:bottom w:val="none" w:sz="0" w:space="0" w:color="auto"/>
        <w:right w:val="none" w:sz="0" w:space="0" w:color="auto"/>
      </w:divBdr>
    </w:div>
    <w:div w:id="1279412451">
      <w:bodyDiv w:val="1"/>
      <w:marLeft w:val="0"/>
      <w:marRight w:val="0"/>
      <w:marTop w:val="0"/>
      <w:marBottom w:val="0"/>
      <w:divBdr>
        <w:top w:val="none" w:sz="0" w:space="0" w:color="auto"/>
        <w:left w:val="none" w:sz="0" w:space="0" w:color="auto"/>
        <w:bottom w:val="none" w:sz="0" w:space="0" w:color="auto"/>
        <w:right w:val="none" w:sz="0" w:space="0" w:color="auto"/>
      </w:divBdr>
    </w:div>
    <w:div w:id="1280795940">
      <w:bodyDiv w:val="1"/>
      <w:marLeft w:val="0"/>
      <w:marRight w:val="0"/>
      <w:marTop w:val="0"/>
      <w:marBottom w:val="0"/>
      <w:divBdr>
        <w:top w:val="none" w:sz="0" w:space="0" w:color="auto"/>
        <w:left w:val="none" w:sz="0" w:space="0" w:color="auto"/>
        <w:bottom w:val="none" w:sz="0" w:space="0" w:color="auto"/>
        <w:right w:val="none" w:sz="0" w:space="0" w:color="auto"/>
      </w:divBdr>
    </w:div>
    <w:div w:id="1306860775">
      <w:bodyDiv w:val="1"/>
      <w:marLeft w:val="0"/>
      <w:marRight w:val="0"/>
      <w:marTop w:val="0"/>
      <w:marBottom w:val="0"/>
      <w:divBdr>
        <w:top w:val="none" w:sz="0" w:space="0" w:color="auto"/>
        <w:left w:val="none" w:sz="0" w:space="0" w:color="auto"/>
        <w:bottom w:val="none" w:sz="0" w:space="0" w:color="auto"/>
        <w:right w:val="none" w:sz="0" w:space="0" w:color="auto"/>
      </w:divBdr>
    </w:div>
    <w:div w:id="1322612088">
      <w:bodyDiv w:val="1"/>
      <w:marLeft w:val="0"/>
      <w:marRight w:val="0"/>
      <w:marTop w:val="0"/>
      <w:marBottom w:val="0"/>
      <w:divBdr>
        <w:top w:val="none" w:sz="0" w:space="0" w:color="auto"/>
        <w:left w:val="none" w:sz="0" w:space="0" w:color="auto"/>
        <w:bottom w:val="none" w:sz="0" w:space="0" w:color="auto"/>
        <w:right w:val="none" w:sz="0" w:space="0" w:color="auto"/>
      </w:divBdr>
    </w:div>
    <w:div w:id="1323899107">
      <w:bodyDiv w:val="1"/>
      <w:marLeft w:val="0"/>
      <w:marRight w:val="0"/>
      <w:marTop w:val="0"/>
      <w:marBottom w:val="0"/>
      <w:divBdr>
        <w:top w:val="none" w:sz="0" w:space="0" w:color="auto"/>
        <w:left w:val="none" w:sz="0" w:space="0" w:color="auto"/>
        <w:bottom w:val="none" w:sz="0" w:space="0" w:color="auto"/>
        <w:right w:val="none" w:sz="0" w:space="0" w:color="auto"/>
      </w:divBdr>
    </w:div>
    <w:div w:id="1325544929">
      <w:bodyDiv w:val="1"/>
      <w:marLeft w:val="0"/>
      <w:marRight w:val="0"/>
      <w:marTop w:val="0"/>
      <w:marBottom w:val="0"/>
      <w:divBdr>
        <w:top w:val="none" w:sz="0" w:space="0" w:color="auto"/>
        <w:left w:val="none" w:sz="0" w:space="0" w:color="auto"/>
        <w:bottom w:val="none" w:sz="0" w:space="0" w:color="auto"/>
        <w:right w:val="none" w:sz="0" w:space="0" w:color="auto"/>
      </w:divBdr>
    </w:div>
    <w:div w:id="1326010792">
      <w:bodyDiv w:val="1"/>
      <w:marLeft w:val="0"/>
      <w:marRight w:val="0"/>
      <w:marTop w:val="0"/>
      <w:marBottom w:val="0"/>
      <w:divBdr>
        <w:top w:val="none" w:sz="0" w:space="0" w:color="auto"/>
        <w:left w:val="none" w:sz="0" w:space="0" w:color="auto"/>
        <w:bottom w:val="none" w:sz="0" w:space="0" w:color="auto"/>
        <w:right w:val="none" w:sz="0" w:space="0" w:color="auto"/>
      </w:divBdr>
    </w:div>
    <w:div w:id="1339891522">
      <w:bodyDiv w:val="1"/>
      <w:marLeft w:val="0"/>
      <w:marRight w:val="0"/>
      <w:marTop w:val="0"/>
      <w:marBottom w:val="0"/>
      <w:divBdr>
        <w:top w:val="none" w:sz="0" w:space="0" w:color="auto"/>
        <w:left w:val="none" w:sz="0" w:space="0" w:color="auto"/>
        <w:bottom w:val="none" w:sz="0" w:space="0" w:color="auto"/>
        <w:right w:val="none" w:sz="0" w:space="0" w:color="auto"/>
      </w:divBdr>
    </w:div>
    <w:div w:id="1352297955">
      <w:bodyDiv w:val="1"/>
      <w:marLeft w:val="0"/>
      <w:marRight w:val="0"/>
      <w:marTop w:val="0"/>
      <w:marBottom w:val="0"/>
      <w:divBdr>
        <w:top w:val="none" w:sz="0" w:space="0" w:color="auto"/>
        <w:left w:val="none" w:sz="0" w:space="0" w:color="auto"/>
        <w:bottom w:val="none" w:sz="0" w:space="0" w:color="auto"/>
        <w:right w:val="none" w:sz="0" w:space="0" w:color="auto"/>
      </w:divBdr>
    </w:div>
    <w:div w:id="1353265277">
      <w:bodyDiv w:val="1"/>
      <w:marLeft w:val="0"/>
      <w:marRight w:val="0"/>
      <w:marTop w:val="0"/>
      <w:marBottom w:val="0"/>
      <w:divBdr>
        <w:top w:val="none" w:sz="0" w:space="0" w:color="auto"/>
        <w:left w:val="none" w:sz="0" w:space="0" w:color="auto"/>
        <w:bottom w:val="none" w:sz="0" w:space="0" w:color="auto"/>
        <w:right w:val="none" w:sz="0" w:space="0" w:color="auto"/>
      </w:divBdr>
    </w:div>
    <w:div w:id="1359503356">
      <w:bodyDiv w:val="1"/>
      <w:marLeft w:val="0"/>
      <w:marRight w:val="0"/>
      <w:marTop w:val="0"/>
      <w:marBottom w:val="0"/>
      <w:divBdr>
        <w:top w:val="none" w:sz="0" w:space="0" w:color="auto"/>
        <w:left w:val="none" w:sz="0" w:space="0" w:color="auto"/>
        <w:bottom w:val="none" w:sz="0" w:space="0" w:color="auto"/>
        <w:right w:val="none" w:sz="0" w:space="0" w:color="auto"/>
      </w:divBdr>
    </w:div>
    <w:div w:id="1362052093">
      <w:bodyDiv w:val="1"/>
      <w:marLeft w:val="0"/>
      <w:marRight w:val="0"/>
      <w:marTop w:val="0"/>
      <w:marBottom w:val="0"/>
      <w:divBdr>
        <w:top w:val="none" w:sz="0" w:space="0" w:color="auto"/>
        <w:left w:val="none" w:sz="0" w:space="0" w:color="auto"/>
        <w:bottom w:val="none" w:sz="0" w:space="0" w:color="auto"/>
        <w:right w:val="none" w:sz="0" w:space="0" w:color="auto"/>
      </w:divBdr>
    </w:div>
    <w:div w:id="1366175701">
      <w:bodyDiv w:val="1"/>
      <w:marLeft w:val="0"/>
      <w:marRight w:val="0"/>
      <w:marTop w:val="0"/>
      <w:marBottom w:val="0"/>
      <w:divBdr>
        <w:top w:val="none" w:sz="0" w:space="0" w:color="auto"/>
        <w:left w:val="none" w:sz="0" w:space="0" w:color="auto"/>
        <w:bottom w:val="none" w:sz="0" w:space="0" w:color="auto"/>
        <w:right w:val="none" w:sz="0" w:space="0" w:color="auto"/>
      </w:divBdr>
    </w:div>
    <w:div w:id="1369261358">
      <w:bodyDiv w:val="1"/>
      <w:marLeft w:val="0"/>
      <w:marRight w:val="0"/>
      <w:marTop w:val="0"/>
      <w:marBottom w:val="0"/>
      <w:divBdr>
        <w:top w:val="none" w:sz="0" w:space="0" w:color="auto"/>
        <w:left w:val="none" w:sz="0" w:space="0" w:color="auto"/>
        <w:bottom w:val="none" w:sz="0" w:space="0" w:color="auto"/>
        <w:right w:val="none" w:sz="0" w:space="0" w:color="auto"/>
      </w:divBdr>
    </w:div>
    <w:div w:id="1369791624">
      <w:bodyDiv w:val="1"/>
      <w:marLeft w:val="0"/>
      <w:marRight w:val="0"/>
      <w:marTop w:val="0"/>
      <w:marBottom w:val="0"/>
      <w:divBdr>
        <w:top w:val="none" w:sz="0" w:space="0" w:color="auto"/>
        <w:left w:val="none" w:sz="0" w:space="0" w:color="auto"/>
        <w:bottom w:val="none" w:sz="0" w:space="0" w:color="auto"/>
        <w:right w:val="none" w:sz="0" w:space="0" w:color="auto"/>
      </w:divBdr>
    </w:div>
    <w:div w:id="1376585703">
      <w:bodyDiv w:val="1"/>
      <w:marLeft w:val="0"/>
      <w:marRight w:val="0"/>
      <w:marTop w:val="0"/>
      <w:marBottom w:val="0"/>
      <w:divBdr>
        <w:top w:val="none" w:sz="0" w:space="0" w:color="auto"/>
        <w:left w:val="none" w:sz="0" w:space="0" w:color="auto"/>
        <w:bottom w:val="none" w:sz="0" w:space="0" w:color="auto"/>
        <w:right w:val="none" w:sz="0" w:space="0" w:color="auto"/>
      </w:divBdr>
    </w:div>
    <w:div w:id="1382293356">
      <w:bodyDiv w:val="1"/>
      <w:marLeft w:val="0"/>
      <w:marRight w:val="0"/>
      <w:marTop w:val="0"/>
      <w:marBottom w:val="0"/>
      <w:divBdr>
        <w:top w:val="none" w:sz="0" w:space="0" w:color="auto"/>
        <w:left w:val="none" w:sz="0" w:space="0" w:color="auto"/>
        <w:bottom w:val="none" w:sz="0" w:space="0" w:color="auto"/>
        <w:right w:val="none" w:sz="0" w:space="0" w:color="auto"/>
      </w:divBdr>
    </w:div>
    <w:div w:id="1382558142">
      <w:bodyDiv w:val="1"/>
      <w:marLeft w:val="0"/>
      <w:marRight w:val="0"/>
      <w:marTop w:val="0"/>
      <w:marBottom w:val="0"/>
      <w:divBdr>
        <w:top w:val="none" w:sz="0" w:space="0" w:color="auto"/>
        <w:left w:val="none" w:sz="0" w:space="0" w:color="auto"/>
        <w:bottom w:val="none" w:sz="0" w:space="0" w:color="auto"/>
        <w:right w:val="none" w:sz="0" w:space="0" w:color="auto"/>
      </w:divBdr>
    </w:div>
    <w:div w:id="1383795602">
      <w:bodyDiv w:val="1"/>
      <w:marLeft w:val="0"/>
      <w:marRight w:val="0"/>
      <w:marTop w:val="0"/>
      <w:marBottom w:val="0"/>
      <w:divBdr>
        <w:top w:val="none" w:sz="0" w:space="0" w:color="auto"/>
        <w:left w:val="none" w:sz="0" w:space="0" w:color="auto"/>
        <w:bottom w:val="none" w:sz="0" w:space="0" w:color="auto"/>
        <w:right w:val="none" w:sz="0" w:space="0" w:color="auto"/>
      </w:divBdr>
    </w:div>
    <w:div w:id="1400057691">
      <w:bodyDiv w:val="1"/>
      <w:marLeft w:val="0"/>
      <w:marRight w:val="0"/>
      <w:marTop w:val="0"/>
      <w:marBottom w:val="0"/>
      <w:divBdr>
        <w:top w:val="none" w:sz="0" w:space="0" w:color="auto"/>
        <w:left w:val="none" w:sz="0" w:space="0" w:color="auto"/>
        <w:bottom w:val="none" w:sz="0" w:space="0" w:color="auto"/>
        <w:right w:val="none" w:sz="0" w:space="0" w:color="auto"/>
      </w:divBdr>
    </w:div>
    <w:div w:id="1401253403">
      <w:bodyDiv w:val="1"/>
      <w:marLeft w:val="0"/>
      <w:marRight w:val="0"/>
      <w:marTop w:val="0"/>
      <w:marBottom w:val="0"/>
      <w:divBdr>
        <w:top w:val="none" w:sz="0" w:space="0" w:color="auto"/>
        <w:left w:val="none" w:sz="0" w:space="0" w:color="auto"/>
        <w:bottom w:val="none" w:sz="0" w:space="0" w:color="auto"/>
        <w:right w:val="none" w:sz="0" w:space="0" w:color="auto"/>
      </w:divBdr>
    </w:div>
    <w:div w:id="1407914862">
      <w:bodyDiv w:val="1"/>
      <w:marLeft w:val="0"/>
      <w:marRight w:val="0"/>
      <w:marTop w:val="0"/>
      <w:marBottom w:val="0"/>
      <w:divBdr>
        <w:top w:val="none" w:sz="0" w:space="0" w:color="auto"/>
        <w:left w:val="none" w:sz="0" w:space="0" w:color="auto"/>
        <w:bottom w:val="none" w:sz="0" w:space="0" w:color="auto"/>
        <w:right w:val="none" w:sz="0" w:space="0" w:color="auto"/>
      </w:divBdr>
    </w:div>
    <w:div w:id="1410617506">
      <w:bodyDiv w:val="1"/>
      <w:marLeft w:val="0"/>
      <w:marRight w:val="0"/>
      <w:marTop w:val="0"/>
      <w:marBottom w:val="0"/>
      <w:divBdr>
        <w:top w:val="none" w:sz="0" w:space="0" w:color="auto"/>
        <w:left w:val="none" w:sz="0" w:space="0" w:color="auto"/>
        <w:bottom w:val="none" w:sz="0" w:space="0" w:color="auto"/>
        <w:right w:val="none" w:sz="0" w:space="0" w:color="auto"/>
      </w:divBdr>
    </w:div>
    <w:div w:id="1411586640">
      <w:bodyDiv w:val="1"/>
      <w:marLeft w:val="0"/>
      <w:marRight w:val="0"/>
      <w:marTop w:val="0"/>
      <w:marBottom w:val="0"/>
      <w:divBdr>
        <w:top w:val="none" w:sz="0" w:space="0" w:color="auto"/>
        <w:left w:val="none" w:sz="0" w:space="0" w:color="auto"/>
        <w:bottom w:val="none" w:sz="0" w:space="0" w:color="auto"/>
        <w:right w:val="none" w:sz="0" w:space="0" w:color="auto"/>
      </w:divBdr>
    </w:div>
    <w:div w:id="1411733014">
      <w:bodyDiv w:val="1"/>
      <w:marLeft w:val="0"/>
      <w:marRight w:val="0"/>
      <w:marTop w:val="0"/>
      <w:marBottom w:val="0"/>
      <w:divBdr>
        <w:top w:val="none" w:sz="0" w:space="0" w:color="auto"/>
        <w:left w:val="none" w:sz="0" w:space="0" w:color="auto"/>
        <w:bottom w:val="none" w:sz="0" w:space="0" w:color="auto"/>
        <w:right w:val="none" w:sz="0" w:space="0" w:color="auto"/>
      </w:divBdr>
    </w:div>
    <w:div w:id="1415472712">
      <w:bodyDiv w:val="1"/>
      <w:marLeft w:val="0"/>
      <w:marRight w:val="0"/>
      <w:marTop w:val="0"/>
      <w:marBottom w:val="0"/>
      <w:divBdr>
        <w:top w:val="none" w:sz="0" w:space="0" w:color="auto"/>
        <w:left w:val="none" w:sz="0" w:space="0" w:color="auto"/>
        <w:bottom w:val="none" w:sz="0" w:space="0" w:color="auto"/>
        <w:right w:val="none" w:sz="0" w:space="0" w:color="auto"/>
      </w:divBdr>
    </w:div>
    <w:div w:id="1421758802">
      <w:bodyDiv w:val="1"/>
      <w:marLeft w:val="0"/>
      <w:marRight w:val="0"/>
      <w:marTop w:val="0"/>
      <w:marBottom w:val="0"/>
      <w:divBdr>
        <w:top w:val="none" w:sz="0" w:space="0" w:color="auto"/>
        <w:left w:val="none" w:sz="0" w:space="0" w:color="auto"/>
        <w:bottom w:val="none" w:sz="0" w:space="0" w:color="auto"/>
        <w:right w:val="none" w:sz="0" w:space="0" w:color="auto"/>
      </w:divBdr>
    </w:div>
    <w:div w:id="1423647853">
      <w:bodyDiv w:val="1"/>
      <w:marLeft w:val="0"/>
      <w:marRight w:val="0"/>
      <w:marTop w:val="0"/>
      <w:marBottom w:val="0"/>
      <w:divBdr>
        <w:top w:val="none" w:sz="0" w:space="0" w:color="auto"/>
        <w:left w:val="none" w:sz="0" w:space="0" w:color="auto"/>
        <w:bottom w:val="none" w:sz="0" w:space="0" w:color="auto"/>
        <w:right w:val="none" w:sz="0" w:space="0" w:color="auto"/>
      </w:divBdr>
      <w:divsChild>
        <w:div w:id="2055306251">
          <w:marLeft w:val="0"/>
          <w:marRight w:val="0"/>
          <w:marTop w:val="0"/>
          <w:marBottom w:val="0"/>
          <w:divBdr>
            <w:top w:val="none" w:sz="0" w:space="0" w:color="auto"/>
            <w:left w:val="none" w:sz="0" w:space="0" w:color="auto"/>
            <w:bottom w:val="none" w:sz="0" w:space="0" w:color="auto"/>
            <w:right w:val="none" w:sz="0" w:space="0" w:color="auto"/>
          </w:divBdr>
          <w:divsChild>
            <w:div w:id="201136920">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97972">
      <w:bodyDiv w:val="1"/>
      <w:marLeft w:val="0"/>
      <w:marRight w:val="0"/>
      <w:marTop w:val="0"/>
      <w:marBottom w:val="0"/>
      <w:divBdr>
        <w:top w:val="none" w:sz="0" w:space="0" w:color="auto"/>
        <w:left w:val="none" w:sz="0" w:space="0" w:color="auto"/>
        <w:bottom w:val="none" w:sz="0" w:space="0" w:color="auto"/>
        <w:right w:val="none" w:sz="0" w:space="0" w:color="auto"/>
      </w:divBdr>
    </w:div>
    <w:div w:id="1437673995">
      <w:bodyDiv w:val="1"/>
      <w:marLeft w:val="0"/>
      <w:marRight w:val="0"/>
      <w:marTop w:val="0"/>
      <w:marBottom w:val="0"/>
      <w:divBdr>
        <w:top w:val="none" w:sz="0" w:space="0" w:color="auto"/>
        <w:left w:val="none" w:sz="0" w:space="0" w:color="auto"/>
        <w:bottom w:val="none" w:sz="0" w:space="0" w:color="auto"/>
        <w:right w:val="none" w:sz="0" w:space="0" w:color="auto"/>
      </w:divBdr>
    </w:div>
    <w:div w:id="1443957141">
      <w:bodyDiv w:val="1"/>
      <w:marLeft w:val="0"/>
      <w:marRight w:val="0"/>
      <w:marTop w:val="0"/>
      <w:marBottom w:val="0"/>
      <w:divBdr>
        <w:top w:val="none" w:sz="0" w:space="0" w:color="auto"/>
        <w:left w:val="none" w:sz="0" w:space="0" w:color="auto"/>
        <w:bottom w:val="none" w:sz="0" w:space="0" w:color="auto"/>
        <w:right w:val="none" w:sz="0" w:space="0" w:color="auto"/>
      </w:divBdr>
    </w:div>
    <w:div w:id="1451628240">
      <w:bodyDiv w:val="1"/>
      <w:marLeft w:val="0"/>
      <w:marRight w:val="0"/>
      <w:marTop w:val="0"/>
      <w:marBottom w:val="0"/>
      <w:divBdr>
        <w:top w:val="none" w:sz="0" w:space="0" w:color="auto"/>
        <w:left w:val="none" w:sz="0" w:space="0" w:color="auto"/>
        <w:bottom w:val="none" w:sz="0" w:space="0" w:color="auto"/>
        <w:right w:val="none" w:sz="0" w:space="0" w:color="auto"/>
      </w:divBdr>
    </w:div>
    <w:div w:id="1454709075">
      <w:bodyDiv w:val="1"/>
      <w:marLeft w:val="0"/>
      <w:marRight w:val="0"/>
      <w:marTop w:val="0"/>
      <w:marBottom w:val="0"/>
      <w:divBdr>
        <w:top w:val="none" w:sz="0" w:space="0" w:color="auto"/>
        <w:left w:val="none" w:sz="0" w:space="0" w:color="auto"/>
        <w:bottom w:val="none" w:sz="0" w:space="0" w:color="auto"/>
        <w:right w:val="none" w:sz="0" w:space="0" w:color="auto"/>
      </w:divBdr>
    </w:div>
    <w:div w:id="1469127818">
      <w:bodyDiv w:val="1"/>
      <w:marLeft w:val="0"/>
      <w:marRight w:val="0"/>
      <w:marTop w:val="0"/>
      <w:marBottom w:val="0"/>
      <w:divBdr>
        <w:top w:val="none" w:sz="0" w:space="0" w:color="auto"/>
        <w:left w:val="none" w:sz="0" w:space="0" w:color="auto"/>
        <w:bottom w:val="none" w:sz="0" w:space="0" w:color="auto"/>
        <w:right w:val="none" w:sz="0" w:space="0" w:color="auto"/>
      </w:divBdr>
    </w:div>
    <w:div w:id="1474979016">
      <w:bodyDiv w:val="1"/>
      <w:marLeft w:val="0"/>
      <w:marRight w:val="0"/>
      <w:marTop w:val="0"/>
      <w:marBottom w:val="0"/>
      <w:divBdr>
        <w:top w:val="none" w:sz="0" w:space="0" w:color="auto"/>
        <w:left w:val="none" w:sz="0" w:space="0" w:color="auto"/>
        <w:bottom w:val="none" w:sz="0" w:space="0" w:color="auto"/>
        <w:right w:val="none" w:sz="0" w:space="0" w:color="auto"/>
      </w:divBdr>
    </w:div>
    <w:div w:id="1478567724">
      <w:bodyDiv w:val="1"/>
      <w:marLeft w:val="0"/>
      <w:marRight w:val="0"/>
      <w:marTop w:val="0"/>
      <w:marBottom w:val="0"/>
      <w:divBdr>
        <w:top w:val="none" w:sz="0" w:space="0" w:color="auto"/>
        <w:left w:val="none" w:sz="0" w:space="0" w:color="auto"/>
        <w:bottom w:val="none" w:sz="0" w:space="0" w:color="auto"/>
        <w:right w:val="none" w:sz="0" w:space="0" w:color="auto"/>
      </w:divBdr>
    </w:div>
    <w:div w:id="1481923012">
      <w:bodyDiv w:val="1"/>
      <w:marLeft w:val="0"/>
      <w:marRight w:val="0"/>
      <w:marTop w:val="0"/>
      <w:marBottom w:val="0"/>
      <w:divBdr>
        <w:top w:val="none" w:sz="0" w:space="0" w:color="auto"/>
        <w:left w:val="none" w:sz="0" w:space="0" w:color="auto"/>
        <w:bottom w:val="none" w:sz="0" w:space="0" w:color="auto"/>
        <w:right w:val="none" w:sz="0" w:space="0" w:color="auto"/>
      </w:divBdr>
    </w:div>
    <w:div w:id="1486892038">
      <w:bodyDiv w:val="1"/>
      <w:marLeft w:val="0"/>
      <w:marRight w:val="0"/>
      <w:marTop w:val="0"/>
      <w:marBottom w:val="0"/>
      <w:divBdr>
        <w:top w:val="none" w:sz="0" w:space="0" w:color="auto"/>
        <w:left w:val="none" w:sz="0" w:space="0" w:color="auto"/>
        <w:bottom w:val="none" w:sz="0" w:space="0" w:color="auto"/>
        <w:right w:val="none" w:sz="0" w:space="0" w:color="auto"/>
      </w:divBdr>
    </w:div>
    <w:div w:id="1487554241">
      <w:bodyDiv w:val="1"/>
      <w:marLeft w:val="0"/>
      <w:marRight w:val="0"/>
      <w:marTop w:val="0"/>
      <w:marBottom w:val="0"/>
      <w:divBdr>
        <w:top w:val="none" w:sz="0" w:space="0" w:color="auto"/>
        <w:left w:val="none" w:sz="0" w:space="0" w:color="auto"/>
        <w:bottom w:val="none" w:sz="0" w:space="0" w:color="auto"/>
        <w:right w:val="none" w:sz="0" w:space="0" w:color="auto"/>
      </w:divBdr>
    </w:div>
    <w:div w:id="1496459964">
      <w:bodyDiv w:val="1"/>
      <w:marLeft w:val="0"/>
      <w:marRight w:val="0"/>
      <w:marTop w:val="0"/>
      <w:marBottom w:val="0"/>
      <w:divBdr>
        <w:top w:val="none" w:sz="0" w:space="0" w:color="auto"/>
        <w:left w:val="none" w:sz="0" w:space="0" w:color="auto"/>
        <w:bottom w:val="none" w:sz="0" w:space="0" w:color="auto"/>
        <w:right w:val="none" w:sz="0" w:space="0" w:color="auto"/>
      </w:divBdr>
    </w:div>
    <w:div w:id="1497452174">
      <w:bodyDiv w:val="1"/>
      <w:marLeft w:val="0"/>
      <w:marRight w:val="0"/>
      <w:marTop w:val="0"/>
      <w:marBottom w:val="0"/>
      <w:divBdr>
        <w:top w:val="none" w:sz="0" w:space="0" w:color="auto"/>
        <w:left w:val="none" w:sz="0" w:space="0" w:color="auto"/>
        <w:bottom w:val="none" w:sz="0" w:space="0" w:color="auto"/>
        <w:right w:val="none" w:sz="0" w:space="0" w:color="auto"/>
      </w:divBdr>
    </w:div>
    <w:div w:id="1510829302">
      <w:bodyDiv w:val="1"/>
      <w:marLeft w:val="0"/>
      <w:marRight w:val="0"/>
      <w:marTop w:val="0"/>
      <w:marBottom w:val="0"/>
      <w:divBdr>
        <w:top w:val="none" w:sz="0" w:space="0" w:color="auto"/>
        <w:left w:val="none" w:sz="0" w:space="0" w:color="auto"/>
        <w:bottom w:val="none" w:sz="0" w:space="0" w:color="auto"/>
        <w:right w:val="none" w:sz="0" w:space="0" w:color="auto"/>
      </w:divBdr>
    </w:div>
    <w:div w:id="1523131741">
      <w:bodyDiv w:val="1"/>
      <w:marLeft w:val="0"/>
      <w:marRight w:val="0"/>
      <w:marTop w:val="0"/>
      <w:marBottom w:val="0"/>
      <w:divBdr>
        <w:top w:val="none" w:sz="0" w:space="0" w:color="auto"/>
        <w:left w:val="none" w:sz="0" w:space="0" w:color="auto"/>
        <w:bottom w:val="none" w:sz="0" w:space="0" w:color="auto"/>
        <w:right w:val="none" w:sz="0" w:space="0" w:color="auto"/>
      </w:divBdr>
    </w:div>
    <w:div w:id="1529102887">
      <w:bodyDiv w:val="1"/>
      <w:marLeft w:val="0"/>
      <w:marRight w:val="0"/>
      <w:marTop w:val="0"/>
      <w:marBottom w:val="0"/>
      <w:divBdr>
        <w:top w:val="none" w:sz="0" w:space="0" w:color="auto"/>
        <w:left w:val="none" w:sz="0" w:space="0" w:color="auto"/>
        <w:bottom w:val="none" w:sz="0" w:space="0" w:color="auto"/>
        <w:right w:val="none" w:sz="0" w:space="0" w:color="auto"/>
      </w:divBdr>
    </w:div>
    <w:div w:id="1540968754">
      <w:bodyDiv w:val="1"/>
      <w:marLeft w:val="0"/>
      <w:marRight w:val="0"/>
      <w:marTop w:val="0"/>
      <w:marBottom w:val="0"/>
      <w:divBdr>
        <w:top w:val="none" w:sz="0" w:space="0" w:color="auto"/>
        <w:left w:val="none" w:sz="0" w:space="0" w:color="auto"/>
        <w:bottom w:val="none" w:sz="0" w:space="0" w:color="auto"/>
        <w:right w:val="none" w:sz="0" w:space="0" w:color="auto"/>
      </w:divBdr>
    </w:div>
    <w:div w:id="1543400554">
      <w:bodyDiv w:val="1"/>
      <w:marLeft w:val="0"/>
      <w:marRight w:val="0"/>
      <w:marTop w:val="0"/>
      <w:marBottom w:val="0"/>
      <w:divBdr>
        <w:top w:val="none" w:sz="0" w:space="0" w:color="auto"/>
        <w:left w:val="none" w:sz="0" w:space="0" w:color="auto"/>
        <w:bottom w:val="none" w:sz="0" w:space="0" w:color="auto"/>
        <w:right w:val="none" w:sz="0" w:space="0" w:color="auto"/>
      </w:divBdr>
    </w:div>
    <w:div w:id="1546913754">
      <w:bodyDiv w:val="1"/>
      <w:marLeft w:val="0"/>
      <w:marRight w:val="0"/>
      <w:marTop w:val="0"/>
      <w:marBottom w:val="0"/>
      <w:divBdr>
        <w:top w:val="none" w:sz="0" w:space="0" w:color="auto"/>
        <w:left w:val="none" w:sz="0" w:space="0" w:color="auto"/>
        <w:bottom w:val="none" w:sz="0" w:space="0" w:color="auto"/>
        <w:right w:val="none" w:sz="0" w:space="0" w:color="auto"/>
      </w:divBdr>
    </w:div>
    <w:div w:id="1550655008">
      <w:bodyDiv w:val="1"/>
      <w:marLeft w:val="0"/>
      <w:marRight w:val="0"/>
      <w:marTop w:val="0"/>
      <w:marBottom w:val="0"/>
      <w:divBdr>
        <w:top w:val="none" w:sz="0" w:space="0" w:color="auto"/>
        <w:left w:val="none" w:sz="0" w:space="0" w:color="auto"/>
        <w:bottom w:val="none" w:sz="0" w:space="0" w:color="auto"/>
        <w:right w:val="none" w:sz="0" w:space="0" w:color="auto"/>
      </w:divBdr>
    </w:div>
    <w:div w:id="1558397614">
      <w:bodyDiv w:val="1"/>
      <w:marLeft w:val="0"/>
      <w:marRight w:val="0"/>
      <w:marTop w:val="0"/>
      <w:marBottom w:val="0"/>
      <w:divBdr>
        <w:top w:val="none" w:sz="0" w:space="0" w:color="auto"/>
        <w:left w:val="none" w:sz="0" w:space="0" w:color="auto"/>
        <w:bottom w:val="none" w:sz="0" w:space="0" w:color="auto"/>
        <w:right w:val="none" w:sz="0" w:space="0" w:color="auto"/>
      </w:divBdr>
    </w:div>
    <w:div w:id="1559701703">
      <w:bodyDiv w:val="1"/>
      <w:marLeft w:val="0"/>
      <w:marRight w:val="0"/>
      <w:marTop w:val="0"/>
      <w:marBottom w:val="0"/>
      <w:divBdr>
        <w:top w:val="none" w:sz="0" w:space="0" w:color="auto"/>
        <w:left w:val="none" w:sz="0" w:space="0" w:color="auto"/>
        <w:bottom w:val="none" w:sz="0" w:space="0" w:color="auto"/>
        <w:right w:val="none" w:sz="0" w:space="0" w:color="auto"/>
      </w:divBdr>
    </w:div>
    <w:div w:id="1570995951">
      <w:bodyDiv w:val="1"/>
      <w:marLeft w:val="0"/>
      <w:marRight w:val="0"/>
      <w:marTop w:val="0"/>
      <w:marBottom w:val="0"/>
      <w:divBdr>
        <w:top w:val="none" w:sz="0" w:space="0" w:color="auto"/>
        <w:left w:val="none" w:sz="0" w:space="0" w:color="auto"/>
        <w:bottom w:val="none" w:sz="0" w:space="0" w:color="auto"/>
        <w:right w:val="none" w:sz="0" w:space="0" w:color="auto"/>
      </w:divBdr>
    </w:div>
    <w:div w:id="1577548302">
      <w:bodyDiv w:val="1"/>
      <w:marLeft w:val="0"/>
      <w:marRight w:val="0"/>
      <w:marTop w:val="0"/>
      <w:marBottom w:val="0"/>
      <w:divBdr>
        <w:top w:val="none" w:sz="0" w:space="0" w:color="auto"/>
        <w:left w:val="none" w:sz="0" w:space="0" w:color="auto"/>
        <w:bottom w:val="none" w:sz="0" w:space="0" w:color="auto"/>
        <w:right w:val="none" w:sz="0" w:space="0" w:color="auto"/>
      </w:divBdr>
    </w:div>
    <w:div w:id="1586762357">
      <w:bodyDiv w:val="1"/>
      <w:marLeft w:val="0"/>
      <w:marRight w:val="0"/>
      <w:marTop w:val="0"/>
      <w:marBottom w:val="0"/>
      <w:divBdr>
        <w:top w:val="none" w:sz="0" w:space="0" w:color="auto"/>
        <w:left w:val="none" w:sz="0" w:space="0" w:color="auto"/>
        <w:bottom w:val="none" w:sz="0" w:space="0" w:color="auto"/>
        <w:right w:val="none" w:sz="0" w:space="0" w:color="auto"/>
      </w:divBdr>
    </w:div>
    <w:div w:id="1589465114">
      <w:bodyDiv w:val="1"/>
      <w:marLeft w:val="0"/>
      <w:marRight w:val="0"/>
      <w:marTop w:val="0"/>
      <w:marBottom w:val="0"/>
      <w:divBdr>
        <w:top w:val="none" w:sz="0" w:space="0" w:color="auto"/>
        <w:left w:val="none" w:sz="0" w:space="0" w:color="auto"/>
        <w:bottom w:val="none" w:sz="0" w:space="0" w:color="auto"/>
        <w:right w:val="none" w:sz="0" w:space="0" w:color="auto"/>
      </w:divBdr>
    </w:div>
    <w:div w:id="1598175870">
      <w:bodyDiv w:val="1"/>
      <w:marLeft w:val="0"/>
      <w:marRight w:val="0"/>
      <w:marTop w:val="0"/>
      <w:marBottom w:val="0"/>
      <w:divBdr>
        <w:top w:val="none" w:sz="0" w:space="0" w:color="auto"/>
        <w:left w:val="none" w:sz="0" w:space="0" w:color="auto"/>
        <w:bottom w:val="none" w:sz="0" w:space="0" w:color="auto"/>
        <w:right w:val="none" w:sz="0" w:space="0" w:color="auto"/>
      </w:divBdr>
    </w:div>
    <w:div w:id="1601137285">
      <w:bodyDiv w:val="1"/>
      <w:marLeft w:val="0"/>
      <w:marRight w:val="0"/>
      <w:marTop w:val="0"/>
      <w:marBottom w:val="0"/>
      <w:divBdr>
        <w:top w:val="none" w:sz="0" w:space="0" w:color="auto"/>
        <w:left w:val="none" w:sz="0" w:space="0" w:color="auto"/>
        <w:bottom w:val="none" w:sz="0" w:space="0" w:color="auto"/>
        <w:right w:val="none" w:sz="0" w:space="0" w:color="auto"/>
      </w:divBdr>
    </w:div>
    <w:div w:id="1610703211">
      <w:bodyDiv w:val="1"/>
      <w:marLeft w:val="0"/>
      <w:marRight w:val="0"/>
      <w:marTop w:val="0"/>
      <w:marBottom w:val="0"/>
      <w:divBdr>
        <w:top w:val="none" w:sz="0" w:space="0" w:color="auto"/>
        <w:left w:val="none" w:sz="0" w:space="0" w:color="auto"/>
        <w:bottom w:val="none" w:sz="0" w:space="0" w:color="auto"/>
        <w:right w:val="none" w:sz="0" w:space="0" w:color="auto"/>
      </w:divBdr>
    </w:div>
    <w:div w:id="1610812856">
      <w:bodyDiv w:val="1"/>
      <w:marLeft w:val="0"/>
      <w:marRight w:val="0"/>
      <w:marTop w:val="0"/>
      <w:marBottom w:val="0"/>
      <w:divBdr>
        <w:top w:val="none" w:sz="0" w:space="0" w:color="auto"/>
        <w:left w:val="none" w:sz="0" w:space="0" w:color="auto"/>
        <w:bottom w:val="none" w:sz="0" w:space="0" w:color="auto"/>
        <w:right w:val="none" w:sz="0" w:space="0" w:color="auto"/>
      </w:divBdr>
    </w:div>
    <w:div w:id="1620448706">
      <w:bodyDiv w:val="1"/>
      <w:marLeft w:val="0"/>
      <w:marRight w:val="0"/>
      <w:marTop w:val="0"/>
      <w:marBottom w:val="0"/>
      <w:divBdr>
        <w:top w:val="none" w:sz="0" w:space="0" w:color="auto"/>
        <w:left w:val="none" w:sz="0" w:space="0" w:color="auto"/>
        <w:bottom w:val="none" w:sz="0" w:space="0" w:color="auto"/>
        <w:right w:val="none" w:sz="0" w:space="0" w:color="auto"/>
      </w:divBdr>
    </w:div>
    <w:div w:id="1627463926">
      <w:bodyDiv w:val="1"/>
      <w:marLeft w:val="0"/>
      <w:marRight w:val="0"/>
      <w:marTop w:val="0"/>
      <w:marBottom w:val="0"/>
      <w:divBdr>
        <w:top w:val="none" w:sz="0" w:space="0" w:color="auto"/>
        <w:left w:val="none" w:sz="0" w:space="0" w:color="auto"/>
        <w:bottom w:val="none" w:sz="0" w:space="0" w:color="auto"/>
        <w:right w:val="none" w:sz="0" w:space="0" w:color="auto"/>
      </w:divBdr>
    </w:div>
    <w:div w:id="1629554306">
      <w:bodyDiv w:val="1"/>
      <w:marLeft w:val="0"/>
      <w:marRight w:val="0"/>
      <w:marTop w:val="0"/>
      <w:marBottom w:val="0"/>
      <w:divBdr>
        <w:top w:val="none" w:sz="0" w:space="0" w:color="auto"/>
        <w:left w:val="none" w:sz="0" w:space="0" w:color="auto"/>
        <w:bottom w:val="none" w:sz="0" w:space="0" w:color="auto"/>
        <w:right w:val="none" w:sz="0" w:space="0" w:color="auto"/>
      </w:divBdr>
    </w:div>
    <w:div w:id="1637568441">
      <w:bodyDiv w:val="1"/>
      <w:marLeft w:val="0"/>
      <w:marRight w:val="0"/>
      <w:marTop w:val="0"/>
      <w:marBottom w:val="0"/>
      <w:divBdr>
        <w:top w:val="none" w:sz="0" w:space="0" w:color="auto"/>
        <w:left w:val="none" w:sz="0" w:space="0" w:color="auto"/>
        <w:bottom w:val="none" w:sz="0" w:space="0" w:color="auto"/>
        <w:right w:val="none" w:sz="0" w:space="0" w:color="auto"/>
      </w:divBdr>
    </w:div>
    <w:div w:id="1637947288">
      <w:bodyDiv w:val="1"/>
      <w:marLeft w:val="0"/>
      <w:marRight w:val="0"/>
      <w:marTop w:val="0"/>
      <w:marBottom w:val="0"/>
      <w:divBdr>
        <w:top w:val="none" w:sz="0" w:space="0" w:color="auto"/>
        <w:left w:val="none" w:sz="0" w:space="0" w:color="auto"/>
        <w:bottom w:val="none" w:sz="0" w:space="0" w:color="auto"/>
        <w:right w:val="none" w:sz="0" w:space="0" w:color="auto"/>
      </w:divBdr>
    </w:div>
    <w:div w:id="1648049821">
      <w:bodyDiv w:val="1"/>
      <w:marLeft w:val="0"/>
      <w:marRight w:val="0"/>
      <w:marTop w:val="0"/>
      <w:marBottom w:val="0"/>
      <w:divBdr>
        <w:top w:val="none" w:sz="0" w:space="0" w:color="auto"/>
        <w:left w:val="none" w:sz="0" w:space="0" w:color="auto"/>
        <w:bottom w:val="none" w:sz="0" w:space="0" w:color="auto"/>
        <w:right w:val="none" w:sz="0" w:space="0" w:color="auto"/>
      </w:divBdr>
    </w:div>
    <w:div w:id="1653022191">
      <w:bodyDiv w:val="1"/>
      <w:marLeft w:val="0"/>
      <w:marRight w:val="0"/>
      <w:marTop w:val="0"/>
      <w:marBottom w:val="0"/>
      <w:divBdr>
        <w:top w:val="none" w:sz="0" w:space="0" w:color="auto"/>
        <w:left w:val="none" w:sz="0" w:space="0" w:color="auto"/>
        <w:bottom w:val="none" w:sz="0" w:space="0" w:color="auto"/>
        <w:right w:val="none" w:sz="0" w:space="0" w:color="auto"/>
      </w:divBdr>
    </w:div>
    <w:div w:id="1660961277">
      <w:bodyDiv w:val="1"/>
      <w:marLeft w:val="0"/>
      <w:marRight w:val="0"/>
      <w:marTop w:val="0"/>
      <w:marBottom w:val="0"/>
      <w:divBdr>
        <w:top w:val="none" w:sz="0" w:space="0" w:color="auto"/>
        <w:left w:val="none" w:sz="0" w:space="0" w:color="auto"/>
        <w:bottom w:val="none" w:sz="0" w:space="0" w:color="auto"/>
        <w:right w:val="none" w:sz="0" w:space="0" w:color="auto"/>
      </w:divBdr>
    </w:div>
    <w:div w:id="1667856438">
      <w:bodyDiv w:val="1"/>
      <w:marLeft w:val="0"/>
      <w:marRight w:val="0"/>
      <w:marTop w:val="0"/>
      <w:marBottom w:val="0"/>
      <w:divBdr>
        <w:top w:val="none" w:sz="0" w:space="0" w:color="auto"/>
        <w:left w:val="none" w:sz="0" w:space="0" w:color="auto"/>
        <w:bottom w:val="none" w:sz="0" w:space="0" w:color="auto"/>
        <w:right w:val="none" w:sz="0" w:space="0" w:color="auto"/>
      </w:divBdr>
    </w:div>
    <w:div w:id="1668436894">
      <w:bodyDiv w:val="1"/>
      <w:marLeft w:val="0"/>
      <w:marRight w:val="0"/>
      <w:marTop w:val="0"/>
      <w:marBottom w:val="0"/>
      <w:divBdr>
        <w:top w:val="none" w:sz="0" w:space="0" w:color="auto"/>
        <w:left w:val="none" w:sz="0" w:space="0" w:color="auto"/>
        <w:bottom w:val="none" w:sz="0" w:space="0" w:color="auto"/>
        <w:right w:val="none" w:sz="0" w:space="0" w:color="auto"/>
      </w:divBdr>
    </w:div>
    <w:div w:id="1675567925">
      <w:bodyDiv w:val="1"/>
      <w:marLeft w:val="0"/>
      <w:marRight w:val="0"/>
      <w:marTop w:val="0"/>
      <w:marBottom w:val="0"/>
      <w:divBdr>
        <w:top w:val="none" w:sz="0" w:space="0" w:color="auto"/>
        <w:left w:val="none" w:sz="0" w:space="0" w:color="auto"/>
        <w:bottom w:val="none" w:sz="0" w:space="0" w:color="auto"/>
        <w:right w:val="none" w:sz="0" w:space="0" w:color="auto"/>
      </w:divBdr>
    </w:div>
    <w:div w:id="1684167688">
      <w:bodyDiv w:val="1"/>
      <w:marLeft w:val="0"/>
      <w:marRight w:val="0"/>
      <w:marTop w:val="0"/>
      <w:marBottom w:val="0"/>
      <w:divBdr>
        <w:top w:val="none" w:sz="0" w:space="0" w:color="auto"/>
        <w:left w:val="none" w:sz="0" w:space="0" w:color="auto"/>
        <w:bottom w:val="none" w:sz="0" w:space="0" w:color="auto"/>
        <w:right w:val="none" w:sz="0" w:space="0" w:color="auto"/>
      </w:divBdr>
    </w:div>
    <w:div w:id="1694647775">
      <w:bodyDiv w:val="1"/>
      <w:marLeft w:val="0"/>
      <w:marRight w:val="0"/>
      <w:marTop w:val="0"/>
      <w:marBottom w:val="0"/>
      <w:divBdr>
        <w:top w:val="none" w:sz="0" w:space="0" w:color="auto"/>
        <w:left w:val="none" w:sz="0" w:space="0" w:color="auto"/>
        <w:bottom w:val="none" w:sz="0" w:space="0" w:color="auto"/>
        <w:right w:val="none" w:sz="0" w:space="0" w:color="auto"/>
      </w:divBdr>
    </w:div>
    <w:div w:id="1711148023">
      <w:bodyDiv w:val="1"/>
      <w:marLeft w:val="0"/>
      <w:marRight w:val="0"/>
      <w:marTop w:val="0"/>
      <w:marBottom w:val="0"/>
      <w:divBdr>
        <w:top w:val="none" w:sz="0" w:space="0" w:color="auto"/>
        <w:left w:val="none" w:sz="0" w:space="0" w:color="auto"/>
        <w:bottom w:val="none" w:sz="0" w:space="0" w:color="auto"/>
        <w:right w:val="none" w:sz="0" w:space="0" w:color="auto"/>
      </w:divBdr>
    </w:div>
    <w:div w:id="1713574149">
      <w:bodyDiv w:val="1"/>
      <w:marLeft w:val="0"/>
      <w:marRight w:val="0"/>
      <w:marTop w:val="0"/>
      <w:marBottom w:val="0"/>
      <w:divBdr>
        <w:top w:val="none" w:sz="0" w:space="0" w:color="auto"/>
        <w:left w:val="none" w:sz="0" w:space="0" w:color="auto"/>
        <w:bottom w:val="none" w:sz="0" w:space="0" w:color="auto"/>
        <w:right w:val="none" w:sz="0" w:space="0" w:color="auto"/>
      </w:divBdr>
    </w:div>
    <w:div w:id="1726029458">
      <w:bodyDiv w:val="1"/>
      <w:marLeft w:val="0"/>
      <w:marRight w:val="0"/>
      <w:marTop w:val="0"/>
      <w:marBottom w:val="0"/>
      <w:divBdr>
        <w:top w:val="none" w:sz="0" w:space="0" w:color="auto"/>
        <w:left w:val="none" w:sz="0" w:space="0" w:color="auto"/>
        <w:bottom w:val="none" w:sz="0" w:space="0" w:color="auto"/>
        <w:right w:val="none" w:sz="0" w:space="0" w:color="auto"/>
      </w:divBdr>
    </w:div>
    <w:div w:id="1743328777">
      <w:bodyDiv w:val="1"/>
      <w:marLeft w:val="0"/>
      <w:marRight w:val="0"/>
      <w:marTop w:val="0"/>
      <w:marBottom w:val="0"/>
      <w:divBdr>
        <w:top w:val="none" w:sz="0" w:space="0" w:color="auto"/>
        <w:left w:val="none" w:sz="0" w:space="0" w:color="auto"/>
        <w:bottom w:val="none" w:sz="0" w:space="0" w:color="auto"/>
        <w:right w:val="none" w:sz="0" w:space="0" w:color="auto"/>
      </w:divBdr>
    </w:div>
    <w:div w:id="1749383341">
      <w:bodyDiv w:val="1"/>
      <w:marLeft w:val="0"/>
      <w:marRight w:val="0"/>
      <w:marTop w:val="0"/>
      <w:marBottom w:val="0"/>
      <w:divBdr>
        <w:top w:val="none" w:sz="0" w:space="0" w:color="auto"/>
        <w:left w:val="none" w:sz="0" w:space="0" w:color="auto"/>
        <w:bottom w:val="none" w:sz="0" w:space="0" w:color="auto"/>
        <w:right w:val="none" w:sz="0" w:space="0" w:color="auto"/>
      </w:divBdr>
    </w:div>
    <w:div w:id="1765372350">
      <w:bodyDiv w:val="1"/>
      <w:marLeft w:val="0"/>
      <w:marRight w:val="0"/>
      <w:marTop w:val="0"/>
      <w:marBottom w:val="0"/>
      <w:divBdr>
        <w:top w:val="none" w:sz="0" w:space="0" w:color="auto"/>
        <w:left w:val="none" w:sz="0" w:space="0" w:color="auto"/>
        <w:bottom w:val="none" w:sz="0" w:space="0" w:color="auto"/>
        <w:right w:val="none" w:sz="0" w:space="0" w:color="auto"/>
      </w:divBdr>
    </w:div>
    <w:div w:id="1777753959">
      <w:bodyDiv w:val="1"/>
      <w:marLeft w:val="0"/>
      <w:marRight w:val="0"/>
      <w:marTop w:val="0"/>
      <w:marBottom w:val="0"/>
      <w:divBdr>
        <w:top w:val="none" w:sz="0" w:space="0" w:color="auto"/>
        <w:left w:val="none" w:sz="0" w:space="0" w:color="auto"/>
        <w:bottom w:val="none" w:sz="0" w:space="0" w:color="auto"/>
        <w:right w:val="none" w:sz="0" w:space="0" w:color="auto"/>
      </w:divBdr>
    </w:div>
    <w:div w:id="1781337783">
      <w:bodyDiv w:val="1"/>
      <w:marLeft w:val="0"/>
      <w:marRight w:val="0"/>
      <w:marTop w:val="0"/>
      <w:marBottom w:val="0"/>
      <w:divBdr>
        <w:top w:val="none" w:sz="0" w:space="0" w:color="auto"/>
        <w:left w:val="none" w:sz="0" w:space="0" w:color="auto"/>
        <w:bottom w:val="none" w:sz="0" w:space="0" w:color="auto"/>
        <w:right w:val="none" w:sz="0" w:space="0" w:color="auto"/>
      </w:divBdr>
    </w:div>
    <w:div w:id="1790126907">
      <w:bodyDiv w:val="1"/>
      <w:marLeft w:val="0"/>
      <w:marRight w:val="0"/>
      <w:marTop w:val="0"/>
      <w:marBottom w:val="0"/>
      <w:divBdr>
        <w:top w:val="none" w:sz="0" w:space="0" w:color="auto"/>
        <w:left w:val="none" w:sz="0" w:space="0" w:color="auto"/>
        <w:bottom w:val="none" w:sz="0" w:space="0" w:color="auto"/>
        <w:right w:val="none" w:sz="0" w:space="0" w:color="auto"/>
      </w:divBdr>
    </w:div>
    <w:div w:id="1795516292">
      <w:bodyDiv w:val="1"/>
      <w:marLeft w:val="0"/>
      <w:marRight w:val="0"/>
      <w:marTop w:val="0"/>
      <w:marBottom w:val="0"/>
      <w:divBdr>
        <w:top w:val="none" w:sz="0" w:space="0" w:color="auto"/>
        <w:left w:val="none" w:sz="0" w:space="0" w:color="auto"/>
        <w:bottom w:val="none" w:sz="0" w:space="0" w:color="auto"/>
        <w:right w:val="none" w:sz="0" w:space="0" w:color="auto"/>
      </w:divBdr>
    </w:div>
    <w:div w:id="1796295170">
      <w:bodyDiv w:val="1"/>
      <w:marLeft w:val="0"/>
      <w:marRight w:val="0"/>
      <w:marTop w:val="0"/>
      <w:marBottom w:val="0"/>
      <w:divBdr>
        <w:top w:val="none" w:sz="0" w:space="0" w:color="auto"/>
        <w:left w:val="none" w:sz="0" w:space="0" w:color="auto"/>
        <w:bottom w:val="none" w:sz="0" w:space="0" w:color="auto"/>
        <w:right w:val="none" w:sz="0" w:space="0" w:color="auto"/>
      </w:divBdr>
    </w:div>
    <w:div w:id="1802141124">
      <w:bodyDiv w:val="1"/>
      <w:marLeft w:val="0"/>
      <w:marRight w:val="0"/>
      <w:marTop w:val="0"/>
      <w:marBottom w:val="0"/>
      <w:divBdr>
        <w:top w:val="none" w:sz="0" w:space="0" w:color="auto"/>
        <w:left w:val="none" w:sz="0" w:space="0" w:color="auto"/>
        <w:bottom w:val="none" w:sz="0" w:space="0" w:color="auto"/>
        <w:right w:val="none" w:sz="0" w:space="0" w:color="auto"/>
      </w:divBdr>
    </w:div>
    <w:div w:id="1802578770">
      <w:bodyDiv w:val="1"/>
      <w:marLeft w:val="0"/>
      <w:marRight w:val="0"/>
      <w:marTop w:val="0"/>
      <w:marBottom w:val="0"/>
      <w:divBdr>
        <w:top w:val="none" w:sz="0" w:space="0" w:color="auto"/>
        <w:left w:val="none" w:sz="0" w:space="0" w:color="auto"/>
        <w:bottom w:val="none" w:sz="0" w:space="0" w:color="auto"/>
        <w:right w:val="none" w:sz="0" w:space="0" w:color="auto"/>
      </w:divBdr>
    </w:div>
    <w:div w:id="1802725525">
      <w:bodyDiv w:val="1"/>
      <w:marLeft w:val="0"/>
      <w:marRight w:val="0"/>
      <w:marTop w:val="0"/>
      <w:marBottom w:val="0"/>
      <w:divBdr>
        <w:top w:val="none" w:sz="0" w:space="0" w:color="auto"/>
        <w:left w:val="none" w:sz="0" w:space="0" w:color="auto"/>
        <w:bottom w:val="none" w:sz="0" w:space="0" w:color="auto"/>
        <w:right w:val="none" w:sz="0" w:space="0" w:color="auto"/>
      </w:divBdr>
    </w:div>
    <w:div w:id="1803115639">
      <w:bodyDiv w:val="1"/>
      <w:marLeft w:val="0"/>
      <w:marRight w:val="0"/>
      <w:marTop w:val="0"/>
      <w:marBottom w:val="0"/>
      <w:divBdr>
        <w:top w:val="none" w:sz="0" w:space="0" w:color="auto"/>
        <w:left w:val="none" w:sz="0" w:space="0" w:color="auto"/>
        <w:bottom w:val="none" w:sz="0" w:space="0" w:color="auto"/>
        <w:right w:val="none" w:sz="0" w:space="0" w:color="auto"/>
      </w:divBdr>
    </w:div>
    <w:div w:id="1807352287">
      <w:bodyDiv w:val="1"/>
      <w:marLeft w:val="0"/>
      <w:marRight w:val="0"/>
      <w:marTop w:val="0"/>
      <w:marBottom w:val="0"/>
      <w:divBdr>
        <w:top w:val="none" w:sz="0" w:space="0" w:color="auto"/>
        <w:left w:val="none" w:sz="0" w:space="0" w:color="auto"/>
        <w:bottom w:val="none" w:sz="0" w:space="0" w:color="auto"/>
        <w:right w:val="none" w:sz="0" w:space="0" w:color="auto"/>
      </w:divBdr>
    </w:div>
    <w:div w:id="1808622351">
      <w:bodyDiv w:val="1"/>
      <w:marLeft w:val="0"/>
      <w:marRight w:val="0"/>
      <w:marTop w:val="0"/>
      <w:marBottom w:val="0"/>
      <w:divBdr>
        <w:top w:val="none" w:sz="0" w:space="0" w:color="auto"/>
        <w:left w:val="none" w:sz="0" w:space="0" w:color="auto"/>
        <w:bottom w:val="none" w:sz="0" w:space="0" w:color="auto"/>
        <w:right w:val="none" w:sz="0" w:space="0" w:color="auto"/>
      </w:divBdr>
    </w:div>
    <w:div w:id="1808741415">
      <w:bodyDiv w:val="1"/>
      <w:marLeft w:val="0"/>
      <w:marRight w:val="0"/>
      <w:marTop w:val="0"/>
      <w:marBottom w:val="0"/>
      <w:divBdr>
        <w:top w:val="none" w:sz="0" w:space="0" w:color="auto"/>
        <w:left w:val="none" w:sz="0" w:space="0" w:color="auto"/>
        <w:bottom w:val="none" w:sz="0" w:space="0" w:color="auto"/>
        <w:right w:val="none" w:sz="0" w:space="0" w:color="auto"/>
      </w:divBdr>
    </w:div>
    <w:div w:id="1811169584">
      <w:bodyDiv w:val="1"/>
      <w:marLeft w:val="0"/>
      <w:marRight w:val="0"/>
      <w:marTop w:val="0"/>
      <w:marBottom w:val="0"/>
      <w:divBdr>
        <w:top w:val="none" w:sz="0" w:space="0" w:color="auto"/>
        <w:left w:val="none" w:sz="0" w:space="0" w:color="auto"/>
        <w:bottom w:val="none" w:sz="0" w:space="0" w:color="auto"/>
        <w:right w:val="none" w:sz="0" w:space="0" w:color="auto"/>
      </w:divBdr>
    </w:div>
    <w:div w:id="1812596459">
      <w:bodyDiv w:val="1"/>
      <w:marLeft w:val="0"/>
      <w:marRight w:val="0"/>
      <w:marTop w:val="0"/>
      <w:marBottom w:val="0"/>
      <w:divBdr>
        <w:top w:val="none" w:sz="0" w:space="0" w:color="auto"/>
        <w:left w:val="none" w:sz="0" w:space="0" w:color="auto"/>
        <w:bottom w:val="none" w:sz="0" w:space="0" w:color="auto"/>
        <w:right w:val="none" w:sz="0" w:space="0" w:color="auto"/>
      </w:divBdr>
    </w:div>
    <w:div w:id="1813712762">
      <w:bodyDiv w:val="1"/>
      <w:marLeft w:val="0"/>
      <w:marRight w:val="0"/>
      <w:marTop w:val="0"/>
      <w:marBottom w:val="0"/>
      <w:divBdr>
        <w:top w:val="none" w:sz="0" w:space="0" w:color="auto"/>
        <w:left w:val="none" w:sz="0" w:space="0" w:color="auto"/>
        <w:bottom w:val="none" w:sz="0" w:space="0" w:color="auto"/>
        <w:right w:val="none" w:sz="0" w:space="0" w:color="auto"/>
      </w:divBdr>
    </w:div>
    <w:div w:id="1823883221">
      <w:bodyDiv w:val="1"/>
      <w:marLeft w:val="0"/>
      <w:marRight w:val="0"/>
      <w:marTop w:val="0"/>
      <w:marBottom w:val="0"/>
      <w:divBdr>
        <w:top w:val="none" w:sz="0" w:space="0" w:color="auto"/>
        <w:left w:val="none" w:sz="0" w:space="0" w:color="auto"/>
        <w:bottom w:val="none" w:sz="0" w:space="0" w:color="auto"/>
        <w:right w:val="none" w:sz="0" w:space="0" w:color="auto"/>
      </w:divBdr>
    </w:div>
    <w:div w:id="1829784969">
      <w:bodyDiv w:val="1"/>
      <w:marLeft w:val="0"/>
      <w:marRight w:val="0"/>
      <w:marTop w:val="0"/>
      <w:marBottom w:val="0"/>
      <w:divBdr>
        <w:top w:val="none" w:sz="0" w:space="0" w:color="auto"/>
        <w:left w:val="none" w:sz="0" w:space="0" w:color="auto"/>
        <w:bottom w:val="none" w:sz="0" w:space="0" w:color="auto"/>
        <w:right w:val="none" w:sz="0" w:space="0" w:color="auto"/>
      </w:divBdr>
    </w:div>
    <w:div w:id="1831022418">
      <w:bodyDiv w:val="1"/>
      <w:marLeft w:val="0"/>
      <w:marRight w:val="0"/>
      <w:marTop w:val="0"/>
      <w:marBottom w:val="0"/>
      <w:divBdr>
        <w:top w:val="none" w:sz="0" w:space="0" w:color="auto"/>
        <w:left w:val="none" w:sz="0" w:space="0" w:color="auto"/>
        <w:bottom w:val="none" w:sz="0" w:space="0" w:color="auto"/>
        <w:right w:val="none" w:sz="0" w:space="0" w:color="auto"/>
      </w:divBdr>
    </w:div>
    <w:div w:id="1832022708">
      <w:bodyDiv w:val="1"/>
      <w:marLeft w:val="0"/>
      <w:marRight w:val="0"/>
      <w:marTop w:val="0"/>
      <w:marBottom w:val="0"/>
      <w:divBdr>
        <w:top w:val="none" w:sz="0" w:space="0" w:color="auto"/>
        <w:left w:val="none" w:sz="0" w:space="0" w:color="auto"/>
        <w:bottom w:val="none" w:sz="0" w:space="0" w:color="auto"/>
        <w:right w:val="none" w:sz="0" w:space="0" w:color="auto"/>
      </w:divBdr>
    </w:div>
    <w:div w:id="1837502415">
      <w:bodyDiv w:val="1"/>
      <w:marLeft w:val="0"/>
      <w:marRight w:val="0"/>
      <w:marTop w:val="0"/>
      <w:marBottom w:val="0"/>
      <w:divBdr>
        <w:top w:val="none" w:sz="0" w:space="0" w:color="auto"/>
        <w:left w:val="none" w:sz="0" w:space="0" w:color="auto"/>
        <w:bottom w:val="none" w:sz="0" w:space="0" w:color="auto"/>
        <w:right w:val="none" w:sz="0" w:space="0" w:color="auto"/>
      </w:divBdr>
    </w:div>
    <w:div w:id="1849059162">
      <w:bodyDiv w:val="1"/>
      <w:marLeft w:val="0"/>
      <w:marRight w:val="0"/>
      <w:marTop w:val="0"/>
      <w:marBottom w:val="0"/>
      <w:divBdr>
        <w:top w:val="none" w:sz="0" w:space="0" w:color="auto"/>
        <w:left w:val="none" w:sz="0" w:space="0" w:color="auto"/>
        <w:bottom w:val="none" w:sz="0" w:space="0" w:color="auto"/>
        <w:right w:val="none" w:sz="0" w:space="0" w:color="auto"/>
      </w:divBdr>
    </w:div>
    <w:div w:id="1852792736">
      <w:bodyDiv w:val="1"/>
      <w:marLeft w:val="0"/>
      <w:marRight w:val="0"/>
      <w:marTop w:val="0"/>
      <w:marBottom w:val="0"/>
      <w:divBdr>
        <w:top w:val="none" w:sz="0" w:space="0" w:color="auto"/>
        <w:left w:val="none" w:sz="0" w:space="0" w:color="auto"/>
        <w:bottom w:val="none" w:sz="0" w:space="0" w:color="auto"/>
        <w:right w:val="none" w:sz="0" w:space="0" w:color="auto"/>
      </w:divBdr>
    </w:div>
    <w:div w:id="1853832346">
      <w:bodyDiv w:val="1"/>
      <w:marLeft w:val="0"/>
      <w:marRight w:val="0"/>
      <w:marTop w:val="0"/>
      <w:marBottom w:val="0"/>
      <w:divBdr>
        <w:top w:val="none" w:sz="0" w:space="0" w:color="auto"/>
        <w:left w:val="none" w:sz="0" w:space="0" w:color="auto"/>
        <w:bottom w:val="none" w:sz="0" w:space="0" w:color="auto"/>
        <w:right w:val="none" w:sz="0" w:space="0" w:color="auto"/>
      </w:divBdr>
    </w:div>
    <w:div w:id="1859462607">
      <w:bodyDiv w:val="1"/>
      <w:marLeft w:val="0"/>
      <w:marRight w:val="0"/>
      <w:marTop w:val="0"/>
      <w:marBottom w:val="0"/>
      <w:divBdr>
        <w:top w:val="none" w:sz="0" w:space="0" w:color="auto"/>
        <w:left w:val="none" w:sz="0" w:space="0" w:color="auto"/>
        <w:bottom w:val="none" w:sz="0" w:space="0" w:color="auto"/>
        <w:right w:val="none" w:sz="0" w:space="0" w:color="auto"/>
      </w:divBdr>
    </w:div>
    <w:div w:id="1865240274">
      <w:bodyDiv w:val="1"/>
      <w:marLeft w:val="0"/>
      <w:marRight w:val="0"/>
      <w:marTop w:val="0"/>
      <w:marBottom w:val="0"/>
      <w:divBdr>
        <w:top w:val="none" w:sz="0" w:space="0" w:color="auto"/>
        <w:left w:val="none" w:sz="0" w:space="0" w:color="auto"/>
        <w:bottom w:val="none" w:sz="0" w:space="0" w:color="auto"/>
        <w:right w:val="none" w:sz="0" w:space="0" w:color="auto"/>
      </w:divBdr>
    </w:div>
    <w:div w:id="1868132855">
      <w:bodyDiv w:val="1"/>
      <w:marLeft w:val="0"/>
      <w:marRight w:val="0"/>
      <w:marTop w:val="0"/>
      <w:marBottom w:val="0"/>
      <w:divBdr>
        <w:top w:val="none" w:sz="0" w:space="0" w:color="auto"/>
        <w:left w:val="none" w:sz="0" w:space="0" w:color="auto"/>
        <w:bottom w:val="none" w:sz="0" w:space="0" w:color="auto"/>
        <w:right w:val="none" w:sz="0" w:space="0" w:color="auto"/>
      </w:divBdr>
    </w:div>
    <w:div w:id="1872568223">
      <w:bodyDiv w:val="1"/>
      <w:marLeft w:val="0"/>
      <w:marRight w:val="0"/>
      <w:marTop w:val="0"/>
      <w:marBottom w:val="0"/>
      <w:divBdr>
        <w:top w:val="none" w:sz="0" w:space="0" w:color="auto"/>
        <w:left w:val="none" w:sz="0" w:space="0" w:color="auto"/>
        <w:bottom w:val="none" w:sz="0" w:space="0" w:color="auto"/>
        <w:right w:val="none" w:sz="0" w:space="0" w:color="auto"/>
      </w:divBdr>
    </w:div>
    <w:div w:id="1873303358">
      <w:bodyDiv w:val="1"/>
      <w:marLeft w:val="0"/>
      <w:marRight w:val="0"/>
      <w:marTop w:val="0"/>
      <w:marBottom w:val="0"/>
      <w:divBdr>
        <w:top w:val="none" w:sz="0" w:space="0" w:color="auto"/>
        <w:left w:val="none" w:sz="0" w:space="0" w:color="auto"/>
        <w:bottom w:val="none" w:sz="0" w:space="0" w:color="auto"/>
        <w:right w:val="none" w:sz="0" w:space="0" w:color="auto"/>
      </w:divBdr>
    </w:div>
    <w:div w:id="1874920795">
      <w:bodyDiv w:val="1"/>
      <w:marLeft w:val="0"/>
      <w:marRight w:val="0"/>
      <w:marTop w:val="0"/>
      <w:marBottom w:val="0"/>
      <w:divBdr>
        <w:top w:val="none" w:sz="0" w:space="0" w:color="auto"/>
        <w:left w:val="none" w:sz="0" w:space="0" w:color="auto"/>
        <w:bottom w:val="none" w:sz="0" w:space="0" w:color="auto"/>
        <w:right w:val="none" w:sz="0" w:space="0" w:color="auto"/>
      </w:divBdr>
    </w:div>
    <w:div w:id="1879470648">
      <w:bodyDiv w:val="1"/>
      <w:marLeft w:val="0"/>
      <w:marRight w:val="0"/>
      <w:marTop w:val="0"/>
      <w:marBottom w:val="0"/>
      <w:divBdr>
        <w:top w:val="none" w:sz="0" w:space="0" w:color="auto"/>
        <w:left w:val="none" w:sz="0" w:space="0" w:color="auto"/>
        <w:bottom w:val="none" w:sz="0" w:space="0" w:color="auto"/>
        <w:right w:val="none" w:sz="0" w:space="0" w:color="auto"/>
      </w:divBdr>
    </w:div>
    <w:div w:id="1879507486">
      <w:bodyDiv w:val="1"/>
      <w:marLeft w:val="0"/>
      <w:marRight w:val="0"/>
      <w:marTop w:val="0"/>
      <w:marBottom w:val="0"/>
      <w:divBdr>
        <w:top w:val="none" w:sz="0" w:space="0" w:color="auto"/>
        <w:left w:val="none" w:sz="0" w:space="0" w:color="auto"/>
        <w:bottom w:val="none" w:sz="0" w:space="0" w:color="auto"/>
        <w:right w:val="none" w:sz="0" w:space="0" w:color="auto"/>
      </w:divBdr>
    </w:div>
    <w:div w:id="1879970777">
      <w:bodyDiv w:val="1"/>
      <w:marLeft w:val="0"/>
      <w:marRight w:val="0"/>
      <w:marTop w:val="0"/>
      <w:marBottom w:val="0"/>
      <w:divBdr>
        <w:top w:val="none" w:sz="0" w:space="0" w:color="auto"/>
        <w:left w:val="none" w:sz="0" w:space="0" w:color="auto"/>
        <w:bottom w:val="none" w:sz="0" w:space="0" w:color="auto"/>
        <w:right w:val="none" w:sz="0" w:space="0" w:color="auto"/>
      </w:divBdr>
    </w:div>
    <w:div w:id="1887906378">
      <w:bodyDiv w:val="1"/>
      <w:marLeft w:val="0"/>
      <w:marRight w:val="0"/>
      <w:marTop w:val="0"/>
      <w:marBottom w:val="0"/>
      <w:divBdr>
        <w:top w:val="none" w:sz="0" w:space="0" w:color="auto"/>
        <w:left w:val="none" w:sz="0" w:space="0" w:color="auto"/>
        <w:bottom w:val="none" w:sz="0" w:space="0" w:color="auto"/>
        <w:right w:val="none" w:sz="0" w:space="0" w:color="auto"/>
      </w:divBdr>
    </w:div>
    <w:div w:id="1892420853">
      <w:bodyDiv w:val="1"/>
      <w:marLeft w:val="0"/>
      <w:marRight w:val="0"/>
      <w:marTop w:val="0"/>
      <w:marBottom w:val="0"/>
      <w:divBdr>
        <w:top w:val="none" w:sz="0" w:space="0" w:color="auto"/>
        <w:left w:val="none" w:sz="0" w:space="0" w:color="auto"/>
        <w:bottom w:val="none" w:sz="0" w:space="0" w:color="auto"/>
        <w:right w:val="none" w:sz="0" w:space="0" w:color="auto"/>
      </w:divBdr>
    </w:div>
    <w:div w:id="1898852659">
      <w:bodyDiv w:val="1"/>
      <w:marLeft w:val="0"/>
      <w:marRight w:val="0"/>
      <w:marTop w:val="0"/>
      <w:marBottom w:val="0"/>
      <w:divBdr>
        <w:top w:val="none" w:sz="0" w:space="0" w:color="auto"/>
        <w:left w:val="none" w:sz="0" w:space="0" w:color="auto"/>
        <w:bottom w:val="none" w:sz="0" w:space="0" w:color="auto"/>
        <w:right w:val="none" w:sz="0" w:space="0" w:color="auto"/>
      </w:divBdr>
    </w:div>
    <w:div w:id="1899393794">
      <w:bodyDiv w:val="1"/>
      <w:marLeft w:val="0"/>
      <w:marRight w:val="0"/>
      <w:marTop w:val="0"/>
      <w:marBottom w:val="0"/>
      <w:divBdr>
        <w:top w:val="none" w:sz="0" w:space="0" w:color="auto"/>
        <w:left w:val="none" w:sz="0" w:space="0" w:color="auto"/>
        <w:bottom w:val="none" w:sz="0" w:space="0" w:color="auto"/>
        <w:right w:val="none" w:sz="0" w:space="0" w:color="auto"/>
      </w:divBdr>
    </w:div>
    <w:div w:id="1900937246">
      <w:bodyDiv w:val="1"/>
      <w:marLeft w:val="0"/>
      <w:marRight w:val="0"/>
      <w:marTop w:val="0"/>
      <w:marBottom w:val="0"/>
      <w:divBdr>
        <w:top w:val="none" w:sz="0" w:space="0" w:color="auto"/>
        <w:left w:val="none" w:sz="0" w:space="0" w:color="auto"/>
        <w:bottom w:val="none" w:sz="0" w:space="0" w:color="auto"/>
        <w:right w:val="none" w:sz="0" w:space="0" w:color="auto"/>
      </w:divBdr>
    </w:div>
    <w:div w:id="1903515121">
      <w:bodyDiv w:val="1"/>
      <w:marLeft w:val="0"/>
      <w:marRight w:val="0"/>
      <w:marTop w:val="0"/>
      <w:marBottom w:val="0"/>
      <w:divBdr>
        <w:top w:val="none" w:sz="0" w:space="0" w:color="auto"/>
        <w:left w:val="none" w:sz="0" w:space="0" w:color="auto"/>
        <w:bottom w:val="none" w:sz="0" w:space="0" w:color="auto"/>
        <w:right w:val="none" w:sz="0" w:space="0" w:color="auto"/>
      </w:divBdr>
    </w:div>
    <w:div w:id="1903639877">
      <w:bodyDiv w:val="1"/>
      <w:marLeft w:val="0"/>
      <w:marRight w:val="0"/>
      <w:marTop w:val="0"/>
      <w:marBottom w:val="0"/>
      <w:divBdr>
        <w:top w:val="none" w:sz="0" w:space="0" w:color="auto"/>
        <w:left w:val="none" w:sz="0" w:space="0" w:color="auto"/>
        <w:bottom w:val="none" w:sz="0" w:space="0" w:color="auto"/>
        <w:right w:val="none" w:sz="0" w:space="0" w:color="auto"/>
      </w:divBdr>
    </w:div>
    <w:div w:id="1904946611">
      <w:bodyDiv w:val="1"/>
      <w:marLeft w:val="0"/>
      <w:marRight w:val="0"/>
      <w:marTop w:val="0"/>
      <w:marBottom w:val="0"/>
      <w:divBdr>
        <w:top w:val="none" w:sz="0" w:space="0" w:color="auto"/>
        <w:left w:val="none" w:sz="0" w:space="0" w:color="auto"/>
        <w:bottom w:val="none" w:sz="0" w:space="0" w:color="auto"/>
        <w:right w:val="none" w:sz="0" w:space="0" w:color="auto"/>
      </w:divBdr>
    </w:div>
    <w:div w:id="1914777386">
      <w:bodyDiv w:val="1"/>
      <w:marLeft w:val="0"/>
      <w:marRight w:val="0"/>
      <w:marTop w:val="0"/>
      <w:marBottom w:val="0"/>
      <w:divBdr>
        <w:top w:val="none" w:sz="0" w:space="0" w:color="auto"/>
        <w:left w:val="none" w:sz="0" w:space="0" w:color="auto"/>
        <w:bottom w:val="none" w:sz="0" w:space="0" w:color="auto"/>
        <w:right w:val="none" w:sz="0" w:space="0" w:color="auto"/>
      </w:divBdr>
    </w:div>
    <w:div w:id="1917475854">
      <w:bodyDiv w:val="1"/>
      <w:marLeft w:val="0"/>
      <w:marRight w:val="0"/>
      <w:marTop w:val="0"/>
      <w:marBottom w:val="0"/>
      <w:divBdr>
        <w:top w:val="none" w:sz="0" w:space="0" w:color="auto"/>
        <w:left w:val="none" w:sz="0" w:space="0" w:color="auto"/>
        <w:bottom w:val="none" w:sz="0" w:space="0" w:color="auto"/>
        <w:right w:val="none" w:sz="0" w:space="0" w:color="auto"/>
      </w:divBdr>
    </w:div>
    <w:div w:id="1928031553">
      <w:bodyDiv w:val="1"/>
      <w:marLeft w:val="0"/>
      <w:marRight w:val="0"/>
      <w:marTop w:val="0"/>
      <w:marBottom w:val="0"/>
      <w:divBdr>
        <w:top w:val="none" w:sz="0" w:space="0" w:color="auto"/>
        <w:left w:val="none" w:sz="0" w:space="0" w:color="auto"/>
        <w:bottom w:val="none" w:sz="0" w:space="0" w:color="auto"/>
        <w:right w:val="none" w:sz="0" w:space="0" w:color="auto"/>
      </w:divBdr>
    </w:div>
    <w:div w:id="1933973316">
      <w:bodyDiv w:val="1"/>
      <w:marLeft w:val="0"/>
      <w:marRight w:val="0"/>
      <w:marTop w:val="0"/>
      <w:marBottom w:val="0"/>
      <w:divBdr>
        <w:top w:val="none" w:sz="0" w:space="0" w:color="auto"/>
        <w:left w:val="none" w:sz="0" w:space="0" w:color="auto"/>
        <w:bottom w:val="none" w:sz="0" w:space="0" w:color="auto"/>
        <w:right w:val="none" w:sz="0" w:space="0" w:color="auto"/>
      </w:divBdr>
    </w:div>
    <w:div w:id="1941256967">
      <w:bodyDiv w:val="1"/>
      <w:marLeft w:val="0"/>
      <w:marRight w:val="0"/>
      <w:marTop w:val="0"/>
      <w:marBottom w:val="0"/>
      <w:divBdr>
        <w:top w:val="none" w:sz="0" w:space="0" w:color="auto"/>
        <w:left w:val="none" w:sz="0" w:space="0" w:color="auto"/>
        <w:bottom w:val="none" w:sz="0" w:space="0" w:color="auto"/>
        <w:right w:val="none" w:sz="0" w:space="0" w:color="auto"/>
      </w:divBdr>
    </w:div>
    <w:div w:id="1941721343">
      <w:bodyDiv w:val="1"/>
      <w:marLeft w:val="0"/>
      <w:marRight w:val="0"/>
      <w:marTop w:val="0"/>
      <w:marBottom w:val="0"/>
      <w:divBdr>
        <w:top w:val="none" w:sz="0" w:space="0" w:color="auto"/>
        <w:left w:val="none" w:sz="0" w:space="0" w:color="auto"/>
        <w:bottom w:val="none" w:sz="0" w:space="0" w:color="auto"/>
        <w:right w:val="none" w:sz="0" w:space="0" w:color="auto"/>
      </w:divBdr>
    </w:div>
    <w:div w:id="1946234185">
      <w:bodyDiv w:val="1"/>
      <w:marLeft w:val="0"/>
      <w:marRight w:val="0"/>
      <w:marTop w:val="0"/>
      <w:marBottom w:val="0"/>
      <w:divBdr>
        <w:top w:val="none" w:sz="0" w:space="0" w:color="auto"/>
        <w:left w:val="none" w:sz="0" w:space="0" w:color="auto"/>
        <w:bottom w:val="none" w:sz="0" w:space="0" w:color="auto"/>
        <w:right w:val="none" w:sz="0" w:space="0" w:color="auto"/>
      </w:divBdr>
    </w:div>
    <w:div w:id="1949387313">
      <w:bodyDiv w:val="1"/>
      <w:marLeft w:val="0"/>
      <w:marRight w:val="0"/>
      <w:marTop w:val="0"/>
      <w:marBottom w:val="0"/>
      <w:divBdr>
        <w:top w:val="none" w:sz="0" w:space="0" w:color="auto"/>
        <w:left w:val="none" w:sz="0" w:space="0" w:color="auto"/>
        <w:bottom w:val="none" w:sz="0" w:space="0" w:color="auto"/>
        <w:right w:val="none" w:sz="0" w:space="0" w:color="auto"/>
      </w:divBdr>
    </w:div>
    <w:div w:id="1960063635">
      <w:bodyDiv w:val="1"/>
      <w:marLeft w:val="0"/>
      <w:marRight w:val="0"/>
      <w:marTop w:val="0"/>
      <w:marBottom w:val="0"/>
      <w:divBdr>
        <w:top w:val="none" w:sz="0" w:space="0" w:color="auto"/>
        <w:left w:val="none" w:sz="0" w:space="0" w:color="auto"/>
        <w:bottom w:val="none" w:sz="0" w:space="0" w:color="auto"/>
        <w:right w:val="none" w:sz="0" w:space="0" w:color="auto"/>
      </w:divBdr>
    </w:div>
    <w:div w:id="1964262186">
      <w:bodyDiv w:val="1"/>
      <w:marLeft w:val="0"/>
      <w:marRight w:val="0"/>
      <w:marTop w:val="0"/>
      <w:marBottom w:val="0"/>
      <w:divBdr>
        <w:top w:val="none" w:sz="0" w:space="0" w:color="auto"/>
        <w:left w:val="none" w:sz="0" w:space="0" w:color="auto"/>
        <w:bottom w:val="none" w:sz="0" w:space="0" w:color="auto"/>
        <w:right w:val="none" w:sz="0" w:space="0" w:color="auto"/>
      </w:divBdr>
    </w:div>
    <w:div w:id="1974017504">
      <w:bodyDiv w:val="1"/>
      <w:marLeft w:val="0"/>
      <w:marRight w:val="0"/>
      <w:marTop w:val="0"/>
      <w:marBottom w:val="0"/>
      <w:divBdr>
        <w:top w:val="none" w:sz="0" w:space="0" w:color="auto"/>
        <w:left w:val="none" w:sz="0" w:space="0" w:color="auto"/>
        <w:bottom w:val="none" w:sz="0" w:space="0" w:color="auto"/>
        <w:right w:val="none" w:sz="0" w:space="0" w:color="auto"/>
      </w:divBdr>
    </w:div>
    <w:div w:id="1975718267">
      <w:bodyDiv w:val="1"/>
      <w:marLeft w:val="0"/>
      <w:marRight w:val="0"/>
      <w:marTop w:val="0"/>
      <w:marBottom w:val="0"/>
      <w:divBdr>
        <w:top w:val="none" w:sz="0" w:space="0" w:color="auto"/>
        <w:left w:val="none" w:sz="0" w:space="0" w:color="auto"/>
        <w:bottom w:val="none" w:sz="0" w:space="0" w:color="auto"/>
        <w:right w:val="none" w:sz="0" w:space="0" w:color="auto"/>
      </w:divBdr>
    </w:div>
    <w:div w:id="1975983078">
      <w:bodyDiv w:val="1"/>
      <w:marLeft w:val="0"/>
      <w:marRight w:val="0"/>
      <w:marTop w:val="0"/>
      <w:marBottom w:val="0"/>
      <w:divBdr>
        <w:top w:val="none" w:sz="0" w:space="0" w:color="auto"/>
        <w:left w:val="none" w:sz="0" w:space="0" w:color="auto"/>
        <w:bottom w:val="none" w:sz="0" w:space="0" w:color="auto"/>
        <w:right w:val="none" w:sz="0" w:space="0" w:color="auto"/>
      </w:divBdr>
    </w:div>
    <w:div w:id="1983149244">
      <w:bodyDiv w:val="1"/>
      <w:marLeft w:val="0"/>
      <w:marRight w:val="0"/>
      <w:marTop w:val="0"/>
      <w:marBottom w:val="0"/>
      <w:divBdr>
        <w:top w:val="none" w:sz="0" w:space="0" w:color="auto"/>
        <w:left w:val="none" w:sz="0" w:space="0" w:color="auto"/>
        <w:bottom w:val="none" w:sz="0" w:space="0" w:color="auto"/>
        <w:right w:val="none" w:sz="0" w:space="0" w:color="auto"/>
      </w:divBdr>
    </w:div>
    <w:div w:id="1989238293">
      <w:bodyDiv w:val="1"/>
      <w:marLeft w:val="0"/>
      <w:marRight w:val="0"/>
      <w:marTop w:val="0"/>
      <w:marBottom w:val="0"/>
      <w:divBdr>
        <w:top w:val="none" w:sz="0" w:space="0" w:color="auto"/>
        <w:left w:val="none" w:sz="0" w:space="0" w:color="auto"/>
        <w:bottom w:val="none" w:sz="0" w:space="0" w:color="auto"/>
        <w:right w:val="none" w:sz="0" w:space="0" w:color="auto"/>
      </w:divBdr>
    </w:div>
    <w:div w:id="1990743746">
      <w:bodyDiv w:val="1"/>
      <w:marLeft w:val="0"/>
      <w:marRight w:val="0"/>
      <w:marTop w:val="0"/>
      <w:marBottom w:val="0"/>
      <w:divBdr>
        <w:top w:val="none" w:sz="0" w:space="0" w:color="auto"/>
        <w:left w:val="none" w:sz="0" w:space="0" w:color="auto"/>
        <w:bottom w:val="none" w:sz="0" w:space="0" w:color="auto"/>
        <w:right w:val="none" w:sz="0" w:space="0" w:color="auto"/>
      </w:divBdr>
    </w:div>
    <w:div w:id="1994486500">
      <w:bodyDiv w:val="1"/>
      <w:marLeft w:val="0"/>
      <w:marRight w:val="0"/>
      <w:marTop w:val="0"/>
      <w:marBottom w:val="0"/>
      <w:divBdr>
        <w:top w:val="none" w:sz="0" w:space="0" w:color="auto"/>
        <w:left w:val="none" w:sz="0" w:space="0" w:color="auto"/>
        <w:bottom w:val="none" w:sz="0" w:space="0" w:color="auto"/>
        <w:right w:val="none" w:sz="0" w:space="0" w:color="auto"/>
      </w:divBdr>
    </w:div>
    <w:div w:id="1998000104">
      <w:bodyDiv w:val="1"/>
      <w:marLeft w:val="0"/>
      <w:marRight w:val="0"/>
      <w:marTop w:val="0"/>
      <w:marBottom w:val="0"/>
      <w:divBdr>
        <w:top w:val="none" w:sz="0" w:space="0" w:color="auto"/>
        <w:left w:val="none" w:sz="0" w:space="0" w:color="auto"/>
        <w:bottom w:val="none" w:sz="0" w:space="0" w:color="auto"/>
        <w:right w:val="none" w:sz="0" w:space="0" w:color="auto"/>
      </w:divBdr>
    </w:div>
    <w:div w:id="2008241113">
      <w:bodyDiv w:val="1"/>
      <w:marLeft w:val="0"/>
      <w:marRight w:val="0"/>
      <w:marTop w:val="0"/>
      <w:marBottom w:val="0"/>
      <w:divBdr>
        <w:top w:val="none" w:sz="0" w:space="0" w:color="auto"/>
        <w:left w:val="none" w:sz="0" w:space="0" w:color="auto"/>
        <w:bottom w:val="none" w:sz="0" w:space="0" w:color="auto"/>
        <w:right w:val="none" w:sz="0" w:space="0" w:color="auto"/>
      </w:divBdr>
    </w:div>
    <w:div w:id="2023898076">
      <w:bodyDiv w:val="1"/>
      <w:marLeft w:val="0"/>
      <w:marRight w:val="0"/>
      <w:marTop w:val="0"/>
      <w:marBottom w:val="0"/>
      <w:divBdr>
        <w:top w:val="none" w:sz="0" w:space="0" w:color="auto"/>
        <w:left w:val="none" w:sz="0" w:space="0" w:color="auto"/>
        <w:bottom w:val="none" w:sz="0" w:space="0" w:color="auto"/>
        <w:right w:val="none" w:sz="0" w:space="0" w:color="auto"/>
      </w:divBdr>
    </w:div>
    <w:div w:id="2046904400">
      <w:bodyDiv w:val="1"/>
      <w:marLeft w:val="0"/>
      <w:marRight w:val="0"/>
      <w:marTop w:val="0"/>
      <w:marBottom w:val="0"/>
      <w:divBdr>
        <w:top w:val="none" w:sz="0" w:space="0" w:color="auto"/>
        <w:left w:val="none" w:sz="0" w:space="0" w:color="auto"/>
        <w:bottom w:val="none" w:sz="0" w:space="0" w:color="auto"/>
        <w:right w:val="none" w:sz="0" w:space="0" w:color="auto"/>
      </w:divBdr>
    </w:div>
    <w:div w:id="2058435639">
      <w:bodyDiv w:val="1"/>
      <w:marLeft w:val="0"/>
      <w:marRight w:val="0"/>
      <w:marTop w:val="0"/>
      <w:marBottom w:val="0"/>
      <w:divBdr>
        <w:top w:val="none" w:sz="0" w:space="0" w:color="auto"/>
        <w:left w:val="none" w:sz="0" w:space="0" w:color="auto"/>
        <w:bottom w:val="none" w:sz="0" w:space="0" w:color="auto"/>
        <w:right w:val="none" w:sz="0" w:space="0" w:color="auto"/>
      </w:divBdr>
    </w:div>
    <w:div w:id="2058777029">
      <w:bodyDiv w:val="1"/>
      <w:marLeft w:val="0"/>
      <w:marRight w:val="0"/>
      <w:marTop w:val="0"/>
      <w:marBottom w:val="0"/>
      <w:divBdr>
        <w:top w:val="none" w:sz="0" w:space="0" w:color="auto"/>
        <w:left w:val="none" w:sz="0" w:space="0" w:color="auto"/>
        <w:bottom w:val="none" w:sz="0" w:space="0" w:color="auto"/>
        <w:right w:val="none" w:sz="0" w:space="0" w:color="auto"/>
      </w:divBdr>
    </w:div>
    <w:div w:id="2062098823">
      <w:bodyDiv w:val="1"/>
      <w:marLeft w:val="0"/>
      <w:marRight w:val="0"/>
      <w:marTop w:val="0"/>
      <w:marBottom w:val="0"/>
      <w:divBdr>
        <w:top w:val="none" w:sz="0" w:space="0" w:color="auto"/>
        <w:left w:val="none" w:sz="0" w:space="0" w:color="auto"/>
        <w:bottom w:val="none" w:sz="0" w:space="0" w:color="auto"/>
        <w:right w:val="none" w:sz="0" w:space="0" w:color="auto"/>
      </w:divBdr>
    </w:div>
    <w:div w:id="2062552391">
      <w:bodyDiv w:val="1"/>
      <w:marLeft w:val="0"/>
      <w:marRight w:val="0"/>
      <w:marTop w:val="0"/>
      <w:marBottom w:val="0"/>
      <w:divBdr>
        <w:top w:val="none" w:sz="0" w:space="0" w:color="auto"/>
        <w:left w:val="none" w:sz="0" w:space="0" w:color="auto"/>
        <w:bottom w:val="none" w:sz="0" w:space="0" w:color="auto"/>
        <w:right w:val="none" w:sz="0" w:space="0" w:color="auto"/>
      </w:divBdr>
    </w:div>
    <w:div w:id="2063481155">
      <w:bodyDiv w:val="1"/>
      <w:marLeft w:val="0"/>
      <w:marRight w:val="0"/>
      <w:marTop w:val="0"/>
      <w:marBottom w:val="0"/>
      <w:divBdr>
        <w:top w:val="none" w:sz="0" w:space="0" w:color="auto"/>
        <w:left w:val="none" w:sz="0" w:space="0" w:color="auto"/>
        <w:bottom w:val="none" w:sz="0" w:space="0" w:color="auto"/>
        <w:right w:val="none" w:sz="0" w:space="0" w:color="auto"/>
      </w:divBdr>
    </w:div>
    <w:div w:id="2071032096">
      <w:bodyDiv w:val="1"/>
      <w:marLeft w:val="0"/>
      <w:marRight w:val="0"/>
      <w:marTop w:val="0"/>
      <w:marBottom w:val="0"/>
      <w:divBdr>
        <w:top w:val="none" w:sz="0" w:space="0" w:color="auto"/>
        <w:left w:val="none" w:sz="0" w:space="0" w:color="auto"/>
        <w:bottom w:val="none" w:sz="0" w:space="0" w:color="auto"/>
        <w:right w:val="none" w:sz="0" w:space="0" w:color="auto"/>
      </w:divBdr>
    </w:div>
    <w:div w:id="2075424746">
      <w:bodyDiv w:val="1"/>
      <w:marLeft w:val="0"/>
      <w:marRight w:val="0"/>
      <w:marTop w:val="0"/>
      <w:marBottom w:val="0"/>
      <w:divBdr>
        <w:top w:val="none" w:sz="0" w:space="0" w:color="auto"/>
        <w:left w:val="none" w:sz="0" w:space="0" w:color="auto"/>
        <w:bottom w:val="none" w:sz="0" w:space="0" w:color="auto"/>
        <w:right w:val="none" w:sz="0" w:space="0" w:color="auto"/>
      </w:divBdr>
    </w:div>
    <w:div w:id="2076514988">
      <w:bodyDiv w:val="1"/>
      <w:marLeft w:val="0"/>
      <w:marRight w:val="0"/>
      <w:marTop w:val="0"/>
      <w:marBottom w:val="0"/>
      <w:divBdr>
        <w:top w:val="none" w:sz="0" w:space="0" w:color="auto"/>
        <w:left w:val="none" w:sz="0" w:space="0" w:color="auto"/>
        <w:bottom w:val="none" w:sz="0" w:space="0" w:color="auto"/>
        <w:right w:val="none" w:sz="0" w:space="0" w:color="auto"/>
      </w:divBdr>
    </w:div>
    <w:div w:id="2083409512">
      <w:bodyDiv w:val="1"/>
      <w:marLeft w:val="0"/>
      <w:marRight w:val="0"/>
      <w:marTop w:val="0"/>
      <w:marBottom w:val="0"/>
      <w:divBdr>
        <w:top w:val="none" w:sz="0" w:space="0" w:color="auto"/>
        <w:left w:val="none" w:sz="0" w:space="0" w:color="auto"/>
        <w:bottom w:val="none" w:sz="0" w:space="0" w:color="auto"/>
        <w:right w:val="none" w:sz="0" w:space="0" w:color="auto"/>
      </w:divBdr>
    </w:div>
    <w:div w:id="2087605230">
      <w:bodyDiv w:val="1"/>
      <w:marLeft w:val="0"/>
      <w:marRight w:val="0"/>
      <w:marTop w:val="0"/>
      <w:marBottom w:val="0"/>
      <w:divBdr>
        <w:top w:val="none" w:sz="0" w:space="0" w:color="auto"/>
        <w:left w:val="none" w:sz="0" w:space="0" w:color="auto"/>
        <w:bottom w:val="none" w:sz="0" w:space="0" w:color="auto"/>
        <w:right w:val="none" w:sz="0" w:space="0" w:color="auto"/>
      </w:divBdr>
    </w:div>
    <w:div w:id="2098944885">
      <w:bodyDiv w:val="1"/>
      <w:marLeft w:val="0"/>
      <w:marRight w:val="0"/>
      <w:marTop w:val="0"/>
      <w:marBottom w:val="0"/>
      <w:divBdr>
        <w:top w:val="none" w:sz="0" w:space="0" w:color="auto"/>
        <w:left w:val="none" w:sz="0" w:space="0" w:color="auto"/>
        <w:bottom w:val="none" w:sz="0" w:space="0" w:color="auto"/>
        <w:right w:val="none" w:sz="0" w:space="0" w:color="auto"/>
      </w:divBdr>
    </w:div>
    <w:div w:id="2100298013">
      <w:bodyDiv w:val="1"/>
      <w:marLeft w:val="0"/>
      <w:marRight w:val="0"/>
      <w:marTop w:val="0"/>
      <w:marBottom w:val="0"/>
      <w:divBdr>
        <w:top w:val="none" w:sz="0" w:space="0" w:color="auto"/>
        <w:left w:val="none" w:sz="0" w:space="0" w:color="auto"/>
        <w:bottom w:val="none" w:sz="0" w:space="0" w:color="auto"/>
        <w:right w:val="none" w:sz="0" w:space="0" w:color="auto"/>
      </w:divBdr>
    </w:div>
    <w:div w:id="2101830327">
      <w:bodyDiv w:val="1"/>
      <w:marLeft w:val="0"/>
      <w:marRight w:val="0"/>
      <w:marTop w:val="0"/>
      <w:marBottom w:val="0"/>
      <w:divBdr>
        <w:top w:val="none" w:sz="0" w:space="0" w:color="auto"/>
        <w:left w:val="none" w:sz="0" w:space="0" w:color="auto"/>
        <w:bottom w:val="none" w:sz="0" w:space="0" w:color="auto"/>
        <w:right w:val="none" w:sz="0" w:space="0" w:color="auto"/>
      </w:divBdr>
    </w:div>
    <w:div w:id="2103136426">
      <w:bodyDiv w:val="1"/>
      <w:marLeft w:val="0"/>
      <w:marRight w:val="0"/>
      <w:marTop w:val="0"/>
      <w:marBottom w:val="0"/>
      <w:divBdr>
        <w:top w:val="none" w:sz="0" w:space="0" w:color="auto"/>
        <w:left w:val="none" w:sz="0" w:space="0" w:color="auto"/>
        <w:bottom w:val="none" w:sz="0" w:space="0" w:color="auto"/>
        <w:right w:val="none" w:sz="0" w:space="0" w:color="auto"/>
      </w:divBdr>
    </w:div>
    <w:div w:id="2109497690">
      <w:bodyDiv w:val="1"/>
      <w:marLeft w:val="0"/>
      <w:marRight w:val="0"/>
      <w:marTop w:val="0"/>
      <w:marBottom w:val="0"/>
      <w:divBdr>
        <w:top w:val="none" w:sz="0" w:space="0" w:color="auto"/>
        <w:left w:val="none" w:sz="0" w:space="0" w:color="auto"/>
        <w:bottom w:val="none" w:sz="0" w:space="0" w:color="auto"/>
        <w:right w:val="none" w:sz="0" w:space="0" w:color="auto"/>
      </w:divBdr>
    </w:div>
    <w:div w:id="2112124479">
      <w:bodyDiv w:val="1"/>
      <w:marLeft w:val="0"/>
      <w:marRight w:val="0"/>
      <w:marTop w:val="0"/>
      <w:marBottom w:val="0"/>
      <w:divBdr>
        <w:top w:val="none" w:sz="0" w:space="0" w:color="auto"/>
        <w:left w:val="none" w:sz="0" w:space="0" w:color="auto"/>
        <w:bottom w:val="none" w:sz="0" w:space="0" w:color="auto"/>
        <w:right w:val="none" w:sz="0" w:space="0" w:color="auto"/>
      </w:divBdr>
    </w:div>
    <w:div w:id="2128549565">
      <w:bodyDiv w:val="1"/>
      <w:marLeft w:val="0"/>
      <w:marRight w:val="0"/>
      <w:marTop w:val="0"/>
      <w:marBottom w:val="0"/>
      <w:divBdr>
        <w:top w:val="none" w:sz="0" w:space="0" w:color="auto"/>
        <w:left w:val="none" w:sz="0" w:space="0" w:color="auto"/>
        <w:bottom w:val="none" w:sz="0" w:space="0" w:color="auto"/>
        <w:right w:val="none" w:sz="0" w:space="0" w:color="auto"/>
      </w:divBdr>
    </w:div>
    <w:div w:id="214014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Akdere2012</b:Tag>
    <b:SourceType>JournalArticle</b:SourceType>
    <b:Guid>{198CD818-D342-4E5E-BBC3-E62094FCEF34}</b:Guid>
    <b:Author>
      <b:Author>
        <b:NameList>
          <b:Person>
            <b:Last>Zdonik</b:Last>
            <b:First>M.</b:First>
            <b:Middle>Akdere and U. Çetintemel and M. Riondato and E. Upfal and S. B.</b:Middle>
          </b:Person>
        </b:NameList>
      </b:Author>
    </b:Author>
    <b:Title>Learning-based query performance modeling and prediction</b:Title>
    <b:JournalName>International Conference on Data Engineering</b:JournalName>
    <b:Year>2012</b:Year>
    <b:Pages>390--401</b:Pages>
    <b:RefOrder>2</b:RefOrder>
  </b:Source>
  <b:Source>
    <b:Tag>Sid16</b:Tag>
    <b:SourceType>JournalArticle</b:SourceType>
    <b:Guid>{71E15AE2-7FEC-45D0-9CE8-22F62B2D205F}</b:Guid>
    <b:Author>
      <b:Author>
        <b:NameList>
          <b:Person>
            <b:Last>Sidhanta</b:Last>
            <b:First>S.</b:First>
            <b:Middle>and Golab, W. and Mukhopadhyay, S.</b:Middle>
          </b:Person>
        </b:NameList>
      </b:Author>
    </b:Author>
    <b:Title>OptEx: A Deadline-Aware Cost Optimization Model for Spark</b:Title>
    <b:JournalName>IEEE/ACM</b:JournalName>
    <b:Year>2016</b:Year>
    <b:RefOrder>3</b:RefOrder>
  </b:Source>
  <b:Source>
    <b:Tag>WWu13</b:Tag>
    <b:SourceType>JournalArticle</b:SourceType>
    <b:Guid>{DD600F0D-4D73-4A5D-8DF0-169F03AF4461}</b:Guid>
    <b:Author>
      <b:Author>
        <b:NameList>
          <b:Person>
            <b:Last>Naughton</b:Last>
            <b:First>W.</b:First>
            <b:Middle>Wu and Y. Chi and S. Zhu and J. Tatemura and H. Hacigümüs and J. F.</b:Middle>
          </b:Person>
        </b:NameList>
      </b:Author>
    </b:Author>
    <b:Title>Predicting query execution time: Are optimizer cost models really unusable?</b:Title>
    <b:JournalName>IEEE 29th International Conference on Data Engineering (ICDE)</b:JournalName>
    <b:Year>2013</b:Year>
    <b:RefOrder>4</b:RefOrder>
  </b:Source>
  <b:Source>
    <b:Tag>Dok15</b:Tag>
    <b:SourceType>JournalArticle</b:SourceType>
    <b:Guid>{1E00EC91-68F3-4F21-81D4-8EA71C29472A}</b:Guid>
    <b:Author>
      <b:Author>
        <b:NameList>
          <b:Person>
            <b:Last>Doka</b:Last>
            <b:First>K.</b:First>
            <b:Middle>and Papailiou, Ni and Tsoumakos, D. and Mantas, C. and Koziris, N.</b:Middle>
          </b:Person>
        </b:NameList>
      </b:Author>
    </b:Author>
    <b:Title>IReS: Intelligent, Multi-Engine Resource Scheduler for Big Data Analytics Workflows</b:Title>
    <b:JournalName>SIGMOD </b:JournalName>
    <b:Year>2015</b:Year>
    <b:RefOrder>1</b:RefOrder>
  </b:Source>
  <b:Source>
    <b:Tag>Nyk10</b:Tag>
    <b:SourceType>JournalArticle</b:SourceType>
    <b:Guid>{3C142D16-F12D-4160-A327-2250881FC44A}</b:Guid>
    <b:Author>
      <b:Author>
        <b:NameList>
          <b:Person>
            <b:Last>Nykiel</b:Last>
            <b:First>T.</b:First>
            <b:Middle>and Potamias, M. and Mishra, C. and Kollios, G. and Koudas, N.</b:Middle>
          </b:Person>
        </b:NameList>
      </b:Author>
    </b:Author>
    <b:Title>MRShare: sharing across multiple queries in MapReduce</b:Title>
    <b:JournalName>VLDB Endowment</b:JournalName>
    <b:Year>2010</b:Year>
    <b:RefOrder>5</b:RefOrder>
  </b:Source>
  <b:Source>
    <b:Tag>Dea08</b:Tag>
    <b:SourceType>JournalArticle</b:SourceType>
    <b:Guid>{F1DFF2EF-AF06-4446-B318-9AF6021DA8E3}</b:Guid>
    <b:Author>
      <b:Author>
        <b:NameList>
          <b:Person>
            <b:Last>Dean</b:Last>
            <b:First>Jeffrey</b:First>
            <b:Middle>and Ghemawat, Sanjay</b:Middle>
          </b:Person>
        </b:NameList>
      </b:Author>
    </b:Author>
    <b:Title>MapReduce: Simplified Data Processing on Large Clusters</b:Title>
    <b:JournalName>Commun. ACM</b:JournalName>
    <b:Year>2008</b:Year>
    <b:Pages>107-113</b:Pages>
    <b:Volume>51</b:Volume>
    <b:RefOrder>6</b:RefOrder>
  </b:Source>
  <b:Source>
    <b:Tag>Xio11</b:Tag>
    <b:SourceType>JournalArticle</b:SourceType>
    <b:Guid>{44155AAB-7A2A-4B51-81C8-6D0AD637180F}</b:Guid>
    <b:Author>
      <b:Author>
        <b:NameList>
          <b:Person>
            <b:Last>Xiong</b:Last>
            <b:First>Pengcheng</b:First>
            <b:Middle>and Drive, Ferst and Chi, Yun</b:Middle>
          </b:Person>
        </b:NameList>
      </b:Author>
    </b:Author>
    <b:Title>ActiveSLA : A Profit-Oriented Admission Control Framework for Database-as-a-Service Providers Categories and Subject Descriptors</b:Title>
    <b:JournalName>ACM Symposium on Cloud Computing SOCC</b:JournalName>
    <b:Year>2011</b:Year>
    <b:Pages>1-14</b:Pages>
    <b:RefOrder>7</b:RefOrder>
  </b:Source>
  <b:Source>
    <b:Tag>Toz10</b:Tag>
    <b:SourceType>JournalArticle</b:SourceType>
    <b:Guid>{3119B5E5-81D6-49EF-88A5-BDDFF27CC32D}</b:Guid>
    <b:Author>
      <b:Author>
        <b:NameList>
          <b:Person>
            <b:Last>Tozer</b:Last>
            <b:First>Sean</b:First>
            <b:Middle>and Brecht, Tim and Aboulnaga, Ashraf</b:Middle>
          </b:Person>
        </b:NameList>
      </b:Author>
    </b:Author>
    <b:Title>Q-Cop: Avoiding bad query mixes to minimize client timeouts under heavy loads</b:Title>
    <b:JournalName>International Conference on Data Engineering</b:JournalName>
    <b:Year>2010</b:Year>
    <b:Pages>397-408</b:Pages>
    <b:RefOrder>8</b:RefOrder>
  </b:Source>
  <b:Source>
    <b:Tag>AGa09</b:Tag>
    <b:SourceType>JournalArticle</b:SourceType>
    <b:Guid>{0D88E4E0-0CD9-4C66-9049-C80BB46FCF1F}</b:Guid>
    <b:Author>
      <b:Author>
        <b:NameList>
          <b:Person>
            <b:Last>Patterson</b:Last>
            <b:First>A.</b:First>
            <b:Middle>Ganapathi and H. Kuno and U. Dayal and J. L. Wiener and A. Fox and M. Jordan and D.</b:Middle>
          </b:Person>
        </b:NameList>
      </b:Author>
    </b:Author>
    <b:Title>Predicting Multiple Metrics for Queries: Better Decisions Enabled by Machine Learning</b:Title>
    <b:JournalName>IEEE 25th International Conference on Data Engineering</b:JournalName>
    <b:Year>2009</b:Year>
    <b:Pages>592-603</b:Pages>
    <b:RefOrder>9</b:RefOrder>
  </b:Source>
  <b:Source>
    <b:Tag>TPC18</b:Tag>
    <b:SourceType>JournalArticle</b:SourceType>
    <b:Guid>{6E2F6F5A-FFAA-4464-9D1A-0DFD2F20E6B7}</b:Guid>
    <b:Author>
      <b:Author>
        <b:NameList>
          <b:Person>
            <b:Last>TPC-H</b:Last>
          </b:Person>
        </b:NameList>
      </b:Author>
    </b:Author>
    <b:Title>The {TPC-H} Website</b:Title>
    <b:JournalName>http://www.tpc.org/tpch/</b:JournalName>
    <b:Year>2018</b:Year>
    <b:RefOrder>10</b:RefOrder>
  </b:Source>
  <b:Source>
    <b:Tag>Soo04</b:Tag>
    <b:SourceType>Book</b:SourceType>
    <b:Guid>{A17DEA74-EA62-4618-858D-552FB4379B02}</b:Guid>
    <b:Author>
      <b:Author>
        <b:NameList>
          <b:Person>
            <b:Last>Soong</b:Last>
            <b:First>Tsu</b:First>
            <b:Middle>T.</b:Middle>
          </b:Person>
        </b:NameList>
      </b:Author>
    </b:Author>
    <b:Title>Fundamentals of probability and statistics for engineers</b:Title>
    <b:Year>2004</b:Year>
    <b:Publisher>John Wiley &amp; Sons</b:Publisher>
    <b:RefOrder>11</b:RefOrder>
  </b:Source>
  <b:Source>
    <b:Tag>Gal18</b:Tag>
    <b:SourceType>JournalArticle</b:SourceType>
    <b:Guid>{25CD9BCE-AEB1-45DF-97D0-05A9862871E1}</b:Guid>
    <b:Title>The {Galactica} Website</b:Title>
    <b:Year>2018</b:Year>
    <b:Author>
      <b:Author>
        <b:NameList>
          <b:Person>
            <b:Last>Galactica</b:Last>
          </b:Person>
        </b:NameList>
      </b:Author>
    </b:Author>
    <b:JournalName>https://horizon.isima.fr</b:JournalName>
    <b:RefOrder>12</b:RefOrder>
  </b:Source>
  <b:Source>
    <b:Tag>Hiv18</b:Tag>
    <b:SourceType>JournalArticle</b:SourceType>
    <b:Guid>{F6B0404E-C87D-4D5F-910F-49FD35984FDA}</b:Guid>
    <b:Author>
      <b:Author>
        <b:NameList>
          <b:Person>
            <b:Last>Hive</b:Last>
          </b:Person>
        </b:NameList>
      </b:Author>
    </b:Author>
    <b:Title>The {Hive} Website</b:Title>
    <b:JournalName>http://hive.apache.org/</b:JournalName>
    <b:Year>2018</b:Year>
    <b:RefOrder>13</b:RefOrder>
  </b:Source>
  <b:Source>
    <b:Tag>Pos18</b:Tag>
    <b:SourceType>JournalArticle</b:SourceType>
    <b:Guid>{CF6C4EA2-2D57-4A04-98D8-28776BB5FDBC}</b:Guid>
    <b:Author>
      <b:Author>
        <b:NameList>
          <b:Person>
            <b:Last>PostgreSQL</b:Last>
          </b:Person>
        </b:NameList>
      </b:Author>
    </b:Author>
    <b:Title>The {PostgreSQL} Website</b:Title>
    <b:JournalName>https://www.postgresql.org/</b:JournalName>
    <b:Year>2018</b:Year>
    <b:RefOrder>14</b:RefOrder>
  </b:Source>
  <b:Source>
    <b:Tag>Flo16</b:Tag>
    <b:SourceType>ConferenceProceedings</b:SourceType>
    <b:Guid>{04EA4B19-64AB-44E4-AFD9-55E865621685}</b:Guid>
    <b:Author>
      <b:Author>
        <b:NameList>
          <b:Person>
            <b:Last>Helff</b:Last>
            <b:First>Florian</b:First>
          </b:Person>
          <b:Person>
            <b:Last>Gruenwald</b:Last>
            <b:First>Le</b:First>
          </b:Person>
          <b:Person>
            <b:Last>d'Orazio</b:Last>
            <b:First>Laurent</b:First>
          </b:Person>
        </b:NameList>
      </b:Author>
    </b:Author>
    <b:Title>Weighted Sum Model for Multi-Objective Query Optimization for Mobile-Cloud Database Environments</b:Title>
    <b:Year>2016</b:Year>
    <b:ConferenceName>EDBT/ICDT Workshops</b:ConferenceName>
    <b:LCID>en-US</b:LCID>
    <b:RefOrder>15</b:RefOrder>
  </b:Source>
  <b:Source>
    <b:Tag>Deb02</b:Tag>
    <b:SourceType>JournalArticle</b:SourceType>
    <b:Guid>{A28F7668-BAD0-475C-8D63-F799E7E1E8FE}</b:Guid>
    <b:Author>
      <b:Author>
        <b:NameList>
          <b:Person>
            <b:Last>Deb</b:Last>
            <b:First>Kalyanmoy</b:First>
            <b:Middle>and Pratap, Amrit and Agarwal, Sameer and Meyarivan, T.</b:Middle>
          </b:Person>
        </b:NameList>
      </b:Author>
    </b:Author>
    <b:Title>A fast and elitist multiobjective genetic algorithm: NSGA-II</b:Title>
    <b:JournalName>IEEE Trans. Evol. Comput.</b:JournalName>
    <b:Year>2002</b:Year>
    <b:Pages>182-197</b:Pages>
    <b:Volume>6</b:Volume>
    <b:RefOrder>16</b:RefOrder>
  </b:Source>
  <b:Source>
    <b:Tag>Tru18</b:Tag>
    <b:SourceType>JournalArticle</b:SourceType>
    <b:Guid>{AC093F83-E6F7-4144-A40D-6029E4609E49}</b:Guid>
    <b:Author>
      <b:Author>
        <b:NameList>
          <b:Person>
            <b:Last>d'Orazio</b:Last>
            <b:First>Trung-Dung</b:First>
            <b:Middle>Le and Verena Kantere and Laurent</b:Middle>
          </b:Person>
        </b:NameList>
      </b:Author>
    </b:Author>
    <b:Title>An efficient multi-objective genetic algorithm for cloud computing: NSGA-G</b:Title>
    <b:JournalName> International Conference on Big Data</b:JournalName>
    <b:Year>2018</b:Year>
    <b:Pages>3883-3888</b:Pages>
    <b:RefOrder>17</b:RefOrder>
  </b:Source>
</b:Sources>
</file>

<file path=customXml/itemProps1.xml><?xml version="1.0" encoding="utf-8"?>
<ds:datastoreItem xmlns:ds="http://schemas.openxmlformats.org/officeDocument/2006/customXml" ds:itemID="{F9091FFF-E708-4680-BAB9-C7ED60925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8</Pages>
  <Words>1475</Words>
  <Characters>8412</Characters>
  <Application>Microsoft Office Word</Application>
  <DocSecurity>0</DocSecurity>
  <Lines>70</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Bao Cao Sinh hoat hoc thuat</vt:lpstr>
      <vt:lpstr>PGS.TS Nguyễn Cao Đơn</vt:lpstr>
    </vt:vector>
  </TitlesOfParts>
  <Manager>PGS.TS Nguyễn Cao Đơn, ĐHTL</Manager>
  <Company>PGS.TS Nguyễn Cao Đơn, ĐHTL</Company>
  <LinksUpToDate>false</LinksUpToDate>
  <CharactersWithSpaces>9868</CharactersWithSpaces>
  <SharedDoc>false</SharedDoc>
  <HyperlinkBase>www.ncaodon.co.nr</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Bao Cao Sinh hoat hoc thuat</dc:title>
  <dc:subject>PGS.TS Nguyễn Cao Đơn</dc:subject>
  <dc:creator>TS. Lê Trung Dũng  Đại học Thủy Lợi Khoa Điện - Điện tử Bộ môn Kĩ thuật Điều khiển và tự động hóa</dc:creator>
  <cp:keywords>Sinh Hoat Hoc Thuat</cp:keywords>
  <dc:description>PGS.TS Nguyễn Cao Đơn</dc:description>
  <cp:lastModifiedBy>PC-COMPUTER</cp:lastModifiedBy>
  <cp:revision>31</cp:revision>
  <cp:lastPrinted>2022-11-24T16:49:00Z</cp:lastPrinted>
  <dcterms:created xsi:type="dcterms:W3CDTF">2023-12-03T17:14:00Z</dcterms:created>
  <dcterms:modified xsi:type="dcterms:W3CDTF">2023-12-25T08:40:00Z</dcterms:modified>
  <cp:category>PGS.TS Nguyễn Cao Đơn, ĐHTL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PGS.TS Nguyễn Cao Đơn, ĐHTL</vt:lpwstr>
  </property>
  <property fmtid="{D5CDD505-2E9C-101B-9397-08002B2CF9AE}" pid="3" name="Client">
    <vt:lpwstr>PGS.TS Nguyễn Cao Đơn, ĐHTL</vt:lpwstr>
  </property>
  <property fmtid="{D5CDD505-2E9C-101B-9397-08002B2CF9AE}" pid="4" name="Date completed">
    <vt:lpwstr>PGS.TS Nguyễn Cao Đơn, ĐHTL</vt:lpwstr>
  </property>
  <property fmtid="{D5CDD505-2E9C-101B-9397-08002B2CF9AE}" pid="5" name="Department">
    <vt:lpwstr>PGS.TS Nguyễn Cao Đơn, ĐHTL</vt:lpwstr>
  </property>
  <property fmtid="{D5CDD505-2E9C-101B-9397-08002B2CF9AE}" pid="6" name="Destination">
    <vt:lpwstr>PGS.TS Nguyễn Cao Đơn, ĐHTL</vt:lpwstr>
  </property>
  <property fmtid="{D5CDD505-2E9C-101B-9397-08002B2CF9AE}" pid="7" name="Disposition">
    <vt:lpwstr>PGS.TS Nguyễn Cao Đơn, ĐHTL</vt:lpwstr>
  </property>
  <property fmtid="{D5CDD505-2E9C-101B-9397-08002B2CF9AE}" pid="8" name="Division">
    <vt:lpwstr>PGS.TS Nguyễn Cao Đơn, ĐHTL</vt:lpwstr>
  </property>
  <property fmtid="{D5CDD505-2E9C-101B-9397-08002B2CF9AE}" pid="9" name="Document number">
    <vt:lpwstr>PGS.TS Nguyễn Cao Đơn, ĐHTL</vt:lpwstr>
  </property>
  <property fmtid="{D5CDD505-2E9C-101B-9397-08002B2CF9AE}" pid="10" name="Editor">
    <vt:lpwstr>PGS.TS Nguyễn Cao Đơn, ĐHTL</vt:lpwstr>
  </property>
  <property fmtid="{D5CDD505-2E9C-101B-9397-08002B2CF9AE}" pid="11" name="Forward to">
    <vt:lpwstr>PGS.TS Nguyễn Cao Đơn, ĐHTL</vt:lpwstr>
  </property>
  <property fmtid="{D5CDD505-2E9C-101B-9397-08002B2CF9AE}" pid="12" name="Typist">
    <vt:lpwstr>PGS.TS Nguyễn Cao Đơn, ĐHTL</vt:lpwstr>
  </property>
  <property fmtid="{D5CDD505-2E9C-101B-9397-08002B2CF9AE}" pid="13" name="Telephone number">
    <vt:lpwstr>PGS.TS Nguyễn Cao Đơn, ĐHTL</vt:lpwstr>
  </property>
  <property fmtid="{D5CDD505-2E9C-101B-9397-08002B2CF9AE}" pid="14" name="Status">
    <vt:lpwstr>PGS.TS Nguyễn Cao Đơn, ĐHTL</vt:lpwstr>
  </property>
  <property fmtid="{D5CDD505-2E9C-101B-9397-08002B2CF9AE}" pid="15" name="Source">
    <vt:lpwstr>PGS.TS Nguyễn Cao Đơn, ĐHTL</vt:lpwstr>
  </property>
  <property fmtid="{D5CDD505-2E9C-101B-9397-08002B2CF9AE}" pid="16" name="Reference">
    <vt:lpwstr>PGS.TS Nguyễn Cao Đơn, ĐHTL</vt:lpwstr>
  </property>
  <property fmtid="{D5CDD505-2E9C-101B-9397-08002B2CF9AE}" pid="17" name="Recorded date">
    <vt:lpwstr>PGS.TS Nguyễn Cao Đơn, ĐHTL</vt:lpwstr>
  </property>
  <property fmtid="{D5CDD505-2E9C-101B-9397-08002B2CF9AE}" pid="18" name="Recorded by">
    <vt:lpwstr>PGS.TS Nguyễn Cao Đơn, ĐHTL</vt:lpwstr>
  </property>
  <property fmtid="{D5CDD505-2E9C-101B-9397-08002B2CF9AE}" pid="19" name="Received from">
    <vt:lpwstr>PGS.TS Nguyễn Cao Đơn, ĐHTL</vt:lpwstr>
  </property>
  <property fmtid="{D5CDD505-2E9C-101B-9397-08002B2CF9AE}" pid="20" name="Purpose">
    <vt:lpwstr>PGS.TS Nguyễn Cao Đơn, ĐHTL</vt:lpwstr>
  </property>
  <property fmtid="{D5CDD505-2E9C-101B-9397-08002B2CF9AE}" pid="21" name="Publisher">
    <vt:lpwstr>PGS.TS Nguyễn Cao Đơn, ĐHTL</vt:lpwstr>
  </property>
  <property fmtid="{D5CDD505-2E9C-101B-9397-08002B2CF9AE}" pid="22" name="Project">
    <vt:lpwstr>PGS.TS Nguyễn Cao Đơn, ĐHTL</vt:lpwstr>
  </property>
  <property fmtid="{D5CDD505-2E9C-101B-9397-08002B2CF9AE}" pid="23" name="Owner">
    <vt:lpwstr>PGS.TS Nguyễn Cao Đơn, ĐHTL</vt:lpwstr>
  </property>
  <property fmtid="{D5CDD505-2E9C-101B-9397-08002B2CF9AE}" pid="24" name="Office">
    <vt:lpwstr>PGS.TS Nguyễn Cao Đơn, ĐHTL</vt:lpwstr>
  </property>
  <property fmtid="{D5CDD505-2E9C-101B-9397-08002B2CF9AE}" pid="25" name="Matter">
    <vt:lpwstr>PGS.TS Nguyễn Cao Đơn, ĐHTL</vt:lpwstr>
  </property>
  <property fmtid="{D5CDD505-2E9C-101B-9397-08002B2CF9AE}" pid="26" name="Mailstop">
    <vt:lpwstr>PGS.TS Nguyễn Cao Đơn, ĐHTL</vt:lpwstr>
  </property>
  <property fmtid="{D5CDD505-2E9C-101B-9397-08002B2CF9AE}" pid="27" name="Language">
    <vt:lpwstr>PGS.TS Nguyễn Cao Đơn, ĐHTL</vt:lpwstr>
  </property>
  <property fmtid="{D5CDD505-2E9C-101B-9397-08002B2CF9AE}" pid="28" name="Group">
    <vt:lpwstr>PGS.TS Nguyễn Cao Đơn, ĐHTL</vt:lpwstr>
  </property>
</Properties>
</file>