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jc w:val="cente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Tác động của dòng tiền đến hiệu quả kinh doanh của các doanh nghiệp tại Việt Nam: Nghiên cứu vai trò của sở hữu Nhà nước</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b/>
          <w:bCs/>
          <w:i/>
          <w:iCs/>
          <w:sz w:val="26"/>
          <w:szCs w:val="26"/>
          <w:highlight w:val="none"/>
          <w:lang w:val="en-US"/>
        </w:rPr>
      </w:pPr>
      <w:r>
        <w:rPr>
          <w:rFonts w:hint="default" w:ascii="Times New Roman" w:hAnsi="Times New Roman" w:cs="Times New Roman"/>
          <w:b/>
          <w:bCs/>
          <w:i/>
          <w:iCs/>
          <w:sz w:val="26"/>
          <w:szCs w:val="26"/>
          <w:highlight w:val="none"/>
          <w:lang w:val="en-US"/>
        </w:rPr>
        <w:t xml:space="preserve">Báo cáo viên: </w:t>
      </w:r>
      <w:bookmarkStart w:id="0" w:name="_GoBack"/>
      <w:r>
        <w:rPr>
          <w:rFonts w:hint="default" w:ascii="Times New Roman" w:hAnsi="Times New Roman" w:cs="Times New Roman"/>
          <w:b/>
          <w:bCs/>
          <w:i/>
          <w:iCs/>
          <w:sz w:val="26"/>
          <w:szCs w:val="26"/>
          <w:highlight w:val="none"/>
          <w:lang w:val="en-US"/>
        </w:rPr>
        <w:t>TS. Trương Thị Thu Hương</w:t>
      </w:r>
      <w:bookmarkEnd w:id="0"/>
      <w:r>
        <w:rPr>
          <w:rFonts w:hint="default" w:ascii="Times New Roman" w:hAnsi="Times New Roman" w:cs="Times New Roman"/>
          <w:b/>
          <w:bCs/>
          <w:i/>
          <w:iCs/>
          <w:sz w:val="26"/>
          <w:szCs w:val="26"/>
          <w:highlight w:val="none"/>
          <w:lang w:val="en-US"/>
        </w:rPr>
        <w:t>, GV Bộ môn Quản trị kinh doanh, Khoa K, Đại học Thuỷ Lợi</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rPr>
      </w:pP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b/>
          <w:i/>
          <w:sz w:val="26"/>
          <w:szCs w:val="26"/>
          <w:highlight w:val="none"/>
        </w:rPr>
      </w:pPr>
      <w:r>
        <w:rPr>
          <w:rFonts w:hint="default" w:ascii="Times New Roman" w:hAnsi="Times New Roman" w:cs="Times New Roman"/>
          <w:b/>
          <w:i/>
          <w:sz w:val="26"/>
          <w:szCs w:val="26"/>
          <w:highlight w:val="none"/>
        </w:rPr>
        <w:t>Tóm tắt:</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cs="Times New Roman"/>
          <w:i/>
          <w:iCs/>
          <w:sz w:val="26"/>
          <w:szCs w:val="26"/>
          <w:highlight w:val="none"/>
          <w:lang w:val="en-US"/>
        </w:rPr>
      </w:pPr>
      <w:r>
        <w:rPr>
          <w:rFonts w:hint="default" w:ascii="Times New Roman" w:hAnsi="Times New Roman" w:cs="Times New Roman"/>
          <w:i/>
          <w:iCs/>
          <w:sz w:val="26"/>
          <w:szCs w:val="26"/>
          <w:highlight w:val="none"/>
          <w:lang w:val="en-US"/>
        </w:rPr>
        <w:t>Bài viết nhằm nghiên cứu ảnh hưởng của dòng tiền đến hiệu quả hoạt động của các công ty phi tài chính niêm yết trên thị trường chứng khoán Việt Nam giai đoạn 2010-2019. Kết quả ước lượng hồi quy dữ liệu bảng, với mô hình tác động cố định (Fixed effects) cho thấy, dòng tiền có ảnh hưởng tích cực đến hiệu quả hoạt động của công ty được đo lường thông qua 2 chỉ tiêu ROA và ROE.</w:t>
      </w:r>
      <w:r>
        <w:rPr>
          <w:rFonts w:hint="default" w:ascii="Times New Roman" w:hAnsi="Times New Roman" w:cs="Times New Roman"/>
          <w:b/>
          <w:bCs/>
          <w:i/>
          <w:iCs/>
          <w:sz w:val="26"/>
          <w:szCs w:val="26"/>
          <w:highlight w:val="none"/>
          <w:lang w:val="en-US"/>
        </w:rPr>
        <w:t xml:space="preserve"> </w:t>
      </w:r>
      <w:r>
        <w:rPr>
          <w:rFonts w:hint="default" w:ascii="Times New Roman" w:hAnsi="Times New Roman" w:cs="Times New Roman"/>
          <w:b w:val="0"/>
          <w:bCs w:val="0"/>
          <w:i/>
          <w:iCs/>
          <w:sz w:val="26"/>
          <w:szCs w:val="26"/>
          <w:highlight w:val="none"/>
          <w:lang w:val="en-US"/>
        </w:rPr>
        <w:t>Hơn nữa, hiệu ứng này còn mạnh hơn đối với các doanh nghiệp có sở hữu nhà nước</w:t>
      </w:r>
      <w:r>
        <w:rPr>
          <w:rFonts w:hint="default" w:ascii="Times New Roman" w:hAnsi="Times New Roman" w:cs="Times New Roman"/>
          <w:b/>
          <w:bCs/>
          <w:i/>
          <w:iCs/>
          <w:sz w:val="26"/>
          <w:szCs w:val="26"/>
          <w:highlight w:val="none"/>
          <w:lang w:val="en-US"/>
        </w:rPr>
        <w:t>.</w:t>
      </w:r>
      <w:r>
        <w:rPr>
          <w:rFonts w:hint="default" w:ascii="Times New Roman" w:hAnsi="Times New Roman" w:cs="Times New Roman"/>
          <w:i/>
          <w:iCs/>
          <w:sz w:val="26"/>
          <w:szCs w:val="26"/>
          <w:highlight w:val="none"/>
          <w:lang w:val="en-US"/>
        </w:rPr>
        <w:t xml:space="preserve"> Bên cạnh đó, kết quả nghiên cứu cũng chỉ ra  tỷ lệ nợ có ảnh hưởng tiêu cực đến hiệu quả hoạt động. Ngược lại, tốc độ tăng trưởng tài sản và cơ hội đầu tư có ảnh hưởng tích cực đến hiệu quả hoạt động. Bài viết nhấn mạnh tầm quan trọng của việc quản lý dòng tiền và đưa ra các khuyến nghị cho cơ quan nhà nước và các nhà quản trị nhằm nâng cao hiệu quả hoạt động của doanh nghiệp.</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rPr>
      </w:pPr>
    </w:p>
    <w:p>
      <w:pPr>
        <w:keepNext w:val="0"/>
        <w:keepLines w:val="0"/>
        <w:pageBreakBefore w:val="0"/>
        <w:numPr>
          <w:ilvl w:val="0"/>
          <w:numId w:val="1"/>
        </w:numPr>
        <w:tabs>
          <w:tab w:val="left" w:pos="284"/>
        </w:tabs>
        <w:kinsoku/>
        <w:wordWrap/>
        <w:overflowPunct/>
        <w:topLinePunct w:val="0"/>
        <w:bidi w:val="0"/>
        <w:snapToGrid/>
        <w:spacing w:line="360" w:lineRule="auto"/>
        <w:ind w:left="0" w:firstLine="0"/>
        <w:jc w:val="both"/>
        <w:rPr>
          <w:rFonts w:hint="default" w:ascii="Times New Roman" w:hAnsi="Times New Roman" w:cs="Times New Roman"/>
          <w:b/>
          <w:sz w:val="26"/>
          <w:szCs w:val="26"/>
          <w:highlight w:val="none"/>
          <w:lang w:val="en-US"/>
        </w:rPr>
      </w:pPr>
      <w:r>
        <w:rPr>
          <w:rFonts w:hint="default" w:ascii="Times New Roman" w:hAnsi="Times New Roman" w:cs="Times New Roman"/>
          <w:b/>
          <w:sz w:val="26"/>
          <w:szCs w:val="26"/>
          <w:highlight w:val="none"/>
          <w:lang w:val="en-US"/>
        </w:rPr>
        <w:t>ĐẶT VẤN ĐỀ</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eastAsia="Calibri" w:cs="Times New Roman"/>
          <w:color w:val="000000"/>
          <w:sz w:val="26"/>
          <w:szCs w:val="26"/>
          <w:highlight w:val="none"/>
          <w:lang w:val="en-US"/>
        </w:rPr>
      </w:pPr>
      <w:r>
        <w:rPr>
          <w:rFonts w:hint="default" w:ascii="Times New Roman" w:hAnsi="Times New Roman" w:eastAsia="Calibri" w:cs="Times New Roman"/>
          <w:color w:val="000000"/>
          <w:sz w:val="26"/>
          <w:szCs w:val="26"/>
          <w:highlight w:val="none"/>
          <w:lang w:val="en-US"/>
        </w:rPr>
        <w:t>Hiệu quả hoạt động (HQHĐ) của công ty là chỉ tiêu tài chính quan trọng được các nhà đầu tư và nhà quản lý quan tâm. Việc nâng cao hiệu quả hoạt động đóng vai trò quan trọng đối với sự tồn tại và phát triển của công ty, giúp công ty cạnh tranh trên thị trường. Ngoài ra, hiệu quả hoạt động cũng là một tiêu chí được các nhà đầu tư xem xét khi quyết định mua bán cổ phiếu trên thị trường chứng khoán. Do đó, các nhà quản lý luôn cố gắng tìm ra các biện pháp nhằm nâng cao hiệu quả hoạt động. Vì vậy, việc nghiên cứu để tìm ra các yếu tố ảnh hưởng đến hiệu quả hoạt động kinh doanh của doanh nghiệp là chủ đề được nhiều học giả bàn luận trong tài chính doanh nghiệp. Một trong các yếu tố đó là dòng tiền của doanh nghiệp.</w:t>
      </w:r>
    </w:p>
    <w:p>
      <w:pPr>
        <w:keepNext w:val="0"/>
        <w:keepLines w:val="0"/>
        <w:pageBreakBefore w:val="0"/>
        <w:shd w:val="clear" w:color="auto" w:fill="FFFFFF"/>
        <w:kinsoku/>
        <w:wordWrap/>
        <w:overflowPunct/>
        <w:topLinePunct w:val="0"/>
        <w:bidi w:val="0"/>
        <w:snapToGrid/>
        <w:spacing w:line="360" w:lineRule="auto"/>
        <w:ind w:firstLine="720"/>
        <w:jc w:val="both"/>
        <w:rPr>
          <w:rFonts w:hint="default" w:ascii="Times New Roman" w:hAnsi="Times New Roman" w:eastAsia="Calibri" w:cs="Times New Roman"/>
          <w:bCs/>
          <w:color w:val="000000"/>
          <w:sz w:val="26"/>
          <w:szCs w:val="26"/>
          <w:highlight w:val="none"/>
          <w:lang w:val="en-US"/>
        </w:rPr>
      </w:pPr>
      <w:r>
        <w:rPr>
          <w:rFonts w:hint="default" w:ascii="Times New Roman" w:hAnsi="Times New Roman" w:eastAsia="Calibri" w:cs="Times New Roman"/>
          <w:iCs/>
          <w:color w:val="000000"/>
          <w:sz w:val="26"/>
          <w:szCs w:val="26"/>
          <w:highlight w:val="none"/>
        </w:rPr>
        <w:t>D</w:t>
      </w:r>
      <w:r>
        <w:rPr>
          <w:rFonts w:hint="default" w:ascii="Times New Roman" w:hAnsi="Times New Roman" w:eastAsia="Calibri" w:cs="Times New Roman"/>
          <w:iCs/>
          <w:color w:val="000000"/>
          <w:sz w:val="26"/>
          <w:szCs w:val="26"/>
          <w:highlight w:val="none"/>
          <w:lang w:val="en-US"/>
        </w:rPr>
        <w:t>òng tiền là sự chuyển động</w:t>
      </w:r>
      <w:r>
        <w:rPr>
          <w:rFonts w:hint="default" w:ascii="Times New Roman" w:hAnsi="Times New Roman" w:eastAsia="Calibri" w:cs="Times New Roman"/>
          <w:iCs/>
          <w:color w:val="000000"/>
          <w:sz w:val="26"/>
          <w:szCs w:val="26"/>
          <w:highlight w:val="none"/>
        </w:rPr>
        <w:t xml:space="preserve"> ra</w:t>
      </w:r>
      <w:r>
        <w:rPr>
          <w:rFonts w:hint="default" w:ascii="Times New Roman" w:hAnsi="Times New Roman" w:eastAsia="Calibri" w:cs="Times New Roman"/>
          <w:iCs/>
          <w:color w:val="000000"/>
          <w:sz w:val="26"/>
          <w:szCs w:val="26"/>
          <w:highlight w:val="none"/>
          <w:lang w:val="en-US"/>
        </w:rPr>
        <w:t>,</w:t>
      </w:r>
      <w:r>
        <w:rPr>
          <w:rFonts w:hint="default" w:ascii="Times New Roman" w:hAnsi="Times New Roman" w:eastAsia="Calibri" w:cs="Times New Roman"/>
          <w:iCs/>
          <w:color w:val="000000"/>
          <w:sz w:val="26"/>
          <w:szCs w:val="26"/>
          <w:highlight w:val="none"/>
        </w:rPr>
        <w:t xml:space="preserve"> vào</w:t>
      </w:r>
      <w:r>
        <w:rPr>
          <w:rFonts w:hint="default" w:ascii="Times New Roman" w:hAnsi="Times New Roman" w:eastAsia="Calibri" w:cs="Times New Roman"/>
          <w:iCs/>
          <w:color w:val="000000"/>
          <w:sz w:val="26"/>
          <w:szCs w:val="26"/>
          <w:highlight w:val="none"/>
          <w:lang w:val="en-US"/>
        </w:rPr>
        <w:t xml:space="preserve"> của luồng tiền trong công ty hay đơn vị nào đó, trong một khoảng thời gian nhất định</w:t>
      </w:r>
      <w:r>
        <w:rPr>
          <w:rFonts w:hint="default" w:ascii="Times New Roman" w:hAnsi="Times New Roman" w:eastAsia="Calibri" w:cs="Times New Roman"/>
          <w:iCs/>
          <w:color w:val="000000"/>
          <w:sz w:val="26"/>
          <w:szCs w:val="26"/>
          <w:highlight w:val="none"/>
        </w:rPr>
        <w:t>.</w:t>
      </w:r>
      <w:r>
        <w:rPr>
          <w:rFonts w:hint="default" w:ascii="Times New Roman" w:hAnsi="Times New Roman" w:eastAsia="Calibri" w:cs="Times New Roman"/>
          <w:iCs/>
          <w:color w:val="000000"/>
          <w:sz w:val="26"/>
          <w:szCs w:val="26"/>
          <w:highlight w:val="none"/>
          <w:lang w:val="en-US"/>
        </w:rPr>
        <w:t xml:space="preserve"> </w:t>
      </w:r>
      <w:r>
        <w:rPr>
          <w:rFonts w:hint="default" w:ascii="Times New Roman" w:hAnsi="Times New Roman" w:eastAsia="Calibri" w:cs="Times New Roman"/>
          <w:color w:val="000000"/>
          <w:sz w:val="26"/>
          <w:szCs w:val="26"/>
          <w:highlight w:val="none"/>
          <w:lang w:val="en-US"/>
        </w:rPr>
        <w:t xml:space="preserve">Đối với mỗi công ty, dòng tiền được ví như máu chảy trong cơ thể và việc quản trị dòng tiền có thể quyết định sự sống còn của công ty. Dòng tiền giữ vai trò quan trọng, ảnh hưởng tới các quyết định kinh tế của doanh nghiệp, bởi vì mục tiêu của các doanh nghiệp hay cơ sở kinh doanh nào là tạo ra được dòng tiền dương, tức là dòng tiền vào lớn hơn dòng tiền ra. Việc quản lý tốt dòng tiền sẽ giúp công ty đáp ứng được nhu cầu tài chính để mở rộng, phát triển kinh doanh, </w:t>
      </w:r>
      <w:r>
        <w:rPr>
          <w:rFonts w:hint="default" w:ascii="Times New Roman" w:hAnsi="Times New Roman" w:eastAsia="Calibri" w:cs="Times New Roman"/>
          <w:bCs/>
          <w:color w:val="000000"/>
          <w:sz w:val="26"/>
          <w:szCs w:val="26"/>
          <w:highlight w:val="none"/>
          <w:lang w:val="en-US"/>
        </w:rPr>
        <w:t xml:space="preserve">tận dụng tối đa các cơ hội kinh doanh, đồng thời giảm thiểu chi phí, nâng cao hiệu quả hoạt động. Một số nghiên cứu thực nghiệm trên thế giới và Việt Nam đã được thực hiện nhằm đánh giá ảnh hưởng của dòng tiền đến hiệu quả hoạt động. Tuy nhiên, kết quả nghiên cứu chưa thống nhất và có sự khác nhau. </w:t>
      </w:r>
      <w:r>
        <w:rPr>
          <w:rFonts w:hint="default" w:ascii="Times New Roman" w:hAnsi="Times New Roman" w:cs="Times New Roman"/>
          <w:sz w:val="26"/>
          <w:szCs w:val="26"/>
          <w:highlight w:val="none"/>
        </w:rPr>
        <w:t xml:space="preserve">Ngoài ra, </w:t>
      </w:r>
      <w:r>
        <w:rPr>
          <w:rFonts w:hint="default" w:ascii="Times New Roman" w:hAnsi="Times New Roman" w:cs="Times New Roman"/>
          <w:sz w:val="26"/>
          <w:szCs w:val="26"/>
          <w:highlight w:val="none"/>
          <w:lang w:val="en-US"/>
        </w:rPr>
        <w:t xml:space="preserve">các </w:t>
      </w:r>
      <w:r>
        <w:rPr>
          <w:rFonts w:hint="default" w:ascii="Times New Roman" w:hAnsi="Times New Roman" w:cs="Times New Roman"/>
          <w:sz w:val="26"/>
          <w:szCs w:val="26"/>
          <w:highlight w:val="none"/>
        </w:rPr>
        <w:t xml:space="preserve">nghiên cứu này </w:t>
      </w:r>
      <w:r>
        <w:rPr>
          <w:rFonts w:hint="default" w:ascii="Times New Roman" w:hAnsi="Times New Roman" w:cs="Times New Roman"/>
          <w:sz w:val="26"/>
          <w:szCs w:val="26"/>
          <w:highlight w:val="none"/>
          <w:lang w:val="en-US"/>
        </w:rPr>
        <w:t>chưa</w:t>
      </w:r>
      <w:r>
        <w:rPr>
          <w:rFonts w:hint="default" w:ascii="Times New Roman" w:hAnsi="Times New Roman" w:cs="Times New Roman"/>
          <w:sz w:val="26"/>
          <w:szCs w:val="26"/>
          <w:highlight w:val="none"/>
        </w:rPr>
        <w:t xml:space="preserve"> xem xét đến </w:t>
      </w:r>
      <w:r>
        <w:rPr>
          <w:rFonts w:hint="default" w:ascii="Times New Roman" w:hAnsi="Times New Roman" w:cs="Times New Roman"/>
          <w:sz w:val="26"/>
          <w:szCs w:val="26"/>
          <w:highlight w:val="none"/>
          <w:lang w:val="en-US"/>
        </w:rPr>
        <w:t>ảnh hưởng của</w:t>
      </w:r>
      <w:r>
        <w:rPr>
          <w:rFonts w:hint="default" w:ascii="Times New Roman" w:hAnsi="Times New Roman" w:cs="Times New Roman"/>
          <w:sz w:val="26"/>
          <w:szCs w:val="26"/>
          <w:highlight w:val="none"/>
        </w:rPr>
        <w:t xml:space="preserve"> hình thức </w:t>
      </w:r>
      <w:r>
        <w:rPr>
          <w:rFonts w:hint="default" w:ascii="Times New Roman" w:hAnsi="Times New Roman" w:cs="Times New Roman"/>
          <w:sz w:val="26"/>
          <w:szCs w:val="26"/>
          <w:highlight w:val="none"/>
          <w:lang w:val="en-US"/>
        </w:rPr>
        <w:t>sở hữu</w:t>
      </w:r>
      <w:r>
        <w:rPr>
          <w:rFonts w:hint="default" w:ascii="Times New Roman" w:hAnsi="Times New Roman" w:cs="Times New Roman"/>
          <w:sz w:val="26"/>
          <w:szCs w:val="26"/>
          <w:highlight w:val="none"/>
        </w:rPr>
        <w:t xml:space="preserve"> như sở hữu nhà nước hay mô hình kinh doanh</w:t>
      </w:r>
      <w:r>
        <w:rPr>
          <w:rFonts w:hint="default" w:ascii="Times New Roman" w:hAnsi="Times New Roman" w:cs="Times New Roman"/>
          <w:sz w:val="26"/>
          <w:szCs w:val="26"/>
          <w:highlight w:val="none"/>
          <w:lang w:val="en-US"/>
        </w:rPr>
        <w:t xml:space="preserve"> đến mối quan hệ trên</w:t>
      </w:r>
      <w:r>
        <w:rPr>
          <w:rFonts w:hint="default" w:ascii="Times New Roman" w:hAnsi="Times New Roman" w:cs="Times New Roman"/>
          <w:sz w:val="26"/>
          <w:szCs w:val="26"/>
          <w:highlight w:val="none"/>
        </w:rPr>
        <w:t xml:space="preserve">. Do đó, mục đích của bài viết này là tìm hiểu tác động của dòng tiền đến hiệu quả hoạt động của doanh nghiệp ở Việt Nam và </w:t>
      </w:r>
      <w:r>
        <w:rPr>
          <w:rFonts w:hint="default" w:ascii="Times New Roman" w:hAnsi="Times New Roman" w:cs="Times New Roman"/>
          <w:sz w:val="26"/>
          <w:szCs w:val="26"/>
          <w:highlight w:val="none"/>
          <w:lang w:val="en-US"/>
        </w:rPr>
        <w:t>yếu tố</w:t>
      </w:r>
      <w:r>
        <w:rPr>
          <w:rFonts w:hint="default" w:ascii="Times New Roman" w:hAnsi="Times New Roman" w:cs="Times New Roman"/>
          <w:sz w:val="26"/>
          <w:szCs w:val="26"/>
          <w:highlight w:val="none"/>
        </w:rPr>
        <w:t xml:space="preserve"> sở hữu nhà nước </w:t>
      </w:r>
      <w:r>
        <w:rPr>
          <w:rFonts w:hint="default" w:ascii="Times New Roman" w:hAnsi="Times New Roman" w:cs="Times New Roman"/>
          <w:sz w:val="26"/>
          <w:szCs w:val="26"/>
          <w:highlight w:val="none"/>
          <w:lang w:val="en-US"/>
        </w:rPr>
        <w:t>có ảnh hưởng như thế nào đến</w:t>
      </w:r>
      <w:r>
        <w:rPr>
          <w:rFonts w:hint="default" w:ascii="Times New Roman" w:hAnsi="Times New Roman" w:cs="Times New Roman"/>
          <w:sz w:val="26"/>
          <w:szCs w:val="26"/>
          <w:highlight w:val="none"/>
        </w:rPr>
        <w:t xml:space="preserve"> mối quan hệ này.</w:t>
      </w:r>
    </w:p>
    <w:p>
      <w:pPr>
        <w:keepNext w:val="0"/>
        <w:keepLines w:val="0"/>
        <w:pageBreakBefore w:val="0"/>
        <w:shd w:val="clear" w:color="auto" w:fill="FFFFFF"/>
        <w:kinsoku/>
        <w:wordWrap/>
        <w:overflowPunct/>
        <w:topLinePunct w:val="0"/>
        <w:bidi w:val="0"/>
        <w:snapToGrid/>
        <w:spacing w:line="360" w:lineRule="auto"/>
        <w:ind w:firstLine="720"/>
        <w:jc w:val="both"/>
        <w:rPr>
          <w:rFonts w:hint="default" w:ascii="Times New Roman" w:hAnsi="Times New Roman" w:eastAsia="Calibri" w:cs="Times New Roman"/>
          <w:color w:val="000000"/>
          <w:sz w:val="26"/>
          <w:szCs w:val="26"/>
          <w:highlight w:val="none"/>
          <w:lang w:val="en-US"/>
        </w:rPr>
      </w:pPr>
      <w:r>
        <w:rPr>
          <w:rFonts w:hint="default" w:ascii="Times New Roman" w:hAnsi="Times New Roman" w:eastAsia="Calibri" w:cs="Times New Roman"/>
          <w:bCs/>
          <w:color w:val="000000"/>
          <w:sz w:val="26"/>
          <w:szCs w:val="26"/>
          <w:highlight w:val="none"/>
          <w:lang w:val="en-US"/>
        </w:rPr>
        <w:t>Nội dung bài viết gồm 3 phần: Thứ nhất, nêu cơ sở lý thuyết, tổng quan các công trình nghiên cứu liên quan và mô tả phương pháp nghiên cứu được sử dụng. Thứ hai, trình bày các kết quả nghiên cứu và thảo luận. Cuối cùng, đưa các kết luận rút ra từ kết quả nghiên cứu và một số khuyến nghị.</w:t>
      </w:r>
    </w:p>
    <w:p>
      <w:pPr>
        <w:keepNext w:val="0"/>
        <w:keepLines w:val="0"/>
        <w:pageBreakBefore w:val="0"/>
        <w:numPr>
          <w:ilvl w:val="0"/>
          <w:numId w:val="1"/>
        </w:numPr>
        <w:tabs>
          <w:tab w:val="left" w:pos="284"/>
        </w:tabs>
        <w:kinsoku/>
        <w:wordWrap/>
        <w:overflowPunct/>
        <w:topLinePunct w:val="0"/>
        <w:bidi w:val="0"/>
        <w:snapToGrid/>
        <w:spacing w:line="360" w:lineRule="auto"/>
        <w:ind w:left="0" w:firstLine="0"/>
        <w:jc w:val="both"/>
        <w:rPr>
          <w:rFonts w:hint="default" w:ascii="Times New Roman" w:hAnsi="Times New Roman" w:cs="Times New Roman"/>
          <w:b/>
          <w:sz w:val="26"/>
          <w:szCs w:val="26"/>
          <w:highlight w:val="none"/>
          <w:lang w:val="en-US"/>
        </w:rPr>
      </w:pPr>
      <w:r>
        <w:rPr>
          <w:rFonts w:hint="default" w:ascii="Times New Roman" w:hAnsi="Times New Roman" w:cs="Times New Roman"/>
          <w:b/>
          <w:sz w:val="26"/>
          <w:szCs w:val="26"/>
          <w:highlight w:val="none"/>
          <w:lang w:val="en-US"/>
        </w:rPr>
        <w:t>CƠ SỞ LÝ THUYẾT, TỔNG QUAN VÀ PHƯƠNG PHÁP NGHIÊN CỨU</w:t>
      </w:r>
    </w:p>
    <w:p>
      <w:pPr>
        <w:keepNext w:val="0"/>
        <w:keepLines w:val="0"/>
        <w:pageBreakBefore w:val="0"/>
        <w:numPr>
          <w:ilvl w:val="1"/>
          <w:numId w:val="1"/>
        </w:numPr>
        <w:tabs>
          <w:tab w:val="left" w:pos="567"/>
        </w:tabs>
        <w:kinsoku/>
        <w:wordWrap/>
        <w:overflowPunct/>
        <w:topLinePunct w:val="0"/>
        <w:bidi w:val="0"/>
        <w:snapToGrid/>
        <w:spacing w:line="360" w:lineRule="auto"/>
        <w:ind w:left="0" w:firstLine="0"/>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Cơ sở lý thuyết</w:t>
      </w:r>
    </w:p>
    <w:p>
      <w:pPr>
        <w:pStyle w:val="2"/>
        <w:keepNext w:val="0"/>
        <w:keepLines w:val="0"/>
        <w:pageBreakBefore w:val="0"/>
        <w:kinsoku/>
        <w:wordWrap/>
        <w:overflowPunct/>
        <w:topLinePunct w:val="0"/>
        <w:bidi w:val="0"/>
        <w:snapToGrid/>
        <w:spacing w:before="0" w:beforeAutospacing="0" w:after="0" w:afterAutospacing="0" w:line="360" w:lineRule="auto"/>
        <w:jc w:val="both"/>
        <w:rPr>
          <w:rFonts w:hint="default" w:ascii="Times New Roman" w:hAnsi="Times New Roman" w:cs="Times New Roman"/>
          <w:color w:val="333333"/>
          <w:sz w:val="26"/>
          <w:szCs w:val="26"/>
          <w:highlight w:val="none"/>
          <w:lang w:eastAsia="vi-VN"/>
        </w:rPr>
      </w:pPr>
      <w:r>
        <w:rPr>
          <w:rFonts w:hint="default" w:ascii="Times New Roman" w:hAnsi="Times New Roman" w:cs="Times New Roman"/>
          <w:sz w:val="26"/>
          <w:szCs w:val="26"/>
          <w:highlight w:val="none"/>
        </w:rPr>
        <w:tab/>
      </w:r>
      <w:r>
        <w:rPr>
          <w:rFonts w:hint="default" w:ascii="Times New Roman" w:hAnsi="Times New Roman" w:eastAsia="Calibri" w:cs="Times New Roman"/>
          <w:b w:val="0"/>
          <w:color w:val="000000"/>
          <w:kern w:val="0"/>
          <w:sz w:val="26"/>
          <w:szCs w:val="26"/>
          <w:highlight w:val="none"/>
          <w:lang w:eastAsia="vi-VN"/>
        </w:rPr>
        <w:t>Nghiên cứu này được thực hiện dựa trên một số lý thuyết nền tảng cho rằng dòng tiền hoạt động ảnh hưởng đến hiệu quả của công ty và mức độ ảnh hưởng phụ thuộc vào chính sách hoạt động của công ty. Lý thuyết giải thích về hành vi của doanh nghiệp trong việc tạo ra dòng tiền từ hoạt động kinh doanh là lý thuyết chi phí đại diện, lý thuyết dòng tiền tự do, lý thuyết của Modigliani – Miller và lý thuyết đánh đổi cấu trúc vốn.</w:t>
      </w:r>
    </w:p>
    <w:p>
      <w:pPr>
        <w:keepNext w:val="0"/>
        <w:keepLines w:val="0"/>
        <w:pageBreakBefore w:val="0"/>
        <w:kinsoku/>
        <w:wordWrap/>
        <w:overflowPunct/>
        <w:topLinePunct w:val="0"/>
        <w:autoSpaceDE w:val="0"/>
        <w:autoSpaceDN w:val="0"/>
        <w:bidi w:val="0"/>
        <w:adjustRightInd w:val="0"/>
        <w:snapToGrid/>
        <w:spacing w:line="360" w:lineRule="auto"/>
        <w:ind w:firstLine="720"/>
        <w:jc w:val="both"/>
        <w:rPr>
          <w:rFonts w:hint="default" w:ascii="Times New Roman" w:hAnsi="Times New Roman" w:cs="Times New Roman"/>
          <w:color w:val="000000"/>
          <w:spacing w:val="4"/>
          <w:sz w:val="26"/>
          <w:szCs w:val="26"/>
          <w:highlight w:val="none"/>
        </w:rPr>
      </w:pPr>
      <w:r>
        <w:rPr>
          <w:rFonts w:hint="default" w:ascii="Times New Roman" w:hAnsi="Times New Roman" w:cs="Times New Roman"/>
          <w:sz w:val="26"/>
          <w:szCs w:val="26"/>
          <w:highlight w:val="none"/>
        </w:rPr>
        <w:t>Các công ty tiến hành các chiến lược khác nhau để tồn tại và phát triển</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Một trong</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 xml:space="preserve">những hoạt động này là cố gắng giảm chi phí của các công ty. Theo lý thuyết </w:t>
      </w:r>
      <w:r>
        <w:rPr>
          <w:rFonts w:hint="default" w:ascii="Times New Roman" w:hAnsi="Times New Roman" w:cs="Times New Roman"/>
          <w:sz w:val="26"/>
          <w:szCs w:val="26"/>
          <w:highlight w:val="none"/>
          <w:lang w:val="en-US"/>
        </w:rPr>
        <w:t xml:space="preserve">chi phí </w:t>
      </w:r>
      <w:r>
        <w:rPr>
          <w:rFonts w:hint="default" w:ascii="Times New Roman" w:hAnsi="Times New Roman" w:cs="Times New Roman"/>
          <w:sz w:val="26"/>
          <w:szCs w:val="26"/>
          <w:highlight w:val="none"/>
        </w:rPr>
        <w:t>đại</w:t>
      </w:r>
      <w:r>
        <w:rPr>
          <w:rFonts w:hint="default" w:ascii="Times New Roman" w:hAnsi="Times New Roman" w:cs="Times New Roman"/>
          <w:sz w:val="26"/>
          <w:szCs w:val="26"/>
          <w:highlight w:val="none"/>
          <w:lang w:val="en-US"/>
        </w:rPr>
        <w:t xml:space="preserve"> diện</w:t>
      </w:r>
      <w:r>
        <w:rPr>
          <w:rFonts w:hint="default" w:ascii="Times New Roman" w:hAnsi="Times New Roman" w:cs="Times New Roman"/>
          <w:sz w:val="26"/>
          <w:szCs w:val="26"/>
          <w:highlight w:val="none"/>
        </w:rPr>
        <w:t>, xung đột đại lý phát sinh từ sự phân hóa lợi ích có thể xảy ra giữa các cổ đông và người quản lý của các công ty.</w:t>
      </w:r>
      <w:r>
        <w:rPr>
          <w:rFonts w:hint="default" w:ascii="Times New Roman" w:hAnsi="Times New Roman" w:cs="Times New Roman"/>
          <w:sz w:val="26"/>
          <w:szCs w:val="26"/>
          <w:highlight w:val="none"/>
          <w:lang w:val="en-US"/>
        </w:rPr>
        <w:t xml:space="preserve"> Bởi theo g</w:t>
      </w:r>
      <w:r>
        <w:rPr>
          <w:rFonts w:hint="default" w:ascii="Times New Roman" w:hAnsi="Times New Roman" w:cs="Times New Roman"/>
          <w:sz w:val="26"/>
          <w:szCs w:val="26"/>
          <w:highlight w:val="none"/>
        </w:rPr>
        <w:t>iả định của thị trường vốn hoàn hảo là không có xung đột lợi ích giữa các nhà</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quản lý và các cổ đông</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color w:val="000000"/>
          <w:sz w:val="26"/>
          <w:szCs w:val="26"/>
          <w:highlight w:val="none"/>
        </w:rPr>
        <w:t xml:space="preserve">Tuy nhiên, trong thực tế chủ sở hữu của công ty thường không đồng thời là </w:t>
      </w:r>
      <w:r>
        <w:rPr>
          <w:rFonts w:hint="default" w:ascii="Times New Roman" w:hAnsi="Times New Roman" w:cs="Times New Roman"/>
          <w:color w:val="000000"/>
          <w:sz w:val="26"/>
          <w:szCs w:val="26"/>
          <w:highlight w:val="none"/>
          <w:lang w:val="en-US"/>
        </w:rPr>
        <w:t>nhà</w:t>
      </w:r>
      <w:r>
        <w:rPr>
          <w:rFonts w:hint="default" w:ascii="Times New Roman" w:hAnsi="Times New Roman" w:cs="Times New Roman"/>
          <w:color w:val="000000"/>
          <w:sz w:val="26"/>
          <w:szCs w:val="26"/>
          <w:highlight w:val="none"/>
        </w:rPr>
        <w:t xml:space="preserve"> quản lý. Khi đó, </w:t>
      </w:r>
      <w:r>
        <w:rPr>
          <w:rFonts w:hint="default" w:ascii="Times New Roman" w:hAnsi="Times New Roman" w:cs="Times New Roman"/>
          <w:color w:val="000000"/>
          <w:sz w:val="26"/>
          <w:szCs w:val="26"/>
          <w:highlight w:val="none"/>
          <w:lang w:val="en-US"/>
        </w:rPr>
        <w:t>nhà</w:t>
      </w:r>
      <w:r>
        <w:rPr>
          <w:rFonts w:hint="default" w:ascii="Times New Roman" w:hAnsi="Times New Roman" w:cs="Times New Roman"/>
          <w:color w:val="000000"/>
          <w:sz w:val="26"/>
          <w:szCs w:val="26"/>
          <w:highlight w:val="none"/>
        </w:rPr>
        <w:t xml:space="preserve"> quản lý không phải là người đại diện cho các cổ đông vì lợi ích nhà quản lý không đồng nhất với lợi ích của cổ đông.</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color w:val="000000"/>
          <w:sz w:val="26"/>
          <w:szCs w:val="26"/>
          <w:highlight w:val="none"/>
        </w:rPr>
        <w:t>Vì vậy, họ có thể tiến hành các hành động bất lợi cho các cổ đông hay làm giảm giá trị công ty.</w:t>
      </w:r>
      <w:r>
        <w:rPr>
          <w:rFonts w:hint="default" w:ascii="Times New Roman" w:hAnsi="Times New Roman" w:cs="Times New Roman"/>
          <w:color w:val="000000"/>
          <w:spacing w:val="4"/>
          <w:sz w:val="26"/>
          <w:szCs w:val="26"/>
          <w:highlight w:val="none"/>
        </w:rPr>
        <w:t xml:space="preserve"> Jensen</w:t>
      </w:r>
      <w:r>
        <w:rPr>
          <w:rFonts w:hint="default" w:ascii="Times New Roman" w:hAnsi="Times New Roman" w:cs="Times New Roman"/>
          <w:color w:val="000000"/>
          <w:spacing w:val="4"/>
          <w:sz w:val="26"/>
          <w:szCs w:val="26"/>
          <w:highlight w:val="none"/>
          <w:lang w:val="en-US"/>
        </w:rPr>
        <w:t xml:space="preserve"> (1986)</w:t>
      </w:r>
      <w:r>
        <w:rPr>
          <w:rFonts w:hint="default" w:ascii="Times New Roman" w:hAnsi="Times New Roman" w:cs="Times New Roman"/>
          <w:color w:val="000000"/>
          <w:spacing w:val="4"/>
          <w:sz w:val="26"/>
          <w:szCs w:val="26"/>
          <w:highlight w:val="none"/>
        </w:rPr>
        <w:t xml:space="preserve"> cho rằng các nhà quản lý có động lực để mở rộng quy mô doanh nghiệp vượt quá quy mô tối ưu để khuếch đại các nguồn lực dưới sự kiểm soát của họ.</w:t>
      </w:r>
      <w:r>
        <w:rPr>
          <w:rFonts w:hint="default" w:ascii="Times New Roman" w:hAnsi="Times New Roman" w:cs="Times New Roman"/>
          <w:color w:val="000000"/>
          <w:spacing w:val="4"/>
          <w:sz w:val="26"/>
          <w:szCs w:val="26"/>
          <w:highlight w:val="none"/>
          <w:lang w:val="en-US"/>
        </w:rPr>
        <w:t xml:space="preserve"> </w:t>
      </w:r>
      <w:r>
        <w:rPr>
          <w:rFonts w:hint="default" w:ascii="Times New Roman" w:hAnsi="Times New Roman" w:cs="Times New Roman"/>
          <w:sz w:val="26"/>
          <w:szCs w:val="26"/>
          <w:highlight w:val="none"/>
        </w:rPr>
        <w:t xml:space="preserve">Nhiệm vụ chính của các nhà quản lý là quản lý công ty theo cách mà nó tạo ra lợi nhuận cho các cổ đông, do đó làm tăng số liệu lợi nhuận và dòng tiền </w:t>
      </w:r>
      <w:r>
        <w:rPr>
          <w:rFonts w:hint="default" w:ascii="Times New Roman" w:hAnsi="Times New Roman" w:cs="Times New Roman"/>
          <w:color w:val="000000"/>
          <w:spacing w:val="4"/>
          <w:sz w:val="26"/>
          <w:szCs w:val="26"/>
          <w:highlight w:val="none"/>
        </w:rPr>
        <w:t>(Elliot &amp; Elliot, 2002). Việc giảm thiểu lượng tiền dưới sự kiểm soát của nhà quản lý sẽ giúp ngăn cản nhà quản lý đầu tư vào các dự án kém hiệu quả. Do đó, cổ đông gánh chịu chi phí đại diện liên quan đến việc giám sát các nhà quản lý. Theo Boodhoo (2009), công ty có đòn bẩy tốt hơn cho các cổ đông vì mức nợ có thể được sử dụng để giám sát các nhà quản lý. Do đó, đòn bẩy cao hơn được kỳ vọng sẽ giảm chi phí đại lý, giảm sự kém hiệu quả và do đó dẫn đến cải thiện hiệu quả hoạt động của công ty (Akintoye, 2008).</w:t>
      </w:r>
    </w:p>
    <w:p>
      <w:pPr>
        <w:pStyle w:val="8"/>
        <w:keepNext w:val="0"/>
        <w:keepLines w:val="0"/>
        <w:pageBreakBefore w:val="0"/>
        <w:kinsoku/>
        <w:wordWrap/>
        <w:overflowPunct/>
        <w:topLinePunct w:val="0"/>
        <w:bidi w:val="0"/>
        <w:snapToGrid/>
        <w:spacing w:before="0" w:beforeAutospacing="0" w:after="0" w:afterAutospacing="0" w:line="360" w:lineRule="auto"/>
        <w:ind w:firstLine="567"/>
        <w:jc w:val="both"/>
        <w:rPr>
          <w:rFonts w:hint="default" w:ascii="Times New Roman" w:hAnsi="Times New Roman" w:cs="Times New Roman"/>
          <w:color w:val="000000"/>
          <w:spacing w:val="4"/>
          <w:sz w:val="26"/>
          <w:szCs w:val="26"/>
          <w:highlight w:val="none"/>
        </w:rPr>
      </w:pPr>
      <w:r>
        <w:rPr>
          <w:rFonts w:hint="default" w:ascii="Times New Roman" w:hAnsi="Times New Roman" w:cs="Times New Roman"/>
          <w:color w:val="000000"/>
          <w:spacing w:val="4"/>
          <w:sz w:val="26"/>
          <w:szCs w:val="26"/>
          <w:highlight w:val="none"/>
        </w:rPr>
        <w:t xml:space="preserve">Nói về các khoản chi phí, lý thuyết của Miller &amp; Modigliani (1963) đưa ra trong trường hợp có thuế thu nhập doanh nghiệp cho rằng việc sử dụng nợ có thể làm tăng giá trị của doanh nghiệp do lợi ích của lá chắn thuế từ nợ. Việc sử dụng nợ vay sẽ đem lại lợi ích cho doanh nghiệp vì lãi vay là một khoản chi phí hợp lý được khấu trừ khỏi thu nhập chịu thuế khi tính thuế thu nhập doanh nghiệp. Chính vì vậy, theo Miller &amp; Modigliani (1963), doanh nghiệp nên sử dụng nợ để tối đa hóa giá trị doanh nghiệp. Kế thừa kết quả nghiên cứu của Miller và Modigliani, lý thuyết đánh đổi được đề cập trong nghiên cứu của </w:t>
      </w:r>
      <w:r>
        <w:rPr>
          <w:rFonts w:hint="default" w:ascii="Times New Roman" w:hAnsi="Times New Roman" w:cs="Times New Roman"/>
          <w:spacing w:val="4"/>
          <w:sz w:val="26"/>
          <w:szCs w:val="26"/>
          <w:highlight w:val="none"/>
        </w:rPr>
        <w:t>Myers (1984)</w:t>
      </w:r>
      <w:r>
        <w:rPr>
          <w:rFonts w:hint="default" w:ascii="Times New Roman" w:hAnsi="Times New Roman" w:cs="Times New Roman"/>
          <w:i/>
          <w:iCs/>
          <w:spacing w:val="4"/>
          <w:sz w:val="26"/>
          <w:szCs w:val="26"/>
          <w:highlight w:val="none"/>
        </w:rPr>
        <w:t xml:space="preserve"> </w:t>
      </w:r>
      <w:r>
        <w:rPr>
          <w:rFonts w:hint="default" w:ascii="Times New Roman" w:hAnsi="Times New Roman" w:cs="Times New Roman"/>
          <w:color w:val="000000"/>
          <w:spacing w:val="4"/>
          <w:sz w:val="26"/>
          <w:szCs w:val="26"/>
          <w:highlight w:val="none"/>
        </w:rPr>
        <w:t xml:space="preserve">đã xem xét một cơ cấu vốn mục tiêu (tối ưu) của một doanh nghiệp. Cơ cấu vốn này được xác định dựa vào sự đánh đổi giữa lợi ích cận biên của thuế (lá chắn thuế) và chi phí liên quan đến nợ (chi phí kiệt quệ tài chính và chi phí đại diện). Khi doanh nghiệp tăng tỉ lệ nợ trên vốn cổ phần, lợi ích của lá chắn từ thuế sẽ tăng. Mức độ đòn bẩy cao cũng thúc đẩy hiệu quả hoạt động của doanh nghiệp thông qua việc giảm mâu thuẫn lợi ích giữa cổ đông và nhà quản lí liên quan đến dòng tiền tự do (Jensen, 1986) . </w:t>
      </w:r>
    </w:p>
    <w:p>
      <w:pPr>
        <w:keepNext w:val="0"/>
        <w:keepLines w:val="0"/>
        <w:pageBreakBefore w:val="0"/>
        <w:widowControl w:val="0"/>
        <w:numPr>
          <w:ilvl w:val="1"/>
          <w:numId w:val="1"/>
        </w:numPr>
        <w:tabs>
          <w:tab w:val="left" w:pos="567"/>
        </w:tabs>
        <w:kinsoku/>
        <w:wordWrap/>
        <w:overflowPunct/>
        <w:topLinePunct w:val="0"/>
        <w:bidi w:val="0"/>
        <w:snapToGrid/>
        <w:spacing w:line="360" w:lineRule="auto"/>
        <w:ind w:left="0" w:firstLine="0"/>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Tổng quan nghiên cứu</w:t>
      </w:r>
    </w:p>
    <w:p>
      <w:pPr>
        <w:keepNext w:val="0"/>
        <w:keepLines w:val="0"/>
        <w:pageBreakBefore w:val="0"/>
        <w:widowControl w:val="0"/>
        <w:numPr>
          <w:ilvl w:val="0"/>
          <w:numId w:val="2"/>
        </w:numPr>
        <w:tabs>
          <w:tab w:val="left" w:pos="567"/>
          <w:tab w:val="clear" w:pos="420"/>
        </w:tabs>
        <w:kinsoku/>
        <w:wordWrap/>
        <w:overflowPunct/>
        <w:topLinePunct w:val="0"/>
        <w:bidi w:val="0"/>
        <w:snapToGrid/>
        <w:spacing w:line="360" w:lineRule="auto"/>
        <w:ind w:left="420" w:leftChars="0" w:hanging="420" w:firstLineChars="0"/>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Tổng quan ảnh hưởng của dòng tiền đến hiệu quả hoạt động</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 xml:space="preserve">Có nhiều học giả đã nghiên cứu mối quan hệ giữa dòng tiền và hiệu quả hoạt động của công ty. Tuy nhiên, kết quả nghiên cứu thực nghiệm không đồng nhất. Một số tác giả đã tìm thấy mối quan hệ thuận chiều giữa dòng tiền và hiệu quả hoạt động. Trong khí đó, một số nghiên cứu khác lại tìm thấy mối quan hệ ngược chiều giữa dòng tiền và hiệu quả hoạt động. </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 xml:space="preserve">Thứ nhất, </w:t>
      </w:r>
      <w:r>
        <w:rPr>
          <w:rFonts w:hint="default" w:ascii="Times New Roman" w:hAnsi="Times New Roman" w:cs="Times New Roman"/>
          <w:sz w:val="26"/>
          <w:szCs w:val="26"/>
          <w:highlight w:val="none"/>
        </w:rPr>
        <w:t>một số nghiên cứu tìm thấy mối quan hệ tích cực giữa dòng tiền và hiệu quả hoạt động</w:t>
      </w:r>
      <w:r>
        <w:rPr>
          <w:rFonts w:hint="default" w:ascii="Times New Roman" w:hAnsi="Times New Roman" w:cs="Times New Roman"/>
          <w:sz w:val="26"/>
          <w:szCs w:val="26"/>
          <w:highlight w:val="none"/>
          <w:lang w:val="en-US"/>
        </w:rPr>
        <w:t xml:space="preserve">. Adelegan (2003) đã phân tích thực nghiệm mối quan hệ giữa dòng tiền và thay đổi cổ tức trên TTCK Nigeria. Tác giả sử dụng phương pháp </w:t>
      </w:r>
      <w:r>
        <w:rPr>
          <w:rFonts w:hint="default" w:ascii="Times New Roman" w:hAnsi="Times New Roman" w:cs="Times New Roman"/>
          <w:sz w:val="26"/>
          <w:szCs w:val="26"/>
          <w:highlight w:val="none"/>
        </w:rPr>
        <w:t>hồi quy bình phương tối thiểu thông thường</w:t>
      </w:r>
      <w:r>
        <w:rPr>
          <w:rFonts w:hint="default" w:ascii="Times New Roman" w:hAnsi="Times New Roman" w:cs="Times New Roman"/>
          <w:sz w:val="26"/>
          <w:szCs w:val="26"/>
          <w:highlight w:val="none"/>
          <w:lang w:val="en-US"/>
        </w:rPr>
        <w:t xml:space="preserve"> với dữ liệu từ 63 công ty trong giai đoạn 1984 đến 1997. Kết quả nghiên cứu cho thấy dòng tiền có ảnh hưởng đến sự thay đổi cổ tức trong công ty. Ngoài ra, tác giả còn tìm thấy mối quan hệ cùng chiều và có ý nghĩa giữa dòng tiền và hiệu quả của công ty. </w:t>
      </w:r>
      <w:r>
        <w:rPr>
          <w:rFonts w:hint="default" w:ascii="Times New Roman" w:hAnsi="Times New Roman" w:cs="Times New Roman"/>
          <w:b w:val="0"/>
          <w:bCs w:val="0"/>
          <w:sz w:val="26"/>
          <w:szCs w:val="26"/>
          <w:highlight w:val="none"/>
        </w:rPr>
        <w:t xml:space="preserve">Tsuji </w:t>
      </w:r>
      <w:r>
        <w:rPr>
          <w:rFonts w:hint="default" w:ascii="Times New Roman" w:hAnsi="Times New Roman" w:cs="Times New Roman"/>
          <w:b w:val="0"/>
          <w:bCs w:val="0"/>
          <w:sz w:val="26"/>
          <w:szCs w:val="26"/>
          <w:highlight w:val="none"/>
          <w:lang w:val="en-US"/>
        </w:rPr>
        <w:t>(2013)</w:t>
      </w:r>
      <w:r>
        <w:rPr>
          <w:rFonts w:hint="default" w:ascii="Times New Roman" w:hAnsi="Times New Roman" w:cs="Times New Roman"/>
          <w:b w:val="0"/>
          <w:bCs w:val="0"/>
          <w:sz w:val="26"/>
          <w:szCs w:val="26"/>
          <w:highlight w:val="none"/>
        </w:rPr>
        <w:t xml:space="preserve"> ng</w:t>
      </w:r>
      <w:r>
        <w:rPr>
          <w:rFonts w:hint="default" w:ascii="Times New Roman" w:hAnsi="Times New Roman" w:cs="Times New Roman"/>
          <w:sz w:val="26"/>
          <w:szCs w:val="26"/>
          <w:highlight w:val="none"/>
        </w:rPr>
        <w:t>hiên cứu doanh thu và hiệu quả hoạt động của ngành thiết bị điện trên thị trường chứng khoán Tokyo, áp dụng bình phương tối thiểu thông thường với số liệu hàng năm từ 2009-2011. Những phát hiện này chứng minh mối quan hệ khác nhau giữa dòng tiền và hiệu quả của doanh nghiệp. Các yếu tố về dòng tiền giúp công ty dự báo lợi nhuận chứng khoán trong tương lai.</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Bingilar &amp; Oyadenghan (2014) đã nghiên cứu mối tương quan giữa dòng tiền và hiệu quả trong các bệnh viện và ngành công nghiệp truyền thông ở Nigeria. Kết quả phân tích thống kê mô tả và tương quan Pearson cho thấy tồn tại mối tương quan tích cực và có ý nghĩa thống kê cao giữa dòng tiền và lợi nhuận ròng. Từ đó, tác giả khẳng định dòng tiền có ảnh hưởng đến hiệu quả hoạt động của doanh nghiệp. Một nghiên cứu khác cũng được thực hiện tại TTCK Nigeria. Nghiên cứu của Ogbonnaya &amp; cộng sự (2016) phân tích mối quan hệ giữa dòng tiền và hiệu quả tài chính của các ngân hàng niêm yết tại các nền kinh tế mới nổi. Kết quả nghiên cứu cho thấy dòng tiền hoạt động có ảnh hưởng tích cực đến hiệu quả tài chính của các ngân hàng. Ngược lại, dòng tiền từ hoạt động đầu tư và hoạt động tài chính có tác động tiêu cực nhưng mức độ yếu đến hiệu quả tài chính của ngân hàng.</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Thứ hai</w:t>
      </w:r>
      <w:r>
        <w:rPr>
          <w:rFonts w:hint="default" w:ascii="Times New Roman" w:hAnsi="Times New Roman" w:cs="Times New Roman"/>
          <w:sz w:val="26"/>
          <w:szCs w:val="26"/>
          <w:highlight w:val="none"/>
        </w:rPr>
        <w:t xml:space="preserve">, dòng tiền có thể có tác động tiêu cực đến hiệu quả hoạt động. </w:t>
      </w:r>
      <w:r>
        <w:rPr>
          <w:rFonts w:hint="default" w:ascii="Times New Roman" w:hAnsi="Times New Roman" w:cs="Times New Roman"/>
          <w:b w:val="0"/>
          <w:bCs w:val="0"/>
          <w:sz w:val="26"/>
          <w:szCs w:val="26"/>
          <w:highlight w:val="none"/>
        </w:rPr>
        <w:t>Hồng và cộng sự</w:t>
      </w:r>
      <w:r>
        <w:rPr>
          <w:rFonts w:hint="default" w:ascii="Times New Roman" w:hAnsi="Times New Roman" w:cs="Times New Roman"/>
          <w:b w:val="0"/>
          <w:bCs w:val="0"/>
          <w:sz w:val="26"/>
          <w:szCs w:val="26"/>
          <w:highlight w:val="none"/>
          <w:lang w:val="en-US"/>
        </w:rPr>
        <w:t xml:space="preserve"> </w:t>
      </w:r>
      <w:r>
        <w:rPr>
          <w:rFonts w:hint="default" w:ascii="Times New Roman" w:hAnsi="Times New Roman" w:cs="Times New Roman"/>
          <w:b w:val="0"/>
          <w:bCs w:val="0"/>
          <w:sz w:val="26"/>
          <w:szCs w:val="26"/>
          <w:highlight w:val="none"/>
        </w:rPr>
        <w:t xml:space="preserve"> </w:t>
      </w:r>
      <w:r>
        <w:rPr>
          <w:rFonts w:hint="default" w:ascii="Times New Roman" w:hAnsi="Times New Roman" w:cs="Times New Roman"/>
          <w:b w:val="0"/>
          <w:bCs w:val="0"/>
          <w:sz w:val="26"/>
          <w:szCs w:val="26"/>
          <w:highlight w:val="none"/>
          <w:lang w:val="en-US"/>
        </w:rPr>
        <w:t>(Hong và cộng sự, 2012)</w:t>
      </w:r>
      <w:r>
        <w:rPr>
          <w:rFonts w:hint="default" w:ascii="Times New Roman" w:hAnsi="Times New Roman" w:cs="Times New Roman"/>
          <w:sz w:val="26"/>
          <w:szCs w:val="26"/>
          <w:highlight w:val="none"/>
        </w:rPr>
        <w:t xml:space="preserve"> đã kiểm tra mối quan hệ giữa dòng tiền tự do và kết quả tài chính của các công ty bất động sản niêm yết tại Trung Quốc từ năm 2006 đến năm 2011. Dòng tiền tự do có quan hệ nghịch biến với hiệu quả tài chính của công ty. Tuy nhiên, dòng tiền tự do dư thừa có thể ảnh hưởng đến kết quả tài chính của công ty</w:t>
      </w:r>
      <w:r>
        <w:rPr>
          <w:rFonts w:hint="default" w:ascii="Times New Roman" w:hAnsi="Times New Roman" w:cs="Times New Roman"/>
          <w:sz w:val="26"/>
          <w:szCs w:val="26"/>
          <w:highlight w:val="none"/>
          <w:lang w:val="en-US"/>
        </w:rPr>
        <w:t xml:space="preserve">. Nghiên cứu của tác giả Ashtiani (2005) cho thấy mối quan hệ giữa dòng tiền, hoạt động đầu tư và hiệu quả tài chính của các công ty niêm yết trên Sở giao dịch chứng khoán Tehran có mối tương quan ngược chiều nhưng không có ý nghĩa thống kê. Trong khi đó, nghiên cứu của Watson (2005) tìm thấy mối quan hệ ngược chiều và có ý nghĩa thống kê giữa dòng tiền và hiệu quả hoạt động. </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Zhou &amp; cộng sự (2012) kiểm định mối quan hệ giữa dòng tiền tự do và hiệu quả tài chính từ các công ty bất động sản niêm yết tại Trung Quốc. Phân tích hồi quy với dữ liệu từ năm 2006 đến năm 2011. Nghiên cứu kết luận dòng tiền tự do tương quan ngược chiều đến hiệu quả tài chính của công ty, hơn nữa quá nhiều dòng tiền tự do sẽ làm giảm hiệu quả tài chính của công ty.</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Ali &amp; cộng sự (2013) nghiên cứu mối quan hệ giữa biến lợi nhuận và dòng tiền trên TTCK Iran. Phương pháp phân tích hồi quy đa biến, sử dụng dữ liệu trong giai đoạn năm 2003-2011. Kết quả hồi quy cho thấy mối tương quan ngược chiều và có ý nghĩa giữa hiệu quả của công ty và dòng tiền.</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 xml:space="preserve">Ở Việt Nam, Thanh &amp; Nguyen (2013) nghiên cứu về ảnh hưởng của mối quan hệ với ngân hàng lên hiệu quả của công ty tại Việt Nam. Tác giả sử dụng mô hình hồi quy đa biến, dựa trên dữ liệu gồm 465 công ty niêm yết trên TTCK Việt Nam giai đoạn 2007-2010. Kết quả nghiên cứu chỉ ra hiệu quả hoạt động của công ty giảm khi các mối quan hệ với ngân hàng của công ty tăng. Ngoài ra, nghiên cứu cũng chỉ ra dòng tiền có tương quan ngược chiều với chỉ tiêu thu nhập trên vốn chủ sở hữu của công ty. Như vậy, dòng tiền ảnh hưởng tiêu cực đến hiệu quả của các công ty niêm yết trên TTCK Việt Nam. </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Như vậy, các kết quả nghiên cứu thực nghiệm trên cho thấy dòng tiền có ảnh hưởng khác nhau đến hiệu quả hoạt động của công ty. Tuy nhiên, kết quả này thay đổi giữa các nước và theo ngành nghề kinh doanh.</w:t>
      </w:r>
    </w:p>
    <w:p>
      <w:pPr>
        <w:keepNext w:val="0"/>
        <w:keepLines w:val="0"/>
        <w:pageBreakBefore w:val="0"/>
        <w:tabs>
          <w:tab w:val="left" w:pos="1200"/>
        </w:tabs>
        <w:kinsoku/>
        <w:wordWrap/>
        <w:overflowPunct/>
        <w:topLinePunct w:val="0"/>
        <w:bidi w:val="0"/>
        <w:snapToGrid/>
        <w:spacing w:line="360" w:lineRule="auto"/>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Vì vậy, nghiên cứu đề xuất giả thuyết sau:</w:t>
      </w:r>
    </w:p>
    <w:p>
      <w:pPr>
        <w:keepNext w:val="0"/>
        <w:keepLines w:val="0"/>
        <w:pageBreakBefore w:val="0"/>
        <w:tabs>
          <w:tab w:val="left" w:pos="1200"/>
        </w:tabs>
        <w:kinsoku/>
        <w:wordWrap/>
        <w:overflowPunct/>
        <w:topLinePunct w:val="0"/>
        <w:bidi w:val="0"/>
        <w:snapToGrid/>
        <w:spacing w:line="360" w:lineRule="auto"/>
        <w:jc w:val="both"/>
        <w:textAlignment w:val="auto"/>
        <w:rPr>
          <w:rFonts w:hint="default" w:ascii="Times New Roman" w:hAnsi="Times New Roman" w:cs="Times New Roman"/>
          <w:i/>
          <w:iCs/>
          <w:sz w:val="26"/>
          <w:szCs w:val="26"/>
          <w:highlight w:val="none"/>
        </w:rPr>
      </w:pPr>
      <w:r>
        <w:rPr>
          <w:rFonts w:hint="default" w:ascii="Times New Roman" w:hAnsi="Times New Roman" w:cs="Times New Roman"/>
          <w:i/>
          <w:iCs/>
          <w:sz w:val="26"/>
          <w:szCs w:val="26"/>
          <w:highlight w:val="none"/>
        </w:rPr>
        <w:t>H1: Dòng tiền có tác động tới hiệu quả hoạt động doanh nghiệp tại Việt Nam</w:t>
      </w:r>
    </w:p>
    <w:p>
      <w:pPr>
        <w:keepNext w:val="0"/>
        <w:keepLines w:val="0"/>
        <w:pageBreakBefore w:val="0"/>
        <w:numPr>
          <w:ilvl w:val="0"/>
          <w:numId w:val="2"/>
        </w:numPr>
        <w:tabs>
          <w:tab w:val="left" w:pos="1200"/>
          <w:tab w:val="clear" w:pos="420"/>
        </w:tabs>
        <w:kinsoku/>
        <w:wordWrap/>
        <w:overflowPunct/>
        <w:topLinePunct w:val="0"/>
        <w:bidi w:val="0"/>
        <w:snapToGrid/>
        <w:spacing w:line="360" w:lineRule="auto"/>
        <w:ind w:left="420" w:leftChars="0" w:hanging="420" w:firstLineChars="0"/>
        <w:jc w:val="both"/>
        <w:textAlignment w:val="auto"/>
        <w:rPr>
          <w:rFonts w:hint="default" w:ascii="Times New Roman" w:hAnsi="Times New Roman" w:cs="Times New Roman"/>
          <w:b/>
          <w:bCs/>
          <w:sz w:val="26"/>
          <w:szCs w:val="26"/>
          <w:highlight w:val="none"/>
        </w:rPr>
      </w:pPr>
      <w:r>
        <w:rPr>
          <w:rFonts w:hint="default" w:ascii="Times New Roman" w:hAnsi="Times New Roman" w:cs="Times New Roman"/>
          <w:b/>
          <w:bCs/>
          <w:sz w:val="26"/>
          <w:szCs w:val="26"/>
          <w:highlight w:val="none"/>
        </w:rPr>
        <w:t xml:space="preserve">Vai trò trung gian sở hữu nhà nước trong mối quan hệ dòng tiền </w:t>
      </w:r>
      <w:r>
        <w:rPr>
          <w:rFonts w:hint="default" w:ascii="Times New Roman" w:hAnsi="Times New Roman" w:cs="Times New Roman"/>
          <w:b/>
          <w:bCs/>
          <w:sz w:val="26"/>
          <w:szCs w:val="26"/>
          <w:highlight w:val="none"/>
          <w:lang w:val="en-US"/>
        </w:rPr>
        <w:t>và</w:t>
      </w:r>
      <w:r>
        <w:rPr>
          <w:rFonts w:hint="default" w:ascii="Times New Roman" w:hAnsi="Times New Roman" w:cs="Times New Roman"/>
          <w:b/>
          <w:bCs/>
          <w:sz w:val="26"/>
          <w:szCs w:val="26"/>
          <w:highlight w:val="none"/>
        </w:rPr>
        <w:t xml:space="preserve"> hiệu quả hoạt động</w:t>
      </w:r>
    </w:p>
    <w:p>
      <w:pPr>
        <w:keepNext w:val="0"/>
        <w:keepLines w:val="0"/>
        <w:pageBreakBefore w:val="0"/>
        <w:tabs>
          <w:tab w:val="left" w:pos="800"/>
          <w:tab w:val="left" w:pos="1200"/>
        </w:tabs>
        <w:kinsoku/>
        <w:wordWrap/>
        <w:overflowPunct/>
        <w:topLinePunct w:val="0"/>
        <w:bidi w:val="0"/>
        <w:snapToGrid/>
        <w:spacing w:line="360" w:lineRule="auto"/>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rPr>
        <w:t xml:space="preserve">Tại Việt Nam - một nền kinh tế </w:t>
      </w:r>
      <w:r>
        <w:rPr>
          <w:rFonts w:hint="default" w:ascii="Times New Roman" w:hAnsi="Times New Roman" w:cs="Times New Roman"/>
          <w:sz w:val="26"/>
          <w:szCs w:val="26"/>
          <w:highlight w:val="none"/>
          <w:lang w:val="en-US"/>
        </w:rPr>
        <w:t>xã hội chủ nghĩa</w:t>
      </w:r>
      <w:r>
        <w:rPr>
          <w:rFonts w:hint="default" w:ascii="Times New Roman" w:hAnsi="Times New Roman" w:cs="Times New Roman"/>
          <w:sz w:val="26"/>
          <w:szCs w:val="26"/>
          <w:highlight w:val="none"/>
        </w:rPr>
        <w:t>, các doanh nghiệp nhà nước (</w:t>
      </w:r>
      <w:r>
        <w:rPr>
          <w:rFonts w:hint="default" w:ascii="Times New Roman" w:hAnsi="Times New Roman" w:cs="Times New Roman"/>
          <w:sz w:val="26"/>
          <w:szCs w:val="26"/>
          <w:highlight w:val="none"/>
          <w:lang w:val="en-US"/>
        </w:rPr>
        <w:t>DNNN</w:t>
      </w:r>
      <w:r>
        <w:rPr>
          <w:rFonts w:hint="default" w:ascii="Times New Roman" w:hAnsi="Times New Roman" w:cs="Times New Roman"/>
          <w:sz w:val="26"/>
          <w:szCs w:val="26"/>
          <w:highlight w:val="none"/>
        </w:rPr>
        <w:t xml:space="preserve">) vẫn có nghĩa vụ thực hiện các hoạt động có trách nhiệm với xã hội và thực hiện vai trò đại diện cho </w:t>
      </w:r>
      <w:r>
        <w:rPr>
          <w:rFonts w:hint="default" w:ascii="Times New Roman" w:hAnsi="Times New Roman" w:cs="Times New Roman"/>
          <w:sz w:val="26"/>
          <w:szCs w:val="26"/>
          <w:highlight w:val="none"/>
          <w:lang w:val="en-US"/>
        </w:rPr>
        <w:t>Nhà nước</w:t>
      </w:r>
      <w:r>
        <w:rPr>
          <w:rFonts w:hint="default" w:ascii="Times New Roman" w:hAnsi="Times New Roman" w:cs="Times New Roman"/>
          <w:sz w:val="26"/>
          <w:szCs w:val="26"/>
          <w:highlight w:val="none"/>
        </w:rPr>
        <w:t xml:space="preserve"> Việt Nam, tạo thêm việc làm và nâng cao phúc lợi cho người lao động. </w:t>
      </w:r>
      <w:r>
        <w:rPr>
          <w:rFonts w:hint="default" w:ascii="Times New Roman" w:hAnsi="Times New Roman" w:cs="Times New Roman"/>
          <w:sz w:val="26"/>
          <w:szCs w:val="26"/>
          <w:highlight w:val="none"/>
          <w:lang w:val="en-US"/>
        </w:rPr>
        <w:t>N</w:t>
      </w:r>
      <w:r>
        <w:rPr>
          <w:rFonts w:hint="default" w:ascii="Times New Roman" w:hAnsi="Times New Roman" w:cs="Times New Roman"/>
          <w:sz w:val="26"/>
          <w:szCs w:val="26"/>
          <w:highlight w:val="none"/>
        </w:rPr>
        <w:t xml:space="preserve">hững mục tiêu </w:t>
      </w:r>
      <w:r>
        <w:rPr>
          <w:rFonts w:hint="default" w:ascii="Times New Roman" w:hAnsi="Times New Roman" w:cs="Times New Roman"/>
          <w:sz w:val="26"/>
          <w:szCs w:val="26"/>
          <w:highlight w:val="none"/>
          <w:lang w:val="en-US"/>
        </w:rPr>
        <w:t xml:space="preserve">này </w:t>
      </w:r>
      <w:r>
        <w:rPr>
          <w:rFonts w:hint="default" w:ascii="Times New Roman" w:hAnsi="Times New Roman" w:cs="Times New Roman"/>
          <w:sz w:val="26"/>
          <w:szCs w:val="26"/>
          <w:highlight w:val="none"/>
        </w:rPr>
        <w:t xml:space="preserve">có thể xung đột với động cơ của các nhà quản lý như thăng chức hoặc trả lương </w:t>
      </w:r>
      <w:r>
        <w:rPr>
          <w:rFonts w:hint="default" w:ascii="Times New Roman" w:hAnsi="Times New Roman" w:cs="Times New Roman"/>
          <w:sz w:val="26"/>
          <w:szCs w:val="26"/>
          <w:highlight w:val="none"/>
          <w:lang w:val="en-US"/>
        </w:rPr>
        <w:t>(</w:t>
      </w:r>
      <w:r>
        <w:rPr>
          <w:rFonts w:ascii="Times New Roman" w:hAnsi="Times New Roman" w:cs="Times New Roman"/>
          <w:sz w:val="26"/>
          <w:szCs w:val="26"/>
          <w:highlight w:val="none"/>
        </w:rPr>
        <w:t>Liu</w:t>
      </w:r>
      <w:r>
        <w:rPr>
          <w:rFonts w:hint="default" w:ascii="Times New Roman" w:hAnsi="Times New Roman" w:cs="Times New Roman"/>
          <w:sz w:val="26"/>
          <w:szCs w:val="26"/>
          <w:highlight w:val="none"/>
          <w:lang w:val="en-US"/>
        </w:rPr>
        <w:t xml:space="preserve"> &amp;</w:t>
      </w:r>
      <w:r>
        <w:rPr>
          <w:rFonts w:ascii="Times New Roman" w:hAnsi="Times New Roman" w:cs="Times New Roman"/>
          <w:sz w:val="26"/>
          <w:szCs w:val="26"/>
          <w:highlight w:val="none"/>
        </w:rPr>
        <w:t xml:space="preserve"> Lu</w:t>
      </w:r>
      <w:r>
        <w:rPr>
          <w:rFonts w:hint="default" w:ascii="Times New Roman" w:hAnsi="Times New Roman" w:cs="Times New Roman"/>
          <w:sz w:val="26"/>
          <w:szCs w:val="26"/>
          <w:highlight w:val="none"/>
          <w:lang w:val="en-US"/>
        </w:rPr>
        <w:t>, 2007)</w:t>
      </w:r>
      <w:r>
        <w:rPr>
          <w:rFonts w:hint="default" w:ascii="Times New Roman" w:hAnsi="Times New Roman" w:cs="Times New Roman"/>
          <w:sz w:val="26"/>
          <w:szCs w:val="26"/>
          <w:highlight w:val="none"/>
        </w:rPr>
        <w:t xml:space="preserve">, gây ra tình trạng đầu tư quá mức hoặc quản lý </w:t>
      </w:r>
      <w:r>
        <w:rPr>
          <w:rFonts w:hint="default" w:ascii="Times New Roman" w:hAnsi="Times New Roman" w:cs="Times New Roman"/>
          <w:sz w:val="26"/>
          <w:szCs w:val="26"/>
          <w:highlight w:val="none"/>
          <w:lang w:val="en-US"/>
        </w:rPr>
        <w:t xml:space="preserve">sai </w:t>
      </w:r>
      <w:r>
        <w:rPr>
          <w:rFonts w:hint="default" w:ascii="Times New Roman" w:hAnsi="Times New Roman" w:cs="Times New Roman"/>
          <w:sz w:val="26"/>
          <w:szCs w:val="26"/>
          <w:highlight w:val="none"/>
        </w:rPr>
        <w:t>dòng tiền.</w:t>
      </w:r>
    </w:p>
    <w:p>
      <w:pPr>
        <w:keepNext w:val="0"/>
        <w:keepLines w:val="0"/>
        <w:pageBreakBefore w:val="0"/>
        <w:tabs>
          <w:tab w:val="left" w:pos="800"/>
          <w:tab w:val="left" w:pos="1200"/>
        </w:tabs>
        <w:kinsoku/>
        <w:wordWrap/>
        <w:overflowPunct/>
        <w:topLinePunct w:val="0"/>
        <w:bidi w:val="0"/>
        <w:snapToGrid/>
        <w:spacing w:line="360" w:lineRule="auto"/>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rPr>
        <w:t xml:space="preserve">DNNN có thể tiếp cận nguồn vốn bên ngoài dễ dàng hơn, dẫn đến </w:t>
      </w:r>
      <w:r>
        <w:rPr>
          <w:rFonts w:hint="default" w:ascii="Times New Roman" w:hAnsi="Times New Roman" w:cs="Times New Roman"/>
          <w:sz w:val="26"/>
          <w:szCs w:val="26"/>
          <w:highlight w:val="none"/>
          <w:lang w:val="en-US"/>
        </w:rPr>
        <w:t>vấn đề</w:t>
      </w:r>
      <w:r>
        <w:rPr>
          <w:rFonts w:hint="default" w:ascii="Times New Roman" w:hAnsi="Times New Roman" w:cs="Times New Roman"/>
          <w:sz w:val="26"/>
          <w:szCs w:val="26"/>
          <w:highlight w:val="none"/>
        </w:rPr>
        <w:t xml:space="preserve"> ngân sách mềm </w:t>
      </w:r>
      <w:r>
        <w:rPr>
          <w:rFonts w:hint="default" w:ascii="Times New Roman" w:hAnsi="Times New Roman" w:cs="Times New Roman"/>
          <w:sz w:val="26"/>
          <w:szCs w:val="26"/>
          <w:highlight w:val="none"/>
          <w:lang w:val="en-US"/>
        </w:rPr>
        <w:t>(</w:t>
      </w:r>
      <w:r>
        <w:rPr>
          <w:rFonts w:ascii="Times New Roman" w:hAnsi="Times New Roman" w:cs="Times New Roman"/>
          <w:sz w:val="26"/>
          <w:szCs w:val="26"/>
          <w:highlight w:val="none"/>
        </w:rPr>
        <w:t>Cull</w:t>
      </w:r>
      <w:r>
        <w:rPr>
          <w:rFonts w:hint="default" w:ascii="Times New Roman" w:hAnsi="Times New Roman" w:cs="Times New Roman"/>
          <w:sz w:val="26"/>
          <w:szCs w:val="26"/>
          <w:highlight w:val="none"/>
          <w:lang w:val="en-US"/>
        </w:rPr>
        <w:t xml:space="preserve"> và cộng sự, 2015)</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 xml:space="preserve">Nghiên cứu của </w:t>
      </w:r>
      <w:r>
        <w:rPr>
          <w:rFonts w:hint="default" w:ascii="Times New Roman" w:hAnsi="Times New Roman" w:cs="Times New Roman"/>
          <w:sz w:val="26"/>
          <w:szCs w:val="26"/>
          <w:highlight w:val="none"/>
        </w:rPr>
        <w:t xml:space="preserve">Nhung và Okuda </w:t>
      </w:r>
      <w:r>
        <w:rPr>
          <w:rFonts w:hint="default" w:ascii="Times New Roman" w:hAnsi="Times New Roman" w:cs="Times New Roman"/>
          <w:sz w:val="26"/>
          <w:szCs w:val="26"/>
          <w:highlight w:val="none"/>
          <w:lang w:val="en-US"/>
        </w:rPr>
        <w:t xml:space="preserve">(2015) </w:t>
      </w:r>
      <w:r>
        <w:rPr>
          <w:rFonts w:hint="default" w:ascii="Times New Roman" w:hAnsi="Times New Roman" w:cs="Times New Roman"/>
          <w:sz w:val="26"/>
          <w:szCs w:val="26"/>
          <w:highlight w:val="none"/>
        </w:rPr>
        <w:t xml:space="preserve">cho rằng DNNN có thể tiếp cận nhiều nguồn vốn bên ngoài hơn và kiếm được nhiều lợi nhuận hơn. Vì vậy, sở hữu nhà nước có thể làm trung gian cho mối quan hệ giữa dòng tiền và hiệu quả hoạt động. </w:t>
      </w:r>
      <w:r>
        <w:rPr>
          <w:rFonts w:hint="default" w:ascii="Times New Roman" w:hAnsi="Times New Roman" w:cs="Times New Roman"/>
          <w:sz w:val="26"/>
          <w:szCs w:val="26"/>
          <w:highlight w:val="none"/>
          <w:lang w:val="en-US"/>
        </w:rPr>
        <w:t>Từ đó</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 xml:space="preserve">tác giả </w:t>
      </w:r>
      <w:r>
        <w:rPr>
          <w:rFonts w:hint="default" w:ascii="Times New Roman" w:hAnsi="Times New Roman" w:cs="Times New Roman"/>
          <w:sz w:val="26"/>
          <w:szCs w:val="26"/>
          <w:highlight w:val="none"/>
        </w:rPr>
        <w:t>đề xuất giả thuyết sau:</w:t>
      </w:r>
    </w:p>
    <w:p>
      <w:pPr>
        <w:keepNext w:val="0"/>
        <w:keepLines w:val="0"/>
        <w:pageBreakBefore w:val="0"/>
        <w:widowControl w:val="0"/>
        <w:tabs>
          <w:tab w:val="left" w:pos="567"/>
        </w:tabs>
        <w:kinsoku/>
        <w:wordWrap/>
        <w:overflowPunct/>
        <w:topLinePunct w:val="0"/>
        <w:bidi w:val="0"/>
        <w:snapToGrid/>
        <w:spacing w:line="360" w:lineRule="auto"/>
        <w:jc w:val="both"/>
        <w:rPr>
          <w:rFonts w:hint="default" w:ascii="Times New Roman" w:hAnsi="Times New Roman" w:cs="Times New Roman"/>
          <w:i/>
          <w:iCs/>
          <w:sz w:val="26"/>
          <w:szCs w:val="26"/>
          <w:highlight w:val="none"/>
          <w:lang w:val="en-US"/>
        </w:rPr>
      </w:pPr>
      <w:r>
        <w:rPr>
          <w:rFonts w:hint="default" w:ascii="Times New Roman" w:hAnsi="Times New Roman" w:cs="Times New Roman"/>
          <w:i/>
          <w:iCs/>
          <w:sz w:val="26"/>
          <w:szCs w:val="26"/>
          <w:highlight w:val="none"/>
        </w:rPr>
        <w:t>H2: Sở hữu nhà nước có tác động tích cực đến mối quan hệ giữa dòng tiền và hiệu quả hoạt động của doanh nghiệp.</w:t>
      </w:r>
    </w:p>
    <w:p>
      <w:pPr>
        <w:keepNext w:val="0"/>
        <w:keepLines w:val="0"/>
        <w:pageBreakBefore w:val="0"/>
        <w:numPr>
          <w:ilvl w:val="1"/>
          <w:numId w:val="1"/>
        </w:numPr>
        <w:tabs>
          <w:tab w:val="left" w:pos="284"/>
        </w:tabs>
        <w:kinsoku/>
        <w:wordWrap/>
        <w:overflowPunct/>
        <w:topLinePunct w:val="0"/>
        <w:bidi w:val="0"/>
        <w:snapToGrid/>
        <w:spacing w:line="360" w:lineRule="auto"/>
        <w:jc w:val="both"/>
        <w:rPr>
          <w:rFonts w:hint="default" w:ascii="Times New Roman" w:hAnsi="Times New Roman" w:cs="Times New Roman"/>
          <w:b/>
          <w:i/>
          <w:iCs/>
          <w:sz w:val="26"/>
          <w:szCs w:val="26"/>
          <w:highlight w:val="none"/>
          <w:lang w:val="en-US"/>
        </w:rPr>
      </w:pPr>
      <w:r>
        <w:rPr>
          <w:rFonts w:hint="default" w:ascii="Times New Roman" w:hAnsi="Times New Roman" w:cs="Times New Roman"/>
          <w:b/>
          <w:i/>
          <w:iCs/>
          <w:sz w:val="26"/>
          <w:szCs w:val="26"/>
          <w:highlight w:val="none"/>
          <w:lang w:val="en-US"/>
        </w:rPr>
        <w:t xml:space="preserve">Phương pháp nghiên cứu  </w:t>
      </w:r>
    </w:p>
    <w:p>
      <w:pPr>
        <w:numPr>
          <w:ilvl w:val="0"/>
          <w:numId w:val="3"/>
        </w:numPr>
        <w:tabs>
          <w:tab w:val="left" w:pos="567"/>
        </w:tabs>
        <w:spacing w:line="312" w:lineRule="auto"/>
        <w:jc w:val="both"/>
        <w:rPr>
          <w:rFonts w:hint="default" w:ascii="Times New Roman" w:hAnsi="Times New Roman" w:cs="Times New Roman"/>
          <w:b/>
          <w:bCs/>
          <w:i/>
          <w:iCs/>
          <w:sz w:val="26"/>
          <w:szCs w:val="26"/>
          <w:highlight w:val="none"/>
          <w:lang w:val="en-US"/>
        </w:rPr>
      </w:pPr>
      <w:r>
        <w:rPr>
          <w:rFonts w:hint="default" w:ascii="Times New Roman" w:hAnsi="Times New Roman" w:cs="Times New Roman"/>
          <w:b/>
          <w:bCs/>
          <w:i/>
          <w:iCs/>
          <w:sz w:val="26"/>
          <w:szCs w:val="26"/>
          <w:highlight w:val="none"/>
          <w:lang w:val="en-US"/>
        </w:rPr>
        <w:t>Dữ liệu nghiên cứu</w:t>
      </w:r>
    </w:p>
    <w:p>
      <w:pPr>
        <w:tabs>
          <w:tab w:val="left" w:pos="567"/>
        </w:tabs>
        <w:spacing w:line="312" w:lineRule="auto"/>
        <w:jc w:val="both"/>
        <w:rPr>
          <w:rFonts w:hint="default" w:ascii="Times New Roman" w:hAnsi="Times New Roman" w:cs="Times New Roman"/>
          <w:b/>
          <w:i/>
          <w:iCs/>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color w:val="000000"/>
          <w:spacing w:val="2"/>
          <w:sz w:val="26"/>
          <w:szCs w:val="26"/>
          <w:highlight w:val="none"/>
        </w:rPr>
        <w:t xml:space="preserve">Mẫu nghiên cứu </w:t>
      </w:r>
      <w:r>
        <w:rPr>
          <w:rFonts w:hint="default" w:ascii="Times New Roman" w:hAnsi="Times New Roman" w:cs="Times New Roman"/>
          <w:color w:val="000000"/>
          <w:spacing w:val="2"/>
          <w:sz w:val="26"/>
          <w:szCs w:val="26"/>
          <w:highlight w:val="none"/>
          <w:lang w:val="en-US"/>
        </w:rPr>
        <w:t>là các</w:t>
      </w:r>
      <w:r>
        <w:rPr>
          <w:rFonts w:hint="default" w:ascii="Times New Roman" w:hAnsi="Times New Roman" w:cs="Times New Roman"/>
          <w:color w:val="000000"/>
          <w:spacing w:val="2"/>
          <w:sz w:val="26"/>
          <w:szCs w:val="26"/>
          <w:highlight w:val="none"/>
        </w:rPr>
        <w:t xml:space="preserve"> công ty phi tài chính niêm yết trên Sở giao dịch chứng khoán thành phố Hồ Chí Minh và Sở giao dịch chứng khoán Hà Nội giai đoạn 20</w:t>
      </w:r>
      <w:r>
        <w:rPr>
          <w:rFonts w:hint="default" w:ascii="Times New Roman" w:hAnsi="Times New Roman" w:cs="Times New Roman"/>
          <w:color w:val="000000"/>
          <w:spacing w:val="2"/>
          <w:sz w:val="26"/>
          <w:szCs w:val="26"/>
          <w:highlight w:val="none"/>
          <w:lang w:val="en-US"/>
        </w:rPr>
        <w:t>10</w:t>
      </w:r>
      <w:r>
        <w:rPr>
          <w:rFonts w:hint="default" w:ascii="Times New Roman" w:hAnsi="Times New Roman" w:cs="Times New Roman"/>
          <w:color w:val="000000"/>
          <w:spacing w:val="2"/>
          <w:sz w:val="26"/>
          <w:szCs w:val="26"/>
          <w:highlight w:val="none"/>
        </w:rPr>
        <w:t>-201</w:t>
      </w:r>
      <w:r>
        <w:rPr>
          <w:rFonts w:hint="default" w:ascii="Times New Roman" w:hAnsi="Times New Roman" w:cs="Times New Roman"/>
          <w:color w:val="000000"/>
          <w:spacing w:val="2"/>
          <w:sz w:val="26"/>
          <w:szCs w:val="26"/>
          <w:highlight w:val="none"/>
          <w:lang w:val="en-US"/>
        </w:rPr>
        <w:t>9</w:t>
      </w:r>
      <w:r>
        <w:rPr>
          <w:rFonts w:hint="default" w:ascii="Times New Roman" w:hAnsi="Times New Roman" w:cs="Times New Roman"/>
          <w:color w:val="000000"/>
          <w:spacing w:val="2"/>
          <w:sz w:val="26"/>
          <w:szCs w:val="26"/>
          <w:highlight w:val="none"/>
        </w:rPr>
        <w:t xml:space="preserve"> (loại trừ ngành bảo hiểm, bất động sản, chứng khoán và ngân hàng). </w:t>
      </w:r>
      <w:r>
        <w:rPr>
          <w:rFonts w:hint="default" w:ascii="Times New Roman" w:hAnsi="Times New Roman" w:cs="Times New Roman"/>
          <w:color w:val="000000"/>
          <w:spacing w:val="2"/>
          <w:sz w:val="26"/>
          <w:szCs w:val="26"/>
          <w:highlight w:val="none"/>
          <w:lang w:val="en-US"/>
        </w:rPr>
        <w:t>Tác giả không sử dụng dữ liệu của các công ty tài chính b</w:t>
      </w:r>
      <w:r>
        <w:rPr>
          <w:rFonts w:hint="default" w:ascii="Times New Roman" w:hAnsi="Times New Roman" w:cs="Times New Roman"/>
          <w:color w:val="000000"/>
          <w:spacing w:val="2"/>
          <w:sz w:val="26"/>
          <w:szCs w:val="26"/>
          <w:highlight w:val="none"/>
        </w:rPr>
        <w:t>ởi vì theo Fama &amp; French (1993) các công ty tài chính có cấu trúc báo cáo tài chính khác và đòn bẩy cao so với các ngành còn lại nên loại khỏi mẫu nghiên cứu</w:t>
      </w:r>
      <w:r>
        <w:rPr>
          <w:rFonts w:hint="default" w:ascii="Times New Roman" w:hAnsi="Times New Roman" w:cs="Times New Roman"/>
          <w:sz w:val="26"/>
          <w:szCs w:val="26"/>
          <w:highlight w:val="none"/>
        </w:rPr>
        <w:t>.</w:t>
      </w:r>
      <w:r>
        <w:rPr>
          <w:rFonts w:hint="default" w:ascii="Times New Roman" w:hAnsi="Times New Roman" w:cs="Times New Roman"/>
          <w:sz w:val="26"/>
          <w:szCs w:val="26"/>
          <w:highlight w:val="none"/>
          <w:lang w:val="en-US"/>
        </w:rPr>
        <w:t xml:space="preserve"> </w:t>
      </w:r>
      <w:r>
        <w:rPr>
          <w:rFonts w:hint="default" w:ascii="Times New Roman" w:hAnsi="Times New Roman" w:eastAsia="Times" w:cs="Times New Roman"/>
          <w:spacing w:val="-4"/>
          <w:sz w:val="26"/>
          <w:szCs w:val="26"/>
          <w:highlight w:val="none"/>
          <w:lang w:eastAsia="ja-JP"/>
        </w:rPr>
        <w:t>Tác giả không sử dụng dữ liệu từ năm 2020 đến năm 2022 vì giai đoạn này dịch Covid 19 làm ảnh hưởng rất lớn đến dòng tiền và HQKD của các doanh nghiệp</w:t>
      </w:r>
      <w:r>
        <w:rPr>
          <w:rFonts w:hint="default" w:ascii="Times New Roman" w:hAnsi="Times New Roman" w:eastAsia="Times" w:cs="Times New Roman"/>
          <w:spacing w:val="-4"/>
          <w:sz w:val="26"/>
          <w:szCs w:val="26"/>
          <w:highlight w:val="none"/>
          <w:lang w:val="en-US" w:eastAsia="ja-JP"/>
        </w:rPr>
        <w:t xml:space="preserve">. </w:t>
      </w:r>
      <w:r>
        <w:rPr>
          <w:rFonts w:hint="default" w:ascii="Times New Roman" w:hAnsi="Times New Roman" w:cs="Times New Roman"/>
          <w:sz w:val="26"/>
          <w:szCs w:val="26"/>
          <w:highlight w:val="none"/>
          <w:lang w:val="en-US"/>
        </w:rPr>
        <w:t>D</w:t>
      </w:r>
      <w:r>
        <w:rPr>
          <w:rFonts w:hint="default" w:ascii="Times New Roman" w:hAnsi="Times New Roman" w:cs="Times New Roman"/>
          <w:sz w:val="26"/>
          <w:szCs w:val="26"/>
          <w:highlight w:val="none"/>
        </w:rPr>
        <w:t xml:space="preserve">ữ liệu tài chính </w:t>
      </w:r>
      <w:r>
        <w:rPr>
          <w:rFonts w:hint="default" w:ascii="Times New Roman" w:hAnsi="Times New Roman" w:cs="Times New Roman"/>
          <w:sz w:val="26"/>
          <w:szCs w:val="26"/>
          <w:highlight w:val="none"/>
          <w:lang w:val="en-US"/>
        </w:rPr>
        <w:t>được thu thập từ</w:t>
      </w:r>
      <w:r>
        <w:rPr>
          <w:rFonts w:hint="default" w:ascii="Times New Roman" w:hAnsi="Times New Roman" w:cs="Times New Roman"/>
          <w:sz w:val="26"/>
          <w:szCs w:val="26"/>
          <w:highlight w:val="none"/>
        </w:rPr>
        <w:t xml:space="preserve"> cơ sở dữ liệu StoxPlus</w:t>
      </w:r>
      <w:r>
        <w:rPr>
          <w:rFonts w:hint="default" w:ascii="Times New Roman" w:hAnsi="Times New Roman" w:cs="Times New Roman"/>
          <w:color w:val="000000"/>
          <w:spacing w:val="2"/>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D</w:t>
      </w:r>
      <w:r>
        <w:rPr>
          <w:rFonts w:hint="default" w:ascii="Times New Roman" w:hAnsi="Times New Roman" w:cs="Times New Roman"/>
          <w:color w:val="000000"/>
          <w:spacing w:val="2"/>
          <w:sz w:val="26"/>
          <w:szCs w:val="26"/>
          <w:highlight w:val="none"/>
        </w:rPr>
        <w:t>ữ liệu về các chỉ tiêu tài chính của</w:t>
      </w:r>
      <w:r>
        <w:rPr>
          <w:rFonts w:hint="default" w:ascii="Times New Roman" w:hAnsi="Times New Roman" w:cs="Times New Roman"/>
          <w:color w:val="000000"/>
          <w:spacing w:val="2"/>
          <w:sz w:val="26"/>
          <w:szCs w:val="26"/>
          <w:highlight w:val="none"/>
          <w:lang w:val="en-US"/>
        </w:rPr>
        <w:t xml:space="preserve"> các công ty gồm: lợi nhuận sau thuế, tổng tài sản, vốn chủ sở hữu, tổng vốn vay, dòng tiền từ hoạt động kinh doanh, giá trị thị trường và giá trị sổ sách trên một cổ phiếu, tỷ lệ sở hữu của Nhà nước</w:t>
      </w:r>
      <w:r>
        <w:rPr>
          <w:rFonts w:hint="default" w:ascii="Times New Roman" w:hAnsi="Times New Roman" w:cs="Times New Roman"/>
          <w:color w:val="000000"/>
          <w:spacing w:val="2"/>
          <w:sz w:val="26"/>
          <w:szCs w:val="26"/>
          <w:highlight w:val="none"/>
        </w:rPr>
        <w:t>.</w:t>
      </w:r>
      <w:r>
        <w:rPr>
          <w:rFonts w:hint="default" w:ascii="Times New Roman" w:hAnsi="Times New Roman" w:cs="Times New Roman"/>
          <w:b/>
          <w:i/>
          <w:iCs/>
          <w:sz w:val="26"/>
          <w:szCs w:val="26"/>
          <w:highlight w:val="none"/>
          <w:lang w:val="en-US"/>
        </w:rPr>
        <w:t xml:space="preserve"> </w:t>
      </w:r>
      <w:r>
        <w:rPr>
          <w:rFonts w:hint="default" w:ascii="Times New Roman" w:hAnsi="Times New Roman" w:cs="Times New Roman"/>
          <w:color w:val="000000"/>
          <w:spacing w:val="2"/>
          <w:sz w:val="26"/>
          <w:szCs w:val="26"/>
          <w:highlight w:val="none"/>
          <w:lang w:val="en-US"/>
        </w:rPr>
        <w:t>Sau đó, tác giả tính toán giá trị các biến trong mô hình theo cách đo lường được diễn giải trong bảng 1 phía dưới.</w:t>
      </w:r>
    </w:p>
    <w:p>
      <w:pPr>
        <w:numPr>
          <w:ilvl w:val="0"/>
          <w:numId w:val="3"/>
        </w:numPr>
        <w:tabs>
          <w:tab w:val="left" w:pos="284"/>
        </w:tabs>
        <w:spacing w:line="312" w:lineRule="auto"/>
        <w:jc w:val="both"/>
        <w:rPr>
          <w:rFonts w:hint="default" w:ascii="Times New Roman" w:hAnsi="Times New Roman" w:cs="Times New Roman"/>
          <w:b/>
          <w:i/>
          <w:iCs/>
          <w:sz w:val="26"/>
          <w:szCs w:val="26"/>
          <w:highlight w:val="none"/>
          <w:lang w:val="en-US"/>
        </w:rPr>
      </w:pPr>
      <w:r>
        <w:rPr>
          <w:rFonts w:hint="default" w:ascii="Times New Roman" w:hAnsi="Times New Roman" w:cs="Times New Roman"/>
          <w:b/>
          <w:i/>
          <w:iCs/>
          <w:sz w:val="26"/>
          <w:szCs w:val="26"/>
          <w:highlight w:val="none"/>
          <w:lang w:val="en-US"/>
        </w:rPr>
        <w:t xml:space="preserve">Mô hình nghiên cứu và đo lường các biến </w:t>
      </w:r>
    </w:p>
    <w:p>
      <w:pPr>
        <w:spacing w:line="312" w:lineRule="auto"/>
        <w:jc w:val="both"/>
        <w:rPr>
          <w:rFonts w:hint="default" w:ascii="Times New Roman" w:hAnsi="Times New Roman" w:cs="Times New Roman"/>
          <w:color w:val="252525"/>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Để nghiên cứu ảnh hưởng của dòng tiền đến hiệu quả hoạt động của các công ty niêm yết trên TTCK Việt Nam thì biến phụ thuộc là hiệu quả hoạt động của công ty, biến độc lập là dòng tiền của công ty. Trong nghiên cứu này, hiệu quả hoạt động được đo lường thông qua 2 chỉ tiêu thu nhập trên tài sản (ROA) và thu nhập trên vốn chủ sở hữu (ROE). Biến dòng tiền (CF) được tính bằng cách lấy dòng tiền từ hoạt động kinh doanh chia cho tổng tài sản cuối năm. Tác giả sử dụng dòng tiền từ hoạt động kinh doanh vì đây là lượng tiền tạo ra từ hoạt động của một công ty, là nguồn cốt yếu sinh ra tiền mặt cho công ty và cũng là lượng tiền mặt mà bản thân công ty kiếm được chứ không phải các khoản vốn đến từ hoạt động đầu tư và tài chính bên ngoài. Dòng tiền từ hoạt động kinh doanh cũng thể hiện khả năng tạo tiền từ nội tại hoạt động kinh doanh của doanh nghiệp nhằm đáp ứng các nhu cầu trả nợ, chia lãi cho các chủ sở hữu và gia tăng đầu tư.</w:t>
      </w:r>
      <w:r>
        <w:rPr>
          <w:rFonts w:hint="default" w:ascii="Times New Roman" w:hAnsi="Times New Roman" w:cs="Times New Roman"/>
          <w:color w:val="252525"/>
          <w:sz w:val="26"/>
          <w:szCs w:val="26"/>
          <w:highlight w:val="none"/>
          <w:lang w:val="en-US"/>
        </w:rPr>
        <w:t xml:space="preserve"> </w:t>
      </w:r>
    </w:p>
    <w:p>
      <w:pPr>
        <w:keepNext w:val="0"/>
        <w:keepLines w:val="0"/>
        <w:pageBreakBefore w:val="0"/>
        <w:tabs>
          <w:tab w:val="left" w:pos="284"/>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Ngoài ra, các biến kiểm soát được sử dụng trong mô hình là: Quy mô doanh nghiệp (SIZE), cơ hội đầu tư (MTB), tốc độ tăng trưởng (GROW) và tỷ lệ nợ (LEV).</w:t>
      </w:r>
    </w:p>
    <w:p>
      <w:pPr>
        <w:keepNext w:val="0"/>
        <w:keepLines w:val="0"/>
        <w:pageBreakBefore w:val="0"/>
        <w:tabs>
          <w:tab w:val="left" w:pos="284"/>
        </w:tabs>
        <w:kinsoku/>
        <w:wordWrap/>
        <w:overflowPunct/>
        <w:topLinePunct w:val="0"/>
        <w:bidi w:val="0"/>
        <w:snapToGrid/>
        <w:spacing w:line="360" w:lineRule="auto"/>
        <w:jc w:val="both"/>
        <w:rPr>
          <w:rFonts w:hint="default" w:ascii="Times New Roman" w:hAnsi="Times New Roman" w:cs="Times New Roman"/>
          <w:b/>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rPr>
        <w:t xml:space="preserve">Để phân tích tác động của dòng tiền đến hiệu quả hoạt động của các doanh nghiệp trên thị trường chứng khoán Việt Nam, </w:t>
      </w:r>
      <w:r>
        <w:rPr>
          <w:rFonts w:hint="default" w:ascii="Times New Roman" w:hAnsi="Times New Roman" w:cs="Times New Roman"/>
          <w:sz w:val="26"/>
          <w:szCs w:val="26"/>
          <w:highlight w:val="none"/>
          <w:lang w:val="en-US"/>
        </w:rPr>
        <w:t>tác giả</w:t>
      </w:r>
      <w:r>
        <w:rPr>
          <w:rFonts w:hint="default" w:ascii="Times New Roman" w:hAnsi="Times New Roman" w:cs="Times New Roman"/>
          <w:sz w:val="26"/>
          <w:szCs w:val="26"/>
          <w:highlight w:val="none"/>
        </w:rPr>
        <w:t xml:space="preserve"> đề xuất các mô hình sau:</w:t>
      </w:r>
      <w:r>
        <w:rPr>
          <w:rFonts w:hint="default" w:ascii="Times New Roman" w:hAnsi="Times New Roman" w:cs="Times New Roman"/>
          <w:b/>
          <w:i/>
          <w:sz w:val="26"/>
          <w:szCs w:val="26"/>
          <w:highlight w:val="none"/>
          <w:lang w:val="en-US"/>
        </w:rPr>
        <w:t>:</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vertAlign w:val="subscript"/>
          <w:lang w:val="en-US"/>
        </w:rPr>
      </w:pPr>
      <w:r>
        <w:rPr>
          <w:rFonts w:hint="default" w:ascii="Times New Roman" w:hAnsi="Times New Roman" w:cs="Times New Roman"/>
          <w:b/>
          <w:sz w:val="26"/>
          <w:szCs w:val="26"/>
          <w:highlight w:val="none"/>
          <w:u w:val="single"/>
          <w:lang w:val="en-US"/>
        </w:rPr>
        <w:t>Mô hình 1</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color w:val="000000"/>
          <w:sz w:val="26"/>
          <w:szCs w:val="26"/>
          <w:highlight w:val="none"/>
          <w:lang w:val="en-US"/>
        </w:rPr>
        <w:t>ROA</w:t>
      </w:r>
      <w:r>
        <w:rPr>
          <w:rFonts w:hint="default" w:ascii="Times New Roman" w:hAnsi="Times New Roman" w:cs="Times New Roman"/>
          <w:sz w:val="26"/>
          <w:szCs w:val="26"/>
          <w:highlight w:val="none"/>
          <w:lang w:val="en-US"/>
        </w:rPr>
        <w:t xml:space="preserve">  =  α</w:t>
      </w:r>
      <w:r>
        <w:rPr>
          <w:rFonts w:hint="default" w:ascii="Times New Roman" w:hAnsi="Times New Roman" w:cs="Times New Roman"/>
          <w:sz w:val="26"/>
          <w:szCs w:val="26"/>
          <w:highlight w:val="none"/>
          <w:vertAlign w:val="subscript"/>
          <w:lang w:val="en-US"/>
        </w:rPr>
        <w:t xml:space="preserve">0 </w:t>
      </w:r>
      <w:r>
        <w:rPr>
          <w:rFonts w:hint="default" w:ascii="Times New Roman" w:hAnsi="Times New Roman" w:cs="Times New Roman"/>
          <w:sz w:val="26"/>
          <w:szCs w:val="26"/>
          <w:highlight w:val="none"/>
          <w:lang w:val="en-US"/>
        </w:rPr>
        <w:t>+ α</w:t>
      </w:r>
      <w:r>
        <w:rPr>
          <w:rFonts w:hint="default" w:ascii="Times New Roman" w:hAnsi="Times New Roman" w:cs="Times New Roman"/>
          <w:sz w:val="26"/>
          <w:szCs w:val="26"/>
          <w:highlight w:val="none"/>
          <w:vertAlign w:val="subscript"/>
          <w:lang w:val="en-US"/>
        </w:rPr>
        <w:t>1</w:t>
      </w:r>
      <w:r>
        <w:rPr>
          <w:rFonts w:hint="default" w:ascii="Times New Roman" w:hAnsi="Times New Roman" w:cs="Times New Roman"/>
          <w:sz w:val="26"/>
          <w:szCs w:val="26"/>
          <w:highlight w:val="none"/>
          <w:lang w:val="en-US"/>
        </w:rPr>
        <w:t>CF+ α</w:t>
      </w:r>
      <w:r>
        <w:rPr>
          <w:rFonts w:hint="default" w:ascii="Times New Roman" w:hAnsi="Times New Roman" w:cs="Times New Roman"/>
          <w:sz w:val="26"/>
          <w:szCs w:val="26"/>
          <w:highlight w:val="none"/>
          <w:vertAlign w:val="subscript"/>
          <w:lang w:val="en-US"/>
        </w:rPr>
        <w:t>2</w:t>
      </w:r>
      <w:r>
        <w:rPr>
          <w:rFonts w:hint="default" w:ascii="Times New Roman" w:hAnsi="Times New Roman" w:cs="Times New Roman"/>
          <w:sz w:val="26"/>
          <w:szCs w:val="26"/>
          <w:highlight w:val="none"/>
          <w:lang w:val="en-US"/>
        </w:rPr>
        <w:t xml:space="preserve"> MTB +</w:t>
      </w:r>
      <w:r>
        <w:rPr>
          <w:rFonts w:hint="default" w:ascii="Times New Roman" w:hAnsi="Times New Roman" w:cs="Times New Roman"/>
          <w:sz w:val="26"/>
          <w:szCs w:val="26"/>
          <w:highlight w:val="none"/>
          <w:vertAlign w:val="subscript"/>
          <w:lang w:val="en-US"/>
        </w:rPr>
        <w:t xml:space="preserve"> </w:t>
      </w:r>
      <w:r>
        <w:rPr>
          <w:rFonts w:hint="default" w:ascii="Times New Roman" w:hAnsi="Times New Roman" w:cs="Times New Roman"/>
          <w:sz w:val="26"/>
          <w:szCs w:val="26"/>
          <w:highlight w:val="none"/>
          <w:lang w:val="en-US"/>
        </w:rPr>
        <w:t>α</w:t>
      </w:r>
      <w:r>
        <w:rPr>
          <w:rFonts w:hint="default" w:ascii="Times New Roman" w:hAnsi="Times New Roman" w:cs="Times New Roman"/>
          <w:sz w:val="26"/>
          <w:szCs w:val="26"/>
          <w:highlight w:val="none"/>
          <w:vertAlign w:val="subscript"/>
          <w:lang w:val="en-US"/>
        </w:rPr>
        <w:t>3</w:t>
      </w:r>
      <w:r>
        <w:rPr>
          <w:rFonts w:hint="default" w:ascii="Times New Roman" w:hAnsi="Times New Roman" w:cs="Times New Roman"/>
          <w:sz w:val="26"/>
          <w:szCs w:val="26"/>
          <w:highlight w:val="none"/>
          <w:lang w:val="en-US"/>
        </w:rPr>
        <w:t>GROW + α</w:t>
      </w:r>
      <w:r>
        <w:rPr>
          <w:rFonts w:hint="default" w:ascii="Times New Roman" w:hAnsi="Times New Roman" w:cs="Times New Roman"/>
          <w:sz w:val="26"/>
          <w:szCs w:val="26"/>
          <w:highlight w:val="none"/>
          <w:vertAlign w:val="subscript"/>
          <w:lang w:val="en-US"/>
        </w:rPr>
        <w:t>4</w:t>
      </w:r>
      <w:r>
        <w:rPr>
          <w:rFonts w:hint="default" w:ascii="Times New Roman" w:hAnsi="Times New Roman" w:cs="Times New Roman"/>
          <w:sz w:val="26"/>
          <w:szCs w:val="26"/>
          <w:highlight w:val="none"/>
          <w:lang w:val="en-US"/>
        </w:rPr>
        <w:t>SIZE + α</w:t>
      </w:r>
      <w:r>
        <w:rPr>
          <w:rFonts w:hint="default" w:ascii="Times New Roman" w:hAnsi="Times New Roman" w:cs="Times New Roman"/>
          <w:sz w:val="26"/>
          <w:szCs w:val="26"/>
          <w:highlight w:val="none"/>
          <w:vertAlign w:val="subscript"/>
          <w:lang w:val="en-US"/>
        </w:rPr>
        <w:t>5</w:t>
      </w:r>
      <w:r>
        <w:rPr>
          <w:rFonts w:hint="default" w:ascii="Times New Roman" w:hAnsi="Times New Roman" w:cs="Times New Roman"/>
          <w:sz w:val="26"/>
          <w:szCs w:val="26"/>
          <w:highlight w:val="none"/>
          <w:lang w:val="en-US"/>
        </w:rPr>
        <w:t>LEV +</w:t>
      </w:r>
      <w:r>
        <w:rPr>
          <w:rFonts w:hint="default" w:ascii="Times New Roman" w:hAnsi="Times New Roman" w:cs="Times New Roman"/>
          <w:b/>
          <w:sz w:val="26"/>
          <w:szCs w:val="26"/>
          <w:highlight w:val="none"/>
          <w:lang w:val="en-US"/>
        </w:rPr>
        <w:t xml:space="preserve"> </w:t>
      </w:r>
      <w:r>
        <w:rPr>
          <w:rFonts w:hint="default" w:ascii="Times New Roman" w:hAnsi="Times New Roman" w:cs="Times New Roman"/>
          <w:sz w:val="26"/>
          <w:szCs w:val="26"/>
          <w:highlight w:val="none"/>
        </w:rPr>
        <w:sym w:font="Symbol" w:char="F065"/>
      </w:r>
      <w:r>
        <w:rPr>
          <w:rFonts w:hint="default" w:ascii="Times New Roman" w:hAnsi="Times New Roman" w:cs="Times New Roman"/>
          <w:sz w:val="26"/>
          <w:szCs w:val="26"/>
          <w:highlight w:val="none"/>
          <w:vertAlign w:val="subscript"/>
        </w:rPr>
        <w:t>t</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vertAlign w:val="subscript"/>
          <w:lang w:val="en-US"/>
        </w:rPr>
      </w:pPr>
      <w:r>
        <w:rPr>
          <w:rFonts w:hint="default" w:ascii="Times New Roman" w:hAnsi="Times New Roman" w:cs="Times New Roman"/>
          <w:b/>
          <w:sz w:val="26"/>
          <w:szCs w:val="26"/>
          <w:highlight w:val="none"/>
          <w:u w:val="single"/>
          <w:lang w:val="en-US"/>
        </w:rPr>
        <w:t>Mô hình 2</w:t>
      </w:r>
      <w:r>
        <w:rPr>
          <w:rFonts w:hint="default" w:ascii="Times New Roman" w:hAnsi="Times New Roman" w:cs="Times New Roman"/>
          <w:b/>
          <w:sz w:val="26"/>
          <w:szCs w:val="26"/>
          <w:highlight w:val="none"/>
          <w:lang w:val="en-US"/>
        </w:rPr>
        <w:t>:</w:t>
      </w:r>
      <w:r>
        <w:rPr>
          <w:rFonts w:hint="default" w:ascii="Times New Roman" w:hAnsi="Times New Roman" w:cs="Times New Roman"/>
          <w:color w:val="000000"/>
          <w:sz w:val="26"/>
          <w:szCs w:val="26"/>
          <w:highlight w:val="none"/>
        </w:rPr>
        <w:t xml:space="preserve"> </w:t>
      </w:r>
      <w:r>
        <w:rPr>
          <w:rFonts w:hint="default" w:ascii="Times New Roman" w:hAnsi="Times New Roman" w:cs="Times New Roman"/>
          <w:color w:val="000000"/>
          <w:sz w:val="26"/>
          <w:szCs w:val="26"/>
          <w:highlight w:val="none"/>
          <w:lang w:val="en-US"/>
        </w:rPr>
        <w:t xml:space="preserve">ROE </w:t>
      </w:r>
      <w:r>
        <w:rPr>
          <w:rFonts w:hint="default" w:ascii="Times New Roman" w:hAnsi="Times New Roman" w:cs="Times New Roman"/>
          <w:sz w:val="26"/>
          <w:szCs w:val="26"/>
          <w:highlight w:val="none"/>
          <w:lang w:val="en-US"/>
        </w:rPr>
        <w:t xml:space="preserve"> =  α</w:t>
      </w:r>
      <w:r>
        <w:rPr>
          <w:rFonts w:hint="default" w:ascii="Times New Roman" w:hAnsi="Times New Roman" w:cs="Times New Roman"/>
          <w:sz w:val="26"/>
          <w:szCs w:val="26"/>
          <w:highlight w:val="none"/>
          <w:vertAlign w:val="subscript"/>
          <w:lang w:val="en-US"/>
        </w:rPr>
        <w:t xml:space="preserve">0 </w:t>
      </w:r>
      <w:r>
        <w:rPr>
          <w:rFonts w:hint="default" w:ascii="Times New Roman" w:hAnsi="Times New Roman" w:cs="Times New Roman"/>
          <w:sz w:val="26"/>
          <w:szCs w:val="26"/>
          <w:highlight w:val="none"/>
          <w:lang w:val="en-US"/>
        </w:rPr>
        <w:t>+ α</w:t>
      </w:r>
      <w:r>
        <w:rPr>
          <w:rFonts w:hint="default" w:ascii="Times New Roman" w:hAnsi="Times New Roman" w:cs="Times New Roman"/>
          <w:sz w:val="26"/>
          <w:szCs w:val="26"/>
          <w:highlight w:val="none"/>
          <w:vertAlign w:val="subscript"/>
          <w:lang w:val="en-US"/>
        </w:rPr>
        <w:t>1</w:t>
      </w:r>
      <w:r>
        <w:rPr>
          <w:rFonts w:hint="default" w:ascii="Times New Roman" w:hAnsi="Times New Roman" w:cs="Times New Roman"/>
          <w:sz w:val="26"/>
          <w:szCs w:val="26"/>
          <w:highlight w:val="none"/>
          <w:lang w:val="en-US"/>
        </w:rPr>
        <w:t>CF+ α</w:t>
      </w:r>
      <w:r>
        <w:rPr>
          <w:rFonts w:hint="default" w:ascii="Times New Roman" w:hAnsi="Times New Roman" w:cs="Times New Roman"/>
          <w:sz w:val="26"/>
          <w:szCs w:val="26"/>
          <w:highlight w:val="none"/>
          <w:vertAlign w:val="subscript"/>
          <w:lang w:val="en-US"/>
        </w:rPr>
        <w:t>2</w:t>
      </w:r>
      <w:r>
        <w:rPr>
          <w:rFonts w:hint="default" w:ascii="Times New Roman" w:hAnsi="Times New Roman" w:cs="Times New Roman"/>
          <w:sz w:val="26"/>
          <w:szCs w:val="26"/>
          <w:highlight w:val="none"/>
          <w:lang w:val="en-US"/>
        </w:rPr>
        <w:t xml:space="preserve"> MTB +</w:t>
      </w:r>
      <w:r>
        <w:rPr>
          <w:rFonts w:hint="default" w:ascii="Times New Roman" w:hAnsi="Times New Roman" w:cs="Times New Roman"/>
          <w:sz w:val="26"/>
          <w:szCs w:val="26"/>
          <w:highlight w:val="none"/>
          <w:vertAlign w:val="subscript"/>
          <w:lang w:val="en-US"/>
        </w:rPr>
        <w:t xml:space="preserve"> </w:t>
      </w:r>
      <w:r>
        <w:rPr>
          <w:rFonts w:hint="default" w:ascii="Times New Roman" w:hAnsi="Times New Roman" w:cs="Times New Roman"/>
          <w:sz w:val="26"/>
          <w:szCs w:val="26"/>
          <w:highlight w:val="none"/>
          <w:lang w:val="en-US"/>
        </w:rPr>
        <w:t>α</w:t>
      </w:r>
      <w:r>
        <w:rPr>
          <w:rFonts w:hint="default" w:ascii="Times New Roman" w:hAnsi="Times New Roman" w:cs="Times New Roman"/>
          <w:sz w:val="26"/>
          <w:szCs w:val="26"/>
          <w:highlight w:val="none"/>
          <w:vertAlign w:val="subscript"/>
          <w:lang w:val="en-US"/>
        </w:rPr>
        <w:t>3</w:t>
      </w:r>
      <w:r>
        <w:rPr>
          <w:rFonts w:hint="default" w:ascii="Times New Roman" w:hAnsi="Times New Roman" w:cs="Times New Roman"/>
          <w:sz w:val="26"/>
          <w:szCs w:val="26"/>
          <w:highlight w:val="none"/>
          <w:lang w:val="en-US"/>
        </w:rPr>
        <w:t>GROW + α</w:t>
      </w:r>
      <w:r>
        <w:rPr>
          <w:rFonts w:hint="default" w:ascii="Times New Roman" w:hAnsi="Times New Roman" w:cs="Times New Roman"/>
          <w:sz w:val="26"/>
          <w:szCs w:val="26"/>
          <w:highlight w:val="none"/>
          <w:vertAlign w:val="subscript"/>
          <w:lang w:val="en-US"/>
        </w:rPr>
        <w:t>4</w:t>
      </w:r>
      <w:r>
        <w:rPr>
          <w:rFonts w:hint="default" w:ascii="Times New Roman" w:hAnsi="Times New Roman" w:cs="Times New Roman"/>
          <w:sz w:val="26"/>
          <w:szCs w:val="26"/>
          <w:highlight w:val="none"/>
          <w:lang w:val="en-US"/>
        </w:rPr>
        <w:t>SIZE + α</w:t>
      </w:r>
      <w:r>
        <w:rPr>
          <w:rFonts w:hint="default" w:ascii="Times New Roman" w:hAnsi="Times New Roman" w:cs="Times New Roman"/>
          <w:sz w:val="26"/>
          <w:szCs w:val="26"/>
          <w:highlight w:val="none"/>
          <w:vertAlign w:val="subscript"/>
          <w:lang w:val="en-US"/>
        </w:rPr>
        <w:t>5</w:t>
      </w:r>
      <w:r>
        <w:rPr>
          <w:rFonts w:hint="default" w:ascii="Times New Roman" w:hAnsi="Times New Roman" w:cs="Times New Roman"/>
          <w:sz w:val="26"/>
          <w:szCs w:val="26"/>
          <w:highlight w:val="none"/>
          <w:lang w:val="en-US"/>
        </w:rPr>
        <w:t>LEV +</w:t>
      </w:r>
      <w:r>
        <w:rPr>
          <w:rFonts w:hint="default" w:ascii="Times New Roman" w:hAnsi="Times New Roman" w:cs="Times New Roman"/>
          <w:b/>
          <w:sz w:val="26"/>
          <w:szCs w:val="26"/>
          <w:highlight w:val="none"/>
          <w:lang w:val="en-US"/>
        </w:rPr>
        <w:t xml:space="preserve"> </w:t>
      </w:r>
      <w:r>
        <w:rPr>
          <w:rFonts w:hint="default" w:ascii="Times New Roman" w:hAnsi="Times New Roman" w:cs="Times New Roman"/>
          <w:sz w:val="26"/>
          <w:szCs w:val="26"/>
          <w:highlight w:val="none"/>
        </w:rPr>
        <w:sym w:font="Symbol" w:char="F065"/>
      </w:r>
      <w:r>
        <w:rPr>
          <w:rFonts w:hint="default" w:ascii="Times New Roman" w:hAnsi="Times New Roman" w:cs="Times New Roman"/>
          <w:sz w:val="26"/>
          <w:szCs w:val="26"/>
          <w:highlight w:val="none"/>
          <w:vertAlign w:val="subscript"/>
        </w:rPr>
        <w:t>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Để </w:t>
      </w:r>
      <w:r>
        <w:rPr>
          <w:rFonts w:hint="default" w:ascii="Times New Roman" w:hAnsi="Times New Roman" w:cs="Times New Roman"/>
          <w:color w:val="000000" w:themeColor="text1"/>
          <w:sz w:val="26"/>
          <w:szCs w:val="26"/>
          <w:highlight w:val="none"/>
          <w14:textFill>
            <w14:solidFill>
              <w14:schemeClr w14:val="tx1"/>
            </w14:solidFill>
          </w14:textFill>
        </w:rPr>
        <w:t xml:space="preserve">xem xét vai trò của </w:t>
      </w:r>
      <w:r>
        <w:rPr>
          <w:rFonts w:hint="default" w:ascii="Times New Roman" w:hAnsi="Times New Roman" w:cs="Times New Roman"/>
          <w:color w:val="000000" w:themeColor="text1"/>
          <w:sz w:val="26"/>
          <w:szCs w:val="26"/>
          <w:highlight w:val="none"/>
          <w:lang w:val="en-US"/>
          <w14:textFill>
            <w14:solidFill>
              <w14:schemeClr w14:val="tx1"/>
            </w14:solidFill>
          </w14:textFill>
        </w:rPr>
        <w:t>yếu tố</w:t>
      </w:r>
      <w:r>
        <w:rPr>
          <w:rFonts w:hint="default" w:ascii="Times New Roman" w:hAnsi="Times New Roman" w:cs="Times New Roman"/>
          <w:color w:val="000000" w:themeColor="text1"/>
          <w:sz w:val="26"/>
          <w:szCs w:val="26"/>
          <w:highlight w:val="none"/>
          <w14:textFill>
            <w14:solidFill>
              <w14:schemeClr w14:val="tx1"/>
            </w14:solidFill>
          </w14:textFill>
        </w:rPr>
        <w:t xml:space="preserve"> sở hữu </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Nhà nước </w:t>
      </w:r>
      <w:r>
        <w:rPr>
          <w:rFonts w:hint="default" w:ascii="Times New Roman" w:hAnsi="Times New Roman" w:cs="Times New Roman"/>
          <w:color w:val="000000" w:themeColor="text1"/>
          <w:sz w:val="26"/>
          <w:szCs w:val="26"/>
          <w:highlight w:val="none"/>
          <w14:textFill>
            <w14:solidFill>
              <w14:schemeClr w14:val="tx1"/>
            </w14:solidFill>
          </w14:textFill>
        </w:rPr>
        <w:t>trong việc điều chỉnh mối quan hệ giữa dòng tiền và hiệu quả</w:t>
      </w:r>
      <w:r>
        <w:rPr>
          <w:rFonts w:hint="default" w:ascii="Times New Roman" w:hAnsi="Times New Roman" w:cs="Times New Roman"/>
          <w:color w:val="000000" w:themeColor="text1"/>
          <w:sz w:val="26"/>
          <w:szCs w:val="26"/>
          <w:highlight w:val="none"/>
          <w:lang w:val="en-US"/>
          <w14:textFill>
            <w14:solidFill>
              <w14:schemeClr w14:val="tx1"/>
            </w14:solidFill>
          </w14:textFill>
        </w:rPr>
        <w:t>, tác giả đưa ra</w:t>
      </w:r>
      <w:r>
        <w:rPr>
          <w:rFonts w:hint="default" w:ascii="Times New Roman" w:hAnsi="Times New Roman" w:cs="Times New Roman"/>
          <w:color w:val="000000" w:themeColor="text1"/>
          <w:sz w:val="26"/>
          <w:szCs w:val="26"/>
          <w:highlight w:val="none"/>
          <w14:textFill>
            <w14:solidFill>
              <w14:schemeClr w14:val="tx1"/>
            </w14:solidFill>
          </w14:textFill>
        </w:rPr>
        <w:t xml:space="preserve"> giả thuyết rằng các doanh nghiệp có sở hữu nhà nước có thể có nhiều lợi thế hơn các doanh nghiệp khác, đặc biệt là ở Việt Nam </w:t>
      </w:r>
      <w:r>
        <w:rPr>
          <w:rFonts w:hint="default" w:ascii="Times New Roman" w:hAnsi="Times New Roman" w:cs="Times New Roman"/>
          <w:color w:val="000000" w:themeColor="text1"/>
          <w:sz w:val="26"/>
          <w:szCs w:val="26"/>
          <w:highlight w:val="none"/>
          <w:lang w:val="en-US"/>
          <w14:textFill>
            <w14:solidFill>
              <w14:schemeClr w14:val="tx1"/>
            </w14:solidFill>
          </w14:textFill>
        </w:rPr>
        <w:t>(</w:t>
      </w:r>
      <w:r>
        <w:rPr>
          <w:rFonts w:ascii="Times New Roman" w:hAnsi="Times New Roman" w:cs="Times New Roman"/>
          <w:sz w:val="26"/>
          <w:szCs w:val="26"/>
          <w:highlight w:val="none"/>
        </w:rPr>
        <w:t>Rand</w:t>
      </w:r>
      <w:r>
        <w:rPr>
          <w:rFonts w:hint="default" w:ascii="Times New Roman" w:hAnsi="Times New Roman" w:cs="Times New Roman"/>
          <w:sz w:val="26"/>
          <w:szCs w:val="26"/>
          <w:highlight w:val="none"/>
          <w:lang w:val="en-US"/>
        </w:rPr>
        <w:t xml:space="preserve"> &amp; </w:t>
      </w:r>
      <w:r>
        <w:rPr>
          <w:rFonts w:ascii="Times New Roman" w:hAnsi="Times New Roman" w:cs="Times New Roman"/>
          <w:sz w:val="26"/>
          <w:szCs w:val="26"/>
          <w:highlight w:val="none"/>
        </w:rPr>
        <w:t>Tarp</w:t>
      </w:r>
      <w:r>
        <w:rPr>
          <w:rFonts w:hint="default" w:ascii="Times New Roman" w:hAnsi="Times New Roman" w:cs="Times New Roman"/>
          <w:sz w:val="26"/>
          <w:szCs w:val="26"/>
          <w:highlight w:val="none"/>
          <w:lang w:val="en-US"/>
        </w:rPr>
        <w:t>, 2012)</w:t>
      </w:r>
      <w:r>
        <w:rPr>
          <w:rFonts w:hint="default" w:ascii="Times New Roman" w:hAnsi="Times New Roman" w:cs="Times New Roman"/>
          <w:color w:val="000000" w:themeColor="text1"/>
          <w:sz w:val="26"/>
          <w:szCs w:val="26"/>
          <w:highlight w:val="none"/>
          <w14:textFill>
            <w14:solidFill>
              <w14:schemeClr w14:val="tx1"/>
            </w14:solidFill>
          </w14:textFill>
        </w:rPr>
        <w:t xml:space="preserve">. </w:t>
      </w:r>
      <w:r>
        <w:rPr>
          <w:rFonts w:hint="default" w:ascii="Times New Roman" w:hAnsi="Times New Roman" w:cs="Times New Roman"/>
          <w:color w:val="000000" w:themeColor="text1"/>
          <w:sz w:val="26"/>
          <w:szCs w:val="26"/>
          <w:highlight w:val="none"/>
          <w:lang w:val="en-US"/>
          <w14:textFill>
            <w14:solidFill>
              <w14:schemeClr w14:val="tx1"/>
            </w14:solidFill>
          </w14:textFill>
        </w:rPr>
        <w:t>T</w:t>
      </w:r>
      <w:r>
        <w:rPr>
          <w:rFonts w:hint="default" w:ascii="Times New Roman" w:hAnsi="Times New Roman" w:cs="Times New Roman"/>
          <w:color w:val="000000" w:themeColor="text1"/>
          <w:sz w:val="26"/>
          <w:szCs w:val="26"/>
          <w:highlight w:val="none"/>
          <w14:textFill>
            <w14:solidFill>
              <w14:schemeClr w14:val="tx1"/>
            </w14:solidFill>
          </w14:textFill>
        </w:rPr>
        <w:t xml:space="preserve">ác động của sở hữu </w:t>
      </w:r>
      <w:r>
        <w:rPr>
          <w:rFonts w:hint="default" w:ascii="Times New Roman" w:hAnsi="Times New Roman" w:cs="Times New Roman"/>
          <w:color w:val="000000" w:themeColor="text1"/>
          <w:sz w:val="26"/>
          <w:szCs w:val="26"/>
          <w:highlight w:val="none"/>
          <w:lang w:val="en-US"/>
          <w14:textFill>
            <w14:solidFill>
              <w14:schemeClr w14:val="tx1"/>
            </w14:solidFill>
          </w14:textFill>
        </w:rPr>
        <w:t>N</w:t>
      </w:r>
      <w:r>
        <w:rPr>
          <w:rFonts w:hint="default" w:ascii="Times New Roman" w:hAnsi="Times New Roman" w:cs="Times New Roman"/>
          <w:color w:val="000000" w:themeColor="text1"/>
          <w:sz w:val="26"/>
          <w:szCs w:val="26"/>
          <w:highlight w:val="none"/>
          <w14:textFill>
            <w14:solidFill>
              <w14:schemeClr w14:val="tx1"/>
            </w14:solidFill>
          </w14:textFill>
        </w:rPr>
        <w:t>hà nước đến hiệu quả hoạt động</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 của doanh nghiệp được đánh giá</w:t>
      </w:r>
      <w:r>
        <w:rPr>
          <w:rFonts w:hint="default" w:ascii="Times New Roman" w:hAnsi="Times New Roman" w:cs="Times New Roman"/>
          <w:color w:val="000000" w:themeColor="text1"/>
          <w:sz w:val="26"/>
          <w:szCs w:val="26"/>
          <w:highlight w:val="none"/>
          <w14:textFill>
            <w14:solidFill>
              <w14:schemeClr w14:val="tx1"/>
            </w14:solidFill>
          </w14:textFill>
        </w:rPr>
        <w:t xml:space="preserve"> bằng cách sử dụng </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biến </w:t>
      </w:r>
      <w:r>
        <w:rPr>
          <w:rFonts w:hint="default" w:ascii="Times New Roman" w:hAnsi="Times New Roman" w:cs="Times New Roman"/>
          <w:color w:val="000000" w:themeColor="text1"/>
          <w:sz w:val="26"/>
          <w:szCs w:val="26"/>
          <w:highlight w:val="none"/>
          <w14:textFill>
            <w14:solidFill>
              <w14:schemeClr w14:val="tx1"/>
            </w14:solidFill>
          </w14:textFill>
        </w:rPr>
        <w:t xml:space="preserve">sở hữu </w:t>
      </w:r>
      <w:r>
        <w:rPr>
          <w:rFonts w:hint="default" w:ascii="Times New Roman" w:hAnsi="Times New Roman" w:cs="Times New Roman"/>
          <w:color w:val="000000" w:themeColor="text1"/>
          <w:sz w:val="26"/>
          <w:szCs w:val="26"/>
          <w:highlight w:val="none"/>
          <w:lang w:val="en-US"/>
          <w14:textFill>
            <w14:solidFill>
              <w14:schemeClr w14:val="tx1"/>
            </w14:solidFill>
          </w14:textFill>
        </w:rPr>
        <w:t>N</w:t>
      </w:r>
      <w:r>
        <w:rPr>
          <w:rFonts w:hint="default" w:ascii="Times New Roman" w:hAnsi="Times New Roman" w:cs="Times New Roman"/>
          <w:color w:val="000000" w:themeColor="text1"/>
          <w:sz w:val="26"/>
          <w:szCs w:val="26"/>
          <w:highlight w:val="none"/>
          <w14:textFill>
            <w14:solidFill>
              <w14:schemeClr w14:val="tx1"/>
            </w14:solidFill>
          </w14:textFill>
        </w:rPr>
        <w:t xml:space="preserve">hà nước, lấy giá trị bằng 1 nếu cổ phần của công ty thuộc sở hữu của </w:t>
      </w:r>
      <w:r>
        <w:rPr>
          <w:rFonts w:hint="default" w:ascii="Times New Roman" w:hAnsi="Times New Roman" w:cs="Times New Roman"/>
          <w:color w:val="000000" w:themeColor="text1"/>
          <w:sz w:val="26"/>
          <w:szCs w:val="26"/>
          <w:highlight w:val="none"/>
          <w:lang w:val="en-US"/>
          <w14:textFill>
            <w14:solidFill>
              <w14:schemeClr w14:val="tx1"/>
            </w14:solidFill>
          </w14:textFill>
        </w:rPr>
        <w:t>Nhà nước trên 50%, nhận giá trị bằng 0 trong trường hợp n</w:t>
      </w:r>
      <w:r>
        <w:rPr>
          <w:rFonts w:hint="default" w:ascii="Times New Roman" w:hAnsi="Times New Roman" w:cs="Times New Roman"/>
          <w:color w:val="000000" w:themeColor="text1"/>
          <w:sz w:val="26"/>
          <w:szCs w:val="26"/>
          <w:highlight w:val="none"/>
          <w14:textFill>
            <w14:solidFill>
              <w14:schemeClr w14:val="tx1"/>
            </w14:solidFill>
          </w14:textFill>
        </w:rPr>
        <w:t xml:space="preserve">gược lại. Tương tác giữa dòng tiền và sở hữu nhà nước thể hiện ảnh hưởng của dòng tiền đến hiệu quả hoạt động ở các doanh nghiệp có sở hữu nhà nước. Giá trị dương hàm ý rằng tác động này  mạnh hơn đối với các doanh nghiệp </w:t>
      </w:r>
      <w:r>
        <w:rPr>
          <w:rFonts w:hint="default" w:ascii="Times New Roman" w:hAnsi="Times New Roman" w:cs="Times New Roman"/>
          <w:color w:val="000000" w:themeColor="text1"/>
          <w:sz w:val="26"/>
          <w:szCs w:val="26"/>
          <w:highlight w:val="none"/>
          <w:lang w:val="en-US"/>
          <w14:textFill>
            <w14:solidFill>
              <w14:schemeClr w14:val="tx1"/>
            </w14:solidFill>
          </w14:textFill>
        </w:rPr>
        <w:t>thuộc Nhà nước</w:t>
      </w:r>
      <w:r>
        <w:rPr>
          <w:rFonts w:hint="default" w:ascii="Times New Roman" w:hAnsi="Times New Roman" w:cs="Times New Roman"/>
          <w:color w:val="000000" w:themeColor="text1"/>
          <w:sz w:val="26"/>
          <w:szCs w:val="26"/>
          <w:highlight w:val="none"/>
          <w14:textFill>
            <w14:solidFill>
              <w14:schemeClr w14:val="tx1"/>
            </w14:solidFill>
          </w14:textFill>
        </w:rPr>
        <w:t xml:space="preserve"> và ngược lại. </w:t>
      </w:r>
      <w:r>
        <w:rPr>
          <w:rFonts w:hint="default" w:ascii="Times New Roman" w:hAnsi="Times New Roman" w:cs="Times New Roman"/>
          <w:color w:val="000000" w:themeColor="text1"/>
          <w:sz w:val="26"/>
          <w:szCs w:val="26"/>
          <w:highlight w:val="none"/>
          <w:lang w:val="en-US"/>
          <w14:textFill>
            <w14:solidFill>
              <w14:schemeClr w14:val="tx1"/>
            </w14:solidFill>
          </w14:textFill>
        </w:rPr>
        <w:t>Tác động này được đánh giá</w:t>
      </w:r>
      <w:r>
        <w:rPr>
          <w:rFonts w:hint="default" w:ascii="Times New Roman" w:hAnsi="Times New Roman" w:cs="Times New Roman"/>
          <w:color w:val="000000" w:themeColor="text1"/>
          <w:sz w:val="26"/>
          <w:szCs w:val="26"/>
          <w:highlight w:val="none"/>
          <w14:textFill>
            <w14:solidFill>
              <w14:schemeClr w14:val="tx1"/>
            </w14:solidFill>
          </w14:textFill>
        </w:rPr>
        <w:t xml:space="preserve"> bằng cách sử dụng các mô hình sau:</w:t>
      </w:r>
    </w:p>
    <w:p>
      <w:pPr>
        <w:keepNext w:val="0"/>
        <w:keepLines w:val="0"/>
        <w:pageBreakBefore w:val="0"/>
        <w:tabs>
          <w:tab w:val="left" w:pos="851"/>
          <w:tab w:val="left" w:pos="2638"/>
        </w:tabs>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6"/>
          <w:szCs w:val="26"/>
          <w:highlight w:val="none"/>
          <w:u w:val="single"/>
        </w:rPr>
      </w:pPr>
      <w:r>
        <w:rPr>
          <w:rFonts w:hint="default" w:ascii="Times New Roman" w:hAnsi="Times New Roman" w:cs="Times New Roman"/>
          <w:b/>
          <w:bCs/>
          <w:sz w:val="26"/>
          <w:szCs w:val="26"/>
          <w:highlight w:val="none"/>
          <w:u w:val="single"/>
        </w:rPr>
        <w:t xml:space="preserve">Mô hình </w:t>
      </w:r>
      <w:r>
        <w:rPr>
          <w:rFonts w:hint="default" w:ascii="Times New Roman" w:hAnsi="Times New Roman" w:cs="Times New Roman"/>
          <w:b/>
          <w:bCs/>
          <w:sz w:val="26"/>
          <w:szCs w:val="26"/>
          <w:highlight w:val="none"/>
          <w:u w:val="single"/>
          <w:lang w:val="en-US"/>
        </w:rPr>
        <w:t>3</w:t>
      </w:r>
      <w:r>
        <w:rPr>
          <w:rFonts w:hint="default" w:ascii="Times New Roman" w:hAnsi="Times New Roman" w:cs="Times New Roman"/>
          <w:b/>
          <w:bCs/>
          <w:sz w:val="26"/>
          <w:szCs w:val="26"/>
          <w:highlight w:val="none"/>
          <w:u w:val="single"/>
        </w:rPr>
        <w:t>:</w:t>
      </w:r>
    </w:p>
    <w:p>
      <w:pPr>
        <w:keepNext w:val="0"/>
        <w:keepLines w:val="0"/>
        <w:pageBreakBefore w:val="0"/>
        <w:tabs>
          <w:tab w:val="left" w:pos="851"/>
          <w:tab w:val="left" w:pos="2638"/>
        </w:tabs>
        <w:kinsoku/>
        <w:wordWrap/>
        <w:overflowPunct/>
        <w:topLinePunct w:val="0"/>
        <w:autoSpaceDE/>
        <w:autoSpaceDN/>
        <w:bidi w:val="0"/>
        <w:adjustRightInd/>
        <w:snapToGrid/>
        <w:spacing w:line="360" w:lineRule="auto"/>
        <w:ind w:firstLine="0"/>
        <w:textAlignment w:val="auto"/>
        <w:rPr>
          <w:rStyle w:val="12"/>
          <w:rFonts w:hint="default" w:ascii="Times New Roman" w:hAnsi="Times New Roman" w:cs="Times New Roman"/>
          <w:sz w:val="26"/>
          <w:szCs w:val="26"/>
          <w:highlight w:val="none"/>
          <w:vertAlign w:val="subscript"/>
          <w:lang w:val="en-US"/>
        </w:rPr>
      </w:pPr>
      <w:r>
        <w:rPr>
          <w:rFonts w:hint="default" w:ascii="Times New Roman" w:hAnsi="Times New Roman" w:cs="Times New Roman"/>
          <w:sz w:val="26"/>
          <w:szCs w:val="26"/>
          <w:highlight w:val="none"/>
        </w:rPr>
        <w:t>ROA</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0</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1</w:t>
      </w:r>
      <w:r>
        <w:rPr>
          <w:rFonts w:hint="default" w:ascii="Times New Roman" w:hAnsi="Times New Roman" w:cs="Times New Roman"/>
          <w:sz w:val="26"/>
          <w:szCs w:val="26"/>
          <w:highlight w:val="none"/>
        </w:rPr>
        <w:t>CF</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2</w:t>
      </w:r>
      <w:r>
        <w:rPr>
          <w:rFonts w:hint="default" w:ascii="Times New Roman" w:hAnsi="Times New Roman" w:cs="Times New Roman"/>
          <w:sz w:val="26"/>
          <w:szCs w:val="26"/>
          <w:highlight w:val="none"/>
        </w:rPr>
        <w:t>GOV</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3</w:t>
      </w:r>
      <w:r>
        <w:rPr>
          <w:rFonts w:hint="default" w:ascii="Times New Roman" w:hAnsi="Times New Roman" w:cs="Times New Roman"/>
          <w:sz w:val="26"/>
          <w:szCs w:val="26"/>
          <w:highlight w:val="none"/>
        </w:rPr>
        <w:t>CF*GOV</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4</w:t>
      </w:r>
      <w:r>
        <w:rPr>
          <w:rFonts w:hint="default" w:ascii="Times New Roman" w:hAnsi="Times New Roman" w:cs="Times New Roman"/>
          <w:sz w:val="26"/>
          <w:szCs w:val="26"/>
          <w:highlight w:val="none"/>
        </w:rPr>
        <w:t>MTB</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5</w:t>
      </w:r>
      <w:r>
        <w:rPr>
          <w:rFonts w:hint="default" w:ascii="Times New Roman" w:hAnsi="Times New Roman" w:cs="Times New Roman"/>
          <w:sz w:val="26"/>
          <w:szCs w:val="26"/>
          <w:highlight w:val="none"/>
        </w:rPr>
        <w:t xml:space="preserve">GROW </w:t>
      </w:r>
      <w:r>
        <w:rPr>
          <w:rStyle w:val="12"/>
          <w:rFonts w:hint="default" w:ascii="Times New Roman" w:hAnsi="Times New Roman" w:cs="Times New Roman"/>
          <w:sz w:val="26"/>
          <w:szCs w:val="26"/>
          <w:highlight w:val="none"/>
        </w:rPr>
        <w:t>+ α</w:t>
      </w:r>
      <w:r>
        <w:rPr>
          <w:rStyle w:val="12"/>
          <w:rFonts w:hint="default" w:ascii="Times New Roman" w:hAnsi="Times New Roman" w:cs="Times New Roman"/>
          <w:sz w:val="26"/>
          <w:szCs w:val="26"/>
          <w:highlight w:val="none"/>
          <w:vertAlign w:val="subscript"/>
          <w:lang w:val="en-US"/>
        </w:rPr>
        <w:t>6</w:t>
      </w:r>
      <w:r>
        <w:rPr>
          <w:rFonts w:hint="default" w:ascii="Times New Roman" w:hAnsi="Times New Roman" w:cs="Times New Roman"/>
          <w:sz w:val="26"/>
          <w:szCs w:val="26"/>
          <w:highlight w:val="none"/>
        </w:rPr>
        <w:t>SIZE</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7</w:t>
      </w:r>
      <w:r>
        <w:rPr>
          <w:rFonts w:hint="default" w:ascii="Times New Roman" w:hAnsi="Times New Roman" w:cs="Times New Roman"/>
          <w:sz w:val="26"/>
          <w:szCs w:val="26"/>
          <w:highlight w:val="none"/>
        </w:rPr>
        <w:t xml:space="preserve">LEV </w:t>
      </w:r>
      <w:r>
        <w:rPr>
          <w:rStyle w:val="12"/>
          <w:rFonts w:hint="default" w:ascii="Times New Roman" w:hAnsi="Times New Roman" w:cs="Times New Roman"/>
          <w:sz w:val="26"/>
          <w:szCs w:val="26"/>
          <w:highlight w:val="none"/>
        </w:rPr>
        <w:t xml:space="preserve">+ </w:t>
      </w:r>
      <w:r>
        <w:rPr>
          <w:rStyle w:val="13"/>
          <w:rFonts w:hint="default" w:ascii="Times New Roman" w:hAnsi="Times New Roman" w:cs="Times New Roman"/>
          <w:sz w:val="26"/>
          <w:szCs w:val="26"/>
          <w:highlight w:val="none"/>
        </w:rPr>
        <w:sym w:font="Symbol" w:char="F065"/>
      </w:r>
      <w:r>
        <w:rPr>
          <w:rStyle w:val="13"/>
          <w:rFonts w:hint="default" w:ascii="Times New Roman" w:hAnsi="Times New Roman" w:cs="Times New Roman"/>
          <w:sz w:val="26"/>
          <w:szCs w:val="26"/>
          <w:highlight w:val="none"/>
          <w:vertAlign w:val="subscript"/>
          <w:lang w:val="en-US"/>
        </w:rPr>
        <w:t>t</w:t>
      </w:r>
    </w:p>
    <w:p>
      <w:pPr>
        <w:keepNext w:val="0"/>
        <w:keepLines w:val="0"/>
        <w:pageBreakBefore w:val="0"/>
        <w:tabs>
          <w:tab w:val="left" w:pos="284"/>
          <w:tab w:val="left" w:pos="2638"/>
        </w:tabs>
        <w:kinsoku/>
        <w:wordWrap/>
        <w:overflowPunct/>
        <w:topLinePunct w:val="0"/>
        <w:autoSpaceDE/>
        <w:autoSpaceDN/>
        <w:bidi w:val="0"/>
        <w:adjustRightInd/>
        <w:snapToGrid/>
        <w:spacing w:line="360" w:lineRule="auto"/>
        <w:ind w:firstLine="0"/>
        <w:textAlignment w:val="auto"/>
        <w:rPr>
          <w:rFonts w:hint="default" w:ascii="Times New Roman" w:hAnsi="Times New Roman" w:cs="Times New Roman"/>
          <w:sz w:val="26"/>
          <w:szCs w:val="26"/>
          <w:highlight w:val="none"/>
        </w:rPr>
      </w:pPr>
      <w:r>
        <w:rPr>
          <w:rFonts w:hint="default" w:ascii="Times New Roman" w:hAnsi="Times New Roman" w:cs="Times New Roman"/>
          <w:b/>
          <w:bCs/>
          <w:sz w:val="26"/>
          <w:szCs w:val="26"/>
          <w:highlight w:val="none"/>
          <w:u w:val="single"/>
        </w:rPr>
        <w:t xml:space="preserve">Mô hình </w:t>
      </w:r>
      <w:r>
        <w:rPr>
          <w:rFonts w:hint="default" w:ascii="Times New Roman" w:hAnsi="Times New Roman" w:cs="Times New Roman"/>
          <w:b/>
          <w:bCs/>
          <w:sz w:val="26"/>
          <w:szCs w:val="26"/>
          <w:highlight w:val="none"/>
          <w:u w:val="single"/>
          <w:lang w:val="en-US"/>
        </w:rPr>
        <w:t>4</w:t>
      </w:r>
      <w:r>
        <w:rPr>
          <w:rFonts w:hint="default" w:ascii="Times New Roman" w:hAnsi="Times New Roman" w:cs="Times New Roman"/>
          <w:b/>
          <w:bCs/>
          <w:sz w:val="26"/>
          <w:szCs w:val="26"/>
          <w:highlight w:val="none"/>
          <w:u w:val="single"/>
        </w:rPr>
        <w:t>:</w:t>
      </w:r>
      <w:r>
        <w:rPr>
          <w:rFonts w:hint="default" w:ascii="Times New Roman" w:hAnsi="Times New Roman" w:cs="Times New Roman"/>
          <w:sz w:val="26"/>
          <w:szCs w:val="26"/>
          <w:highlight w:val="none"/>
        </w:rPr>
        <w:t xml:space="preserve"> </w:t>
      </w:r>
    </w:p>
    <w:p>
      <w:pPr>
        <w:keepNext w:val="0"/>
        <w:keepLines w:val="0"/>
        <w:pageBreakBefore w:val="0"/>
        <w:tabs>
          <w:tab w:val="left" w:pos="851"/>
          <w:tab w:val="left" w:pos="2638"/>
        </w:tabs>
        <w:kinsoku/>
        <w:wordWrap/>
        <w:overflowPunct/>
        <w:topLinePunct w:val="0"/>
        <w:autoSpaceDE/>
        <w:autoSpaceDN/>
        <w:bidi w:val="0"/>
        <w:adjustRightInd/>
        <w:snapToGrid/>
        <w:spacing w:line="360" w:lineRule="auto"/>
        <w:ind w:firstLine="0"/>
        <w:textAlignment w:val="auto"/>
        <w:rPr>
          <w:rStyle w:val="12"/>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ROE</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0</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1</w:t>
      </w:r>
      <w:r>
        <w:rPr>
          <w:rFonts w:hint="default" w:ascii="Times New Roman" w:hAnsi="Times New Roman" w:cs="Times New Roman"/>
          <w:sz w:val="26"/>
          <w:szCs w:val="26"/>
          <w:highlight w:val="none"/>
        </w:rPr>
        <w:t>CF</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2</w:t>
      </w:r>
      <w:r>
        <w:rPr>
          <w:rFonts w:hint="default" w:ascii="Times New Roman" w:hAnsi="Times New Roman" w:cs="Times New Roman"/>
          <w:sz w:val="26"/>
          <w:szCs w:val="26"/>
          <w:highlight w:val="none"/>
        </w:rPr>
        <w:t>GOV</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3</w:t>
      </w:r>
      <w:r>
        <w:rPr>
          <w:rFonts w:hint="default" w:ascii="Times New Roman" w:hAnsi="Times New Roman" w:cs="Times New Roman"/>
          <w:sz w:val="26"/>
          <w:szCs w:val="26"/>
          <w:highlight w:val="none"/>
        </w:rPr>
        <w:t>CF*GOV</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4</w:t>
      </w:r>
      <w:r>
        <w:rPr>
          <w:rFonts w:hint="default" w:ascii="Times New Roman" w:hAnsi="Times New Roman" w:cs="Times New Roman"/>
          <w:sz w:val="26"/>
          <w:szCs w:val="26"/>
          <w:highlight w:val="none"/>
        </w:rPr>
        <w:t>MTB</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5</w:t>
      </w:r>
      <w:r>
        <w:rPr>
          <w:rFonts w:hint="default" w:ascii="Times New Roman" w:hAnsi="Times New Roman" w:cs="Times New Roman"/>
          <w:sz w:val="26"/>
          <w:szCs w:val="26"/>
          <w:highlight w:val="none"/>
        </w:rPr>
        <w:t xml:space="preserve">GROW </w:t>
      </w:r>
      <w:r>
        <w:rPr>
          <w:rStyle w:val="12"/>
          <w:rFonts w:hint="default" w:ascii="Times New Roman" w:hAnsi="Times New Roman" w:cs="Times New Roman"/>
          <w:sz w:val="26"/>
          <w:szCs w:val="26"/>
          <w:highlight w:val="none"/>
        </w:rPr>
        <w:t>+ α</w:t>
      </w:r>
      <w:r>
        <w:rPr>
          <w:rStyle w:val="12"/>
          <w:rFonts w:hint="default" w:ascii="Times New Roman" w:hAnsi="Times New Roman" w:cs="Times New Roman"/>
          <w:sz w:val="26"/>
          <w:szCs w:val="26"/>
          <w:highlight w:val="none"/>
          <w:vertAlign w:val="subscript"/>
          <w:lang w:val="en-US"/>
        </w:rPr>
        <w:t>6</w:t>
      </w:r>
      <w:r>
        <w:rPr>
          <w:rFonts w:hint="default" w:ascii="Times New Roman" w:hAnsi="Times New Roman" w:cs="Times New Roman"/>
          <w:sz w:val="26"/>
          <w:szCs w:val="26"/>
          <w:highlight w:val="none"/>
        </w:rPr>
        <w:t>SIZE</w:t>
      </w:r>
      <w:r>
        <w:rPr>
          <w:rStyle w:val="12"/>
          <w:rFonts w:hint="default" w:ascii="Times New Roman" w:hAnsi="Times New Roman" w:cs="Times New Roman"/>
          <w:sz w:val="26"/>
          <w:szCs w:val="26"/>
          <w:highlight w:val="none"/>
        </w:rPr>
        <w:t xml:space="preserve"> + α</w:t>
      </w:r>
      <w:r>
        <w:rPr>
          <w:rStyle w:val="12"/>
          <w:rFonts w:hint="default" w:ascii="Times New Roman" w:hAnsi="Times New Roman" w:cs="Times New Roman"/>
          <w:sz w:val="26"/>
          <w:szCs w:val="26"/>
          <w:highlight w:val="none"/>
          <w:vertAlign w:val="subscript"/>
          <w:lang w:val="en-US"/>
        </w:rPr>
        <w:t>7</w:t>
      </w:r>
      <w:r>
        <w:rPr>
          <w:rFonts w:hint="default" w:ascii="Times New Roman" w:hAnsi="Times New Roman" w:cs="Times New Roman"/>
          <w:sz w:val="26"/>
          <w:szCs w:val="26"/>
          <w:highlight w:val="none"/>
        </w:rPr>
        <w:t xml:space="preserve">LEV </w:t>
      </w:r>
      <w:r>
        <w:rPr>
          <w:rStyle w:val="12"/>
          <w:rFonts w:hint="default" w:ascii="Times New Roman" w:hAnsi="Times New Roman" w:cs="Times New Roman"/>
          <w:sz w:val="26"/>
          <w:szCs w:val="26"/>
          <w:highlight w:val="none"/>
        </w:rPr>
        <w:t xml:space="preserve">+ </w:t>
      </w:r>
      <w:r>
        <w:rPr>
          <w:rStyle w:val="13"/>
          <w:rFonts w:hint="default" w:ascii="Times New Roman" w:hAnsi="Times New Roman" w:cs="Times New Roman"/>
          <w:sz w:val="26"/>
          <w:szCs w:val="26"/>
          <w:highlight w:val="none"/>
        </w:rPr>
        <w:sym w:font="Symbol" w:char="F065"/>
      </w:r>
      <w:r>
        <w:rPr>
          <w:rStyle w:val="13"/>
          <w:rFonts w:hint="default" w:ascii="Times New Roman" w:hAnsi="Times New Roman" w:cs="Times New Roman"/>
          <w:sz w:val="26"/>
          <w:szCs w:val="26"/>
          <w:highlight w:val="none"/>
          <w:vertAlign w:val="subscript"/>
          <w:lang w:val="en-US"/>
        </w:rPr>
        <w:t>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rPr>
        <w:t>Bảng 1:</w:t>
      </w:r>
      <w:r>
        <w:rPr>
          <w:rFonts w:hint="default" w:ascii="Times New Roman" w:hAnsi="Times New Roman" w:cs="Times New Roman"/>
          <w:i/>
          <w:sz w:val="26"/>
          <w:szCs w:val="26"/>
          <w:highlight w:val="none"/>
          <w:lang w:val="en-US"/>
        </w:rPr>
        <w:t xml:space="preserve"> Định nghĩa và diễn giải các biến trong mô hình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1680"/>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widowControl w:val="0"/>
              <w:spacing w:line="312" w:lineRule="auto"/>
              <w:jc w:val="center"/>
              <w:rPr>
                <w:rFonts w:hint="default" w:ascii="Times New Roman" w:hAnsi="Times New Roman" w:cs="Times New Roman"/>
                <w:b/>
                <w:bCs/>
                <w:i w:val="0"/>
                <w:iCs/>
                <w:sz w:val="26"/>
                <w:szCs w:val="26"/>
                <w:highlight w:val="none"/>
                <w:vertAlign w:val="baseline"/>
                <w:lang w:val="en-US"/>
              </w:rPr>
            </w:pPr>
            <w:r>
              <w:rPr>
                <w:rFonts w:hint="default" w:ascii="Times New Roman" w:hAnsi="Times New Roman" w:cs="Times New Roman"/>
                <w:b/>
                <w:bCs/>
                <w:i w:val="0"/>
                <w:iCs/>
                <w:sz w:val="26"/>
                <w:szCs w:val="26"/>
                <w:highlight w:val="none"/>
                <w:vertAlign w:val="baseline"/>
                <w:lang w:val="en-US"/>
              </w:rPr>
              <w:t>Tên biến</w:t>
            </w:r>
          </w:p>
        </w:tc>
        <w:tc>
          <w:tcPr>
            <w:tcW w:w="1680" w:type="dxa"/>
          </w:tcPr>
          <w:p>
            <w:pPr>
              <w:widowControl w:val="0"/>
              <w:spacing w:line="312" w:lineRule="auto"/>
              <w:jc w:val="center"/>
              <w:rPr>
                <w:rFonts w:hint="default" w:ascii="Times New Roman" w:hAnsi="Times New Roman" w:cs="Times New Roman"/>
                <w:b/>
                <w:bCs/>
                <w:i w:val="0"/>
                <w:iCs/>
                <w:sz w:val="26"/>
                <w:szCs w:val="26"/>
                <w:highlight w:val="none"/>
                <w:vertAlign w:val="baseline"/>
                <w:lang w:val="en-US"/>
              </w:rPr>
            </w:pPr>
            <w:r>
              <w:rPr>
                <w:rFonts w:hint="default" w:ascii="Times New Roman" w:hAnsi="Times New Roman" w:cs="Times New Roman"/>
                <w:b/>
                <w:bCs/>
                <w:i w:val="0"/>
                <w:iCs/>
                <w:sz w:val="26"/>
                <w:szCs w:val="26"/>
                <w:highlight w:val="none"/>
                <w:vertAlign w:val="baseline"/>
                <w:lang w:val="en-US"/>
              </w:rPr>
              <w:t>Ký hiệu</w:t>
            </w:r>
          </w:p>
        </w:tc>
        <w:tc>
          <w:tcPr>
            <w:tcW w:w="5602" w:type="dxa"/>
          </w:tcPr>
          <w:p>
            <w:pPr>
              <w:widowControl w:val="0"/>
              <w:spacing w:line="312" w:lineRule="auto"/>
              <w:jc w:val="center"/>
              <w:rPr>
                <w:rFonts w:hint="default" w:ascii="Times New Roman" w:hAnsi="Times New Roman" w:cs="Times New Roman"/>
                <w:i/>
                <w:sz w:val="26"/>
                <w:szCs w:val="26"/>
                <w:highlight w:val="none"/>
                <w:vertAlign w:val="baseline"/>
                <w:lang w:val="en-US"/>
              </w:rPr>
            </w:pPr>
            <w:r>
              <w:rPr>
                <w:rFonts w:hint="default" w:ascii="Times New Roman" w:hAnsi="Times New Roman" w:cs="Times New Roman"/>
                <w:b/>
                <w:color w:val="000000"/>
                <w:sz w:val="26"/>
                <w:szCs w:val="26"/>
                <w:highlight w:val="none"/>
              </w:rPr>
              <w:t>Đo lường biến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lang w:val="en-US"/>
              </w:rPr>
              <w:t>Thu nhập trên tổng tài sản</w:t>
            </w:r>
          </w:p>
        </w:tc>
        <w:tc>
          <w:tcPr>
            <w:tcW w:w="1680"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i w:val="0"/>
                <w:iCs/>
                <w:sz w:val="26"/>
                <w:szCs w:val="26"/>
                <w:highlight w:val="none"/>
                <w:vertAlign w:val="baseline"/>
                <w:lang w:val="en-US"/>
              </w:rPr>
            </w:pPr>
            <w:r>
              <w:rPr>
                <w:rFonts w:hint="default" w:ascii="Times New Roman" w:hAnsi="Times New Roman" w:cs="Times New Roman"/>
                <w:i w:val="0"/>
                <w:iCs/>
                <w:sz w:val="26"/>
                <w:szCs w:val="26"/>
                <w:highlight w:val="none"/>
                <w:vertAlign w:val="baseline"/>
                <w:lang w:val="en-US"/>
              </w:rPr>
              <w:t>ROA</w:t>
            </w:r>
          </w:p>
        </w:tc>
        <w:tc>
          <w:tcPr>
            <w:tcW w:w="5602" w:type="dxa"/>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Thu nhập trên tổng tài sản của doanh nghiệp cuối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lang w:val="en-US"/>
              </w:rPr>
              <w:t>Thu nhập trên tổng nguồn vốn</w:t>
            </w:r>
          </w:p>
        </w:tc>
        <w:tc>
          <w:tcPr>
            <w:tcW w:w="1680"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i w:val="0"/>
                <w:iCs/>
                <w:sz w:val="26"/>
                <w:szCs w:val="26"/>
                <w:highlight w:val="none"/>
                <w:vertAlign w:val="baseline"/>
                <w:lang w:val="en-US"/>
              </w:rPr>
            </w:pPr>
            <w:r>
              <w:rPr>
                <w:rFonts w:hint="default" w:ascii="Times New Roman" w:hAnsi="Times New Roman" w:cs="Times New Roman"/>
                <w:i w:val="0"/>
                <w:iCs/>
                <w:sz w:val="26"/>
                <w:szCs w:val="26"/>
                <w:highlight w:val="none"/>
                <w:vertAlign w:val="baseline"/>
                <w:lang w:val="en-US"/>
              </w:rPr>
              <w:t>ROE</w:t>
            </w:r>
          </w:p>
        </w:tc>
        <w:tc>
          <w:tcPr>
            <w:tcW w:w="5602"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cs="Times New Roman"/>
                <w:color w:val="000000"/>
                <w:sz w:val="26"/>
                <w:szCs w:val="26"/>
                <w:highlight w:val="none"/>
                <w:vertAlign w:val="subscript"/>
                <w:lang w:val="en-US" w:eastAsia="vi-VN" w:bidi="ar-SA"/>
              </w:rPr>
            </w:pPr>
            <w:r>
              <w:rPr>
                <w:rFonts w:hint="default" w:ascii="Times New Roman" w:hAnsi="Times New Roman" w:cs="Times New Roman"/>
                <w:color w:val="000000"/>
                <w:sz w:val="26"/>
                <w:szCs w:val="26"/>
                <w:highlight w:val="none"/>
                <w:lang w:val="en-US"/>
              </w:rPr>
              <w:t>Thu nhập trên vốn chủ sở hữu của doanh nghiệp cuối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rPr>
              <w:t>Dòng tiền</w:t>
            </w:r>
          </w:p>
        </w:tc>
        <w:tc>
          <w:tcPr>
            <w:tcW w:w="1680" w:type="dxa"/>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i w:val="0"/>
                <w:iCs/>
                <w:color w:val="000000" w:themeColor="text1"/>
                <w:sz w:val="26"/>
                <w:szCs w:val="26"/>
                <w:highlight w:val="none"/>
                <w:lang w:val="en-US"/>
                <w14:textFill>
                  <w14:solidFill>
                    <w14:schemeClr w14:val="tx1"/>
                  </w14:solidFill>
                </w14:textFill>
              </w:rPr>
              <w:t>CF</w:t>
            </w:r>
          </w:p>
        </w:tc>
        <w:tc>
          <w:tcPr>
            <w:tcW w:w="5602" w:type="dxa"/>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Bằng d</w:t>
            </w:r>
            <w:r>
              <w:rPr>
                <w:rFonts w:hint="default" w:ascii="Times New Roman" w:hAnsi="Times New Roman" w:cs="Times New Roman"/>
                <w:color w:val="000000"/>
                <w:sz w:val="26"/>
                <w:szCs w:val="26"/>
                <w:highlight w:val="none"/>
              </w:rPr>
              <w:t xml:space="preserve">òng tiền </w:t>
            </w:r>
            <w:r>
              <w:rPr>
                <w:rFonts w:hint="default" w:ascii="Times New Roman" w:hAnsi="Times New Roman" w:cs="Times New Roman"/>
                <w:color w:val="000000"/>
                <w:sz w:val="26"/>
                <w:szCs w:val="26"/>
                <w:highlight w:val="none"/>
                <w:lang w:val="en-US"/>
              </w:rPr>
              <w:t xml:space="preserve">hoạt động </w:t>
            </w:r>
            <w:r>
              <w:rPr>
                <w:rFonts w:hint="default" w:ascii="Times New Roman" w:hAnsi="Times New Roman" w:cs="Times New Roman"/>
                <w:color w:val="000000"/>
                <w:sz w:val="26"/>
                <w:szCs w:val="26"/>
                <w:highlight w:val="none"/>
              </w:rPr>
              <w:t>hàng năm/tổng tài sản</w:t>
            </w:r>
            <w:r>
              <w:rPr>
                <w:rFonts w:hint="default" w:ascii="Times New Roman" w:hAnsi="Times New Roman" w:cs="Times New Roman"/>
                <w:color w:val="000000"/>
                <w:sz w:val="26"/>
                <w:szCs w:val="26"/>
                <w:highlight w:val="none"/>
                <w:lang w:val="en-US"/>
              </w:rPr>
              <w:t xml:space="preserve"> cuối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rPr>
              <w:t>Quy mô doanh nghiệp</w:t>
            </w:r>
          </w:p>
        </w:tc>
        <w:tc>
          <w:tcPr>
            <w:tcW w:w="1680" w:type="dxa"/>
            <w:vAlign w:val="center"/>
          </w:tcPr>
          <w:p>
            <w:pPr>
              <w:keepNext w:val="0"/>
              <w:keepLines w:val="0"/>
              <w:pageBreakBefore w:val="0"/>
              <w:tabs>
                <w:tab w:val="left" w:pos="851"/>
                <w:tab w:val="left" w:pos="2638"/>
              </w:tabs>
              <w:kinsoku/>
              <w:wordWrap/>
              <w:overflowPunct/>
              <w:topLinePunct w:val="0"/>
              <w:bidi w:val="0"/>
              <w:adjustRightInd/>
              <w:snapToGrid/>
              <w:spacing w:line="360" w:lineRule="auto"/>
              <w:jc w:val="center"/>
              <w:textAlignment w:val="auto"/>
              <w:rPr>
                <w:rFonts w:hint="default" w:ascii="Times New Roman" w:hAnsi="Times New Roman" w:cs="Times New Roman"/>
                <w:i/>
                <w:color w:val="000000" w:themeColor="text1"/>
                <w:sz w:val="26"/>
                <w:szCs w:val="26"/>
                <w:highlight w:val="none"/>
                <w:lang w:val="en-US" w:eastAsia="vi-VN" w:bidi="ar-SA"/>
                <w14:textFill>
                  <w14:solidFill>
                    <w14:schemeClr w14:val="tx1"/>
                  </w14:solidFill>
                </w14:textFill>
              </w:rPr>
            </w:pPr>
            <w:r>
              <w:rPr>
                <w:rFonts w:hint="default" w:ascii="Times New Roman" w:hAnsi="Times New Roman" w:cs="Times New Roman"/>
                <w:color w:val="000000"/>
                <w:sz w:val="26"/>
                <w:szCs w:val="26"/>
                <w:highlight w:val="none"/>
                <w:lang w:val="en-US"/>
              </w:rPr>
              <w:t>SIZE</w:t>
            </w:r>
          </w:p>
        </w:tc>
        <w:tc>
          <w:tcPr>
            <w:tcW w:w="5602" w:type="dxa"/>
            <w:vAlign w:val="center"/>
          </w:tcPr>
          <w:p>
            <w:pPr>
              <w:keepNext w:val="0"/>
              <w:keepLines w:val="0"/>
              <w:pageBreakBefore w:val="0"/>
              <w:widowControl w:val="0"/>
              <w:tabs>
                <w:tab w:val="center" w:pos="4008"/>
              </w:tabs>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Bằng L</w:t>
            </w:r>
            <w:r>
              <w:rPr>
                <w:rFonts w:hint="default" w:ascii="Times New Roman" w:hAnsi="Times New Roman" w:cs="Times New Roman"/>
                <w:color w:val="000000"/>
                <w:sz w:val="26"/>
                <w:szCs w:val="26"/>
                <w:highlight w:val="none"/>
              </w:rPr>
              <w:t>ogarit tự nhiên của tổng tài sản</w:t>
            </w:r>
            <w:r>
              <w:rPr>
                <w:rFonts w:hint="default" w:ascii="Times New Roman" w:hAnsi="Times New Roman" w:cs="Times New Roman"/>
                <w:color w:val="000000"/>
                <w:sz w:val="26"/>
                <w:szCs w:val="26"/>
                <w:highlight w:val="none"/>
                <w:lang w:val="en-US"/>
              </w:rPr>
              <w:t xml:space="preserve"> cuối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rPr>
              <w:t>T</w:t>
            </w:r>
            <w:r>
              <w:rPr>
                <w:rFonts w:hint="default" w:ascii="Times New Roman" w:hAnsi="Times New Roman" w:cs="Times New Roman"/>
                <w:color w:val="000000"/>
                <w:sz w:val="26"/>
                <w:szCs w:val="26"/>
                <w:highlight w:val="none"/>
                <w:lang w:val="en-US"/>
              </w:rPr>
              <w:t>ốc độ</w:t>
            </w:r>
            <w:r>
              <w:rPr>
                <w:rFonts w:hint="default" w:ascii="Times New Roman" w:hAnsi="Times New Roman" w:cs="Times New Roman"/>
                <w:color w:val="000000"/>
                <w:sz w:val="26"/>
                <w:szCs w:val="26"/>
                <w:highlight w:val="none"/>
              </w:rPr>
              <w:t xml:space="preserve"> tăng trưởng</w:t>
            </w:r>
          </w:p>
        </w:tc>
        <w:tc>
          <w:tcPr>
            <w:tcW w:w="1680" w:type="dxa"/>
            <w:vAlign w:val="center"/>
          </w:tcPr>
          <w:p>
            <w:pPr>
              <w:keepNext w:val="0"/>
              <w:keepLines w:val="0"/>
              <w:pageBreakBefore w:val="0"/>
              <w:tabs>
                <w:tab w:val="left" w:pos="851"/>
                <w:tab w:val="left" w:pos="2638"/>
              </w:tabs>
              <w:kinsoku/>
              <w:wordWrap/>
              <w:overflowPunct/>
              <w:topLinePunct w:val="0"/>
              <w:bidi w:val="0"/>
              <w:adjustRightInd/>
              <w:snapToGrid/>
              <w:spacing w:line="360" w:lineRule="auto"/>
              <w:jc w:val="center"/>
              <w:textAlignment w:val="auto"/>
              <w:rPr>
                <w:rFonts w:hint="default" w:ascii="Times New Roman" w:hAnsi="Times New Roman" w:cs="Times New Roman"/>
                <w:i/>
                <w:color w:val="000000" w:themeColor="text1"/>
                <w:sz w:val="26"/>
                <w:szCs w:val="26"/>
                <w:highlight w:val="none"/>
                <w:lang w:val="en-US" w:eastAsia="vi-VN" w:bidi="ar-SA"/>
                <w14:textFill>
                  <w14:solidFill>
                    <w14:schemeClr w14:val="tx1"/>
                  </w14:solidFill>
                </w14:textFill>
              </w:rPr>
            </w:pPr>
            <w:r>
              <w:rPr>
                <w:rFonts w:hint="default" w:ascii="Times New Roman" w:hAnsi="Times New Roman" w:cs="Times New Roman"/>
                <w:color w:val="000000"/>
                <w:sz w:val="26"/>
                <w:szCs w:val="26"/>
                <w:highlight w:val="none"/>
                <w:lang w:val="en-US"/>
              </w:rPr>
              <w:t>GROW</w:t>
            </w:r>
          </w:p>
        </w:tc>
        <w:tc>
          <w:tcPr>
            <w:tcW w:w="5602" w:type="dxa"/>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rPr>
            </w:pPr>
            <w:r>
              <w:rPr>
                <w:rFonts w:hint="default" w:ascii="Times New Roman" w:hAnsi="Times New Roman" w:cs="Times New Roman"/>
                <w:color w:val="000000"/>
                <w:sz w:val="26"/>
                <w:szCs w:val="26"/>
                <w:highlight w:val="none"/>
                <w:lang w:val="en-US"/>
              </w:rPr>
              <w:t>Bằng tỷ lệ</w:t>
            </w:r>
            <w:r>
              <w:rPr>
                <w:rFonts w:hint="default" w:ascii="Times New Roman" w:hAnsi="Times New Roman" w:cs="Times New Roman"/>
                <w:color w:val="000000"/>
                <w:sz w:val="26"/>
                <w:szCs w:val="26"/>
                <w:highlight w:val="none"/>
              </w:rPr>
              <w:t xml:space="preserve"> thay đổi tổng tài sản hàng năm</w:t>
            </w:r>
            <w:r>
              <w:rPr>
                <w:rFonts w:hint="default" w:ascii="Times New Roman" w:hAnsi="Times New Roman" w:cs="Times New Roman"/>
                <w:color w:val="000000"/>
                <w:sz w:val="26"/>
                <w:szCs w:val="26"/>
                <w:highlight w:val="none"/>
                <w:lang w:val="en-US"/>
              </w:rPr>
              <w:t>:</w:t>
            </w:r>
          </w:p>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GROW</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(TA</w:t>
            </w:r>
            <w:r>
              <w:rPr>
                <w:rFonts w:hint="default" w:ascii="Times New Roman" w:hAnsi="Times New Roman" w:cs="Times New Roman"/>
                <w:sz w:val="26"/>
                <w:szCs w:val="26"/>
                <w:highlight w:val="none"/>
                <w:vertAlign w:val="subscript"/>
              </w:rPr>
              <w:t xml:space="preserve">0 </w:t>
            </w:r>
            <w:r>
              <w:rPr>
                <w:rFonts w:hint="default" w:ascii="Times New Roman" w:hAnsi="Times New Roman" w:cs="Times New Roman"/>
                <w:sz w:val="26"/>
                <w:szCs w:val="26"/>
                <w:highlight w:val="none"/>
              </w:rPr>
              <w:t>– TA</w:t>
            </w:r>
            <w:r>
              <w:rPr>
                <w:rFonts w:hint="default" w:ascii="Times New Roman" w:hAnsi="Times New Roman" w:cs="Times New Roman"/>
                <w:sz w:val="26"/>
                <w:szCs w:val="26"/>
                <w:highlight w:val="none"/>
                <w:vertAlign w:val="subscript"/>
              </w:rPr>
              <w:t>-1</w:t>
            </w:r>
            <w:r>
              <w:rPr>
                <w:rFonts w:hint="default" w:ascii="Times New Roman" w:hAnsi="Times New Roman" w:cs="Times New Roman"/>
                <w:sz w:val="26"/>
                <w:szCs w:val="26"/>
                <w:highlight w:val="none"/>
              </w:rPr>
              <w:t>)/TA</w:t>
            </w:r>
            <w:r>
              <w:rPr>
                <w:rFonts w:hint="default" w:ascii="Times New Roman" w:hAnsi="Times New Roman" w:cs="Times New Roman"/>
                <w:sz w:val="26"/>
                <w:szCs w:val="26"/>
                <w:highlight w:val="none"/>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lang w:val="en-US"/>
              </w:rPr>
              <w:t>Cơ hội đầu tư</w:t>
            </w:r>
          </w:p>
        </w:tc>
        <w:tc>
          <w:tcPr>
            <w:tcW w:w="1680" w:type="dxa"/>
            <w:vAlign w:val="center"/>
          </w:tcPr>
          <w:p>
            <w:pPr>
              <w:keepNext w:val="0"/>
              <w:keepLines w:val="0"/>
              <w:pageBreakBefore w:val="0"/>
              <w:tabs>
                <w:tab w:val="left" w:pos="851"/>
                <w:tab w:val="left" w:pos="2638"/>
              </w:tabs>
              <w:kinsoku/>
              <w:wordWrap/>
              <w:overflowPunct/>
              <w:topLinePunct w:val="0"/>
              <w:bidi w:val="0"/>
              <w:adjustRightInd/>
              <w:snapToGrid/>
              <w:spacing w:line="360" w:lineRule="auto"/>
              <w:jc w:val="center"/>
              <w:textAlignment w:val="auto"/>
              <w:rPr>
                <w:rFonts w:hint="default" w:ascii="Times New Roman" w:hAnsi="Times New Roman" w:cs="Times New Roman"/>
                <w:i/>
                <w:color w:val="000000" w:themeColor="text1"/>
                <w:sz w:val="26"/>
                <w:szCs w:val="26"/>
                <w:highlight w:val="none"/>
                <w:lang w:val="en-US" w:eastAsia="vi-VN" w:bidi="ar-SA"/>
                <w14:textFill>
                  <w14:solidFill>
                    <w14:schemeClr w14:val="tx1"/>
                  </w14:solidFill>
                </w14:textFill>
              </w:rPr>
            </w:pPr>
            <w:r>
              <w:rPr>
                <w:rFonts w:hint="default" w:ascii="Times New Roman" w:hAnsi="Times New Roman" w:cs="Times New Roman"/>
                <w:color w:val="000000"/>
                <w:sz w:val="26"/>
                <w:szCs w:val="26"/>
                <w:highlight w:val="none"/>
              </w:rPr>
              <w:t>MTB</w:t>
            </w:r>
          </w:p>
        </w:tc>
        <w:tc>
          <w:tcPr>
            <w:tcW w:w="5602" w:type="dxa"/>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Bằng L</w:t>
            </w:r>
            <w:r>
              <w:rPr>
                <w:rFonts w:hint="default" w:ascii="Times New Roman" w:hAnsi="Times New Roman" w:cs="Times New Roman"/>
                <w:color w:val="000000"/>
                <w:sz w:val="26"/>
                <w:szCs w:val="26"/>
                <w:highlight w:val="none"/>
              </w:rPr>
              <w:t>ogarit tự nhiên của</w:t>
            </w:r>
            <w:r>
              <w:rPr>
                <w:rFonts w:hint="default" w:ascii="Times New Roman" w:hAnsi="Times New Roman" w:cs="Times New Roman"/>
                <w:color w:val="000000"/>
                <w:sz w:val="26"/>
                <w:szCs w:val="26"/>
                <w:highlight w:val="none"/>
                <w:lang w:val="en-US"/>
              </w:rPr>
              <w:t xml:space="preserve"> g</w:t>
            </w:r>
            <w:r>
              <w:rPr>
                <w:rFonts w:hint="default" w:ascii="Times New Roman" w:hAnsi="Times New Roman" w:cs="Times New Roman"/>
                <w:color w:val="000000"/>
                <w:sz w:val="26"/>
                <w:szCs w:val="26"/>
                <w:highlight w:val="none"/>
              </w:rPr>
              <w:t>iá trị thị trường/giá trị sổ sách cuối năm</w:t>
            </w:r>
            <w:r>
              <w:rPr>
                <w:rFonts w:hint="default" w:ascii="Times New Roman" w:hAnsi="Times New Roman" w:cs="Times New Roman"/>
                <w:color w:val="000000"/>
                <w:sz w:val="26"/>
                <w:szCs w:val="26"/>
                <w:highlight w:val="none"/>
                <w:lang w:val="en-US"/>
              </w:rPr>
              <w:t xml:space="preserve"> (theo Fama &amp; French, 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sz w:val="26"/>
                <w:szCs w:val="26"/>
                <w:highlight w:val="none"/>
              </w:rPr>
              <w:t>Tỷ lệ nợ</w:t>
            </w:r>
          </w:p>
        </w:tc>
        <w:tc>
          <w:tcPr>
            <w:tcW w:w="1680" w:type="dxa"/>
            <w:vAlign w:val="center"/>
          </w:tcPr>
          <w:p>
            <w:pPr>
              <w:keepNext w:val="0"/>
              <w:keepLines w:val="0"/>
              <w:pageBreakBefore w:val="0"/>
              <w:tabs>
                <w:tab w:val="left" w:pos="851"/>
                <w:tab w:val="left" w:pos="2638"/>
              </w:tabs>
              <w:kinsoku/>
              <w:wordWrap/>
              <w:overflowPunct/>
              <w:topLinePunct w:val="0"/>
              <w:bidi w:val="0"/>
              <w:adjustRightInd/>
              <w:snapToGrid/>
              <w:spacing w:line="360" w:lineRule="auto"/>
              <w:jc w:val="center"/>
              <w:textAlignment w:val="auto"/>
              <w:rPr>
                <w:rFonts w:hint="default" w:ascii="Times New Roman" w:hAnsi="Times New Roman" w:cs="Times New Roman"/>
                <w:i/>
                <w:color w:val="000000" w:themeColor="text1"/>
                <w:sz w:val="26"/>
                <w:szCs w:val="26"/>
                <w:highlight w:val="none"/>
                <w:lang w:val="en-US" w:eastAsia="vi-VN" w:bidi="ar-SA"/>
                <w14:textFill>
                  <w14:solidFill>
                    <w14:schemeClr w14:val="tx1"/>
                  </w14:solidFill>
                </w14:textFill>
              </w:rPr>
            </w:pPr>
            <w:r>
              <w:rPr>
                <w:rFonts w:hint="default" w:ascii="Times New Roman" w:hAnsi="Times New Roman" w:cs="Times New Roman"/>
                <w:color w:val="000000"/>
                <w:sz w:val="26"/>
                <w:szCs w:val="26"/>
                <w:highlight w:val="none"/>
              </w:rPr>
              <w:t>LEV</w:t>
            </w:r>
          </w:p>
        </w:tc>
        <w:tc>
          <w:tcPr>
            <w:tcW w:w="5602" w:type="dxa"/>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color w:val="000000"/>
                <w:sz w:val="26"/>
                <w:szCs w:val="26"/>
                <w:highlight w:val="none"/>
                <w:lang w:val="en-US" w:eastAsia="vi-VN" w:bidi="ar-SA"/>
              </w:rPr>
            </w:pPr>
            <w:r>
              <w:rPr>
                <w:rFonts w:hint="default" w:ascii="Times New Roman" w:hAnsi="Times New Roman" w:cs="Times New Roman"/>
                <w:color w:val="000000"/>
                <w:sz w:val="26"/>
                <w:szCs w:val="26"/>
                <w:highlight w:val="none"/>
                <w:lang w:val="en-US"/>
              </w:rPr>
              <w:t>Bằng tỷ lệ</w:t>
            </w:r>
            <w:r>
              <w:rPr>
                <w:rFonts w:hint="default" w:ascii="Times New Roman" w:hAnsi="Times New Roman" w:cs="Times New Roman"/>
                <w:color w:val="000000"/>
                <w:sz w:val="26"/>
                <w:szCs w:val="26"/>
                <w:highlight w:val="none"/>
              </w:rPr>
              <w:t xml:space="preserve"> tổng nợ/tổng tài sản</w:t>
            </w:r>
            <w:r>
              <w:rPr>
                <w:rFonts w:hint="default" w:ascii="Times New Roman" w:hAnsi="Times New Roman" w:cs="Times New Roman"/>
                <w:color w:val="000000"/>
                <w:sz w:val="26"/>
                <w:szCs w:val="26"/>
                <w:highlight w:val="none"/>
                <w:lang w:val="en-US"/>
              </w:rPr>
              <w:t xml:space="preserve"> cuối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i w:val="0"/>
                <w:iCs/>
                <w:sz w:val="26"/>
                <w:szCs w:val="26"/>
                <w:highlight w:val="none"/>
                <w:vertAlign w:val="baseline"/>
                <w:lang w:val="en-US"/>
              </w:rPr>
              <w:t>Sở hữu Nhà nước</w:t>
            </w:r>
          </w:p>
        </w:tc>
        <w:tc>
          <w:tcPr>
            <w:tcW w:w="1680" w:type="dxa"/>
            <w:vAlign w:val="center"/>
          </w:tcPr>
          <w:p>
            <w:pPr>
              <w:keepNext w:val="0"/>
              <w:keepLines w:val="0"/>
              <w:pageBreakBefore w:val="0"/>
              <w:tabs>
                <w:tab w:val="left" w:pos="851"/>
                <w:tab w:val="left" w:pos="2638"/>
              </w:tabs>
              <w:kinsoku/>
              <w:wordWrap/>
              <w:overflowPunct/>
              <w:topLinePunct w:val="0"/>
              <w:bidi w:val="0"/>
              <w:adjustRightInd/>
              <w:snapToGrid/>
              <w:spacing w:line="360" w:lineRule="auto"/>
              <w:jc w:val="center"/>
              <w:textAlignment w:val="auto"/>
              <w:rPr>
                <w:rFonts w:hint="default" w:ascii="Times New Roman" w:hAnsi="Times New Roman" w:cs="Times New Roman"/>
                <w:i/>
                <w:color w:val="000000" w:themeColor="text1"/>
                <w:sz w:val="26"/>
                <w:szCs w:val="26"/>
                <w:highlight w:val="none"/>
                <w:lang w:val="en-US" w:eastAsia="vi-VN" w:bidi="ar-SA"/>
                <w14:textFill>
                  <w14:solidFill>
                    <w14:schemeClr w14:val="tx1"/>
                  </w14:solidFill>
                </w14:textFill>
              </w:rPr>
            </w:pPr>
            <w:r>
              <w:rPr>
                <w:rFonts w:hint="default" w:ascii="Times New Roman" w:hAnsi="Times New Roman" w:cs="Times New Roman"/>
                <w:sz w:val="26"/>
                <w:szCs w:val="26"/>
                <w:highlight w:val="none"/>
              </w:rPr>
              <w:t>GOV</w:t>
            </w:r>
          </w:p>
        </w:tc>
        <w:tc>
          <w:tcPr>
            <w:tcW w:w="5602" w:type="dxa"/>
          </w:tcPr>
          <w:p>
            <w:pPr>
              <w:keepNext w:val="0"/>
              <w:keepLines w:val="0"/>
              <w:pageBreakBefore w:val="0"/>
              <w:widowControl w:val="0"/>
              <w:kinsoku/>
              <w:wordWrap/>
              <w:overflowPunct/>
              <w:topLinePunct w:val="0"/>
              <w:bidi w:val="0"/>
              <w:adjustRightInd/>
              <w:snapToGrid/>
              <w:spacing w:line="360" w:lineRule="auto"/>
              <w:jc w:val="left"/>
              <w:textAlignment w:val="auto"/>
              <w:rPr>
                <w:rFonts w:hint="default" w:ascii="Times New Roman" w:hAnsi="Times New Roman" w:cs="Times New Roman"/>
                <w:i/>
                <w:sz w:val="26"/>
                <w:szCs w:val="26"/>
                <w:highlight w:val="none"/>
                <w:vertAlign w:val="baseline"/>
                <w:lang w:val="en-US"/>
              </w:rPr>
            </w:pP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Biến giả nhận </w:t>
            </w:r>
            <w:r>
              <w:rPr>
                <w:rFonts w:hint="default" w:ascii="Times New Roman" w:hAnsi="Times New Roman" w:cs="Times New Roman"/>
                <w:color w:val="000000" w:themeColor="text1"/>
                <w:sz w:val="26"/>
                <w:szCs w:val="26"/>
                <w:highlight w:val="none"/>
                <w14:textFill>
                  <w14:solidFill>
                    <w14:schemeClr w14:val="tx1"/>
                  </w14:solidFill>
                </w14:textFill>
              </w:rPr>
              <w:t xml:space="preserve">giá trị bằng 1 nếu công ty </w:t>
            </w:r>
            <w:r>
              <w:rPr>
                <w:rFonts w:hint="default" w:ascii="Times New Roman" w:hAnsi="Times New Roman" w:cs="Times New Roman"/>
                <w:color w:val="000000" w:themeColor="text1"/>
                <w:sz w:val="26"/>
                <w:szCs w:val="26"/>
                <w:highlight w:val="none"/>
                <w:lang w:val="en-US"/>
                <w14:textFill>
                  <w14:solidFill>
                    <w14:schemeClr w14:val="tx1"/>
                  </w14:solidFill>
                </w14:textFill>
              </w:rPr>
              <w:t>có</w:t>
            </w:r>
            <w:r>
              <w:rPr>
                <w:rFonts w:hint="default" w:ascii="Times New Roman" w:hAnsi="Times New Roman" w:cs="Times New Roman"/>
                <w:color w:val="000000" w:themeColor="text1"/>
                <w:sz w:val="26"/>
                <w:szCs w:val="26"/>
                <w:highlight w:val="none"/>
                <w14:textFill>
                  <w14:solidFill>
                    <w14:schemeClr w14:val="tx1"/>
                  </w14:solidFill>
                </w14:textFill>
              </w:rPr>
              <w:t xml:space="preserve"> sở hữu của </w:t>
            </w:r>
            <w:r>
              <w:rPr>
                <w:rFonts w:hint="default" w:ascii="Times New Roman" w:hAnsi="Times New Roman" w:cs="Times New Roman"/>
                <w:color w:val="000000" w:themeColor="text1"/>
                <w:sz w:val="26"/>
                <w:szCs w:val="26"/>
                <w:highlight w:val="none"/>
                <w:lang w:val="en-US"/>
                <w14:textFill>
                  <w14:solidFill>
                    <w14:schemeClr w14:val="tx1"/>
                  </w14:solidFill>
                </w14:textFill>
              </w:rPr>
              <w:t>Nhà nước trên 50%, nhận giá trị bằng 0 trong trường hợp n</w:t>
            </w:r>
            <w:r>
              <w:rPr>
                <w:rFonts w:hint="default" w:ascii="Times New Roman" w:hAnsi="Times New Roman" w:cs="Times New Roman"/>
                <w:color w:val="000000" w:themeColor="text1"/>
                <w:sz w:val="26"/>
                <w:szCs w:val="26"/>
                <w:highlight w:val="none"/>
                <w14:textFill>
                  <w14:solidFill>
                    <w14:schemeClr w14:val="tx1"/>
                  </w14:solidFill>
                </w14:textFill>
              </w:rPr>
              <w:t>gược lại.</w:t>
            </w:r>
          </w:p>
        </w:tc>
      </w:tr>
    </w:tbl>
    <w:p>
      <w:pPr>
        <w:keepNext w:val="0"/>
        <w:keepLines w:val="0"/>
        <w:pageBreakBefore w:val="0"/>
        <w:widowControl w:val="0"/>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widowControl w:val="0"/>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numPr>
          <w:ilvl w:val="0"/>
          <w:numId w:val="3"/>
        </w:numPr>
        <w:tabs>
          <w:tab w:val="left" w:pos="567"/>
        </w:tabs>
        <w:kinsoku/>
        <w:wordWrap/>
        <w:overflowPunct/>
        <w:topLinePunct w:val="0"/>
        <w:bidi w:val="0"/>
        <w:snapToGrid/>
        <w:spacing w:line="360" w:lineRule="auto"/>
        <w:jc w:val="both"/>
        <w:rPr>
          <w:rFonts w:hint="default" w:ascii="Times New Roman" w:hAnsi="Times New Roman" w:cs="Times New Roman"/>
          <w:b/>
          <w:bCs/>
          <w:i/>
          <w:iCs/>
          <w:color w:val="000000"/>
          <w:spacing w:val="2"/>
          <w:sz w:val="26"/>
          <w:szCs w:val="26"/>
          <w:highlight w:val="none"/>
          <w:lang w:val="en-US"/>
        </w:rPr>
      </w:pPr>
      <w:r>
        <w:rPr>
          <w:rFonts w:hint="default" w:ascii="Times New Roman" w:hAnsi="Times New Roman" w:cs="Times New Roman"/>
          <w:b/>
          <w:bCs/>
          <w:i/>
          <w:iCs/>
          <w:color w:val="000000"/>
          <w:spacing w:val="2"/>
          <w:sz w:val="26"/>
          <w:szCs w:val="26"/>
          <w:highlight w:val="none"/>
          <w:lang w:val="en-US"/>
        </w:rPr>
        <w:t>Phương pháp xử lý và phân tích dữ liệu</w:t>
      </w:r>
    </w:p>
    <w:p>
      <w:pPr>
        <w:keepNext w:val="0"/>
        <w:keepLines w:val="0"/>
        <w:pageBreakBefore w:val="0"/>
        <w:tabs>
          <w:tab w:val="left" w:pos="567"/>
        </w:tabs>
        <w:kinsoku/>
        <w:wordWrap/>
        <w:overflowPunct/>
        <w:topLinePunct w:val="0"/>
        <w:bidi w:val="0"/>
        <w:snapToGrid/>
        <w:spacing w:line="360" w:lineRule="auto"/>
        <w:jc w:val="both"/>
        <w:rPr>
          <w:rFonts w:hint="default" w:ascii="Times New Roman" w:hAnsi="Times New Roman" w:cs="Times New Roman"/>
          <w:color w:val="000000"/>
          <w:sz w:val="26"/>
          <w:szCs w:val="26"/>
          <w:highlight w:val="none"/>
          <w:lang w:val="en-US"/>
        </w:rPr>
      </w:pPr>
      <w:r>
        <w:rPr>
          <w:rFonts w:hint="default" w:ascii="Times New Roman" w:hAnsi="Times New Roman" w:cs="Times New Roman"/>
          <w:color w:val="000000"/>
          <w:spacing w:val="2"/>
          <w:sz w:val="26"/>
          <w:szCs w:val="26"/>
          <w:highlight w:val="none"/>
          <w:lang w:val="en-US"/>
        </w:rPr>
        <w:tab/>
      </w:r>
      <w:r>
        <w:rPr>
          <w:rFonts w:hint="default" w:ascii="Times New Roman" w:hAnsi="Times New Roman" w:cs="Times New Roman"/>
          <w:color w:val="000000"/>
          <w:spacing w:val="2"/>
          <w:sz w:val="26"/>
          <w:szCs w:val="26"/>
          <w:highlight w:val="none"/>
        </w:rPr>
        <w:t xml:space="preserve">Dữ liệu được sử dụng </w:t>
      </w:r>
      <w:r>
        <w:rPr>
          <w:rFonts w:hint="default" w:ascii="Times New Roman" w:hAnsi="Times New Roman" w:cs="Times New Roman"/>
          <w:color w:val="000000"/>
          <w:sz w:val="26"/>
          <w:szCs w:val="26"/>
          <w:highlight w:val="none"/>
        </w:rPr>
        <w:t xml:space="preserve">để </w:t>
      </w:r>
      <w:r>
        <w:rPr>
          <w:rFonts w:hint="default" w:ascii="Times New Roman" w:hAnsi="Times New Roman" w:cs="Times New Roman"/>
          <w:color w:val="000000"/>
          <w:sz w:val="26"/>
          <w:szCs w:val="26"/>
          <w:highlight w:val="none"/>
          <w:lang w:val="en-US"/>
        </w:rPr>
        <w:t xml:space="preserve">nghiên cứu ảnh hưởng của dòng tiền đến hiệu quả hoạt động </w:t>
      </w:r>
      <w:r>
        <w:rPr>
          <w:rFonts w:hint="default" w:ascii="Times New Roman" w:hAnsi="Times New Roman" w:cs="Times New Roman"/>
          <w:color w:val="000000"/>
          <w:sz w:val="26"/>
          <w:szCs w:val="26"/>
          <w:highlight w:val="none"/>
        </w:rPr>
        <w:t xml:space="preserve">của các công ty niêm yết trên </w:t>
      </w:r>
      <w:r>
        <w:rPr>
          <w:rFonts w:hint="default" w:ascii="Times New Roman" w:hAnsi="Times New Roman" w:cs="Times New Roman"/>
          <w:color w:val="000000"/>
          <w:sz w:val="26"/>
          <w:szCs w:val="26"/>
          <w:highlight w:val="none"/>
          <w:lang w:val="en-US"/>
        </w:rPr>
        <w:t>TTCK</w:t>
      </w:r>
      <w:r>
        <w:rPr>
          <w:rFonts w:hint="default" w:ascii="Times New Roman" w:hAnsi="Times New Roman" w:cs="Times New Roman"/>
          <w:color w:val="000000"/>
          <w:sz w:val="26"/>
          <w:szCs w:val="26"/>
          <w:highlight w:val="none"/>
        </w:rPr>
        <w:t xml:space="preserve"> Việt Nam</w:t>
      </w:r>
      <w:r>
        <w:rPr>
          <w:rFonts w:hint="default" w:ascii="Times New Roman" w:hAnsi="Times New Roman" w:cs="Times New Roman"/>
          <w:color w:val="000000"/>
          <w:spacing w:val="2"/>
          <w:sz w:val="26"/>
          <w:szCs w:val="26"/>
          <w:highlight w:val="none"/>
        </w:rPr>
        <w:t xml:space="preserve"> giai đoạn 20</w:t>
      </w:r>
      <w:r>
        <w:rPr>
          <w:rFonts w:hint="default" w:ascii="Times New Roman" w:hAnsi="Times New Roman" w:cs="Times New Roman"/>
          <w:color w:val="000000"/>
          <w:spacing w:val="2"/>
          <w:sz w:val="26"/>
          <w:szCs w:val="26"/>
          <w:highlight w:val="none"/>
          <w:lang w:val="en-US"/>
        </w:rPr>
        <w:t>10-1019</w:t>
      </w:r>
      <w:r>
        <w:rPr>
          <w:rFonts w:hint="default" w:ascii="Times New Roman" w:hAnsi="Times New Roman" w:cs="Times New Roman"/>
          <w:color w:val="000000"/>
          <w:spacing w:val="2"/>
          <w:sz w:val="26"/>
          <w:szCs w:val="26"/>
          <w:highlight w:val="none"/>
        </w:rPr>
        <w:t xml:space="preserve"> là </w:t>
      </w:r>
      <w:r>
        <w:rPr>
          <w:rFonts w:hint="default" w:ascii="Times New Roman" w:hAnsi="Times New Roman" w:cs="Times New Roman"/>
          <w:color w:val="000000"/>
          <w:sz w:val="26"/>
          <w:szCs w:val="26"/>
          <w:highlight w:val="none"/>
        </w:rPr>
        <w:t>dữ liệu bảng (panel data)</w:t>
      </w:r>
      <w:r>
        <w:rPr>
          <w:rFonts w:hint="default" w:ascii="Times New Roman" w:hAnsi="Times New Roman" w:cs="Times New Roman"/>
          <w:color w:val="000000"/>
          <w:sz w:val="26"/>
          <w:szCs w:val="26"/>
          <w:highlight w:val="none"/>
          <w:lang w:val="en-US"/>
        </w:rPr>
        <w:t xml:space="preserve">. Tác giả vận dụng mô hình tác động cố định (FEM) và mô hình tác động ngẫu nhiên (REM) để thực hiện phân tích hồi quy. </w:t>
      </w:r>
      <w:r>
        <w:rPr>
          <w:rFonts w:hint="default" w:ascii="Times New Roman" w:hAnsi="Times New Roman" w:cs="Times New Roman"/>
          <w:color w:val="000000"/>
          <w:sz w:val="26"/>
          <w:szCs w:val="26"/>
          <w:highlight w:val="none"/>
        </w:rPr>
        <w:t xml:space="preserve">Trước hết, tác giả ước lượng </w:t>
      </w:r>
      <w:r>
        <w:rPr>
          <w:rFonts w:hint="default" w:ascii="Times New Roman" w:hAnsi="Times New Roman" w:cs="Times New Roman"/>
          <w:color w:val="000000"/>
          <w:sz w:val="26"/>
          <w:szCs w:val="26"/>
          <w:highlight w:val="none"/>
          <w:lang w:val="en-US"/>
        </w:rPr>
        <w:t>2</w:t>
      </w:r>
      <w:r>
        <w:rPr>
          <w:rFonts w:hint="default" w:ascii="Times New Roman" w:hAnsi="Times New Roman" w:cs="Times New Roman"/>
          <w:color w:val="000000"/>
          <w:sz w:val="26"/>
          <w:szCs w:val="26"/>
          <w:highlight w:val="none"/>
        </w:rPr>
        <w:t xml:space="preserve"> mô hình trên với dạng FEM và REM. Sau đó, tác giả sử dụng kiểm định Hausman để so sánh giữa dạng mô hình FEM hay REM.</w:t>
      </w:r>
      <w:r>
        <w:rPr>
          <w:rFonts w:hint="default" w:ascii="Times New Roman" w:hAnsi="Times New Roman" w:cs="Times New Roman"/>
          <w:color w:val="000000"/>
          <w:sz w:val="26"/>
          <w:szCs w:val="26"/>
          <w:highlight w:val="none"/>
          <w:lang w:val="en-US"/>
        </w:rPr>
        <w:t xml:space="preserve"> </w:t>
      </w:r>
      <w:r>
        <w:rPr>
          <w:rFonts w:hint="default" w:ascii="Times New Roman" w:hAnsi="Times New Roman" w:cs="Times New Roman"/>
          <w:color w:val="000000"/>
          <w:sz w:val="26"/>
          <w:szCs w:val="26"/>
          <w:highlight w:val="none"/>
        </w:rPr>
        <w:t xml:space="preserve">Kết quả kiểm định Hausman cho thấy </w:t>
      </w:r>
      <w:r>
        <w:rPr>
          <w:rFonts w:hint="default" w:ascii="Times New Roman" w:hAnsi="Times New Roman" w:cs="Times New Roman"/>
          <w:color w:val="000000"/>
          <w:sz w:val="26"/>
          <w:szCs w:val="26"/>
          <w:highlight w:val="none"/>
          <w:lang w:val="en-US"/>
        </w:rPr>
        <w:t>2</w:t>
      </w:r>
      <w:r>
        <w:rPr>
          <w:rFonts w:hint="default" w:ascii="Times New Roman" w:hAnsi="Times New Roman" w:cs="Times New Roman"/>
          <w:color w:val="000000"/>
          <w:sz w:val="26"/>
          <w:szCs w:val="26"/>
          <w:highlight w:val="none"/>
        </w:rPr>
        <w:t xml:space="preserve"> mô hình đều có hệ số Prob&gt;chi2 = 0,0000 &lt; 0,05 nên mô hình tác động cố định (FEM) phù hợp hơn mô hình tác động ngẫu nhiên (REM)</w:t>
      </w:r>
      <w:r>
        <w:rPr>
          <w:rFonts w:hint="default" w:ascii="Times New Roman" w:hAnsi="Times New Roman" w:cs="Times New Roman"/>
          <w:color w:val="000000"/>
          <w:sz w:val="26"/>
          <w:szCs w:val="26"/>
          <w:highlight w:val="none"/>
          <w:lang w:val="en-US"/>
        </w:rPr>
        <w:t xml:space="preserve">. Do đó, </w:t>
      </w:r>
      <w:r>
        <w:rPr>
          <w:rFonts w:hint="default" w:ascii="Times New Roman" w:hAnsi="Times New Roman" w:cs="Times New Roman"/>
          <w:color w:val="000000"/>
          <w:sz w:val="26"/>
          <w:szCs w:val="26"/>
          <w:highlight w:val="none"/>
        </w:rPr>
        <w:t xml:space="preserve">nghiên cứu sử dụng mô hình dạng FEM </w:t>
      </w:r>
      <w:r>
        <w:rPr>
          <w:rFonts w:hint="default" w:ascii="Times New Roman" w:hAnsi="Times New Roman" w:cs="Times New Roman"/>
          <w:color w:val="000000"/>
          <w:sz w:val="26"/>
          <w:szCs w:val="26"/>
          <w:highlight w:val="none"/>
          <w:lang w:val="en-US"/>
        </w:rPr>
        <w:t>với công cụ STATA</w:t>
      </w:r>
      <w:r>
        <w:rPr>
          <w:rFonts w:hint="default" w:ascii="Times New Roman" w:hAnsi="Times New Roman" w:cs="Times New Roman"/>
          <w:color w:val="000000"/>
          <w:sz w:val="26"/>
          <w:szCs w:val="26"/>
          <w:highlight w:val="none"/>
        </w:rPr>
        <w:t xml:space="preserve"> </w:t>
      </w:r>
      <w:r>
        <w:rPr>
          <w:rFonts w:hint="default" w:ascii="Times New Roman" w:hAnsi="Times New Roman" w:cs="Times New Roman"/>
          <w:color w:val="000000"/>
          <w:sz w:val="26"/>
          <w:szCs w:val="26"/>
          <w:highlight w:val="none"/>
          <w:lang w:val="en-US"/>
        </w:rPr>
        <w:t xml:space="preserve">14 </w:t>
      </w:r>
      <w:r>
        <w:rPr>
          <w:rFonts w:hint="default" w:ascii="Times New Roman" w:hAnsi="Times New Roman" w:cs="Times New Roman"/>
          <w:color w:val="000000"/>
          <w:sz w:val="26"/>
          <w:szCs w:val="26"/>
          <w:highlight w:val="none"/>
        </w:rPr>
        <w:t>để kiểm định</w:t>
      </w:r>
      <w:r>
        <w:rPr>
          <w:rFonts w:hint="default" w:ascii="Times New Roman" w:hAnsi="Times New Roman" w:cs="Times New Roman"/>
          <w:color w:val="000000"/>
          <w:sz w:val="26"/>
          <w:szCs w:val="26"/>
          <w:highlight w:val="none"/>
          <w:lang w:val="en-US"/>
        </w:rPr>
        <w:t xml:space="preserve"> ảnh hưởng của dòng tiền đến hiệu quả hoạt động </w:t>
      </w:r>
      <w:r>
        <w:rPr>
          <w:rFonts w:hint="default" w:ascii="Times New Roman" w:hAnsi="Times New Roman" w:cs="Times New Roman"/>
          <w:color w:val="000000"/>
          <w:sz w:val="26"/>
          <w:szCs w:val="26"/>
          <w:highlight w:val="none"/>
        </w:rPr>
        <w:t xml:space="preserve">của các công ty </w:t>
      </w:r>
      <w:r>
        <w:rPr>
          <w:rFonts w:hint="default" w:ascii="Times New Roman" w:hAnsi="Times New Roman" w:cs="Times New Roman"/>
          <w:color w:val="000000"/>
          <w:sz w:val="26"/>
          <w:szCs w:val="26"/>
          <w:highlight w:val="none"/>
          <w:lang w:val="en-US"/>
        </w:rPr>
        <w:t xml:space="preserve">phi tài chính </w:t>
      </w:r>
      <w:r>
        <w:rPr>
          <w:rFonts w:hint="default" w:ascii="Times New Roman" w:hAnsi="Times New Roman" w:cs="Times New Roman"/>
          <w:color w:val="000000"/>
          <w:sz w:val="26"/>
          <w:szCs w:val="26"/>
          <w:highlight w:val="none"/>
        </w:rPr>
        <w:t xml:space="preserve">niêm yết trên </w:t>
      </w:r>
      <w:r>
        <w:rPr>
          <w:rFonts w:hint="default" w:ascii="Times New Roman" w:hAnsi="Times New Roman" w:cs="Times New Roman"/>
          <w:color w:val="000000"/>
          <w:sz w:val="26"/>
          <w:szCs w:val="26"/>
          <w:highlight w:val="none"/>
          <w:lang w:val="en-US"/>
        </w:rPr>
        <w:t>TTCK</w:t>
      </w:r>
      <w:r>
        <w:rPr>
          <w:rFonts w:hint="default" w:ascii="Times New Roman" w:hAnsi="Times New Roman" w:cs="Times New Roman"/>
          <w:color w:val="000000"/>
          <w:sz w:val="26"/>
          <w:szCs w:val="26"/>
          <w:highlight w:val="none"/>
        </w:rPr>
        <w:t xml:space="preserve"> Việt Nam</w:t>
      </w:r>
      <w:r>
        <w:rPr>
          <w:rFonts w:hint="default" w:ascii="Times New Roman" w:hAnsi="Times New Roman" w:cs="Times New Roman"/>
          <w:color w:val="000000"/>
          <w:sz w:val="26"/>
          <w:szCs w:val="26"/>
          <w:highlight w:val="none"/>
          <w:lang w:val="en-US"/>
        </w:rPr>
        <w:t xml:space="preserve">. </w:t>
      </w:r>
    </w:p>
    <w:p>
      <w:pPr>
        <w:keepNext w:val="0"/>
        <w:keepLines w:val="0"/>
        <w:pageBreakBefore w:val="0"/>
        <w:tabs>
          <w:tab w:val="left" w:pos="567"/>
        </w:tabs>
        <w:kinsoku/>
        <w:wordWrap/>
        <w:overflowPunct/>
        <w:topLinePunct w:val="0"/>
        <w:bidi w:val="0"/>
        <w:snapToGrid/>
        <w:spacing w:line="360" w:lineRule="auto"/>
        <w:jc w:val="both"/>
        <w:rPr>
          <w:rFonts w:hint="default" w:ascii="Times New Roman" w:hAnsi="Times New Roman" w:cs="Times New Roman"/>
          <w:color w:val="000000"/>
          <w:sz w:val="26"/>
          <w:szCs w:val="26"/>
          <w:highlight w:val="none"/>
          <w:lang w:val="en-US"/>
        </w:rPr>
      </w:pPr>
      <w:r>
        <w:rPr>
          <w:rFonts w:hint="default" w:ascii="Times New Roman" w:hAnsi="Times New Roman" w:cs="Times New Roman"/>
          <w:color w:val="000000"/>
          <w:sz w:val="26"/>
          <w:szCs w:val="26"/>
          <w:highlight w:val="none"/>
          <w:lang w:val="en-US"/>
        </w:rPr>
        <w:tab/>
      </w:r>
      <w:r>
        <w:rPr>
          <w:rFonts w:hint="default" w:ascii="Times New Roman" w:hAnsi="Times New Roman" w:cs="Times New Roman"/>
          <w:color w:val="000000"/>
          <w:sz w:val="26"/>
          <w:szCs w:val="26"/>
          <w:highlight w:val="none"/>
        </w:rPr>
        <w:t xml:space="preserve">Tiếp theo, tác giả tiến hành kiểm tra hiện tượng tự tương quan, phương sai sai số thay đổi và đa cộng tuyến trong các mô hình. Kiểm định Wooldridge test (với lệnh xtserial) được sử dụng để kiểm định hiện tượng tự tương quan. Kiểm định phương sai sai số thay đổi trong mô hình FEM được thực hiện với lệnh xttest3. Để kiểm định hiện tượng đa cộng tuyến tác giả dùng lệnh VIF trong </w:t>
      </w:r>
      <w:r>
        <w:rPr>
          <w:rFonts w:hint="default" w:ascii="Times New Roman" w:hAnsi="Times New Roman" w:cs="Times New Roman"/>
          <w:color w:val="000000"/>
          <w:sz w:val="26"/>
          <w:szCs w:val="26"/>
          <w:highlight w:val="none"/>
          <w:lang w:val="en-US"/>
        </w:rPr>
        <w:t>STATA</w:t>
      </w:r>
      <w:r>
        <w:rPr>
          <w:rFonts w:hint="default" w:ascii="Times New Roman" w:hAnsi="Times New Roman" w:cs="Times New Roman"/>
          <w:color w:val="000000"/>
          <w:sz w:val="26"/>
          <w:szCs w:val="26"/>
          <w:highlight w:val="none"/>
        </w:rPr>
        <w:t xml:space="preserve">. </w:t>
      </w:r>
    </w:p>
    <w:p>
      <w:pPr>
        <w:keepNext w:val="0"/>
        <w:keepLines w:val="0"/>
        <w:pageBreakBefore w:val="0"/>
        <w:widowControl w:val="0"/>
        <w:tabs>
          <w:tab w:val="left" w:pos="284"/>
          <w:tab w:val="left" w:pos="567"/>
          <w:tab w:val="left" w:pos="993"/>
        </w:tabs>
        <w:kinsoku/>
        <w:wordWrap/>
        <w:overflowPunct/>
        <w:topLinePunct w:val="0"/>
        <w:bidi w:val="0"/>
        <w:snapToGrid/>
        <w:spacing w:line="360" w:lineRule="auto"/>
        <w:ind w:left="360"/>
        <w:jc w:val="center"/>
        <w:rPr>
          <w:rStyle w:val="10"/>
          <w:rFonts w:hint="default" w:ascii="Times New Roman" w:hAnsi="Times New Roman" w:cs="Times New Roman"/>
          <w:color w:val="000000"/>
          <w:sz w:val="26"/>
          <w:szCs w:val="26"/>
          <w:highlight w:val="none"/>
          <w:lang w:val="en-US"/>
        </w:rPr>
      </w:pPr>
      <w:r>
        <w:rPr>
          <w:rStyle w:val="10"/>
          <w:rFonts w:hint="default" w:ascii="Times New Roman" w:hAnsi="Times New Roman" w:cs="Times New Roman"/>
          <w:bCs/>
          <w:i/>
          <w:color w:val="000000"/>
          <w:kern w:val="36"/>
          <w:sz w:val="26"/>
          <w:szCs w:val="26"/>
          <w:highlight w:val="none"/>
          <w:lang w:val="en-US"/>
        </w:rPr>
        <w:t xml:space="preserve">Bảng 2: </w:t>
      </w:r>
      <w:r>
        <w:rPr>
          <w:rStyle w:val="10"/>
          <w:rFonts w:hint="default" w:ascii="Times New Roman" w:hAnsi="Times New Roman" w:cs="Times New Roman"/>
          <w:bCs/>
          <w:i/>
          <w:color w:val="000000"/>
          <w:kern w:val="36"/>
          <w:sz w:val="26"/>
          <w:szCs w:val="26"/>
          <w:highlight w:val="none"/>
        </w:rPr>
        <w:t>Kiểm định tự tương quan</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2"/>
        <w:gridCol w:w="4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8898" w:type="dxa"/>
            <w:gridSpan w:val="2"/>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Fonts w:hint="default" w:ascii="Times New Roman" w:hAnsi="Times New Roman" w:cs="Times New Roman"/>
                <w:color w:val="000000"/>
                <w:sz w:val="24"/>
                <w:szCs w:val="24"/>
                <w:highlight w:val="none"/>
              </w:rPr>
              <w:t>Wooldridge test for autocorrelation in panel data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262"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Style w:val="10"/>
                <w:rFonts w:hint="default" w:ascii="Times New Roman" w:hAnsi="Times New Roman" w:cs="Times New Roman"/>
                <w:b/>
                <w:bCs/>
                <w:color w:val="000000"/>
                <w:kern w:val="36"/>
                <w:sz w:val="24"/>
                <w:szCs w:val="24"/>
                <w:highlight w:val="none"/>
                <w:lang w:val="en-US"/>
              </w:rPr>
              <w:t>Mô hình 1</w:t>
            </w:r>
          </w:p>
        </w:tc>
        <w:tc>
          <w:tcPr>
            <w:tcW w:w="4636"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Style w:val="10"/>
                <w:rFonts w:hint="default" w:ascii="Times New Roman" w:hAnsi="Times New Roman" w:cs="Times New Roman"/>
                <w:b/>
                <w:bCs/>
                <w:color w:val="000000"/>
                <w:kern w:val="36"/>
                <w:sz w:val="24"/>
                <w:szCs w:val="24"/>
                <w:highlight w:val="none"/>
                <w:lang w:val="en-US"/>
              </w:rPr>
              <w:t>Mô hình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4262"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F(  1,     </w:t>
            </w:r>
            <w:r>
              <w:rPr>
                <w:rFonts w:hint="default" w:ascii="Times New Roman" w:hAnsi="Times New Roman" w:cs="Times New Roman"/>
                <w:color w:val="000000"/>
                <w:sz w:val="24"/>
                <w:szCs w:val="24"/>
                <w:highlight w:val="none"/>
                <w:lang w:val="en-US"/>
              </w:rPr>
              <w:t>502</w:t>
            </w:r>
            <w:r>
              <w:rPr>
                <w:rFonts w:hint="default" w:ascii="Times New Roman" w:hAnsi="Times New Roman" w:cs="Times New Roman"/>
                <w:color w:val="000000"/>
                <w:sz w:val="24"/>
                <w:szCs w:val="24"/>
                <w:highlight w:val="none"/>
              </w:rPr>
              <w:t xml:space="preserve">) =     </w:t>
            </w:r>
            <w:r>
              <w:rPr>
                <w:rFonts w:hint="default" w:ascii="Times New Roman" w:hAnsi="Times New Roman" w:cs="Times New Roman"/>
                <w:sz w:val="24"/>
                <w:szCs w:val="24"/>
                <w:highlight w:val="none"/>
                <w:lang w:val="en-US"/>
              </w:rPr>
              <w:t>17,710</w:t>
            </w:r>
          </w:p>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rPr>
            </w:pPr>
            <w:r>
              <w:rPr>
                <w:rFonts w:hint="default" w:ascii="Times New Roman" w:hAnsi="Times New Roman" w:cs="Times New Roman"/>
                <w:color w:val="000000"/>
                <w:sz w:val="24"/>
                <w:szCs w:val="24"/>
                <w:highlight w:val="none"/>
              </w:rPr>
              <w:t>Prob &gt; F =      0</w:t>
            </w:r>
            <w:r>
              <w:rPr>
                <w:rFonts w:hint="default" w:ascii="Times New Roman" w:hAnsi="Times New Roman" w:cs="Times New Roman"/>
                <w:color w:val="000000"/>
                <w:sz w:val="24"/>
                <w:szCs w:val="24"/>
                <w:highlight w:val="none"/>
                <w:lang w:val="en-US"/>
              </w:rPr>
              <w:t>,</w:t>
            </w:r>
            <w:r>
              <w:rPr>
                <w:rFonts w:hint="default" w:ascii="Times New Roman" w:hAnsi="Times New Roman" w:cs="Times New Roman"/>
                <w:color w:val="000000"/>
                <w:sz w:val="24"/>
                <w:szCs w:val="24"/>
                <w:highlight w:val="none"/>
              </w:rPr>
              <w:t>0000</w:t>
            </w:r>
          </w:p>
        </w:tc>
        <w:tc>
          <w:tcPr>
            <w:tcW w:w="4636"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F(  1,     </w:t>
            </w:r>
            <w:r>
              <w:rPr>
                <w:rFonts w:hint="default" w:ascii="Times New Roman" w:hAnsi="Times New Roman" w:cs="Times New Roman"/>
                <w:color w:val="000000"/>
                <w:sz w:val="24"/>
                <w:szCs w:val="24"/>
                <w:highlight w:val="none"/>
                <w:lang w:val="en-US"/>
              </w:rPr>
              <w:t>502</w:t>
            </w:r>
            <w:r>
              <w:rPr>
                <w:rFonts w:hint="default" w:ascii="Times New Roman" w:hAnsi="Times New Roman" w:cs="Times New Roman"/>
                <w:color w:val="000000"/>
                <w:sz w:val="24"/>
                <w:szCs w:val="24"/>
                <w:highlight w:val="none"/>
              </w:rPr>
              <w:t xml:space="preserve">) =     </w:t>
            </w:r>
            <w:r>
              <w:rPr>
                <w:rFonts w:hint="default" w:ascii="Times New Roman" w:hAnsi="Times New Roman" w:cs="Times New Roman"/>
                <w:sz w:val="24"/>
                <w:szCs w:val="24"/>
                <w:highlight w:val="none"/>
                <w:lang w:val="en-US"/>
              </w:rPr>
              <w:t>5,664</w:t>
            </w:r>
          </w:p>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rPr>
            </w:pPr>
            <w:r>
              <w:rPr>
                <w:rFonts w:hint="default" w:ascii="Times New Roman" w:hAnsi="Times New Roman" w:cs="Times New Roman"/>
                <w:color w:val="000000"/>
                <w:sz w:val="24"/>
                <w:szCs w:val="24"/>
                <w:highlight w:val="none"/>
              </w:rPr>
              <w:t xml:space="preserve">Prob &gt; F =      </w:t>
            </w:r>
            <w:r>
              <w:rPr>
                <w:rFonts w:hint="default" w:ascii="Times New Roman" w:hAnsi="Times New Roman" w:cs="Times New Roman"/>
                <w:sz w:val="24"/>
                <w:szCs w:val="24"/>
                <w:highlight w:val="none"/>
                <w:lang w:val="en-US"/>
              </w:rPr>
              <w:t>0,0177</w:t>
            </w:r>
          </w:p>
        </w:tc>
      </w:tr>
    </w:tbl>
    <w:p>
      <w:pPr>
        <w:keepNext w:val="0"/>
        <w:keepLines w:val="0"/>
        <w:pageBreakBefore w:val="0"/>
        <w:kinsoku/>
        <w:wordWrap/>
        <w:overflowPunct/>
        <w:topLinePunct w:val="0"/>
        <w:bidi w:val="0"/>
        <w:snapToGrid/>
        <w:spacing w:line="360" w:lineRule="auto"/>
        <w:jc w:val="right"/>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widowControl w:val="0"/>
        <w:tabs>
          <w:tab w:val="left" w:pos="284"/>
          <w:tab w:val="left" w:pos="567"/>
          <w:tab w:val="left" w:pos="993"/>
        </w:tabs>
        <w:kinsoku/>
        <w:wordWrap/>
        <w:overflowPunct/>
        <w:topLinePunct w:val="0"/>
        <w:bidi w:val="0"/>
        <w:snapToGrid/>
        <w:spacing w:line="360" w:lineRule="auto"/>
        <w:ind w:left="360"/>
        <w:jc w:val="center"/>
        <w:rPr>
          <w:rStyle w:val="10"/>
          <w:rFonts w:hint="default" w:ascii="Times New Roman" w:hAnsi="Times New Roman" w:cs="Times New Roman"/>
          <w:bCs/>
          <w:i/>
          <w:color w:val="000000"/>
          <w:kern w:val="36"/>
          <w:sz w:val="26"/>
          <w:szCs w:val="26"/>
          <w:highlight w:val="none"/>
        </w:rPr>
      </w:pPr>
      <w:r>
        <w:rPr>
          <w:rStyle w:val="10"/>
          <w:rFonts w:hint="default" w:ascii="Times New Roman" w:hAnsi="Times New Roman" w:cs="Times New Roman"/>
          <w:bCs/>
          <w:i/>
          <w:color w:val="000000"/>
          <w:kern w:val="36"/>
          <w:sz w:val="26"/>
          <w:szCs w:val="26"/>
          <w:highlight w:val="none"/>
          <w:lang w:val="en-US"/>
        </w:rPr>
        <w:t xml:space="preserve">Bảng 3: </w:t>
      </w:r>
      <w:r>
        <w:rPr>
          <w:rStyle w:val="10"/>
          <w:rFonts w:hint="default" w:ascii="Times New Roman" w:hAnsi="Times New Roman" w:cs="Times New Roman"/>
          <w:bCs/>
          <w:i/>
          <w:color w:val="000000"/>
          <w:kern w:val="36"/>
          <w:sz w:val="26"/>
          <w:szCs w:val="26"/>
          <w:highlight w:val="none"/>
        </w:rPr>
        <w:t>Kiểm định phương sai sai số thay đổi</w:t>
      </w:r>
    </w:p>
    <w:tbl>
      <w:tblPr>
        <w:tblStyle w:val="4"/>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84"/>
        <w:gridCol w:w="4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943" w:type="dxa"/>
            <w:gridSpan w:val="2"/>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Fonts w:hint="default" w:ascii="Times New Roman" w:hAnsi="Times New Roman" w:cs="Times New Roman"/>
                <w:color w:val="000000"/>
                <w:spacing w:val="-8"/>
                <w:sz w:val="24"/>
                <w:szCs w:val="24"/>
                <w:highlight w:val="none"/>
              </w:rPr>
              <w:t>Modified Wald test for groupwise heteroskedasticity in fixed effect regression model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4284"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Style w:val="10"/>
                <w:rFonts w:hint="default" w:ascii="Times New Roman" w:hAnsi="Times New Roman" w:cs="Times New Roman"/>
                <w:b/>
                <w:bCs/>
                <w:color w:val="000000"/>
                <w:kern w:val="36"/>
                <w:sz w:val="24"/>
                <w:szCs w:val="24"/>
                <w:highlight w:val="none"/>
                <w:lang w:val="en-US"/>
              </w:rPr>
              <w:t>Mô hình 1</w:t>
            </w:r>
          </w:p>
        </w:tc>
        <w:tc>
          <w:tcPr>
            <w:tcW w:w="4659" w:type="dxa"/>
            <w:shd w:val="clear" w:color="auto" w:fill="auto"/>
            <w:noWrap w:val="0"/>
            <w:vAlign w:val="center"/>
          </w:tcPr>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lang w:val="en-US"/>
              </w:rPr>
            </w:pPr>
            <w:r>
              <w:rPr>
                <w:rStyle w:val="10"/>
                <w:rFonts w:hint="default" w:ascii="Times New Roman" w:hAnsi="Times New Roman" w:cs="Times New Roman"/>
                <w:b/>
                <w:bCs/>
                <w:color w:val="000000"/>
                <w:kern w:val="36"/>
                <w:sz w:val="24"/>
                <w:szCs w:val="24"/>
                <w:highlight w:val="none"/>
                <w:lang w:val="en-US"/>
              </w:rPr>
              <w:t>Mô hình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jc w:val="center"/>
        </w:trPr>
        <w:tc>
          <w:tcPr>
            <w:tcW w:w="4284" w:type="dxa"/>
            <w:shd w:val="clear" w:color="auto" w:fill="auto"/>
            <w:noWrap w:val="0"/>
            <w:vAlign w:val="center"/>
          </w:tcPr>
          <w:p>
            <w:pPr>
              <w:keepNext w:val="0"/>
              <w:keepLines w:val="0"/>
              <w:pageBreakBefore w:val="0"/>
              <w:kinsoku/>
              <w:wordWrap/>
              <w:overflowPunct/>
              <w:topLinePunct w:val="0"/>
              <w:bidi w:val="0"/>
              <w:snapToGrid/>
              <w:spacing w:line="360" w:lineRule="auto"/>
              <w:jc w:val="center"/>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chi2 (502)  =   2.2e+34</w:t>
            </w:r>
          </w:p>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rPr>
            </w:pPr>
            <w:r>
              <w:rPr>
                <w:rFonts w:hint="default" w:ascii="Times New Roman" w:hAnsi="Times New Roman" w:cs="Times New Roman"/>
                <w:sz w:val="24"/>
                <w:szCs w:val="24"/>
                <w:highlight w:val="none"/>
                <w:lang w:val="en-US"/>
              </w:rPr>
              <w:t>Prob&gt;chi2 =      0,0000</w:t>
            </w:r>
          </w:p>
        </w:tc>
        <w:tc>
          <w:tcPr>
            <w:tcW w:w="4659" w:type="dxa"/>
            <w:shd w:val="clear" w:color="auto" w:fill="auto"/>
            <w:noWrap w:val="0"/>
            <w:vAlign w:val="center"/>
          </w:tcPr>
          <w:p>
            <w:pPr>
              <w:keepNext w:val="0"/>
              <w:keepLines w:val="0"/>
              <w:pageBreakBefore w:val="0"/>
              <w:kinsoku/>
              <w:wordWrap/>
              <w:overflowPunct/>
              <w:topLinePunct w:val="0"/>
              <w:bidi w:val="0"/>
              <w:snapToGrid/>
              <w:spacing w:line="360" w:lineRule="auto"/>
              <w:jc w:val="center"/>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rPr>
              <w:t>chi2 (502)  =   2.4e+34</w:t>
            </w:r>
          </w:p>
          <w:p>
            <w:pPr>
              <w:keepNext w:val="0"/>
              <w:keepLines w:val="0"/>
              <w:pageBreakBefore w:val="0"/>
              <w:widowControl w:val="0"/>
              <w:kinsoku/>
              <w:wordWrap/>
              <w:overflowPunct/>
              <w:topLinePunct w:val="0"/>
              <w:bidi w:val="0"/>
              <w:snapToGrid/>
              <w:spacing w:line="360" w:lineRule="auto"/>
              <w:jc w:val="center"/>
              <w:rPr>
                <w:rStyle w:val="10"/>
                <w:rFonts w:hint="default" w:ascii="Times New Roman" w:hAnsi="Times New Roman" w:cs="Times New Roman"/>
                <w:b/>
                <w:bCs/>
                <w:color w:val="000000"/>
                <w:kern w:val="36"/>
                <w:sz w:val="24"/>
                <w:szCs w:val="24"/>
                <w:highlight w:val="none"/>
              </w:rPr>
            </w:pPr>
            <w:r>
              <w:rPr>
                <w:rFonts w:hint="default" w:ascii="Times New Roman" w:hAnsi="Times New Roman" w:cs="Times New Roman"/>
                <w:sz w:val="24"/>
                <w:szCs w:val="24"/>
                <w:highlight w:val="none"/>
                <w:lang w:val="en-US"/>
              </w:rPr>
              <w:t>Prob&gt;chi2 =      0,0000</w:t>
            </w:r>
          </w:p>
        </w:tc>
      </w:tr>
    </w:tbl>
    <w:p>
      <w:pPr>
        <w:keepNext w:val="0"/>
        <w:keepLines w:val="0"/>
        <w:pageBreakBefore w:val="0"/>
        <w:kinsoku/>
        <w:wordWrap/>
        <w:overflowPunct/>
        <w:topLinePunct w:val="0"/>
        <w:bidi w:val="0"/>
        <w:snapToGrid/>
        <w:spacing w:line="360" w:lineRule="auto"/>
        <w:jc w:val="right"/>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tabs>
          <w:tab w:val="left" w:pos="0"/>
          <w:tab w:val="left" w:pos="426"/>
          <w:tab w:val="left" w:pos="709"/>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4: Hệ số phóng đại phương sai (VIF) giữa các biến độc lập</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3"/>
        <w:gridCol w:w="1733"/>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043" w:type="dxa"/>
            <w:noWrap w:val="0"/>
            <w:vAlign w:val="top"/>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sz w:val="24"/>
                <w:szCs w:val="24"/>
                <w:highlight w:val="none"/>
              </w:rPr>
            </w:pPr>
          </w:p>
        </w:tc>
        <w:tc>
          <w:tcPr>
            <w:tcW w:w="1733" w:type="dxa"/>
            <w:noWrap w:val="0"/>
            <w:vAlign w:val="top"/>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VIF</w:t>
            </w:r>
          </w:p>
        </w:tc>
        <w:tc>
          <w:tcPr>
            <w:tcW w:w="1738" w:type="dxa"/>
            <w:noWrap w:val="0"/>
            <w:vAlign w:val="top"/>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 xml:space="preserve">1/VIF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SIZE</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lang w:val="vi-VN"/>
                <w14:textFill>
                  <w14:solidFill>
                    <w14:schemeClr w14:val="tx1"/>
                  </w14:solidFill>
                </w14:textFill>
              </w:rPr>
              <w:t>1</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lang w:val="vi-VN"/>
                <w14:textFill>
                  <w14:solidFill>
                    <w14:schemeClr w14:val="tx1"/>
                  </w14:solidFill>
                </w14:textFill>
              </w:rPr>
              <w:t>34</w:t>
            </w:r>
          </w:p>
        </w:tc>
        <w:tc>
          <w:tcPr>
            <w:tcW w:w="1738"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LEV</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14:textFill>
                  <w14:solidFill>
                    <w14:schemeClr w14:val="tx1"/>
                  </w14:solidFill>
                </w14:textFill>
              </w:rPr>
              <w:t>8</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29</w:t>
            </w:r>
          </w:p>
        </w:tc>
        <w:tc>
          <w:tcPr>
            <w:tcW w:w="1738"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MTB</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40</w:t>
            </w:r>
          </w:p>
        </w:tc>
        <w:tc>
          <w:tcPr>
            <w:tcW w:w="1738"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CF</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46</w:t>
            </w:r>
          </w:p>
        </w:tc>
        <w:tc>
          <w:tcPr>
            <w:tcW w:w="1738"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GROW</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14:textFill>
                  <w14:solidFill>
                    <w14:schemeClr w14:val="tx1"/>
                  </w14:solidFill>
                </w14:textFill>
              </w:rPr>
              <w:t>7</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38</w:t>
            </w:r>
          </w:p>
        </w:tc>
        <w:tc>
          <w:tcPr>
            <w:tcW w:w="1738"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 w:hRule="atLeast"/>
          <w:jc w:val="center"/>
        </w:trPr>
        <w:tc>
          <w:tcPr>
            <w:tcW w:w="2043" w:type="dxa"/>
            <w:noWrap w:val="0"/>
            <w:vAlign w:val="center"/>
          </w:tcPr>
          <w:p>
            <w:pPr>
              <w:keepNext w:val="0"/>
              <w:keepLines w:val="0"/>
              <w:pageBreakBefore w:val="0"/>
              <w:tabs>
                <w:tab w:val="left" w:pos="0"/>
                <w:tab w:val="left" w:pos="851"/>
              </w:tabs>
              <w:kinsoku/>
              <w:wordWrap/>
              <w:overflowPunct/>
              <w:topLinePunct w:val="0"/>
              <w:bidi w:val="0"/>
              <w:snapToGrid/>
              <w:spacing w:line="360" w:lineRule="auto"/>
              <w:jc w:val="both"/>
              <w:rPr>
                <w:rFonts w:hint="default" w:ascii="Times New Roman" w:hAnsi="Times New Roman" w:cs="Times New Roman"/>
                <w:b/>
                <w:sz w:val="24"/>
                <w:szCs w:val="24"/>
                <w:highlight w:val="none"/>
              </w:rPr>
            </w:pPr>
            <w:r>
              <w:rPr>
                <w:rFonts w:hint="default" w:ascii="Times New Roman" w:hAnsi="Times New Roman" w:cs="Times New Roman"/>
                <w:b/>
                <w:color w:val="000000"/>
                <w:sz w:val="24"/>
                <w:szCs w:val="24"/>
                <w:highlight w:val="none"/>
                <w:lang w:val="en-US"/>
              </w:rPr>
              <w:t>Mean VIF</w:t>
            </w:r>
          </w:p>
        </w:tc>
        <w:tc>
          <w:tcPr>
            <w:tcW w:w="1733" w:type="dxa"/>
            <w:noWrap w:val="0"/>
            <w:vAlign w:val="bottom"/>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color w:val="000000" w:themeColor="text1"/>
                <w:sz w:val="24"/>
                <w:szCs w:val="24"/>
                <w:highlight w:val="none"/>
                <w:lang w:val="vi-VN"/>
                <w14:textFill>
                  <w14:solidFill>
                    <w14:schemeClr w14:val="tx1"/>
                  </w14:solidFill>
                </w14:textFill>
              </w:rPr>
              <w:t>4</w:t>
            </w:r>
            <w:r>
              <w:rPr>
                <w:rFonts w:hint="default" w:ascii="Times New Roman" w:hAnsi="Times New Roman" w:cs="Times New Roman"/>
                <w:color w:val="000000" w:themeColor="text1"/>
                <w:sz w:val="24"/>
                <w:szCs w:val="24"/>
                <w:highlight w:val="none"/>
                <w:lang w:val="en-US"/>
                <w14:textFill>
                  <w14:solidFill>
                    <w14:schemeClr w14:val="tx1"/>
                  </w14:solidFill>
                </w14:textFill>
              </w:rPr>
              <w:t>.</w:t>
            </w:r>
            <w:r>
              <w:rPr>
                <w:rFonts w:hint="default" w:ascii="Times New Roman" w:hAnsi="Times New Roman" w:cs="Times New Roman"/>
                <w:color w:val="000000" w:themeColor="text1"/>
                <w:sz w:val="24"/>
                <w:szCs w:val="24"/>
                <w:highlight w:val="none"/>
                <w:lang w:val="vi-VN"/>
                <w14:textFill>
                  <w14:solidFill>
                    <w14:schemeClr w14:val="tx1"/>
                  </w14:solidFill>
                </w14:textFill>
              </w:rPr>
              <w:t>27</w:t>
            </w:r>
          </w:p>
        </w:tc>
        <w:tc>
          <w:tcPr>
            <w:tcW w:w="1738" w:type="dxa"/>
            <w:noWrap w:val="0"/>
            <w:vAlign w:val="top"/>
          </w:tcPr>
          <w:p>
            <w:pPr>
              <w:keepNext w:val="0"/>
              <w:keepLines w:val="0"/>
              <w:pageBreakBefore w:val="0"/>
              <w:tabs>
                <w:tab w:val="left" w:pos="851"/>
                <w:tab w:val="left" w:pos="2638"/>
              </w:tabs>
              <w:kinsoku/>
              <w:wordWrap/>
              <w:overflowPunct/>
              <w:topLinePunct w:val="0"/>
              <w:bidi w:val="0"/>
              <w:snapToGrid/>
              <w:spacing w:line="360" w:lineRule="auto"/>
              <w:jc w:val="both"/>
              <w:textAlignment w:val="auto"/>
              <w:rPr>
                <w:rFonts w:hint="default" w:ascii="Times New Roman" w:hAnsi="Times New Roman" w:cs="Times New Roman"/>
                <w:sz w:val="24"/>
                <w:szCs w:val="24"/>
                <w:highlight w:val="none"/>
              </w:rPr>
            </w:pPr>
          </w:p>
        </w:tc>
      </w:tr>
    </w:tbl>
    <w:p>
      <w:pPr>
        <w:keepNext w:val="0"/>
        <w:keepLines w:val="0"/>
        <w:pageBreakBefore w:val="0"/>
        <w:tabs>
          <w:tab w:val="left" w:pos="567"/>
        </w:tabs>
        <w:kinsoku/>
        <w:wordWrap/>
        <w:overflowPunct/>
        <w:topLinePunct w:val="0"/>
        <w:bidi w:val="0"/>
        <w:snapToGrid/>
        <w:spacing w:line="360" w:lineRule="auto"/>
        <w:jc w:val="right"/>
        <w:rPr>
          <w:rFonts w:hint="default" w:ascii="Times New Roman" w:hAnsi="Times New Roman" w:cs="Times New Roman"/>
          <w:color w:val="000000"/>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tabs>
          <w:tab w:val="left" w:pos="567"/>
        </w:tabs>
        <w:kinsoku/>
        <w:wordWrap/>
        <w:overflowPunct/>
        <w:topLinePunct w:val="0"/>
        <w:bidi w:val="0"/>
        <w:snapToGrid/>
        <w:spacing w:line="360" w:lineRule="auto"/>
        <w:jc w:val="both"/>
        <w:rPr>
          <w:rFonts w:hint="default" w:ascii="Times New Roman" w:hAnsi="Times New Roman" w:cs="Times New Roman"/>
          <w:color w:val="000000"/>
          <w:sz w:val="26"/>
          <w:szCs w:val="26"/>
          <w:highlight w:val="none"/>
        </w:rPr>
      </w:pPr>
      <w:r>
        <w:rPr>
          <w:rFonts w:hint="default" w:ascii="Times New Roman" w:hAnsi="Times New Roman" w:cs="Times New Roman"/>
          <w:color w:val="000000"/>
          <w:sz w:val="26"/>
          <w:szCs w:val="26"/>
          <w:highlight w:val="none"/>
          <w:lang w:val="en-US"/>
        </w:rPr>
        <w:tab/>
      </w:r>
      <w:r>
        <w:rPr>
          <w:rFonts w:hint="default" w:ascii="Times New Roman" w:hAnsi="Times New Roman" w:cs="Times New Roman"/>
          <w:color w:val="000000"/>
          <w:sz w:val="26"/>
          <w:szCs w:val="26"/>
          <w:highlight w:val="none"/>
          <w:lang w:val="en-US"/>
        </w:rPr>
        <w:tab/>
      </w:r>
      <w:r>
        <w:rPr>
          <w:rFonts w:hint="default" w:ascii="Times New Roman" w:hAnsi="Times New Roman" w:cs="Times New Roman"/>
          <w:color w:val="000000"/>
          <w:sz w:val="26"/>
          <w:szCs w:val="26"/>
          <w:highlight w:val="none"/>
        </w:rPr>
        <w:t xml:space="preserve">Kết quả kiểm </w:t>
      </w:r>
      <w:r>
        <w:rPr>
          <w:rFonts w:hint="default" w:ascii="Times New Roman" w:hAnsi="Times New Roman" w:cs="Times New Roman"/>
          <w:color w:val="000000"/>
          <w:sz w:val="26"/>
          <w:szCs w:val="26"/>
          <w:highlight w:val="none"/>
          <w:lang w:val="en-US"/>
        </w:rPr>
        <w:t xml:space="preserve">định </w:t>
      </w:r>
      <w:r>
        <w:rPr>
          <w:rFonts w:hint="default" w:ascii="Times New Roman" w:hAnsi="Times New Roman" w:cs="Times New Roman"/>
          <w:color w:val="000000"/>
          <w:sz w:val="26"/>
          <w:szCs w:val="26"/>
          <w:highlight w:val="none"/>
        </w:rPr>
        <w:t>Wooldridge</w:t>
      </w:r>
      <w:r>
        <w:rPr>
          <w:rFonts w:hint="default" w:ascii="Times New Roman" w:hAnsi="Times New Roman" w:cs="Times New Roman"/>
          <w:color w:val="000000"/>
          <w:sz w:val="26"/>
          <w:szCs w:val="26"/>
          <w:highlight w:val="none"/>
          <w:lang w:val="en-US"/>
        </w:rPr>
        <w:t xml:space="preserve"> test và </w:t>
      </w:r>
      <w:r>
        <w:rPr>
          <w:rFonts w:hint="default" w:ascii="Times New Roman" w:hAnsi="Times New Roman" w:cs="Times New Roman"/>
          <w:color w:val="000000"/>
          <w:spacing w:val="-8"/>
          <w:sz w:val="26"/>
          <w:szCs w:val="26"/>
          <w:highlight w:val="none"/>
        </w:rPr>
        <w:t>Modified Wald test</w:t>
      </w:r>
      <w:r>
        <w:rPr>
          <w:rFonts w:hint="default" w:ascii="Times New Roman" w:hAnsi="Times New Roman" w:cs="Times New Roman"/>
          <w:color w:val="000000"/>
          <w:spacing w:val="-8"/>
          <w:sz w:val="26"/>
          <w:szCs w:val="26"/>
          <w:highlight w:val="none"/>
          <w:lang w:val="en-US"/>
        </w:rPr>
        <w:t xml:space="preserve"> mô hình 1,2 </w:t>
      </w:r>
      <w:r>
        <w:rPr>
          <w:rFonts w:hint="default" w:ascii="Times New Roman" w:hAnsi="Times New Roman" w:cs="Times New Roman"/>
          <w:color w:val="000000"/>
          <w:sz w:val="26"/>
          <w:szCs w:val="26"/>
          <w:highlight w:val="none"/>
        </w:rPr>
        <w:t xml:space="preserve">cho thấy </w:t>
      </w:r>
      <w:r>
        <w:rPr>
          <w:rFonts w:hint="default" w:ascii="Times New Roman" w:hAnsi="Times New Roman" w:cs="Times New Roman"/>
          <w:color w:val="000000"/>
          <w:sz w:val="26"/>
          <w:szCs w:val="26"/>
          <w:highlight w:val="none"/>
          <w:lang w:val="en-US"/>
        </w:rPr>
        <w:t xml:space="preserve">2 </w:t>
      </w:r>
      <w:r>
        <w:rPr>
          <w:rFonts w:hint="default" w:ascii="Times New Roman" w:hAnsi="Times New Roman" w:cs="Times New Roman"/>
          <w:color w:val="000000"/>
          <w:sz w:val="26"/>
          <w:szCs w:val="26"/>
          <w:highlight w:val="none"/>
        </w:rPr>
        <w:t xml:space="preserve">mô hình </w:t>
      </w:r>
      <w:r>
        <w:rPr>
          <w:rFonts w:hint="default" w:ascii="Times New Roman" w:hAnsi="Times New Roman" w:cs="Times New Roman"/>
          <w:color w:val="000000"/>
          <w:sz w:val="26"/>
          <w:szCs w:val="26"/>
          <w:highlight w:val="none"/>
          <w:lang w:val="en-US"/>
        </w:rPr>
        <w:t xml:space="preserve">đều </w:t>
      </w:r>
      <w:r>
        <w:rPr>
          <w:rFonts w:hint="default" w:ascii="Times New Roman" w:hAnsi="Times New Roman" w:cs="Times New Roman"/>
          <w:color w:val="000000"/>
          <w:sz w:val="26"/>
          <w:szCs w:val="26"/>
          <w:highlight w:val="none"/>
        </w:rPr>
        <w:t xml:space="preserve">có hiện tượng tự tương quan và phương sai sai số thay đổi. </w:t>
      </w:r>
      <w:r>
        <w:rPr>
          <w:rFonts w:hint="default" w:ascii="Times New Roman" w:hAnsi="Times New Roman" w:cs="Times New Roman"/>
          <w:color w:val="000000"/>
          <w:sz w:val="26"/>
          <w:szCs w:val="26"/>
          <w:highlight w:val="none"/>
          <w:lang w:val="en-US"/>
        </w:rPr>
        <w:t xml:space="preserve">Kết quả hệ số phóng đại phương sai VIF </w:t>
      </w:r>
      <w:r>
        <w:rPr>
          <w:rFonts w:hint="default" w:ascii="Times New Roman" w:hAnsi="Times New Roman" w:cs="Times New Roman"/>
          <w:sz w:val="26"/>
          <w:szCs w:val="26"/>
          <w:highlight w:val="none"/>
        </w:rPr>
        <w:t>của các biến độc lập đều nhỏ hơn 10</w:t>
      </w:r>
      <w:r>
        <w:rPr>
          <w:rFonts w:hint="default" w:ascii="Times New Roman" w:hAnsi="Times New Roman" w:cs="Times New Roman"/>
          <w:sz w:val="26"/>
          <w:szCs w:val="26"/>
          <w:highlight w:val="none"/>
          <w:lang w:val="en-US"/>
        </w:rPr>
        <w:t>, nên không xảy ra hiện tượng đa cộng tuyến trong mô hình. Do đó, l</w:t>
      </w:r>
      <w:r>
        <w:rPr>
          <w:rFonts w:hint="default" w:ascii="Times New Roman" w:hAnsi="Times New Roman" w:cs="Times New Roman"/>
          <w:color w:val="000000"/>
          <w:sz w:val="26"/>
          <w:szCs w:val="26"/>
          <w:highlight w:val="none"/>
        </w:rPr>
        <w:t xml:space="preserve">ệnh cluster trong </w:t>
      </w:r>
      <w:r>
        <w:rPr>
          <w:rFonts w:hint="default" w:ascii="Times New Roman" w:hAnsi="Times New Roman" w:cs="Times New Roman"/>
          <w:color w:val="000000"/>
          <w:sz w:val="26"/>
          <w:szCs w:val="26"/>
          <w:highlight w:val="none"/>
          <w:lang w:val="en-US"/>
        </w:rPr>
        <w:t>STATA</w:t>
      </w:r>
      <w:r>
        <w:rPr>
          <w:rFonts w:hint="default" w:ascii="Times New Roman" w:hAnsi="Times New Roman" w:cs="Times New Roman"/>
          <w:color w:val="000000"/>
          <w:sz w:val="26"/>
          <w:szCs w:val="26"/>
          <w:highlight w:val="none"/>
        </w:rPr>
        <w:t xml:space="preserve"> được sử dụng để khắc phục hiện tượng tự tương quan và phương sai sai số thay đổi trong mô hình FEM.</w:t>
      </w:r>
    </w:p>
    <w:p>
      <w:pPr>
        <w:keepNext w:val="0"/>
        <w:keepLines w:val="0"/>
        <w:pageBreakBefore w:val="0"/>
        <w:numPr>
          <w:ilvl w:val="0"/>
          <w:numId w:val="1"/>
        </w:numPr>
        <w:tabs>
          <w:tab w:val="left" w:pos="284"/>
        </w:tabs>
        <w:kinsoku/>
        <w:wordWrap/>
        <w:overflowPunct/>
        <w:topLinePunct w:val="0"/>
        <w:bidi w:val="0"/>
        <w:snapToGrid/>
        <w:spacing w:line="360" w:lineRule="auto"/>
        <w:ind w:left="0" w:firstLine="0"/>
        <w:jc w:val="both"/>
        <w:rPr>
          <w:rFonts w:hint="default" w:ascii="Times New Roman" w:hAnsi="Times New Roman" w:cs="Times New Roman"/>
          <w:b/>
          <w:sz w:val="26"/>
          <w:szCs w:val="26"/>
          <w:highlight w:val="none"/>
          <w:lang w:val="en-US"/>
        </w:rPr>
      </w:pPr>
      <w:r>
        <w:rPr>
          <w:rFonts w:hint="default" w:ascii="Times New Roman" w:hAnsi="Times New Roman" w:cs="Times New Roman"/>
          <w:b/>
          <w:sz w:val="26"/>
          <w:szCs w:val="26"/>
          <w:highlight w:val="none"/>
          <w:lang w:val="en-US"/>
        </w:rPr>
        <w:t>KẾT QUẢ NGHIÊN CỨU VÀ THẢO LUẬN</w:t>
      </w:r>
    </w:p>
    <w:p>
      <w:pPr>
        <w:keepNext w:val="0"/>
        <w:keepLines w:val="0"/>
        <w:pageBreakBefore w:val="0"/>
        <w:numPr>
          <w:ilvl w:val="1"/>
          <w:numId w:val="1"/>
        </w:numPr>
        <w:tabs>
          <w:tab w:val="left" w:pos="567"/>
        </w:tabs>
        <w:kinsoku/>
        <w:wordWrap/>
        <w:overflowPunct/>
        <w:topLinePunct w:val="0"/>
        <w:bidi w:val="0"/>
        <w:snapToGrid/>
        <w:spacing w:line="360" w:lineRule="auto"/>
        <w:ind w:left="0" w:firstLine="0"/>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Thống kê mô tả</w:t>
      </w:r>
    </w:p>
    <w:p>
      <w:pPr>
        <w:keepNext w:val="0"/>
        <w:keepLines w:val="0"/>
        <w:pageBreakBefore w:val="0"/>
        <w:tabs>
          <w:tab w:val="left" w:pos="567"/>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5: Thống kê mô tả mẫu nghiên cứu</w:t>
      </w:r>
    </w:p>
    <w:tbl>
      <w:tblPr>
        <w:tblStyle w:val="4"/>
        <w:tblW w:w="5007" w:type="pct"/>
        <w:tblInd w:w="0" w:type="dxa"/>
        <w:tblLayout w:type="autofit"/>
        <w:tblCellMar>
          <w:top w:w="0" w:type="dxa"/>
          <w:left w:w="108" w:type="dxa"/>
          <w:bottom w:w="0" w:type="dxa"/>
          <w:right w:w="108" w:type="dxa"/>
        </w:tblCellMar>
      </w:tblPr>
      <w:tblGrid>
        <w:gridCol w:w="1576"/>
        <w:gridCol w:w="1600"/>
        <w:gridCol w:w="1586"/>
        <w:gridCol w:w="1619"/>
        <w:gridCol w:w="1632"/>
        <w:gridCol w:w="1571"/>
      </w:tblGrid>
      <w:tr>
        <w:tblPrEx>
          <w:tblCellMar>
            <w:top w:w="0" w:type="dxa"/>
            <w:left w:w="108" w:type="dxa"/>
            <w:bottom w:w="0" w:type="dxa"/>
            <w:right w:w="108" w:type="dxa"/>
          </w:tblCellMar>
        </w:tblPrEx>
        <w:trPr>
          <w:trHeight w:val="1277" w:hRule="atLeast"/>
        </w:trPr>
        <w:tc>
          <w:tcPr>
            <w:tcW w:w="822" w:type="pct"/>
            <w:tcBorders>
              <w:top w:val="single" w:color="auto" w:sz="4" w:space="0"/>
              <w:left w:val="nil"/>
              <w:bottom w:val="single" w:color="auto" w:sz="12" w:space="0"/>
              <w:right w:val="nil"/>
            </w:tcBorders>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p>
        </w:tc>
        <w:tc>
          <w:tcPr>
            <w:tcW w:w="834" w:type="pct"/>
            <w:tcBorders>
              <w:top w:val="single" w:color="auto" w:sz="4" w:space="0"/>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hint="default" w:ascii="Times New Roman" w:hAnsi="Times New Roman" w:cs="Times New Roman"/>
                <w:b/>
                <w:color w:val="000000" w:themeColor="text1"/>
                <w:sz w:val="24"/>
                <w:szCs w:val="24"/>
                <w:highlight w:val="none"/>
                <w:lang w:val="en-US"/>
                <w14:textFill>
                  <w14:solidFill>
                    <w14:schemeClr w14:val="tx1"/>
                  </w14:solidFill>
                </w14:textFill>
              </w:rPr>
              <w:t>Số quan sát</w:t>
            </w:r>
          </w:p>
        </w:tc>
        <w:tc>
          <w:tcPr>
            <w:tcW w:w="827" w:type="pct"/>
            <w:tcBorders>
              <w:top w:val="single" w:color="auto" w:sz="4" w:space="0"/>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hint="default" w:ascii="Times New Roman" w:hAnsi="Times New Roman" w:cs="Times New Roman"/>
                <w:b/>
                <w:color w:val="000000" w:themeColor="text1"/>
                <w:sz w:val="24"/>
                <w:szCs w:val="24"/>
                <w:highlight w:val="none"/>
                <w:lang w:val="en-US"/>
                <w14:textFill>
                  <w14:solidFill>
                    <w14:schemeClr w14:val="tx1"/>
                  </w14:solidFill>
                </w14:textFill>
              </w:rPr>
              <w:t>Độ lệch chuẩn</w:t>
            </w:r>
          </w:p>
        </w:tc>
        <w:tc>
          <w:tcPr>
            <w:tcW w:w="844" w:type="pct"/>
            <w:tcBorders>
              <w:top w:val="single" w:color="auto" w:sz="4" w:space="0"/>
              <w:left w:val="nil"/>
              <w:bottom w:val="single" w:color="auto" w:sz="12" w:space="0"/>
              <w:right w:val="nil"/>
            </w:tcBorders>
          </w:tcPr>
          <w:p>
            <w:pPr>
              <w:spacing w:line="312" w:lineRule="auto"/>
              <w:jc w:val="center"/>
              <w:rPr>
                <w:rFonts w:hint="default" w:ascii="Times New Roman" w:hAnsi="Times New Roman" w:cs="Times New Roman"/>
                <w:b/>
                <w:sz w:val="24"/>
                <w:szCs w:val="24"/>
                <w:highlight w:val="none"/>
                <w:lang w:val="en-US"/>
              </w:rPr>
            </w:pPr>
            <w:r>
              <w:rPr>
                <w:rFonts w:hint="default" w:ascii="Times New Roman" w:hAnsi="Times New Roman" w:cs="Times New Roman"/>
                <w:b/>
                <w:sz w:val="24"/>
                <w:szCs w:val="24"/>
                <w:highlight w:val="none"/>
                <w:lang w:val="en-US"/>
              </w:rPr>
              <w:t>Giá trị</w:t>
            </w:r>
          </w:p>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sz w:val="24"/>
                <w:szCs w:val="24"/>
                <w:highlight w:val="none"/>
                <w:lang w:val="en-US"/>
              </w:rPr>
              <w:t>trung bình</w:t>
            </w:r>
          </w:p>
        </w:tc>
        <w:tc>
          <w:tcPr>
            <w:tcW w:w="851" w:type="pct"/>
            <w:tcBorders>
              <w:top w:val="single" w:color="auto" w:sz="4" w:space="0"/>
              <w:left w:val="nil"/>
              <w:bottom w:val="single" w:color="auto" w:sz="12" w:space="0"/>
              <w:right w:val="nil"/>
            </w:tcBorders>
          </w:tcPr>
          <w:p>
            <w:pPr>
              <w:spacing w:line="312" w:lineRule="auto"/>
              <w:jc w:val="center"/>
              <w:rPr>
                <w:rFonts w:hint="default" w:ascii="Times New Roman" w:hAnsi="Times New Roman" w:cs="Times New Roman"/>
                <w:b/>
                <w:sz w:val="24"/>
                <w:szCs w:val="24"/>
                <w:highlight w:val="none"/>
                <w:lang w:val="en-US"/>
              </w:rPr>
            </w:pPr>
            <w:r>
              <w:rPr>
                <w:rFonts w:hint="default" w:ascii="Times New Roman" w:hAnsi="Times New Roman" w:cs="Times New Roman"/>
                <w:b/>
                <w:sz w:val="24"/>
                <w:szCs w:val="24"/>
                <w:highlight w:val="none"/>
                <w:lang w:val="en-US"/>
              </w:rPr>
              <w:t>Giá trị</w:t>
            </w:r>
          </w:p>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sz w:val="24"/>
                <w:szCs w:val="24"/>
                <w:highlight w:val="none"/>
                <w:lang w:val="en-US"/>
              </w:rPr>
              <w:t>nhỏ nhất</w:t>
            </w:r>
          </w:p>
        </w:tc>
        <w:tc>
          <w:tcPr>
            <w:tcW w:w="819" w:type="pct"/>
            <w:tcBorders>
              <w:top w:val="single" w:color="auto" w:sz="4" w:space="0"/>
              <w:left w:val="nil"/>
              <w:bottom w:val="single" w:color="auto" w:sz="12" w:space="0"/>
              <w:right w:val="nil"/>
            </w:tcBorders>
          </w:tcPr>
          <w:p>
            <w:pPr>
              <w:spacing w:line="312" w:lineRule="auto"/>
              <w:jc w:val="center"/>
              <w:rPr>
                <w:rFonts w:hint="default" w:ascii="Times New Roman" w:hAnsi="Times New Roman" w:cs="Times New Roman"/>
                <w:b/>
                <w:sz w:val="24"/>
                <w:szCs w:val="24"/>
                <w:highlight w:val="none"/>
                <w:lang w:val="en-US"/>
              </w:rPr>
            </w:pPr>
            <w:r>
              <w:rPr>
                <w:rFonts w:hint="default" w:ascii="Times New Roman" w:hAnsi="Times New Roman" w:cs="Times New Roman"/>
                <w:b/>
                <w:sz w:val="24"/>
                <w:szCs w:val="24"/>
                <w:highlight w:val="none"/>
                <w:lang w:val="en-US"/>
              </w:rPr>
              <w:t>Giá trị</w:t>
            </w:r>
          </w:p>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sz w:val="24"/>
                <w:szCs w:val="24"/>
                <w:highlight w:val="none"/>
                <w:lang w:val="en-US"/>
              </w:rPr>
              <w:t>lớn nhất</w:t>
            </w:r>
          </w:p>
        </w:tc>
      </w:tr>
      <w:tr>
        <w:tblPrEx>
          <w:tblCellMar>
            <w:top w:w="0" w:type="dxa"/>
            <w:left w:w="108" w:type="dxa"/>
            <w:bottom w:w="0" w:type="dxa"/>
            <w:right w:w="108" w:type="dxa"/>
          </w:tblCellMar>
        </w:tblPrEx>
        <w:trPr>
          <w:trHeight w:val="468"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ROA</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5584</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0.07</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0.07</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-0.07</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0.30</w:t>
            </w:r>
          </w:p>
        </w:tc>
      </w:tr>
      <w:tr>
        <w:tblPrEx>
          <w:tblCellMar>
            <w:top w:w="0" w:type="dxa"/>
            <w:left w:w="108" w:type="dxa"/>
            <w:bottom w:w="0" w:type="dxa"/>
            <w:right w:w="108" w:type="dxa"/>
          </w:tblCellMar>
        </w:tblPrEx>
        <w:trPr>
          <w:trHeight w:val="415"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ROE</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5584</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0.13</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-0.17</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0.53</w:t>
            </w:r>
          </w:p>
        </w:tc>
      </w:tr>
      <w:tr>
        <w:tblPrEx>
          <w:tblCellMar>
            <w:top w:w="0" w:type="dxa"/>
            <w:left w:w="108" w:type="dxa"/>
            <w:bottom w:w="0" w:type="dxa"/>
            <w:right w:w="108" w:type="dxa"/>
          </w:tblCellMar>
        </w:tblPrEx>
        <w:trPr>
          <w:trHeight w:val="415"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CF</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5531</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-0.27</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0.42</w:t>
            </w:r>
          </w:p>
        </w:tc>
      </w:tr>
      <w:tr>
        <w:tblPrEx>
          <w:tblCellMar>
            <w:top w:w="0" w:type="dxa"/>
            <w:left w:w="108" w:type="dxa"/>
            <w:bottom w:w="0" w:type="dxa"/>
            <w:right w:w="108" w:type="dxa"/>
          </w:tblCellMar>
        </w:tblPrEx>
        <w:trPr>
          <w:trHeight w:val="415"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SIZE</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5606</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1.43</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12.98</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10.01</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16.49</w:t>
            </w:r>
          </w:p>
        </w:tc>
      </w:tr>
      <w:tr>
        <w:tblPrEx>
          <w:tblCellMar>
            <w:top w:w="0" w:type="dxa"/>
            <w:left w:w="108" w:type="dxa"/>
            <w:bottom w:w="0" w:type="dxa"/>
            <w:right w:w="108" w:type="dxa"/>
          </w:tblCellMar>
        </w:tblPrEx>
        <w:trPr>
          <w:trHeight w:val="415"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GROW</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5003</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0.32</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0.16</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-0.26</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1.55</w:t>
            </w:r>
          </w:p>
        </w:tc>
      </w:tr>
      <w:tr>
        <w:tblPrEx>
          <w:tblCellMar>
            <w:top w:w="0" w:type="dxa"/>
            <w:left w:w="108" w:type="dxa"/>
            <w:bottom w:w="0" w:type="dxa"/>
            <w:right w:w="108" w:type="dxa"/>
          </w:tblCellMar>
        </w:tblPrEx>
        <w:trPr>
          <w:trHeight w:val="415" w:hRule="atLeast"/>
        </w:trPr>
        <w:tc>
          <w:tcPr>
            <w:tcW w:w="82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MTB</w:t>
            </w:r>
          </w:p>
        </w:tc>
        <w:tc>
          <w:tcPr>
            <w:tcW w:w="834"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4555</w:t>
            </w:r>
          </w:p>
        </w:tc>
        <w:tc>
          <w:tcPr>
            <w:tcW w:w="82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0.58</w:t>
            </w:r>
          </w:p>
        </w:tc>
        <w:tc>
          <w:tcPr>
            <w:tcW w:w="1441"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0.73</w:t>
            </w:r>
          </w:p>
        </w:tc>
        <w:tc>
          <w:tcPr>
            <w:tcW w:w="85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0.13</w:t>
            </w:r>
          </w:p>
        </w:tc>
        <w:tc>
          <w:tcPr>
            <w:tcW w:w="819"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2.82</w:t>
            </w:r>
          </w:p>
        </w:tc>
      </w:tr>
      <w:tr>
        <w:tblPrEx>
          <w:tblCellMar>
            <w:top w:w="0" w:type="dxa"/>
            <w:left w:w="108" w:type="dxa"/>
            <w:bottom w:w="0" w:type="dxa"/>
            <w:right w:w="108" w:type="dxa"/>
          </w:tblCellMar>
        </w:tblPrEx>
        <w:trPr>
          <w:trHeight w:val="431" w:hRule="atLeast"/>
        </w:trPr>
        <w:tc>
          <w:tcPr>
            <w:tcW w:w="822" w:type="pct"/>
            <w:tcBorders>
              <w:top w:val="nil"/>
              <w:left w:val="nil"/>
              <w:bottom w:val="single" w:color="auto" w:sz="6"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LEV</w:t>
            </w:r>
          </w:p>
        </w:tc>
        <w:tc>
          <w:tcPr>
            <w:tcW w:w="834" w:type="pct"/>
            <w:tcBorders>
              <w:top w:val="nil"/>
              <w:left w:val="nil"/>
              <w:bottom w:val="single" w:color="auto" w:sz="6"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5606</w:t>
            </w:r>
          </w:p>
        </w:tc>
        <w:tc>
          <w:tcPr>
            <w:tcW w:w="827" w:type="pct"/>
            <w:tcBorders>
              <w:top w:val="nil"/>
              <w:left w:val="nil"/>
              <w:bottom w:val="single" w:color="auto" w:sz="6"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0.23</w:t>
            </w:r>
          </w:p>
        </w:tc>
        <w:tc>
          <w:tcPr>
            <w:tcW w:w="1441" w:type="dxa"/>
            <w:tcBorders>
              <w:top w:val="nil"/>
              <w:left w:val="nil"/>
              <w:bottom w:val="single" w:color="auto" w:sz="6" w:space="0"/>
              <w:right w:val="nil"/>
            </w:tcBorders>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0.50</w:t>
            </w:r>
          </w:p>
        </w:tc>
        <w:tc>
          <w:tcPr>
            <w:tcW w:w="851" w:type="pct"/>
            <w:tcBorders>
              <w:top w:val="nil"/>
              <w:left w:val="nil"/>
              <w:bottom w:val="single" w:color="auto" w:sz="6"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w:t>
            </w:r>
          </w:p>
        </w:tc>
        <w:tc>
          <w:tcPr>
            <w:tcW w:w="819" w:type="pct"/>
            <w:tcBorders>
              <w:top w:val="nil"/>
              <w:left w:val="nil"/>
              <w:bottom w:val="single" w:color="auto" w:sz="6"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0.89</w:t>
            </w:r>
          </w:p>
        </w:tc>
      </w:tr>
    </w:tbl>
    <w:p>
      <w:pPr>
        <w:keepNext w:val="0"/>
        <w:keepLines w:val="0"/>
        <w:pageBreakBefore w:val="0"/>
        <w:kinsoku/>
        <w:wordWrap/>
        <w:overflowPunct/>
        <w:topLinePunct w:val="0"/>
        <w:bidi w:val="0"/>
        <w:snapToGrid/>
        <w:spacing w:line="360" w:lineRule="auto"/>
        <w:jc w:val="right"/>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i/>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Bảng 5</w:t>
      </w:r>
      <w:r>
        <w:rPr>
          <w:rFonts w:hint="default" w:ascii="Times New Roman" w:hAnsi="Times New Roman" w:cs="Times New Roman"/>
          <w:i/>
          <w:sz w:val="26"/>
          <w:szCs w:val="26"/>
          <w:highlight w:val="none"/>
          <w:lang w:val="en-US"/>
        </w:rPr>
        <w:t xml:space="preserve"> </w:t>
      </w:r>
      <w:r>
        <w:rPr>
          <w:rFonts w:hint="default" w:ascii="Times New Roman" w:hAnsi="Times New Roman" w:cs="Times New Roman"/>
          <w:sz w:val="26"/>
          <w:szCs w:val="26"/>
          <w:highlight w:val="none"/>
          <w:lang w:val="en-US"/>
        </w:rPr>
        <w:t xml:space="preserve">thống kê mô tả giá trị trung bình, độ lệch chuẩn, giá trị nhỏ nhất và giá trị lớn nhất của các biến trong mô hình nghiên cứu. Bảng số liệu cho thấy giá trị trung bình ROA của các công ty phi tài chính niêm yết trên TTCK Việt Nam trong giai đoạn 2010-2019 là 7%; trong khi giá trị trung bình của ROE là 13%. Kết quả này có nghĩa là khi công ty đầu tư 100 đồng tài sản thì bình quân sẽ tạo ra khoản lợi nhuận sau thuế là 7 đồng và khoản lợi nhuận lớn nhất mà công ty có thể thu được là 30 đồng. Bên cạnh đó, 100 đồng vốn chủ sở hữu đầu tư vào công ty sẽ tạo ra khoản lợi nhuận sau thuế bình quân là 14 đồng. Giá trị trung bình của biến CF bằng 0,06 nghĩa là dòng tiền hoạt động bình quân của các công ty phi tài chính niêm yết trên TTCK Việt Nam bằng 6% so với tổng tài sản của công ty. Giá trị trung bình của biến tỷ lệ nợ bằng 0,5 nghĩa là bình quân các công ty sử dụng khoảng 50% vốn đi vay để hình thành tài sản cho công ty. </w:t>
      </w:r>
    </w:p>
    <w:p>
      <w:pPr>
        <w:keepNext w:val="0"/>
        <w:keepLines w:val="0"/>
        <w:pageBreakBefore w:val="0"/>
        <w:numPr>
          <w:ilvl w:val="1"/>
          <w:numId w:val="1"/>
        </w:numPr>
        <w:tabs>
          <w:tab w:val="left" w:pos="0"/>
          <w:tab w:val="left" w:pos="567"/>
          <w:tab w:val="left" w:pos="709"/>
        </w:tabs>
        <w:kinsoku/>
        <w:wordWrap/>
        <w:overflowPunct/>
        <w:topLinePunct w:val="0"/>
        <w:bidi w:val="0"/>
        <w:snapToGrid/>
        <w:spacing w:line="360" w:lineRule="auto"/>
        <w:ind w:left="0" w:firstLine="0"/>
        <w:jc w:val="both"/>
        <w:rPr>
          <w:rFonts w:hint="default" w:ascii="Times New Roman" w:hAnsi="Times New Roman" w:cs="Times New Roman"/>
          <w:sz w:val="26"/>
          <w:szCs w:val="26"/>
          <w:highlight w:val="none"/>
          <w:lang w:val="en-US"/>
        </w:rPr>
      </w:pPr>
      <w:r>
        <w:rPr>
          <w:rFonts w:hint="default" w:ascii="Times New Roman" w:hAnsi="Times New Roman" w:cs="Times New Roman"/>
          <w:b/>
          <w:bCs/>
          <w:i/>
          <w:color w:val="000000"/>
          <w:sz w:val="26"/>
          <w:szCs w:val="26"/>
          <w:highlight w:val="none"/>
        </w:rPr>
        <w:t xml:space="preserve">Kiểm định mối quan hệ tương quan và hệ số phóng đại phương sai </w:t>
      </w:r>
    </w:p>
    <w:p>
      <w:pPr>
        <w:keepNext w:val="0"/>
        <w:keepLines w:val="0"/>
        <w:pageBreakBefore w:val="0"/>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6: Ma trận hệ số tương quan giữa các biến trong mô hình 1</w:t>
      </w:r>
    </w:p>
    <w:tbl>
      <w:tblPr>
        <w:tblStyle w:val="4"/>
        <w:tblW w:w="9178" w:type="dxa"/>
        <w:tblInd w:w="139" w:type="dxa"/>
        <w:tblLayout w:type="fixed"/>
        <w:tblCellMar>
          <w:top w:w="0" w:type="dxa"/>
          <w:left w:w="108" w:type="dxa"/>
          <w:bottom w:w="0" w:type="dxa"/>
          <w:right w:w="108" w:type="dxa"/>
        </w:tblCellMar>
      </w:tblPr>
      <w:tblGrid>
        <w:gridCol w:w="1325"/>
        <w:gridCol w:w="1393"/>
        <w:gridCol w:w="1318"/>
        <w:gridCol w:w="1275"/>
        <w:gridCol w:w="1328"/>
        <w:gridCol w:w="1307"/>
        <w:gridCol w:w="1232"/>
      </w:tblGrid>
      <w:tr>
        <w:tblPrEx>
          <w:tblCellMar>
            <w:top w:w="0" w:type="dxa"/>
            <w:left w:w="108" w:type="dxa"/>
            <w:bottom w:w="0" w:type="dxa"/>
            <w:right w:w="108" w:type="dxa"/>
          </w:tblCellMar>
        </w:tblPrEx>
        <w:trPr>
          <w:trHeight w:val="428" w:hRule="atLeast"/>
        </w:trPr>
        <w:tc>
          <w:tcPr>
            <w:tcW w:w="1325"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hint="default" w:ascii="Times New Roman" w:hAnsi="Times New Roman" w:cs="Times New Roman"/>
                <w:b/>
                <w:color w:val="000000" w:themeColor="text1"/>
                <w:sz w:val="24"/>
                <w:szCs w:val="24"/>
                <w:highlight w:val="none"/>
                <w:lang w:val="en-US"/>
                <w14:textFill>
                  <w14:solidFill>
                    <w14:schemeClr w14:val="tx1"/>
                  </w14:solidFill>
                </w14:textFill>
              </w:rPr>
              <w:t>Biến</w:t>
            </w:r>
          </w:p>
        </w:tc>
        <w:tc>
          <w:tcPr>
            <w:tcW w:w="1393"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(1)</w:t>
            </w:r>
          </w:p>
        </w:tc>
        <w:tc>
          <w:tcPr>
            <w:tcW w:w="1318"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(2)</w:t>
            </w:r>
          </w:p>
        </w:tc>
        <w:tc>
          <w:tcPr>
            <w:tcW w:w="1275"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(3)</w:t>
            </w:r>
          </w:p>
        </w:tc>
        <w:tc>
          <w:tcPr>
            <w:tcW w:w="1328"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(4)</w:t>
            </w:r>
          </w:p>
        </w:tc>
        <w:tc>
          <w:tcPr>
            <w:tcW w:w="1307"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(5)</w:t>
            </w:r>
          </w:p>
        </w:tc>
        <w:tc>
          <w:tcPr>
            <w:tcW w:w="1232"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(6)</w:t>
            </w:r>
          </w:p>
        </w:tc>
      </w:tr>
      <w:tr>
        <w:tblPrEx>
          <w:tblCellMar>
            <w:top w:w="0" w:type="dxa"/>
            <w:left w:w="108" w:type="dxa"/>
            <w:bottom w:w="0" w:type="dxa"/>
            <w:right w:w="108" w:type="dxa"/>
          </w:tblCellMar>
        </w:tblPrEx>
        <w:trPr>
          <w:gridAfter w:val="5"/>
          <w:wAfter w:w="6460" w:type="dxa"/>
          <w:trHeight w:val="449" w:hRule="atLeast"/>
        </w:trPr>
        <w:tc>
          <w:tcPr>
            <w:tcW w:w="1325" w:type="dxa"/>
            <w:tcBorders>
              <w:top w:val="single" w:color="auto" w:sz="12" w:space="0"/>
            </w:tcBorders>
          </w:tcPr>
          <w:p>
            <w:pPr>
              <w:keepNext w:val="0"/>
              <w:keepLines w:val="0"/>
              <w:pageBreakBefore w:val="0"/>
              <w:widowControl w:val="0"/>
              <w:numPr>
                <w:ilvl w:val="0"/>
                <w:numId w:val="4"/>
              </w:numPr>
              <w:kinsoku/>
              <w:wordWrap/>
              <w:overflowPunct/>
              <w:topLinePunct w:val="0"/>
              <w:autoSpaceDE w:val="0"/>
              <w:autoSpaceDN w:val="0"/>
              <w:bidi w:val="0"/>
              <w:adjustRightInd w:val="0"/>
              <w:snapToGrid/>
              <w:spacing w:after="0" w:line="360" w:lineRule="auto"/>
              <w:jc w:val="left"/>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ROA</w:t>
            </w:r>
          </w:p>
        </w:tc>
        <w:tc>
          <w:tcPr>
            <w:tcW w:w="1393" w:type="dxa"/>
            <w:tcBorders>
              <w:top w:val="single" w:color="auto" w:sz="12" w:space="0"/>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4"/>
          <w:wAfter w:w="5142" w:type="dxa"/>
          <w:trHeight w:val="418" w:hRule="atLeast"/>
        </w:trPr>
        <w:tc>
          <w:tcPr>
            <w:tcW w:w="1325" w:type="dxa"/>
          </w:tcPr>
          <w:p>
            <w:pPr>
              <w:keepNext w:val="0"/>
              <w:keepLines w:val="0"/>
              <w:pageBreakBefore w:val="0"/>
              <w:widowControl w:val="0"/>
              <w:numPr>
                <w:ilvl w:val="0"/>
                <w:numId w:val="4"/>
              </w:numPr>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CF</w:t>
            </w:r>
          </w:p>
        </w:tc>
        <w:tc>
          <w:tcPr>
            <w:tcW w:w="139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0.373***</w:t>
            </w:r>
          </w:p>
        </w:tc>
        <w:tc>
          <w:tcPr>
            <w:tcW w:w="131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3"/>
          <w:wAfter w:w="3867" w:type="dxa"/>
          <w:trHeight w:val="418" w:hRule="atLeast"/>
        </w:trPr>
        <w:tc>
          <w:tcPr>
            <w:tcW w:w="1325" w:type="dxa"/>
            <w:vAlign w:val="top"/>
          </w:tcPr>
          <w:p>
            <w:pPr>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SIZE</w:t>
            </w:r>
          </w:p>
        </w:tc>
        <w:tc>
          <w:tcPr>
            <w:tcW w:w="139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-0.071***</w:t>
            </w:r>
          </w:p>
        </w:tc>
        <w:tc>
          <w:tcPr>
            <w:tcW w:w="131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-0.014</w:t>
            </w:r>
          </w:p>
        </w:tc>
        <w:tc>
          <w:tcPr>
            <w:tcW w:w="1275"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2"/>
          <w:wAfter w:w="2539" w:type="dxa"/>
          <w:trHeight w:val="418" w:hRule="atLeast"/>
        </w:trPr>
        <w:tc>
          <w:tcPr>
            <w:tcW w:w="1325" w:type="dxa"/>
            <w:vAlign w:val="top"/>
          </w:tcPr>
          <w:p>
            <w:pPr>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GROW</w:t>
            </w:r>
          </w:p>
        </w:tc>
        <w:tc>
          <w:tcPr>
            <w:tcW w:w="139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0.186***</w:t>
            </w:r>
          </w:p>
        </w:tc>
        <w:tc>
          <w:tcPr>
            <w:tcW w:w="131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-0.194***</w:t>
            </w:r>
          </w:p>
        </w:tc>
        <w:tc>
          <w:tcPr>
            <w:tcW w:w="1275"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0.084***</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1"/>
          <w:wAfter w:w="1232" w:type="dxa"/>
          <w:trHeight w:val="418" w:hRule="atLeast"/>
        </w:trPr>
        <w:tc>
          <w:tcPr>
            <w:tcW w:w="1325" w:type="dxa"/>
            <w:vAlign w:val="top"/>
          </w:tcPr>
          <w:p>
            <w:pPr>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MTB</w:t>
            </w:r>
          </w:p>
        </w:tc>
        <w:tc>
          <w:tcPr>
            <w:tcW w:w="139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0.329***</w:t>
            </w:r>
          </w:p>
        </w:tc>
        <w:tc>
          <w:tcPr>
            <w:tcW w:w="131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0.149***</w:t>
            </w:r>
          </w:p>
        </w:tc>
        <w:tc>
          <w:tcPr>
            <w:tcW w:w="1275"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0.164***</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0.109***</w:t>
            </w:r>
          </w:p>
        </w:tc>
        <w:tc>
          <w:tcPr>
            <w:tcW w:w="1307"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trHeight w:val="428" w:hRule="atLeast"/>
        </w:trPr>
        <w:tc>
          <w:tcPr>
            <w:tcW w:w="1325" w:type="dxa"/>
            <w:tcBorders>
              <w:top w:val="nil"/>
              <w:left w:val="nil"/>
              <w:bottom w:val="single" w:color="auto" w:sz="4" w:space="0"/>
              <w:right w:val="nil"/>
            </w:tcBorders>
            <w:vAlign w:val="top"/>
          </w:tcPr>
          <w:p>
            <w:pPr>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LEV</w:t>
            </w:r>
          </w:p>
        </w:tc>
        <w:tc>
          <w:tcPr>
            <w:tcW w:w="1393"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-0.436***</w:t>
            </w:r>
          </w:p>
        </w:tc>
        <w:tc>
          <w:tcPr>
            <w:tcW w:w="1318"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-0.193***</w:t>
            </w:r>
          </w:p>
        </w:tc>
        <w:tc>
          <w:tcPr>
            <w:tcW w:w="1275"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0.330***</w:t>
            </w:r>
          </w:p>
        </w:tc>
        <w:tc>
          <w:tcPr>
            <w:tcW w:w="1328"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0.064***</w:t>
            </w:r>
          </w:p>
        </w:tc>
        <w:tc>
          <w:tcPr>
            <w:tcW w:w="1307"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-0.140***</w:t>
            </w:r>
          </w:p>
        </w:tc>
        <w:tc>
          <w:tcPr>
            <w:tcW w:w="1232"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bl>
    <w:p>
      <w:pPr>
        <w:keepNext w:val="0"/>
        <w:keepLines w:val="0"/>
        <w:pageBreakBefore w:val="0"/>
        <w:kinsoku/>
        <w:wordWrap/>
        <w:overflowPunct/>
        <w:topLinePunct w:val="0"/>
        <w:bidi w:val="0"/>
        <w:snapToGrid/>
        <w:spacing w:line="360" w:lineRule="auto"/>
        <w:jc w:val="right"/>
        <w:rPr>
          <w:rFonts w:hint="default" w:ascii="Times New Roman" w:hAnsi="Times New Roman" w:cs="Times New Roman"/>
          <w:b/>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7: Ma trận hệ số tương quan giữa các biến trong mô hình 2</w:t>
      </w:r>
    </w:p>
    <w:tbl>
      <w:tblPr>
        <w:tblStyle w:val="4"/>
        <w:tblW w:w="9328" w:type="dxa"/>
        <w:tblInd w:w="109" w:type="dxa"/>
        <w:tblLayout w:type="fixed"/>
        <w:tblCellMar>
          <w:top w:w="0" w:type="dxa"/>
          <w:left w:w="108" w:type="dxa"/>
          <w:bottom w:w="0" w:type="dxa"/>
          <w:right w:w="108" w:type="dxa"/>
        </w:tblCellMar>
      </w:tblPr>
      <w:tblGrid>
        <w:gridCol w:w="1353"/>
        <w:gridCol w:w="1349"/>
        <w:gridCol w:w="1328"/>
        <w:gridCol w:w="1243"/>
        <w:gridCol w:w="1339"/>
        <w:gridCol w:w="1339"/>
        <w:gridCol w:w="1377"/>
      </w:tblGrid>
      <w:tr>
        <w:tblPrEx>
          <w:tblCellMar>
            <w:top w:w="0" w:type="dxa"/>
            <w:left w:w="108" w:type="dxa"/>
            <w:bottom w:w="0" w:type="dxa"/>
            <w:right w:w="108" w:type="dxa"/>
          </w:tblCellMar>
        </w:tblPrEx>
        <w:trPr>
          <w:trHeight w:val="402" w:hRule="atLeast"/>
        </w:trPr>
        <w:tc>
          <w:tcPr>
            <w:tcW w:w="1353"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lang w:val="en-US"/>
                <w14:textFill>
                  <w14:solidFill>
                    <w14:schemeClr w14:val="tx1"/>
                  </w14:solidFill>
                </w14:textFill>
              </w:rPr>
            </w:pPr>
            <w:r>
              <w:rPr>
                <w:rFonts w:hint="default" w:ascii="Times New Roman" w:hAnsi="Times New Roman" w:cs="Times New Roman"/>
                <w:b/>
                <w:color w:val="000000" w:themeColor="text1"/>
                <w:sz w:val="24"/>
                <w:szCs w:val="24"/>
                <w:highlight w:val="none"/>
                <w:lang w:val="en-US"/>
                <w14:textFill>
                  <w14:solidFill>
                    <w14:schemeClr w14:val="tx1"/>
                  </w14:solidFill>
                </w14:textFill>
              </w:rPr>
              <w:t>Biến</w:t>
            </w:r>
          </w:p>
        </w:tc>
        <w:tc>
          <w:tcPr>
            <w:tcW w:w="1349"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(1)</w:t>
            </w:r>
          </w:p>
        </w:tc>
        <w:tc>
          <w:tcPr>
            <w:tcW w:w="1328"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(2)</w:t>
            </w:r>
          </w:p>
        </w:tc>
        <w:tc>
          <w:tcPr>
            <w:tcW w:w="1243"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(3)</w:t>
            </w:r>
          </w:p>
        </w:tc>
        <w:tc>
          <w:tcPr>
            <w:tcW w:w="1339"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(4)</w:t>
            </w:r>
          </w:p>
        </w:tc>
        <w:tc>
          <w:tcPr>
            <w:tcW w:w="1339"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(5)</w:t>
            </w:r>
          </w:p>
        </w:tc>
        <w:tc>
          <w:tcPr>
            <w:tcW w:w="1377" w:type="dxa"/>
            <w:tcBorders>
              <w:top w:val="single" w:color="auto" w:sz="4" w:space="0"/>
              <w:left w:val="nil"/>
              <w:bottom w:val="single" w:color="auto" w:sz="12"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(6)</w:t>
            </w:r>
          </w:p>
        </w:tc>
      </w:tr>
      <w:tr>
        <w:tblPrEx>
          <w:tblCellMar>
            <w:top w:w="0" w:type="dxa"/>
            <w:left w:w="108" w:type="dxa"/>
            <w:bottom w:w="0" w:type="dxa"/>
            <w:right w:w="108" w:type="dxa"/>
          </w:tblCellMar>
        </w:tblPrEx>
        <w:trPr>
          <w:gridAfter w:val="5"/>
          <w:wAfter w:w="6626" w:type="dxa"/>
          <w:trHeight w:val="421" w:hRule="atLeast"/>
        </w:trPr>
        <w:tc>
          <w:tcPr>
            <w:tcW w:w="1353" w:type="dxa"/>
          </w:tcPr>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ROE</w:t>
            </w:r>
          </w:p>
        </w:tc>
        <w:tc>
          <w:tcPr>
            <w:tcW w:w="134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4"/>
          <w:wAfter w:w="5298" w:type="dxa"/>
          <w:trHeight w:val="392" w:hRule="atLeast"/>
        </w:trPr>
        <w:tc>
          <w:tcPr>
            <w:tcW w:w="1353" w:type="dxa"/>
            <w:vAlign w:val="top"/>
          </w:tcPr>
          <w:p>
            <w:pPr>
              <w:keepNext w:val="0"/>
              <w:keepLines w:val="0"/>
              <w:pageBreakBefore w:val="0"/>
              <w:widowControl w:val="0"/>
              <w:numPr>
                <w:ilvl w:val="0"/>
                <w:numId w:val="5"/>
              </w:numPr>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eastAsiaTheme="minorEastAsia"/>
                <w:i/>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CF</w:t>
            </w:r>
          </w:p>
        </w:tc>
        <w:tc>
          <w:tcPr>
            <w:tcW w:w="134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0.286***</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3"/>
          <w:wAfter w:w="4055" w:type="dxa"/>
          <w:trHeight w:val="392" w:hRule="atLeast"/>
        </w:trPr>
        <w:tc>
          <w:tcPr>
            <w:tcW w:w="1353" w:type="dxa"/>
            <w:vAlign w:val="top"/>
          </w:tcPr>
          <w:p>
            <w:pPr>
              <w:keepNext w:val="0"/>
              <w:keepLines w:val="0"/>
              <w:pageBreakBefore w:val="0"/>
              <w:widowControl w:val="0"/>
              <w:numPr>
                <w:ilvl w:val="0"/>
                <w:numId w:val="5"/>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eastAsiaTheme="minorEastAsia"/>
                <w:i/>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SIZE</w:t>
            </w:r>
          </w:p>
        </w:tc>
        <w:tc>
          <w:tcPr>
            <w:tcW w:w="134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0.060***</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-0.014</w:t>
            </w:r>
          </w:p>
        </w:tc>
        <w:tc>
          <w:tcPr>
            <w:tcW w:w="124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2"/>
          <w:wAfter w:w="2716" w:type="dxa"/>
          <w:trHeight w:val="396" w:hRule="atLeast"/>
        </w:trPr>
        <w:tc>
          <w:tcPr>
            <w:tcW w:w="1353" w:type="dxa"/>
            <w:vAlign w:val="top"/>
          </w:tcPr>
          <w:p>
            <w:pPr>
              <w:keepNext w:val="0"/>
              <w:keepLines w:val="0"/>
              <w:pageBreakBefore w:val="0"/>
              <w:widowControl w:val="0"/>
              <w:numPr>
                <w:ilvl w:val="0"/>
                <w:numId w:val="5"/>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eastAsiaTheme="minorEastAsia"/>
                <w:i/>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GROW</w:t>
            </w:r>
          </w:p>
        </w:tc>
        <w:tc>
          <w:tcPr>
            <w:tcW w:w="134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0.249***</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-0.194***</w:t>
            </w:r>
          </w:p>
        </w:tc>
        <w:tc>
          <w:tcPr>
            <w:tcW w:w="124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0.084***</w:t>
            </w:r>
          </w:p>
        </w:tc>
        <w:tc>
          <w:tcPr>
            <w:tcW w:w="133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gridAfter w:val="1"/>
          <w:wAfter w:w="1377" w:type="dxa"/>
          <w:trHeight w:val="392" w:hRule="atLeast"/>
        </w:trPr>
        <w:tc>
          <w:tcPr>
            <w:tcW w:w="1353" w:type="dxa"/>
            <w:vAlign w:val="top"/>
          </w:tcPr>
          <w:p>
            <w:pPr>
              <w:keepNext w:val="0"/>
              <w:keepLines w:val="0"/>
              <w:pageBreakBefore w:val="0"/>
              <w:widowControl w:val="0"/>
              <w:numPr>
                <w:ilvl w:val="0"/>
                <w:numId w:val="5"/>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eastAsiaTheme="minorEastAsia"/>
                <w:i/>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MTB</w:t>
            </w:r>
          </w:p>
        </w:tc>
        <w:tc>
          <w:tcPr>
            <w:tcW w:w="134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0.266***</w:t>
            </w:r>
          </w:p>
        </w:tc>
        <w:tc>
          <w:tcPr>
            <w:tcW w:w="1328"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0.149***</w:t>
            </w:r>
          </w:p>
        </w:tc>
        <w:tc>
          <w:tcPr>
            <w:tcW w:w="1243"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0.164***</w:t>
            </w:r>
          </w:p>
        </w:tc>
        <w:tc>
          <w:tcPr>
            <w:tcW w:w="133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0.109***</w:t>
            </w:r>
          </w:p>
        </w:tc>
        <w:tc>
          <w:tcPr>
            <w:tcW w:w="1339" w:type="dxa"/>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r>
        <w:tblPrEx>
          <w:tblCellMar>
            <w:top w:w="0" w:type="dxa"/>
            <w:left w:w="108" w:type="dxa"/>
            <w:bottom w:w="0" w:type="dxa"/>
            <w:right w:w="108" w:type="dxa"/>
          </w:tblCellMar>
        </w:tblPrEx>
        <w:trPr>
          <w:trHeight w:val="402" w:hRule="atLeast"/>
        </w:trPr>
        <w:tc>
          <w:tcPr>
            <w:tcW w:w="1353" w:type="dxa"/>
            <w:tcBorders>
              <w:top w:val="nil"/>
              <w:left w:val="nil"/>
              <w:bottom w:val="single" w:color="auto" w:sz="4" w:space="0"/>
              <w:right w:val="nil"/>
            </w:tcBorders>
            <w:vAlign w:val="top"/>
          </w:tcPr>
          <w:p>
            <w:pPr>
              <w:keepNext w:val="0"/>
              <w:keepLines w:val="0"/>
              <w:pageBreakBefore w:val="0"/>
              <w:widowControl w:val="0"/>
              <w:numPr>
                <w:ilvl w:val="0"/>
                <w:numId w:val="5"/>
              </w:numPr>
              <w:tabs>
                <w:tab w:val="left" w:pos="851"/>
              </w:tabs>
              <w:kinsoku/>
              <w:wordWrap/>
              <w:overflowPunct/>
              <w:topLinePunct w:val="0"/>
              <w:autoSpaceDE w:val="0"/>
              <w:autoSpaceDN w:val="0"/>
              <w:bidi w:val="0"/>
              <w:adjustRightInd w:val="0"/>
              <w:snapToGrid/>
              <w:spacing w:after="0" w:line="360" w:lineRule="auto"/>
              <w:ind w:left="0" w:leftChars="0" w:firstLine="0" w:firstLineChars="0"/>
              <w:jc w:val="left"/>
              <w:textAlignment w:val="auto"/>
              <w:rPr>
                <w:rFonts w:hint="default" w:ascii="Times New Roman" w:hAnsi="Times New Roman" w:cs="Times New Roman" w:eastAsiaTheme="minorEastAsia"/>
                <w:i/>
                <w:color w:val="000000" w:themeColor="text1"/>
                <w:sz w:val="24"/>
                <w:szCs w:val="24"/>
                <w:highlight w:val="none"/>
                <w:lang w:val="en-US" w:eastAsia="zh-CN" w:bidi="ar-SA"/>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LEV</w:t>
            </w:r>
          </w:p>
        </w:tc>
        <w:tc>
          <w:tcPr>
            <w:tcW w:w="1349"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-0.037***</w:t>
            </w:r>
          </w:p>
        </w:tc>
        <w:tc>
          <w:tcPr>
            <w:tcW w:w="1328"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-0.193***</w:t>
            </w:r>
          </w:p>
        </w:tc>
        <w:tc>
          <w:tcPr>
            <w:tcW w:w="1243"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0.330***</w:t>
            </w:r>
          </w:p>
        </w:tc>
        <w:tc>
          <w:tcPr>
            <w:tcW w:w="1339"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0.064***</w:t>
            </w:r>
          </w:p>
        </w:tc>
        <w:tc>
          <w:tcPr>
            <w:tcW w:w="1339"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-0.140***</w:t>
            </w:r>
          </w:p>
        </w:tc>
        <w:tc>
          <w:tcPr>
            <w:tcW w:w="1377" w:type="dxa"/>
            <w:tcBorders>
              <w:top w:val="nil"/>
              <w:left w:val="nil"/>
              <w:bottom w:val="single" w:color="auto" w:sz="4" w:space="0"/>
              <w:right w:val="nil"/>
            </w:tcBorders>
          </w:tcPr>
          <w:p>
            <w:pPr>
              <w:keepNext w:val="0"/>
              <w:keepLines w:val="0"/>
              <w:pageBreakBefore w:val="0"/>
              <w:widowControl w:val="0"/>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1.000</w:t>
            </w:r>
          </w:p>
        </w:tc>
      </w:tr>
    </w:tbl>
    <w:p>
      <w:pPr>
        <w:keepNext w:val="0"/>
        <w:keepLines w:val="0"/>
        <w:pageBreakBefore w:val="0"/>
        <w:tabs>
          <w:tab w:val="left" w:pos="0"/>
          <w:tab w:val="left" w:pos="426"/>
          <w:tab w:val="left" w:pos="709"/>
        </w:tabs>
        <w:kinsoku/>
        <w:wordWrap/>
        <w:overflowPunct/>
        <w:topLinePunct w:val="0"/>
        <w:bidi w:val="0"/>
        <w:snapToGrid/>
        <w:spacing w:line="360" w:lineRule="auto"/>
        <w:jc w:val="right"/>
        <w:rPr>
          <w:rFonts w:hint="default" w:ascii="Times New Roman" w:hAnsi="Times New Roman" w:cs="Times New Roman"/>
          <w:bCs/>
          <w:color w:val="000000"/>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tabs>
          <w:tab w:val="left" w:pos="0"/>
          <w:tab w:val="left" w:pos="426"/>
          <w:tab w:val="left" w:pos="709"/>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rPr>
        <w:t xml:space="preserve">Kết quả </w:t>
      </w:r>
      <w:r>
        <w:rPr>
          <w:rFonts w:hint="default" w:ascii="Times New Roman" w:hAnsi="Times New Roman" w:cs="Times New Roman"/>
          <w:sz w:val="26"/>
          <w:szCs w:val="26"/>
          <w:highlight w:val="none"/>
          <w:lang w:val="en-US"/>
        </w:rPr>
        <w:t xml:space="preserve">ma trận hệ số tương quan </w:t>
      </w:r>
      <w:r>
        <w:rPr>
          <w:rFonts w:hint="default" w:ascii="Times New Roman" w:hAnsi="Times New Roman" w:cs="Times New Roman"/>
          <w:sz w:val="26"/>
          <w:szCs w:val="26"/>
          <w:highlight w:val="none"/>
        </w:rPr>
        <w:t>giữa các cặp biến đều có giá trị tuyệt đối nhỏ hơn 0,7</w:t>
      </w:r>
      <w:r>
        <w:rPr>
          <w:rFonts w:hint="default" w:ascii="Times New Roman" w:hAnsi="Times New Roman" w:cs="Times New Roman"/>
          <w:sz w:val="26"/>
          <w:szCs w:val="26"/>
          <w:highlight w:val="none"/>
          <w:lang w:val="en-US"/>
        </w:rPr>
        <w:t xml:space="preserve"> nên không có sự tương quan giữa các biến trong mô hình. </w:t>
      </w:r>
      <w:r>
        <w:rPr>
          <w:rFonts w:hint="default" w:ascii="Times New Roman" w:hAnsi="Times New Roman" w:cs="Times New Roman"/>
          <w:sz w:val="26"/>
          <w:szCs w:val="26"/>
          <w:highlight w:val="none"/>
        </w:rPr>
        <w:t>Do đó, việc loại biến nghiên cứu là không cần thiết và mô hình hợp lý.</w:t>
      </w:r>
    </w:p>
    <w:p>
      <w:pPr>
        <w:keepNext w:val="0"/>
        <w:keepLines w:val="0"/>
        <w:pageBreakBefore w:val="0"/>
        <w:numPr>
          <w:ilvl w:val="1"/>
          <w:numId w:val="1"/>
        </w:numPr>
        <w:tabs>
          <w:tab w:val="left" w:pos="0"/>
          <w:tab w:val="left" w:pos="426"/>
          <w:tab w:val="left" w:pos="709"/>
          <w:tab w:val="left" w:pos="851"/>
        </w:tabs>
        <w:kinsoku/>
        <w:wordWrap/>
        <w:overflowPunct/>
        <w:topLinePunct w:val="0"/>
        <w:bidi w:val="0"/>
        <w:snapToGrid/>
        <w:spacing w:line="360" w:lineRule="auto"/>
        <w:ind w:left="0" w:firstLine="0"/>
        <w:jc w:val="both"/>
        <w:rPr>
          <w:rFonts w:hint="default" w:ascii="Times New Roman" w:hAnsi="Times New Roman" w:cs="Times New Roman"/>
          <w:b/>
          <w:i/>
          <w:sz w:val="26"/>
          <w:szCs w:val="26"/>
          <w:highlight w:val="none"/>
        </w:rPr>
      </w:pPr>
      <w:r>
        <w:rPr>
          <w:rFonts w:hint="default" w:ascii="Times New Roman" w:hAnsi="Times New Roman" w:cs="Times New Roman"/>
          <w:b/>
          <w:i/>
          <w:sz w:val="26"/>
          <w:szCs w:val="26"/>
          <w:highlight w:val="none"/>
          <w:lang w:val="en-US"/>
        </w:rPr>
        <w:t xml:space="preserve"> </w:t>
      </w:r>
      <w:r>
        <w:rPr>
          <w:rFonts w:hint="default" w:ascii="Times New Roman" w:hAnsi="Times New Roman" w:cs="Times New Roman"/>
          <w:b/>
          <w:i/>
          <w:sz w:val="26"/>
          <w:szCs w:val="26"/>
          <w:highlight w:val="none"/>
        </w:rPr>
        <w:t>Kết quả ước lượng mô hình</w:t>
      </w:r>
      <w:r>
        <w:rPr>
          <w:rFonts w:hint="default" w:ascii="Times New Roman" w:hAnsi="Times New Roman" w:cs="Times New Roman"/>
          <w:b/>
          <w:i/>
          <w:sz w:val="26"/>
          <w:szCs w:val="26"/>
          <w:highlight w:val="none"/>
          <w:lang w:val="en-US"/>
        </w:rPr>
        <w:t xml:space="preserve"> ảnh hưởng của dòng tiền đến hiệu quả hoạt động của doanh nghiệp</w:t>
      </w:r>
    </w:p>
    <w:p>
      <w:pPr>
        <w:keepNext w:val="0"/>
        <w:keepLines w:val="0"/>
        <w:pageBreakBefore w:val="0"/>
        <w:tabs>
          <w:tab w:val="left" w:pos="709"/>
        </w:tabs>
        <w:kinsoku/>
        <w:wordWrap/>
        <w:overflowPunct/>
        <w:topLinePunct w:val="0"/>
        <w:bidi w:val="0"/>
        <w:snapToGrid/>
        <w:spacing w:line="360" w:lineRule="auto"/>
        <w:jc w:val="both"/>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ab/>
      </w:r>
      <w:r>
        <w:rPr>
          <w:rFonts w:hint="default" w:ascii="Times New Roman" w:hAnsi="Times New Roman" w:cs="Times New Roman"/>
          <w:sz w:val="26"/>
          <w:szCs w:val="26"/>
          <w:highlight w:val="none"/>
          <w:lang w:val="en-US"/>
        </w:rPr>
        <w:t>Trước hết, Tác giả</w:t>
      </w:r>
      <w:r>
        <w:rPr>
          <w:rFonts w:hint="default" w:ascii="Times New Roman" w:hAnsi="Times New Roman" w:cs="Times New Roman"/>
          <w:sz w:val="26"/>
          <w:szCs w:val="26"/>
          <w:highlight w:val="none"/>
        </w:rPr>
        <w:t xml:space="preserve"> kiểm tra </w:t>
      </w:r>
      <w:r>
        <w:rPr>
          <w:rFonts w:hint="default" w:ascii="Times New Roman" w:hAnsi="Times New Roman" w:cs="Times New Roman"/>
          <w:sz w:val="26"/>
          <w:szCs w:val="26"/>
          <w:highlight w:val="none"/>
          <w:lang w:val="en-US"/>
        </w:rPr>
        <w:t xml:space="preserve">mô hình 1 và mô hình 2 với </w:t>
      </w:r>
      <w:r>
        <w:rPr>
          <w:rFonts w:hint="default" w:ascii="Times New Roman" w:hAnsi="Times New Roman" w:cs="Times New Roman"/>
          <w:sz w:val="26"/>
          <w:szCs w:val="26"/>
          <w:highlight w:val="none"/>
        </w:rPr>
        <w:t>mẫu đầy đủ</w:t>
      </w:r>
      <w:r>
        <w:rPr>
          <w:rFonts w:hint="default" w:ascii="Times New Roman" w:hAnsi="Times New Roman" w:cs="Times New Roman"/>
          <w:sz w:val="26"/>
          <w:szCs w:val="26"/>
          <w:highlight w:val="none"/>
          <w:lang w:val="en-US"/>
        </w:rPr>
        <w:t>. Sau đó, tác giả</w:t>
      </w:r>
      <w:r>
        <w:rPr>
          <w:rFonts w:hint="default" w:ascii="Times New Roman" w:hAnsi="Times New Roman" w:cs="Times New Roman"/>
          <w:sz w:val="26"/>
          <w:szCs w:val="26"/>
          <w:highlight w:val="none"/>
        </w:rPr>
        <w:t xml:space="preserve"> loại trừ 10% các công ty lớn nhất vì những công ty lớn này có thể chi phối tác động của các công ty khác</w:t>
      </w:r>
      <w:r>
        <w:rPr>
          <w:rFonts w:hint="default" w:ascii="Times New Roman" w:hAnsi="Times New Roman" w:cs="Times New Roman"/>
          <w:sz w:val="26"/>
          <w:szCs w:val="26"/>
          <w:highlight w:val="none"/>
          <w:lang w:val="en-US"/>
        </w:rPr>
        <w:t>. Bảng 8 trình bày kết quả hồi quy theo mô hình tác động cố định (FEM) mô hình 1 và mô hình 2 như sau:</w:t>
      </w: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8: Kết quả ước lượng mô hình 1 và mô hình 2</w:t>
      </w: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tbl>
      <w:tblPr>
        <w:tblStyle w:val="4"/>
        <w:tblW w:w="4669" w:type="pct"/>
        <w:jc w:val="center"/>
        <w:tblLayout w:type="autofit"/>
        <w:tblCellMar>
          <w:top w:w="0" w:type="dxa"/>
          <w:left w:w="108" w:type="dxa"/>
          <w:bottom w:w="0" w:type="dxa"/>
          <w:right w:w="108" w:type="dxa"/>
        </w:tblCellMar>
      </w:tblPr>
      <w:tblGrid>
        <w:gridCol w:w="1778"/>
        <w:gridCol w:w="1604"/>
        <w:gridCol w:w="2005"/>
        <w:gridCol w:w="1631"/>
        <w:gridCol w:w="1919"/>
      </w:tblGrid>
      <w:tr>
        <w:tblPrEx>
          <w:tblCellMar>
            <w:top w:w="0" w:type="dxa"/>
            <w:left w:w="108" w:type="dxa"/>
            <w:bottom w:w="0" w:type="dxa"/>
            <w:right w:w="108" w:type="dxa"/>
          </w:tblCellMar>
        </w:tblPrEx>
        <w:trPr>
          <w:trHeight w:val="393" w:hRule="atLeast"/>
          <w:jc w:val="center"/>
        </w:trPr>
        <w:tc>
          <w:tcPr>
            <w:tcW w:w="995" w:type="pct"/>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hint="default" w:ascii="Times New Roman" w:hAnsi="Times New Roman" w:cs="Times New Roman"/>
                <w:b/>
                <w:color w:val="000000" w:themeColor="text1"/>
                <w:sz w:val="24"/>
                <w:szCs w:val="24"/>
                <w:highlight w:val="none"/>
                <w:lang w:val="en-US"/>
                <w14:textFill>
                  <w14:solidFill>
                    <w14:schemeClr w14:val="tx1"/>
                  </w14:solidFill>
                </w14:textFill>
              </w:rPr>
              <w:t>Biến</w:t>
            </w:r>
          </w:p>
        </w:tc>
        <w:tc>
          <w:tcPr>
            <w:tcW w:w="2018" w:type="pct"/>
            <w:gridSpan w:val="2"/>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ROA</w:t>
            </w:r>
          </w:p>
        </w:tc>
        <w:tc>
          <w:tcPr>
            <w:tcW w:w="1985" w:type="pct"/>
            <w:gridSpan w:val="2"/>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ROE</w:t>
            </w:r>
          </w:p>
        </w:tc>
      </w:tr>
      <w:tr>
        <w:tblPrEx>
          <w:tblCellMar>
            <w:top w:w="0" w:type="dxa"/>
            <w:left w:w="108" w:type="dxa"/>
            <w:bottom w:w="0" w:type="dxa"/>
            <w:right w:w="108" w:type="dxa"/>
          </w:tblCellMar>
        </w:tblPrEx>
        <w:trPr>
          <w:trHeight w:val="464" w:hRule="atLeast"/>
          <w:jc w:val="center"/>
        </w:trPr>
        <w:tc>
          <w:tcPr>
            <w:tcW w:w="995" w:type="pct"/>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897" w:type="pct"/>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Mẫu đầy đủ</w:t>
            </w:r>
          </w:p>
        </w:tc>
        <w:tc>
          <w:tcPr>
            <w:tcW w:w="1121" w:type="pct"/>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lang w:val="en-US"/>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Loại</w:t>
            </w:r>
            <w:r>
              <w:rPr>
                <w:rFonts w:hint="default" w:ascii="Times New Roman" w:hAnsi="Times New Roman" w:cs="Times New Roman"/>
                <w:i/>
                <w:color w:val="000000" w:themeColor="text1"/>
                <w:sz w:val="24"/>
                <w:szCs w:val="24"/>
                <w:highlight w:val="none"/>
                <w14:textFill>
                  <w14:solidFill>
                    <w14:schemeClr w14:val="tx1"/>
                  </w14:solidFill>
                </w14:textFill>
              </w:rPr>
              <w:t xml:space="preserve"> 10% </w:t>
            </w:r>
            <w:r>
              <w:rPr>
                <w:rFonts w:hint="default" w:ascii="Times New Roman" w:hAnsi="Times New Roman" w:cs="Times New Roman"/>
                <w:i/>
                <w:color w:val="000000" w:themeColor="text1"/>
                <w:sz w:val="24"/>
                <w:szCs w:val="24"/>
                <w:highlight w:val="none"/>
                <w:lang w:val="en-US"/>
                <w14:textFill>
                  <w14:solidFill>
                    <w14:schemeClr w14:val="tx1"/>
                  </w14:solidFill>
                </w14:textFill>
              </w:rPr>
              <w:t>doanh nghiệp lớn nhất</w:t>
            </w:r>
          </w:p>
        </w:tc>
        <w:tc>
          <w:tcPr>
            <w:tcW w:w="912" w:type="pct"/>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Mẫu đầy đủ</w:t>
            </w:r>
          </w:p>
        </w:tc>
        <w:tc>
          <w:tcPr>
            <w:tcW w:w="1072" w:type="pct"/>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lang w:val="en-US"/>
                <w14:textFill>
                  <w14:solidFill>
                    <w14:schemeClr w14:val="tx1"/>
                  </w14:solidFill>
                </w14:textFill>
              </w:rPr>
              <w:t>Loại</w:t>
            </w:r>
            <w:r>
              <w:rPr>
                <w:rFonts w:hint="default" w:ascii="Times New Roman" w:hAnsi="Times New Roman" w:cs="Times New Roman"/>
                <w:i/>
                <w:color w:val="000000" w:themeColor="text1"/>
                <w:sz w:val="24"/>
                <w:szCs w:val="24"/>
                <w:highlight w:val="none"/>
                <w14:textFill>
                  <w14:solidFill>
                    <w14:schemeClr w14:val="tx1"/>
                  </w14:solidFill>
                </w14:textFill>
              </w:rPr>
              <w:t xml:space="preserve"> 10% </w:t>
            </w:r>
            <w:r>
              <w:rPr>
                <w:rFonts w:hint="default" w:ascii="Times New Roman" w:hAnsi="Times New Roman" w:cs="Times New Roman"/>
                <w:i/>
                <w:color w:val="000000" w:themeColor="text1"/>
                <w:sz w:val="24"/>
                <w:szCs w:val="24"/>
                <w:highlight w:val="none"/>
                <w:lang w:val="en-US"/>
                <w14:textFill>
                  <w14:solidFill>
                    <w14:schemeClr w14:val="tx1"/>
                  </w14:solidFill>
                </w14:textFill>
              </w:rPr>
              <w:t>doanh nghiệp lớn nhất</w:t>
            </w:r>
          </w:p>
        </w:tc>
      </w:tr>
      <w:tr>
        <w:tblPrEx>
          <w:tblCellMar>
            <w:top w:w="0" w:type="dxa"/>
            <w:left w:w="108" w:type="dxa"/>
            <w:bottom w:w="0" w:type="dxa"/>
            <w:right w:w="108" w:type="dxa"/>
          </w:tblCellMar>
        </w:tblPrEx>
        <w:trPr>
          <w:trHeight w:val="440"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CF</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0.058***</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0.055***</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0.105***</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0.102***</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(0.008)</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(0.008)</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(0.016)</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(0.016)</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SIZE</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-0.006</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-0.006</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-0.002</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-0.003</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(0.008)</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(0.009)</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GROW</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0.055***</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0.059***</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0.104***</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0.109***</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(0.005)</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(0.009)</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MTB</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0.04***</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0.039***</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(0.003)</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(0.003)</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(0.005)</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(0.006)</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LEV</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-0.152***</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-0.149***</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-0.146***</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-0.133***</w:t>
            </w:r>
          </w:p>
        </w:tc>
      </w:tr>
      <w:tr>
        <w:tblPrEx>
          <w:tblCellMar>
            <w:top w:w="0" w:type="dxa"/>
            <w:left w:w="108" w:type="dxa"/>
            <w:bottom w:w="0" w:type="dxa"/>
            <w:right w:w="108" w:type="dxa"/>
          </w:tblCellMar>
        </w:tblPrEx>
        <w:trPr>
          <w:trHeight w:val="384" w:hRule="atLeast"/>
          <w:jc w:val="center"/>
        </w:trPr>
        <w:tc>
          <w:tcPr>
            <w:tcW w:w="995"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(0.013)</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(0.014)</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(0.025)</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(0.027)</w:t>
            </w:r>
          </w:p>
        </w:tc>
      </w:tr>
      <w:tr>
        <w:tblPrEx>
          <w:tblCellMar>
            <w:top w:w="0" w:type="dxa"/>
            <w:left w:w="108" w:type="dxa"/>
            <w:bottom w:w="0" w:type="dxa"/>
            <w:right w:w="108" w:type="dxa"/>
          </w:tblCellMar>
        </w:tblPrEx>
        <w:trPr>
          <w:trHeight w:val="384" w:hRule="atLeast"/>
          <w:jc w:val="center"/>
        </w:trPr>
        <w:tc>
          <w:tcPr>
            <w:tcW w:w="995"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Hằng số</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0.212***</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0.209***</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0.233**</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0.249**</w:t>
            </w:r>
          </w:p>
        </w:tc>
      </w:tr>
      <w:tr>
        <w:tblPrEx>
          <w:tblCellMar>
            <w:top w:w="0" w:type="dxa"/>
            <w:left w:w="108" w:type="dxa"/>
            <w:bottom w:w="0" w:type="dxa"/>
            <w:right w:w="108" w:type="dxa"/>
          </w:tblCellMar>
        </w:tblPrEx>
        <w:trPr>
          <w:trHeight w:val="384" w:hRule="atLeast"/>
          <w:jc w:val="center"/>
        </w:trPr>
        <w:tc>
          <w:tcPr>
            <w:tcW w:w="995"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(0.043)</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(0.051)</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(0.092)</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(0.107)</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Số quan sát</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3844</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3844</w:t>
            </w:r>
          </w:p>
        </w:tc>
      </w:tr>
      <w:tr>
        <w:tblPrEx>
          <w:tblCellMar>
            <w:top w:w="0" w:type="dxa"/>
            <w:left w:w="108" w:type="dxa"/>
            <w:bottom w:w="0" w:type="dxa"/>
            <w:right w:w="108" w:type="dxa"/>
          </w:tblCellMar>
        </w:tblPrEx>
        <w:trPr>
          <w:trHeight w:val="384" w:hRule="atLeast"/>
          <w:jc w:val="center"/>
        </w:trPr>
        <w:tc>
          <w:tcPr>
            <w:tcW w:w="995" w:type="pct"/>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R-squared</w:t>
            </w:r>
          </w:p>
        </w:tc>
        <w:tc>
          <w:tcPr>
            <w:tcW w:w="897"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0.305</w:t>
            </w:r>
          </w:p>
        </w:tc>
        <w:tc>
          <w:tcPr>
            <w:tcW w:w="1121"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0.306</w:t>
            </w:r>
          </w:p>
        </w:tc>
        <w:tc>
          <w:tcPr>
            <w:tcW w:w="91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0.248</w:t>
            </w:r>
          </w:p>
        </w:tc>
        <w:tc>
          <w:tcPr>
            <w:tcW w:w="1072" w:type="pct"/>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0.253</w:t>
            </w: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center"/>
        <w:rPr>
          <w:rFonts w:hint="default" w:ascii="Times New Roman" w:hAnsi="Times New Roman" w:cs="Times New Roman"/>
          <w:i/>
          <w:sz w:val="26"/>
          <w:szCs w:val="26"/>
          <w:highlight w:val="none"/>
        </w:rPr>
      </w:pPr>
      <w:r>
        <w:rPr>
          <w:rFonts w:hint="default" w:ascii="Times New Roman" w:hAnsi="Times New Roman" w:cs="Times New Roman"/>
          <w:i/>
          <w:sz w:val="26"/>
          <w:szCs w:val="26"/>
          <w:highlight w:val="none"/>
          <w:lang w:val="en-US"/>
        </w:rPr>
        <w:t xml:space="preserve">Ghi chú: </w:t>
      </w:r>
      <w:r>
        <w:rPr>
          <w:rFonts w:hint="default" w:ascii="Times New Roman" w:hAnsi="Times New Roman" w:cs="Times New Roman"/>
          <w:i/>
          <w:color w:val="000000"/>
          <w:sz w:val="26"/>
          <w:szCs w:val="26"/>
          <w:highlight w:val="none"/>
        </w:rPr>
        <w:t>Trong ngoặc là Robust standard errors</w:t>
      </w:r>
      <w:r>
        <w:rPr>
          <w:rFonts w:hint="default" w:ascii="Times New Roman" w:hAnsi="Times New Roman" w:cs="Times New Roman"/>
          <w:i/>
          <w:color w:val="000000"/>
          <w:sz w:val="26"/>
          <w:szCs w:val="26"/>
          <w:highlight w:val="none"/>
          <w:lang w:val="en-US"/>
        </w:rPr>
        <w:t>,</w:t>
      </w:r>
      <w:r>
        <w:rPr>
          <w:rFonts w:hint="default" w:ascii="Times New Roman" w:hAnsi="Times New Roman" w:cs="Times New Roman"/>
          <w:b/>
          <w:i/>
          <w:sz w:val="26"/>
          <w:szCs w:val="26"/>
          <w:highlight w:val="none"/>
          <w:lang w:val="en-US"/>
        </w:rPr>
        <w:t xml:space="preserve"> </w:t>
      </w:r>
      <w:r>
        <w:rPr>
          <w:rFonts w:hint="default" w:ascii="Times New Roman" w:hAnsi="Times New Roman" w:cs="Times New Roman"/>
          <w:i/>
          <w:sz w:val="26"/>
          <w:szCs w:val="26"/>
          <w:highlight w:val="none"/>
        </w:rPr>
        <w:t>*** p&lt;0</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01</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 p&lt;0</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05</w:t>
      </w:r>
      <w:r>
        <w:rPr>
          <w:rFonts w:hint="default" w:ascii="Times New Roman" w:hAnsi="Times New Roman" w:cs="Times New Roman"/>
          <w:i/>
          <w:sz w:val="26"/>
          <w:szCs w:val="26"/>
          <w:highlight w:val="none"/>
          <w:lang w:val="en-US"/>
        </w:rPr>
        <w:t xml:space="preserve">; </w:t>
      </w:r>
      <w:r>
        <w:rPr>
          <w:rFonts w:hint="default" w:ascii="Times New Roman" w:hAnsi="Times New Roman" w:cs="Times New Roman"/>
          <w:i/>
          <w:sz w:val="26"/>
          <w:szCs w:val="26"/>
          <w:highlight w:val="none"/>
        </w:rPr>
        <w:t>* p&lt;0.1</w:t>
      </w:r>
    </w:p>
    <w:p>
      <w:pPr>
        <w:keepNext w:val="0"/>
        <w:keepLines w:val="0"/>
        <w:pageBreakBefore w:val="0"/>
        <w:tabs>
          <w:tab w:val="left" w:pos="4245"/>
        </w:tabs>
        <w:kinsoku/>
        <w:wordWrap/>
        <w:overflowPunct/>
        <w:topLinePunct w:val="0"/>
        <w:bidi w:val="0"/>
        <w:snapToGrid/>
        <w:spacing w:line="360" w:lineRule="auto"/>
        <w:jc w:val="right"/>
        <w:rPr>
          <w:rFonts w:hint="default" w:ascii="Times New Roman" w:hAnsi="Times New Roman" w:cs="Times New Roman"/>
          <w:b/>
          <w:sz w:val="26"/>
          <w:szCs w:val="26"/>
          <w:highlight w:val="none"/>
          <w:lang w:val="en-US"/>
        </w:rPr>
      </w:pPr>
      <w:r>
        <w:rPr>
          <w:rFonts w:hint="default" w:ascii="Times New Roman" w:hAnsi="Times New Roman" w:cs="Times New Roman"/>
          <w:i/>
          <w:sz w:val="26"/>
          <w:szCs w:val="26"/>
          <w:highlight w:val="none"/>
        </w:rPr>
        <w:t>Nguồn: Tính toán của tác giả</w:t>
      </w:r>
    </w:p>
    <w:p>
      <w:pPr>
        <w:keepNext w:val="0"/>
        <w:keepLines w:val="0"/>
        <w:pageBreakBefore w:val="0"/>
        <w:kinsoku/>
        <w:wordWrap/>
        <w:overflowPunct/>
        <w:topLinePunct w:val="0"/>
        <w:bidi w:val="0"/>
        <w:snapToGrid/>
        <w:spacing w:line="360" w:lineRule="auto"/>
        <w:ind w:firstLine="284"/>
        <w:jc w:val="both"/>
        <w:rPr>
          <w:rFonts w:hint="default" w:ascii="Times New Roman" w:hAnsi="Times New Roman" w:cs="Times New Roman"/>
          <w:color w:val="000000"/>
          <w:sz w:val="26"/>
          <w:szCs w:val="26"/>
          <w:highlight w:val="none"/>
          <w:lang w:val="en-US"/>
        </w:rPr>
      </w:pPr>
      <w:r>
        <w:rPr>
          <w:rFonts w:hint="default" w:ascii="Times New Roman" w:hAnsi="Times New Roman" w:cs="Times New Roman"/>
          <w:color w:val="000000"/>
          <w:sz w:val="26"/>
          <w:szCs w:val="26"/>
          <w:highlight w:val="none"/>
          <w:lang w:val="en-US"/>
        </w:rPr>
        <w:tab/>
      </w:r>
      <w:r>
        <w:rPr>
          <w:rFonts w:hint="default" w:ascii="Times New Roman" w:hAnsi="Times New Roman" w:cs="Times New Roman"/>
          <w:color w:val="000000"/>
          <w:sz w:val="26"/>
          <w:szCs w:val="26"/>
          <w:highlight w:val="none"/>
          <w:lang w:val="en-US"/>
        </w:rPr>
        <w:t>Thông qua số liệu trong bảng 8 cho thấy:</w:t>
      </w:r>
    </w:p>
    <w:p>
      <w:pPr>
        <w:keepNext w:val="0"/>
        <w:keepLines w:val="0"/>
        <w:pageBreakBefore w:val="0"/>
        <w:numPr>
          <w:ilvl w:val="0"/>
          <w:numId w:val="6"/>
        </w:numPr>
        <w:kinsoku/>
        <w:wordWrap/>
        <w:overflowPunct/>
        <w:topLinePunct w:val="0"/>
        <w:bidi w:val="0"/>
        <w:snapToGrid/>
        <w:spacing w:line="360" w:lineRule="auto"/>
        <w:ind w:left="0" w:firstLine="284"/>
        <w:jc w:val="both"/>
        <w:rPr>
          <w:rFonts w:hint="default" w:ascii="Times New Roman" w:hAnsi="Times New Roman" w:cs="Times New Roman"/>
          <w:b/>
          <w:i/>
          <w:color w:val="000000"/>
          <w:sz w:val="26"/>
          <w:szCs w:val="26"/>
          <w:highlight w:val="none"/>
          <w:lang w:val="en-US"/>
        </w:rPr>
      </w:pPr>
      <w:r>
        <w:rPr>
          <w:rFonts w:hint="default" w:ascii="Times New Roman" w:hAnsi="Times New Roman" w:cs="Times New Roman"/>
          <w:b/>
          <w:i/>
          <w:color w:val="000000"/>
          <w:sz w:val="26"/>
          <w:szCs w:val="26"/>
          <w:highlight w:val="none"/>
          <w:lang w:val="en-US"/>
        </w:rPr>
        <w:t>Biến độc lập dòng tiền hoạt động (CF)</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color w:val="000000"/>
          <w:sz w:val="26"/>
          <w:szCs w:val="26"/>
          <w:highlight w:val="none"/>
          <w:lang w:val="en-US"/>
        </w:rPr>
        <w:tab/>
      </w:r>
      <w:r>
        <w:rPr>
          <w:rFonts w:hint="default" w:ascii="Times New Roman" w:hAnsi="Times New Roman" w:cs="Times New Roman"/>
          <w:color w:val="000000"/>
          <w:sz w:val="26"/>
          <w:szCs w:val="26"/>
          <w:highlight w:val="none"/>
          <w:lang w:val="en-US"/>
        </w:rPr>
        <w:t xml:space="preserve">Hệ số Beta của biến dòng tiền trong mô hình 1 là 0,058, ở mức ý nghĩa cao 1%. Hệ số Beta của biến dòng tiền trong mô hình 2 là 0,105; ở mức ý nghĩa 1%. Như vậy, dòng tiền hoạt động có ảnh hưởng tích cực và có ý nghĩa thống kê đến 2 chỉ tiêu đo lường hiệu quả hoạt động của </w:t>
      </w:r>
      <w:r>
        <w:rPr>
          <w:rFonts w:hint="default" w:ascii="Times New Roman" w:hAnsi="Times New Roman" w:cs="Times New Roman"/>
          <w:sz w:val="26"/>
          <w:szCs w:val="26"/>
          <w:highlight w:val="none"/>
          <w:lang w:val="en-US"/>
        </w:rPr>
        <w:t>công ty</w:t>
      </w:r>
      <w:r>
        <w:rPr>
          <w:rFonts w:hint="default" w:ascii="Times New Roman" w:hAnsi="Times New Roman" w:cs="Times New Roman"/>
          <w:color w:val="000000"/>
          <w:sz w:val="26"/>
          <w:szCs w:val="26"/>
          <w:highlight w:val="none"/>
          <w:lang w:val="en-US"/>
        </w:rPr>
        <w:t xml:space="preserve"> là thu nhập trên tài sản và thu nhập trên vốn chủ sở hữu của các công ty phi tài chính niêm yết trên </w:t>
      </w:r>
      <w:r>
        <w:rPr>
          <w:rFonts w:hint="default" w:ascii="Times New Roman" w:hAnsi="Times New Roman" w:cs="Times New Roman"/>
          <w:sz w:val="26"/>
          <w:szCs w:val="26"/>
          <w:highlight w:val="none"/>
          <w:lang w:val="en-US"/>
        </w:rPr>
        <w:t>TTCK</w:t>
      </w:r>
      <w:r>
        <w:rPr>
          <w:rFonts w:hint="default" w:ascii="Times New Roman" w:hAnsi="Times New Roman" w:cs="Times New Roman"/>
          <w:color w:val="000000"/>
          <w:sz w:val="26"/>
          <w:szCs w:val="26"/>
          <w:highlight w:val="none"/>
          <w:lang w:val="en-US"/>
        </w:rPr>
        <w:t xml:space="preserve"> Việt Nam. Kết quả này có nghĩa là khi tỷ lệ dòng tiền hoạt động của các </w:t>
      </w:r>
      <w:r>
        <w:rPr>
          <w:rFonts w:hint="default" w:ascii="Times New Roman" w:hAnsi="Times New Roman" w:cs="Times New Roman"/>
          <w:sz w:val="26"/>
          <w:szCs w:val="26"/>
          <w:highlight w:val="none"/>
          <w:lang w:val="en-US"/>
        </w:rPr>
        <w:t>công ty</w:t>
      </w:r>
      <w:r>
        <w:rPr>
          <w:rFonts w:hint="default" w:ascii="Times New Roman" w:hAnsi="Times New Roman" w:cs="Times New Roman"/>
          <w:color w:val="000000"/>
          <w:sz w:val="26"/>
          <w:szCs w:val="26"/>
          <w:highlight w:val="none"/>
          <w:lang w:val="en-US"/>
        </w:rPr>
        <w:t xml:space="preserve"> tăng thì HQHĐ của các </w:t>
      </w:r>
      <w:r>
        <w:rPr>
          <w:rFonts w:hint="default" w:ascii="Times New Roman" w:hAnsi="Times New Roman" w:cs="Times New Roman"/>
          <w:sz w:val="26"/>
          <w:szCs w:val="26"/>
          <w:highlight w:val="none"/>
          <w:lang w:val="en-US"/>
        </w:rPr>
        <w:t>công ty</w:t>
      </w:r>
      <w:r>
        <w:rPr>
          <w:rFonts w:hint="default" w:ascii="Times New Roman" w:hAnsi="Times New Roman" w:cs="Times New Roman"/>
          <w:color w:val="000000"/>
          <w:sz w:val="26"/>
          <w:szCs w:val="26"/>
          <w:highlight w:val="none"/>
          <w:lang w:val="en-US"/>
        </w:rPr>
        <w:t xml:space="preserve"> cũng tăng. Kết quả này cũng được tìm thấy trong nghiên cứu của </w:t>
      </w:r>
      <w:r>
        <w:rPr>
          <w:rFonts w:hint="default" w:ascii="Times New Roman" w:hAnsi="Times New Roman" w:cs="Times New Roman"/>
          <w:sz w:val="26"/>
          <w:szCs w:val="26"/>
          <w:highlight w:val="none"/>
          <w:lang w:val="en-US"/>
        </w:rPr>
        <w:t xml:space="preserve">Adelegan (2003), Bingilar &amp; Oyadenghan (2014) và Ogbonnaya &amp; cộng sự (2016). Tuy nhiên, mối tương quan trên ngược lại với kết quả được tìm thấy trong nghiên cứu của Ashtiani (2005) trên Sở giao dịch chứng khoán Tehran, Watson (2005), Ali &amp; cộng sự (2013) trên TTCK Iran, Thanh &amp; Nguyen (2013) trên TTCK Việt Nam giai đoạn 2007-2010 với biến phụ thuộc là thu nhập trên vốn chủ sở hữu, Zhou &amp; cộng sự (2012) với các công ty bất động sản niêm yết tại Trung Quốc, Chikashi (2013) trên Sở giao dịch chứng khoán Tokyo. </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p>
    <w:p>
      <w:pPr>
        <w:keepNext w:val="0"/>
        <w:keepLines w:val="0"/>
        <w:pageBreakBefore w:val="0"/>
        <w:numPr>
          <w:ilvl w:val="0"/>
          <w:numId w:val="6"/>
        </w:numPr>
        <w:kinsoku/>
        <w:wordWrap/>
        <w:overflowPunct/>
        <w:topLinePunct w:val="0"/>
        <w:bidi w:val="0"/>
        <w:snapToGrid/>
        <w:spacing w:line="360" w:lineRule="auto"/>
        <w:ind w:left="0" w:firstLine="284"/>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 xml:space="preserve">Biến quy mô doanh nghiệp (SIZE) </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cs="Times New Roman"/>
          <w:sz w:val="26"/>
          <w:szCs w:val="26"/>
          <w:highlight w:val="none"/>
          <w:lang w:val="en-US"/>
        </w:rPr>
      </w:pPr>
      <w:r>
        <w:rPr>
          <w:rFonts w:hint="default" w:ascii="Times New Roman" w:hAnsi="Times New Roman" w:cs="Times New Roman"/>
          <w:color w:val="000000"/>
          <w:sz w:val="26"/>
          <w:szCs w:val="26"/>
          <w:highlight w:val="none"/>
          <w:lang w:val="en-US"/>
        </w:rPr>
        <w:t>Hệ số Beta của biến SIZE trong mô hình 1 và mô hình 2 đều có giá trị âm (</w:t>
      </w:r>
      <w:r>
        <w:rPr>
          <w:rFonts w:hint="default" w:ascii="Times New Roman" w:hAnsi="Times New Roman" w:cs="Times New Roman"/>
          <w:sz w:val="26"/>
          <w:szCs w:val="26"/>
          <w:highlight w:val="none"/>
        </w:rPr>
        <w:t>-0,</w:t>
      </w:r>
      <w:r>
        <w:rPr>
          <w:rFonts w:hint="default" w:ascii="Times New Roman" w:hAnsi="Times New Roman" w:cs="Times New Roman"/>
          <w:sz w:val="26"/>
          <w:szCs w:val="26"/>
          <w:highlight w:val="none"/>
          <w:lang w:val="en-US"/>
        </w:rPr>
        <w:t xml:space="preserve">006 và </w:t>
      </w:r>
      <w:r>
        <w:rPr>
          <w:rFonts w:hint="default" w:ascii="Times New Roman" w:hAnsi="Times New Roman" w:cs="Times New Roman"/>
          <w:sz w:val="26"/>
          <w:szCs w:val="26"/>
          <w:highlight w:val="none"/>
        </w:rPr>
        <w:t>-0,</w:t>
      </w:r>
      <w:r>
        <w:rPr>
          <w:rFonts w:hint="default" w:ascii="Times New Roman" w:hAnsi="Times New Roman" w:cs="Times New Roman"/>
          <w:sz w:val="26"/>
          <w:szCs w:val="26"/>
          <w:highlight w:val="none"/>
          <w:lang w:val="en-US"/>
        </w:rPr>
        <w:t xml:space="preserve">002) nhưng đều không có ý nghĩa thống kê. Như vậy, quy mô công ty không có ảnh hưởng đến hiệu quả kinh doanh của các công ty phi tài chính niêm yết trên TTCK Việt Nam. </w:t>
      </w:r>
      <w:r>
        <w:rPr>
          <w:rFonts w:hint="default" w:ascii="Times New Roman" w:hAnsi="Times New Roman" w:cs="Times New Roman"/>
          <w:sz w:val="26"/>
          <w:szCs w:val="26"/>
          <w:highlight w:val="none"/>
        </w:rPr>
        <w:t xml:space="preserve">Một số tác giả không tìm thấy mối tương quan giữa quy mô doanh nghiệp và hiệu quả hoạt động, chẳng hạn như </w:t>
      </w:r>
      <w:r>
        <w:rPr>
          <w:rFonts w:hint="default" w:ascii="Times New Roman" w:hAnsi="Times New Roman" w:cs="Times New Roman"/>
          <w:color w:val="000000"/>
          <w:spacing w:val="2"/>
          <w:sz w:val="26"/>
          <w:szCs w:val="26"/>
          <w:highlight w:val="none"/>
        </w:rPr>
        <w:t xml:space="preserve">Hồ Thị Hồng Minh &amp; Nguyễn Thị Cành (2015) không tìm thấy minh chứng về tác động của biến quy mô đến </w:t>
      </w:r>
      <w:r>
        <w:rPr>
          <w:rFonts w:hint="default" w:ascii="Times New Roman" w:hAnsi="Times New Roman" w:cs="Times New Roman"/>
          <w:color w:val="000000"/>
          <w:spacing w:val="2"/>
          <w:sz w:val="26"/>
          <w:szCs w:val="26"/>
          <w:highlight w:val="none"/>
          <w:lang w:val="en-US"/>
        </w:rPr>
        <w:t>HQHĐ</w:t>
      </w:r>
      <w:r>
        <w:rPr>
          <w:rFonts w:hint="default" w:ascii="Times New Roman" w:hAnsi="Times New Roman" w:cs="Times New Roman"/>
          <w:color w:val="000000"/>
          <w:spacing w:val="2"/>
          <w:sz w:val="26"/>
          <w:szCs w:val="26"/>
          <w:highlight w:val="none"/>
        </w:rPr>
        <w:t xml:space="preserve"> của </w:t>
      </w:r>
      <w:r>
        <w:rPr>
          <w:rFonts w:hint="default" w:ascii="Times New Roman" w:hAnsi="Times New Roman" w:cs="Times New Roman"/>
          <w:sz w:val="26"/>
          <w:szCs w:val="26"/>
          <w:highlight w:val="none"/>
          <w:lang w:val="en-US"/>
        </w:rPr>
        <w:t>công ty</w:t>
      </w:r>
      <w:r>
        <w:rPr>
          <w:rFonts w:hint="default" w:ascii="Times New Roman" w:hAnsi="Times New Roman" w:cs="Times New Roman"/>
          <w:color w:val="000000"/>
          <w:spacing w:val="2"/>
          <w:sz w:val="26"/>
          <w:szCs w:val="26"/>
          <w:highlight w:val="none"/>
        </w:rPr>
        <w:t xml:space="preserve"> (ROA và ROE)</w:t>
      </w:r>
      <w:r>
        <w:rPr>
          <w:rFonts w:hint="default" w:ascii="Times New Roman" w:hAnsi="Times New Roman" w:cs="Times New Roman"/>
          <w:sz w:val="26"/>
          <w:szCs w:val="26"/>
          <w:highlight w:val="none"/>
        </w:rPr>
        <w:t>.</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color w:val="000000"/>
          <w:spacing w:val="2"/>
          <w:sz w:val="26"/>
          <w:szCs w:val="26"/>
          <w:highlight w:val="none"/>
          <w:lang w:val="en-US"/>
        </w:rPr>
        <w:t>Tuy nhiên</w:t>
      </w:r>
      <w:r>
        <w:rPr>
          <w:rFonts w:hint="default" w:ascii="Times New Roman" w:hAnsi="Times New Roman" w:cs="Times New Roman"/>
          <w:color w:val="000000"/>
          <w:spacing w:val="2"/>
          <w:sz w:val="26"/>
          <w:szCs w:val="26"/>
          <w:highlight w:val="none"/>
        </w:rPr>
        <w:t xml:space="preserve">, một số tác giả lại tìm thấy mối tương quan tích cực giữa quy mô và </w:t>
      </w:r>
      <w:r>
        <w:rPr>
          <w:rFonts w:hint="default" w:ascii="Times New Roman" w:hAnsi="Times New Roman" w:cs="Times New Roman"/>
          <w:color w:val="000000"/>
          <w:spacing w:val="2"/>
          <w:sz w:val="26"/>
          <w:szCs w:val="26"/>
          <w:highlight w:val="none"/>
          <w:lang w:val="en-US"/>
        </w:rPr>
        <w:t>HQHĐ</w:t>
      </w:r>
      <w:r>
        <w:rPr>
          <w:rFonts w:hint="default" w:ascii="Times New Roman" w:hAnsi="Times New Roman" w:cs="Times New Roman"/>
          <w:color w:val="000000"/>
          <w:spacing w:val="2"/>
          <w:sz w:val="26"/>
          <w:szCs w:val="26"/>
          <w:highlight w:val="none"/>
        </w:rPr>
        <w:t xml:space="preserve"> </w:t>
      </w:r>
      <w:r>
        <w:rPr>
          <w:rFonts w:hint="default" w:ascii="Times New Roman" w:hAnsi="Times New Roman" w:cs="Times New Roman"/>
          <w:color w:val="000000"/>
          <w:spacing w:val="2"/>
          <w:sz w:val="26"/>
          <w:szCs w:val="26"/>
          <w:highlight w:val="none"/>
          <w:lang w:val="en-US"/>
        </w:rPr>
        <w:t>như</w:t>
      </w:r>
      <w:r>
        <w:rPr>
          <w:rFonts w:hint="default" w:ascii="Times New Roman" w:hAnsi="Times New Roman" w:cs="Times New Roman"/>
          <w:color w:val="000000"/>
          <w:spacing w:val="2"/>
          <w:sz w:val="26"/>
          <w:szCs w:val="26"/>
          <w:highlight w:val="none"/>
        </w:rPr>
        <w:t xml:space="preserve">: Bùi Ngọc Toản (2016) tìm thấy tương quan tích cực giữa quy mô doanh nghiệp và ROA của các doanh nghiệp ngành bất động sản, Lê Thị Nhu (2018) cũng kết luận quy mô doanh nghiệp có ảnh hưởng tích cực đến </w:t>
      </w:r>
      <w:r>
        <w:rPr>
          <w:rFonts w:hint="default" w:ascii="Times New Roman" w:hAnsi="Times New Roman" w:cs="Times New Roman"/>
          <w:color w:val="000000"/>
          <w:spacing w:val="2"/>
          <w:sz w:val="26"/>
          <w:szCs w:val="26"/>
          <w:highlight w:val="none"/>
          <w:lang w:val="en-US"/>
        </w:rPr>
        <w:t>HQHĐ</w:t>
      </w:r>
      <w:r>
        <w:rPr>
          <w:rFonts w:hint="default" w:ascii="Times New Roman" w:hAnsi="Times New Roman" w:cs="Times New Roman"/>
          <w:color w:val="000000"/>
          <w:spacing w:val="2"/>
          <w:sz w:val="26"/>
          <w:szCs w:val="26"/>
          <w:highlight w:val="none"/>
        </w:rPr>
        <w:t xml:space="preserve"> của các </w:t>
      </w:r>
      <w:r>
        <w:rPr>
          <w:rFonts w:hint="default" w:ascii="Times New Roman" w:hAnsi="Times New Roman" w:cs="Times New Roman"/>
          <w:sz w:val="26"/>
          <w:szCs w:val="26"/>
          <w:highlight w:val="none"/>
          <w:lang w:val="en-US"/>
        </w:rPr>
        <w:t>công ty</w:t>
      </w:r>
      <w:r>
        <w:rPr>
          <w:rFonts w:hint="default" w:ascii="Times New Roman" w:hAnsi="Times New Roman" w:cs="Times New Roman"/>
          <w:color w:val="000000"/>
          <w:spacing w:val="2"/>
          <w:sz w:val="26"/>
          <w:szCs w:val="26"/>
          <w:highlight w:val="none"/>
        </w:rPr>
        <w:t xml:space="preserve"> xây dựng niêm yết trên TTCK Việt Nam. Như vậy, có thể thấy kết quả về ảnh hưởng của quy mô đến </w:t>
      </w:r>
      <w:r>
        <w:rPr>
          <w:rFonts w:hint="default" w:ascii="Times New Roman" w:hAnsi="Times New Roman" w:cs="Times New Roman"/>
          <w:color w:val="000000"/>
          <w:spacing w:val="2"/>
          <w:sz w:val="26"/>
          <w:szCs w:val="26"/>
          <w:highlight w:val="none"/>
          <w:lang w:val="en-US"/>
        </w:rPr>
        <w:t>HQHĐ</w:t>
      </w:r>
      <w:r>
        <w:rPr>
          <w:rFonts w:hint="default" w:ascii="Times New Roman" w:hAnsi="Times New Roman" w:cs="Times New Roman"/>
          <w:color w:val="000000"/>
          <w:spacing w:val="2"/>
          <w:sz w:val="26"/>
          <w:szCs w:val="26"/>
          <w:highlight w:val="none"/>
        </w:rPr>
        <w:t xml:space="preserve"> không đồng nhất giữa các nghiên cứu, phụ thuộc vào đặc điểm của từng ngành nghề khác nhau.</w:t>
      </w:r>
    </w:p>
    <w:p>
      <w:pPr>
        <w:keepNext w:val="0"/>
        <w:keepLines w:val="0"/>
        <w:pageBreakBefore w:val="0"/>
        <w:numPr>
          <w:ilvl w:val="0"/>
          <w:numId w:val="6"/>
        </w:numPr>
        <w:kinsoku/>
        <w:wordWrap/>
        <w:overflowPunct/>
        <w:topLinePunct w:val="0"/>
        <w:bidi w:val="0"/>
        <w:snapToGrid/>
        <w:spacing w:line="360" w:lineRule="auto"/>
        <w:ind w:left="0" w:firstLine="284"/>
        <w:jc w:val="both"/>
        <w:rPr>
          <w:rFonts w:hint="default" w:ascii="Times New Roman" w:hAnsi="Times New Roman" w:cs="Times New Roman"/>
          <w:b/>
          <w:i/>
          <w:color w:val="000000"/>
          <w:sz w:val="26"/>
          <w:szCs w:val="26"/>
          <w:highlight w:val="none"/>
          <w:lang w:val="en-US"/>
        </w:rPr>
      </w:pPr>
      <w:r>
        <w:rPr>
          <w:rFonts w:hint="default" w:ascii="Times New Roman" w:hAnsi="Times New Roman" w:cs="Times New Roman"/>
          <w:b/>
          <w:i/>
          <w:color w:val="000000"/>
          <w:sz w:val="26"/>
          <w:szCs w:val="26"/>
          <w:highlight w:val="none"/>
          <w:lang w:val="en-US"/>
        </w:rPr>
        <w:t>Biến cơ hội đầu tư (MTB) và tốc độ tăng trưởng (GROW)</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cs="Times New Roman"/>
          <w:sz w:val="26"/>
          <w:szCs w:val="26"/>
          <w:highlight w:val="none"/>
          <w:lang w:val="en-US"/>
        </w:rPr>
      </w:pPr>
      <w:r>
        <w:rPr>
          <w:rFonts w:hint="default" w:ascii="Times New Roman" w:hAnsi="Times New Roman" w:cs="Times New Roman"/>
          <w:color w:val="000000"/>
          <w:sz w:val="26"/>
          <w:szCs w:val="26"/>
          <w:highlight w:val="none"/>
          <w:lang w:val="en-US"/>
        </w:rPr>
        <w:t xml:space="preserve">Hệ số Beta của biến cơ hội đầu tư (MTB) trong mô hình 1 và mô hình 2 đều có giá trị dương </w:t>
      </w:r>
      <w:r>
        <w:rPr>
          <w:rFonts w:hint="default" w:ascii="Times New Roman" w:hAnsi="Times New Roman" w:cs="Times New Roman"/>
          <w:sz w:val="26"/>
          <w:szCs w:val="26"/>
          <w:highlight w:val="none"/>
          <w:lang w:val="en-US"/>
        </w:rPr>
        <w:t>là</w:t>
      </w:r>
      <w:r>
        <w:rPr>
          <w:rFonts w:hint="default" w:ascii="Times New Roman" w:hAnsi="Times New Roman" w:cs="Times New Roman"/>
          <w:sz w:val="26"/>
          <w:szCs w:val="26"/>
          <w:highlight w:val="none"/>
        </w:rPr>
        <w:t xml:space="preserve"> 0,02 và 0,04 với mức ý nghĩa 1% tương ứng</w:t>
      </w:r>
      <w:r>
        <w:rPr>
          <w:rFonts w:hint="default" w:ascii="Times New Roman" w:hAnsi="Times New Roman" w:cs="Times New Roman"/>
          <w:color w:val="000000"/>
          <w:sz w:val="26"/>
          <w:szCs w:val="26"/>
          <w:highlight w:val="none"/>
          <w:lang w:val="en-US"/>
        </w:rPr>
        <w:t>.</w:t>
      </w:r>
      <w:r>
        <w:rPr>
          <w:rFonts w:hint="default" w:ascii="Times New Roman" w:hAnsi="Times New Roman" w:cs="Times New Roman"/>
          <w:sz w:val="26"/>
          <w:szCs w:val="26"/>
          <w:highlight w:val="none"/>
          <w:lang w:val="en-US"/>
        </w:rPr>
        <w:t xml:space="preserve"> Kết quả này cho thấy, cơ hội đầu tư có</w:t>
      </w:r>
      <w:r>
        <w:rPr>
          <w:rFonts w:hint="default" w:ascii="Times New Roman" w:hAnsi="Times New Roman" w:cs="Times New Roman"/>
          <w:sz w:val="26"/>
          <w:szCs w:val="26"/>
          <w:highlight w:val="none"/>
        </w:rPr>
        <w:t xml:space="preserve"> tác động tích cực mạnh mẽ về mặt thống kê đến thu nhập trên cả tài sản và vốn chủ sở hữu</w:t>
      </w:r>
      <w:r>
        <w:rPr>
          <w:rFonts w:hint="default" w:ascii="Times New Roman" w:hAnsi="Times New Roman" w:cs="Times New Roman"/>
          <w:sz w:val="26"/>
          <w:szCs w:val="26"/>
          <w:highlight w:val="none"/>
          <w:lang w:val="en-US"/>
        </w:rPr>
        <w:t xml:space="preserve"> của các công ty phi tài chính niêm yết trên TTCK Việt Nam.</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Với biến tốc độ tăng trưởng (GROW) đều có hệ số Beta dương (</w:t>
      </w:r>
      <w:r>
        <w:rPr>
          <w:rFonts w:hint="default" w:ascii="Times New Roman" w:hAnsi="Times New Roman" w:cs="Times New Roman"/>
          <w:sz w:val="26"/>
          <w:szCs w:val="26"/>
          <w:highlight w:val="none"/>
        </w:rPr>
        <w:t>0,0</w:t>
      </w:r>
      <w:r>
        <w:rPr>
          <w:rFonts w:hint="default" w:ascii="Times New Roman" w:hAnsi="Times New Roman" w:cs="Times New Roman"/>
          <w:sz w:val="26"/>
          <w:szCs w:val="26"/>
          <w:highlight w:val="none"/>
          <w:lang w:val="en-US"/>
        </w:rPr>
        <w:t xml:space="preserve">55 và </w:t>
      </w:r>
      <w:r>
        <w:rPr>
          <w:rFonts w:hint="default" w:ascii="Times New Roman" w:hAnsi="Times New Roman" w:cs="Times New Roman"/>
          <w:sz w:val="26"/>
          <w:szCs w:val="26"/>
          <w:highlight w:val="none"/>
        </w:rPr>
        <w:t>0,</w:t>
      </w:r>
      <w:r>
        <w:rPr>
          <w:rFonts w:hint="default" w:ascii="Times New Roman" w:hAnsi="Times New Roman" w:cs="Times New Roman"/>
          <w:sz w:val="26"/>
          <w:szCs w:val="26"/>
          <w:highlight w:val="none"/>
          <w:lang w:val="en-US"/>
        </w:rPr>
        <w:t>104) và có ý nghĩa thống kê rất cao 1% trong 2 mô hình trên. Do đó, nếu công ty có tốc độ tăng trưởng cao thì HQHĐ của công ty cũng tăng và ngược lại.</w:t>
      </w:r>
    </w:p>
    <w:p>
      <w:pPr>
        <w:keepNext w:val="0"/>
        <w:keepLines w:val="0"/>
        <w:pageBreakBefore w:val="0"/>
        <w:kinsoku/>
        <w:wordWrap/>
        <w:overflowPunct/>
        <w:topLinePunct w:val="0"/>
        <w:bidi w:val="0"/>
        <w:snapToGrid/>
        <w:spacing w:line="360" w:lineRule="auto"/>
        <w:ind w:firstLine="720"/>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 xml:space="preserve">Như vậy, </w:t>
      </w:r>
      <w:r>
        <w:rPr>
          <w:rFonts w:hint="default" w:ascii="Times New Roman" w:hAnsi="Times New Roman" w:cs="Times New Roman"/>
          <w:sz w:val="26"/>
          <w:szCs w:val="26"/>
          <w:highlight w:val="none"/>
        </w:rPr>
        <w:t>cơ hội đầu tư và tốc độ tăng trưởng có ảnh hưởng tích cực đến</w:t>
      </w:r>
      <w:r>
        <w:rPr>
          <w:rFonts w:hint="default" w:ascii="Times New Roman" w:hAnsi="Times New Roman" w:cs="Times New Roman"/>
          <w:sz w:val="26"/>
          <w:szCs w:val="26"/>
          <w:highlight w:val="none"/>
          <w:lang w:val="en-US"/>
        </w:rPr>
        <w:t xml:space="preserve"> HQHĐ của các công ty phi tài chính niêm yết trên TTCK Việt Nam. </w:t>
      </w:r>
      <w:r>
        <w:rPr>
          <w:rFonts w:hint="default" w:ascii="Times New Roman" w:hAnsi="Times New Roman" w:cs="Times New Roman"/>
          <w:sz w:val="26"/>
          <w:szCs w:val="26"/>
          <w:highlight w:val="none"/>
        </w:rPr>
        <w:t xml:space="preserve">Kết quả này nói lên các </w:t>
      </w:r>
      <w:r>
        <w:rPr>
          <w:rFonts w:hint="default" w:ascii="Times New Roman" w:hAnsi="Times New Roman" w:cs="Times New Roman"/>
          <w:sz w:val="26"/>
          <w:szCs w:val="26"/>
          <w:highlight w:val="none"/>
          <w:lang w:val="en-US"/>
        </w:rPr>
        <w:t>công ty</w:t>
      </w:r>
      <w:r>
        <w:rPr>
          <w:rFonts w:hint="default" w:ascii="Times New Roman" w:hAnsi="Times New Roman" w:cs="Times New Roman"/>
          <w:sz w:val="26"/>
          <w:szCs w:val="26"/>
          <w:highlight w:val="none"/>
        </w:rPr>
        <w:t xml:space="preserve"> có nhiều cơ hội đầu tư và đang trong giai đoạn tăng trưởng cao thì </w:t>
      </w:r>
      <w:r>
        <w:rPr>
          <w:rFonts w:hint="default" w:ascii="Times New Roman" w:hAnsi="Times New Roman" w:cs="Times New Roman"/>
          <w:sz w:val="26"/>
          <w:szCs w:val="26"/>
          <w:highlight w:val="none"/>
          <w:lang w:val="en-US"/>
        </w:rPr>
        <w:t xml:space="preserve">hiệu quả hoạt động cũng </w:t>
      </w:r>
      <w:r>
        <w:rPr>
          <w:rFonts w:hint="default" w:ascii="Times New Roman" w:hAnsi="Times New Roman" w:cs="Times New Roman"/>
          <w:sz w:val="26"/>
          <w:szCs w:val="26"/>
          <w:highlight w:val="none"/>
        </w:rPr>
        <w:t>cao hơn các doanh nghiệp có ít cơ hội đầu tư và tăng trưởng thấp. Tác giả Võ Thị Lệ Huyền (2015) cũng tìm thấy bằng chứng về ảnh hưởng tích cực của cơ hội đầu tư và tốc độ tăng trưởng đến khả năng sinh lợi của các công ty niêm yết trên Sở giao dịch chứng khoán Thành phố Hồ Chí Minh. Luận án tiến sỹ của Lê Thị Nhu (2018) cũng đã tìm ra bằng chứng thực nghiệm về ảnh hưởng tích cực của tốc độ tăng trưởng đến khả năng sinh lợi của tổng tài sản và vốn chủ sở hữu của các doanh nghiệp xây dựng niêm yết trên TTCK Việt Nam. Kết quả này tương đồng với nhiều nghiên cứu trên thế giới như: Amidu (2007), Gill &amp; cộng sự (2011), Onanjiri &amp; cộng sự (2014).</w:t>
      </w:r>
    </w:p>
    <w:p>
      <w:pPr>
        <w:keepNext w:val="0"/>
        <w:keepLines w:val="0"/>
        <w:pageBreakBefore w:val="0"/>
        <w:numPr>
          <w:ilvl w:val="0"/>
          <w:numId w:val="6"/>
        </w:numPr>
        <w:kinsoku/>
        <w:wordWrap/>
        <w:overflowPunct/>
        <w:topLinePunct w:val="0"/>
        <w:bidi w:val="0"/>
        <w:snapToGrid/>
        <w:spacing w:line="360" w:lineRule="auto"/>
        <w:ind w:left="0" w:firstLine="284"/>
        <w:jc w:val="both"/>
        <w:rPr>
          <w:rFonts w:hint="default" w:ascii="Times New Roman" w:hAnsi="Times New Roman" w:cs="Times New Roman"/>
          <w:b/>
          <w:i/>
          <w:sz w:val="26"/>
          <w:szCs w:val="26"/>
          <w:highlight w:val="none"/>
          <w:lang w:val="en-US"/>
        </w:rPr>
      </w:pPr>
      <w:r>
        <w:rPr>
          <w:rFonts w:hint="default" w:ascii="Times New Roman" w:hAnsi="Times New Roman" w:cs="Times New Roman"/>
          <w:b/>
          <w:i/>
          <w:sz w:val="26"/>
          <w:szCs w:val="26"/>
          <w:highlight w:val="none"/>
          <w:lang w:val="en-US"/>
        </w:rPr>
        <w:t>Biến tỷ lệ nợ (LEV)</w:t>
      </w:r>
    </w:p>
    <w:p>
      <w:pPr>
        <w:pStyle w:val="11"/>
        <w:keepNext w:val="0"/>
        <w:keepLines w:val="0"/>
        <w:pageBreakBefore w:val="0"/>
        <w:kinsoku/>
        <w:wordWrap/>
        <w:overflowPunct/>
        <w:topLinePunct w:val="0"/>
        <w:bidi w:val="0"/>
        <w:snapToGrid/>
        <w:spacing w:line="360" w:lineRule="auto"/>
        <w:ind w:left="0" w:leftChars="0" w:firstLine="600" w:firstLineChars="0"/>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Hệ số Beta của biến tỷ lệ nợ trong mô hình 1 và mô hình 2 đều có giá trị âm (</w:t>
      </w:r>
      <w:r>
        <w:rPr>
          <w:rFonts w:hint="default" w:cs="Times New Roman"/>
          <w:sz w:val="26"/>
          <w:szCs w:val="26"/>
          <w:highlight w:val="none"/>
          <w:lang w:val="en-US"/>
        </w:rPr>
        <w:t>-</w:t>
      </w:r>
      <w:r>
        <w:rPr>
          <w:rFonts w:hint="default" w:ascii="Times New Roman" w:hAnsi="Times New Roman" w:cs="Times New Roman"/>
          <w:sz w:val="26"/>
          <w:szCs w:val="26"/>
          <w:highlight w:val="none"/>
        </w:rPr>
        <w:t>0,15</w:t>
      </w:r>
      <w:r>
        <w:rPr>
          <w:rFonts w:hint="default" w:cs="Times New Roman"/>
          <w:sz w:val="26"/>
          <w:szCs w:val="26"/>
          <w:highlight w:val="none"/>
          <w:lang w:val="en-US"/>
        </w:rPr>
        <w:t>2</w:t>
      </w:r>
      <w:r>
        <w:rPr>
          <w:rFonts w:hint="default" w:ascii="Times New Roman" w:hAnsi="Times New Roman" w:cs="Times New Roman"/>
          <w:sz w:val="26"/>
          <w:szCs w:val="26"/>
          <w:highlight w:val="none"/>
          <w:lang w:val="en-US"/>
        </w:rPr>
        <w:t xml:space="preserve"> và </w:t>
      </w:r>
      <w:r>
        <w:rPr>
          <w:rFonts w:hint="default" w:ascii="Times New Roman" w:hAnsi="Times New Roman" w:cs="Times New Roman"/>
          <w:sz w:val="26"/>
          <w:szCs w:val="26"/>
          <w:highlight w:val="none"/>
        </w:rPr>
        <w:t>-0,</w:t>
      </w:r>
      <w:r>
        <w:rPr>
          <w:rFonts w:hint="default" w:cs="Times New Roman"/>
          <w:sz w:val="26"/>
          <w:szCs w:val="26"/>
          <w:highlight w:val="none"/>
          <w:lang w:val="en-US"/>
        </w:rPr>
        <w:t>146</w:t>
      </w:r>
      <w:r>
        <w:rPr>
          <w:rFonts w:hint="default" w:ascii="Times New Roman" w:hAnsi="Times New Roman" w:cs="Times New Roman"/>
          <w:sz w:val="26"/>
          <w:szCs w:val="26"/>
          <w:highlight w:val="none"/>
          <w:lang w:val="en-US"/>
        </w:rPr>
        <w:t xml:space="preserve">), có ý nghĩa thống kê cao ở mức 1%. Do đó, tỷ lệ nợ có ảnh hưởng tiêu cực đến HQHĐ. Như vậy, với các công ty phi tài chính niêm yết trên TTCK Việt Nam sử dụng nợ vay nhiều thì hiệu quả hoạt động giảm. Kết quả này cũng được tìm thấy trong nghiên cứu </w:t>
      </w:r>
      <w:r>
        <w:rPr>
          <w:rFonts w:hint="default" w:ascii="Times New Roman" w:hAnsi="Times New Roman" w:cs="Times New Roman"/>
          <w:sz w:val="26"/>
          <w:szCs w:val="26"/>
          <w:highlight w:val="none"/>
        </w:rPr>
        <w:t>Võ Thị Lệ Huyền (2015)</w:t>
      </w:r>
      <w:r>
        <w:rPr>
          <w:rFonts w:hint="default" w:ascii="Times New Roman" w:hAnsi="Times New Roman" w:cs="Times New Roman"/>
          <w:sz w:val="26"/>
          <w:szCs w:val="26"/>
          <w:highlight w:val="none"/>
          <w:lang w:val="en-US"/>
        </w:rPr>
        <w:t xml:space="preserve">; và tương đồng với kết quả nghiên cứu của </w:t>
      </w:r>
      <w:r>
        <w:rPr>
          <w:rFonts w:hint="default" w:ascii="Times New Roman" w:hAnsi="Times New Roman" w:cs="Times New Roman"/>
          <w:sz w:val="26"/>
          <w:szCs w:val="26"/>
          <w:highlight w:val="none"/>
        </w:rPr>
        <w:t>Amidu (2007), Dongan</w:t>
      </w:r>
      <w:r>
        <w:rPr>
          <w:rFonts w:hint="default" w:ascii="Times New Roman" w:hAnsi="Times New Roman" w:cs="Times New Roman"/>
          <w:sz w:val="26"/>
          <w:szCs w:val="26"/>
          <w:highlight w:val="none"/>
          <w:lang w:val="en-US"/>
        </w:rPr>
        <w:t xml:space="preserve"> &amp; cộng sự</w:t>
      </w:r>
      <w:r>
        <w:rPr>
          <w:rFonts w:hint="default" w:ascii="Times New Roman" w:hAnsi="Times New Roman" w:cs="Times New Roman"/>
          <w:sz w:val="26"/>
          <w:szCs w:val="26"/>
          <w:highlight w:val="none"/>
        </w:rPr>
        <w:t xml:space="preserve"> (2014)</w:t>
      </w:r>
      <w:r>
        <w:rPr>
          <w:rFonts w:hint="default" w:ascii="Times New Roman" w:hAnsi="Times New Roman" w:cs="Times New Roman"/>
          <w:sz w:val="26"/>
          <w:szCs w:val="26"/>
          <w:highlight w:val="none"/>
          <w:lang w:val="en-US"/>
        </w:rPr>
        <w:t xml:space="preserve"> với biến phụ thuộc là ROA. Tuy nhiên, một số nghiên cứu lại tìm thấy ảnh hưởng tích cực của sử dụng nợ vay đến HQHĐ như: </w:t>
      </w:r>
      <w:r>
        <w:rPr>
          <w:rFonts w:hint="default" w:ascii="Times New Roman" w:hAnsi="Times New Roman" w:cs="Times New Roman"/>
          <w:sz w:val="26"/>
          <w:szCs w:val="26"/>
          <w:highlight w:val="none"/>
        </w:rPr>
        <w:t xml:space="preserve">Sunday </w:t>
      </w:r>
      <w:r>
        <w:rPr>
          <w:rFonts w:hint="default" w:ascii="Times New Roman" w:hAnsi="Times New Roman" w:cs="Times New Roman"/>
          <w:sz w:val="26"/>
          <w:szCs w:val="26"/>
          <w:highlight w:val="none"/>
          <w:lang w:val="en-US"/>
        </w:rPr>
        <w:t xml:space="preserve">&amp; cộng sự (2015) với biến phụ thuộc là ROA, </w:t>
      </w:r>
      <w:r>
        <w:rPr>
          <w:rFonts w:hint="default" w:ascii="Times New Roman" w:hAnsi="Times New Roman" w:cs="Times New Roman"/>
          <w:sz w:val="26"/>
          <w:szCs w:val="26"/>
          <w:highlight w:val="none"/>
        </w:rPr>
        <w:t xml:space="preserve">Priya </w:t>
      </w:r>
      <w:r>
        <w:rPr>
          <w:rFonts w:hint="default" w:ascii="Times New Roman" w:hAnsi="Times New Roman" w:cs="Times New Roman"/>
          <w:sz w:val="26"/>
          <w:szCs w:val="26"/>
          <w:highlight w:val="none"/>
          <w:lang w:val="en-US"/>
        </w:rPr>
        <w:t xml:space="preserve">&amp; </w:t>
      </w:r>
      <w:r>
        <w:rPr>
          <w:rFonts w:hint="default" w:ascii="Times New Roman" w:hAnsi="Times New Roman" w:cs="Times New Roman"/>
          <w:sz w:val="26"/>
          <w:szCs w:val="26"/>
          <w:highlight w:val="none"/>
        </w:rPr>
        <w:t xml:space="preserve">Nimalathasan </w:t>
      </w:r>
      <w:r>
        <w:rPr>
          <w:rFonts w:hint="default" w:ascii="Times New Roman" w:hAnsi="Times New Roman" w:cs="Times New Roman"/>
          <w:sz w:val="26"/>
          <w:szCs w:val="26"/>
          <w:highlight w:val="none"/>
          <w:lang w:val="en-US"/>
        </w:rPr>
        <w:t xml:space="preserve">(2011) và </w:t>
      </w:r>
      <w:r>
        <w:rPr>
          <w:rFonts w:hint="default" w:ascii="Times New Roman" w:hAnsi="Times New Roman" w:cs="Times New Roman"/>
          <w:sz w:val="26"/>
          <w:szCs w:val="26"/>
          <w:highlight w:val="none"/>
        </w:rPr>
        <w:t>Dongan</w:t>
      </w:r>
      <w:r>
        <w:rPr>
          <w:rFonts w:hint="default" w:ascii="Times New Roman" w:hAnsi="Times New Roman" w:cs="Times New Roman"/>
          <w:sz w:val="26"/>
          <w:szCs w:val="26"/>
          <w:highlight w:val="none"/>
          <w:lang w:val="en-US"/>
        </w:rPr>
        <w:t xml:space="preserve"> &amp; Topal </w:t>
      </w:r>
      <w:r>
        <w:rPr>
          <w:rFonts w:hint="default" w:ascii="Times New Roman" w:hAnsi="Times New Roman" w:cs="Times New Roman"/>
          <w:sz w:val="26"/>
          <w:szCs w:val="26"/>
          <w:highlight w:val="none"/>
        </w:rPr>
        <w:t>(2014)</w:t>
      </w:r>
      <w:r>
        <w:rPr>
          <w:rFonts w:hint="default" w:ascii="Times New Roman" w:hAnsi="Times New Roman" w:cs="Times New Roman"/>
          <w:sz w:val="26"/>
          <w:szCs w:val="26"/>
          <w:highlight w:val="none"/>
          <w:lang w:val="en-US"/>
        </w:rPr>
        <w:t xml:space="preserve"> với biến phụ thuộc là ROE. </w:t>
      </w:r>
    </w:p>
    <w:p>
      <w:pPr>
        <w:keepNext w:val="0"/>
        <w:keepLines w:val="0"/>
        <w:pageBreakBefore w:val="0"/>
        <w:tabs>
          <w:tab w:val="left" w:pos="800"/>
          <w:tab w:val="left" w:pos="1200"/>
        </w:tabs>
        <w:kinsoku/>
        <w:wordWrap/>
        <w:overflowPunct/>
        <w:topLinePunct w:val="0"/>
        <w:bidi w:val="0"/>
        <w:snapToGrid/>
        <w:spacing w:line="360" w:lineRule="auto"/>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rPr>
        <w:t xml:space="preserve">Từ dữ liệu có thể thấy rằng một số ít doanh nghiệp có giá trị cao đáng kể nên </w:t>
      </w:r>
      <w:r>
        <w:rPr>
          <w:rFonts w:hint="default" w:ascii="Times New Roman" w:hAnsi="Times New Roman" w:cs="Times New Roman"/>
          <w:sz w:val="26"/>
          <w:szCs w:val="26"/>
          <w:highlight w:val="none"/>
          <w:lang w:val="en-US"/>
        </w:rPr>
        <w:t>tác giả</w:t>
      </w:r>
      <w:r>
        <w:rPr>
          <w:rFonts w:hint="default" w:ascii="Times New Roman" w:hAnsi="Times New Roman" w:cs="Times New Roman"/>
          <w:sz w:val="26"/>
          <w:szCs w:val="26"/>
          <w:highlight w:val="none"/>
        </w:rPr>
        <w:t xml:space="preserve"> loại 10% doanh nghiệp lớn nhất để </w:t>
      </w:r>
      <w:r>
        <w:rPr>
          <w:rFonts w:hint="default" w:ascii="Times New Roman" w:hAnsi="Times New Roman" w:cs="Times New Roman"/>
          <w:sz w:val="26"/>
          <w:szCs w:val="26"/>
          <w:highlight w:val="none"/>
          <w:lang w:val="en-US"/>
        </w:rPr>
        <w:t>thực hiện hồi quy</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Kết quả hồi quy cho thấy</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sau khi loại dữ liệu thì hệ số Beta của các biến có giá trị tương đồng khi chạy toàn dữ liệu</w:t>
      </w:r>
      <w:r>
        <w:rPr>
          <w:rFonts w:hint="default" w:ascii="Times New Roman" w:hAnsi="Times New Roman" w:cs="Times New Roman"/>
          <w:sz w:val="26"/>
          <w:szCs w:val="26"/>
          <w:highlight w:val="none"/>
        </w:rPr>
        <w:t xml:space="preserve"> xét về ý nghĩa kinh tế.</w:t>
      </w:r>
    </w:p>
    <w:p>
      <w:pPr>
        <w:keepNext w:val="0"/>
        <w:keepLines w:val="0"/>
        <w:pageBreakBefore w:val="0"/>
        <w:numPr>
          <w:ilvl w:val="1"/>
          <w:numId w:val="1"/>
        </w:numPr>
        <w:tabs>
          <w:tab w:val="left" w:pos="600"/>
          <w:tab w:val="left" w:pos="800"/>
          <w:tab w:val="left" w:pos="1200"/>
        </w:tabs>
        <w:kinsoku/>
        <w:wordWrap/>
        <w:overflowPunct/>
        <w:topLinePunct w:val="0"/>
        <w:bidi w:val="0"/>
        <w:snapToGrid/>
        <w:spacing w:line="360" w:lineRule="auto"/>
        <w:ind w:left="0" w:leftChars="0" w:firstLine="0" w:firstLineChars="0"/>
        <w:jc w:val="both"/>
        <w:textAlignment w:val="auto"/>
        <w:rPr>
          <w:rFonts w:hint="default" w:ascii="Times New Roman" w:hAnsi="Times New Roman" w:cs="Times New Roman"/>
          <w:b/>
          <w:bCs/>
          <w:i/>
          <w:iCs/>
          <w:sz w:val="26"/>
          <w:szCs w:val="26"/>
          <w:highlight w:val="none"/>
          <w:lang w:val="en-US"/>
        </w:rPr>
      </w:pPr>
      <w:r>
        <w:rPr>
          <w:rFonts w:hint="default" w:ascii="Times New Roman" w:hAnsi="Times New Roman" w:cs="Times New Roman"/>
          <w:b/>
          <w:bCs/>
          <w:i/>
          <w:iCs/>
          <w:sz w:val="26"/>
          <w:szCs w:val="26"/>
          <w:highlight w:val="none"/>
          <w:lang w:val="en-US"/>
        </w:rPr>
        <w:t>Kết quả mô hình ảnh hưởng của sở hữu Nhà nước đến mối quan hệ giữa dòng tiền và hiệu quả hoạt động</w:t>
      </w: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r>
        <w:rPr>
          <w:rFonts w:hint="default" w:ascii="Times New Roman" w:hAnsi="Times New Roman" w:cs="Times New Roman"/>
          <w:i/>
          <w:sz w:val="26"/>
          <w:szCs w:val="26"/>
          <w:highlight w:val="none"/>
          <w:lang w:val="en-US"/>
        </w:rPr>
        <w:t>Bảng 9: Kết quả ước lượng mô hình 3 và mô hình 4</w:t>
      </w: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p>
      <w:pPr>
        <w:keepNext w:val="0"/>
        <w:keepLines w:val="0"/>
        <w:pageBreakBefore w:val="0"/>
        <w:tabs>
          <w:tab w:val="left" w:pos="0"/>
          <w:tab w:val="left" w:pos="709"/>
          <w:tab w:val="left" w:pos="851"/>
        </w:tabs>
        <w:kinsoku/>
        <w:wordWrap/>
        <w:overflowPunct/>
        <w:topLinePunct w:val="0"/>
        <w:bidi w:val="0"/>
        <w:snapToGrid/>
        <w:spacing w:line="360" w:lineRule="auto"/>
        <w:jc w:val="center"/>
        <w:rPr>
          <w:rFonts w:hint="default" w:ascii="Times New Roman" w:hAnsi="Times New Roman" w:cs="Times New Roman"/>
          <w:i/>
          <w:sz w:val="26"/>
          <w:szCs w:val="26"/>
          <w:highlight w:val="none"/>
          <w:lang w:val="en-US"/>
        </w:rPr>
      </w:pPr>
    </w:p>
    <w:tbl>
      <w:tblPr>
        <w:tblStyle w:val="4"/>
        <w:tblW w:w="8939" w:type="dxa"/>
        <w:tblInd w:w="0" w:type="dxa"/>
        <w:tblLayout w:type="fixed"/>
        <w:tblCellMar>
          <w:top w:w="0" w:type="dxa"/>
          <w:left w:w="108" w:type="dxa"/>
          <w:bottom w:w="0" w:type="dxa"/>
          <w:right w:w="108" w:type="dxa"/>
        </w:tblCellMar>
      </w:tblPr>
      <w:tblGrid>
        <w:gridCol w:w="1895"/>
        <w:gridCol w:w="1736"/>
        <w:gridCol w:w="1834"/>
        <w:gridCol w:w="1715"/>
        <w:gridCol w:w="1759"/>
      </w:tblGrid>
      <w:tr>
        <w:tblPrEx>
          <w:tblCellMar>
            <w:top w:w="0" w:type="dxa"/>
            <w:left w:w="108" w:type="dxa"/>
            <w:bottom w:w="0" w:type="dxa"/>
            <w:right w:w="108" w:type="dxa"/>
          </w:tblCellMar>
        </w:tblPrEx>
        <w:trPr>
          <w:trHeight w:val="390" w:hRule="atLeast"/>
        </w:trPr>
        <w:tc>
          <w:tcPr>
            <w:tcW w:w="1895" w:type="dxa"/>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b/>
                <w:color w:val="000000" w:themeColor="text1"/>
                <w:sz w:val="24"/>
                <w:szCs w:val="24"/>
                <w:highlight w:val="none"/>
                <w:lang w:val="en-US"/>
                <w14:textFill>
                  <w14:solidFill>
                    <w14:schemeClr w14:val="tx1"/>
                  </w14:solidFill>
                </w14:textFill>
              </w:rPr>
            </w:pPr>
            <w:r>
              <w:rPr>
                <w:rFonts w:hint="default" w:ascii="Times New Roman" w:hAnsi="Times New Roman" w:cs="Times New Roman"/>
                <w:b/>
                <w:bCs/>
                <w:color w:val="000000" w:themeColor="text1"/>
                <w:sz w:val="24"/>
                <w:szCs w:val="24"/>
                <w:highlight w:val="none"/>
                <w:lang w:val="en-US"/>
                <w14:textFill>
                  <w14:solidFill>
                    <w14:schemeClr w14:val="tx1"/>
                  </w14:solidFill>
                </w14:textFill>
              </w:rPr>
              <w:t>Biến</w:t>
            </w:r>
          </w:p>
        </w:tc>
        <w:tc>
          <w:tcPr>
            <w:tcW w:w="3570" w:type="dxa"/>
            <w:gridSpan w:val="2"/>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ROA</w:t>
            </w:r>
          </w:p>
        </w:tc>
        <w:tc>
          <w:tcPr>
            <w:tcW w:w="3474" w:type="dxa"/>
            <w:gridSpan w:val="2"/>
            <w:tcBorders>
              <w:top w:val="single" w:color="auto" w:sz="4" w:space="0"/>
              <w:left w:val="nil"/>
              <w:bottom w:val="nil"/>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ROE</w:t>
            </w:r>
          </w:p>
        </w:tc>
      </w:tr>
      <w:tr>
        <w:tblPrEx>
          <w:tblCellMar>
            <w:top w:w="0" w:type="dxa"/>
            <w:left w:w="108" w:type="dxa"/>
            <w:bottom w:w="0" w:type="dxa"/>
            <w:right w:w="108" w:type="dxa"/>
          </w:tblCellMar>
        </w:tblPrEx>
        <w:trPr>
          <w:trHeight w:val="195" w:hRule="atLeast"/>
        </w:trPr>
        <w:tc>
          <w:tcPr>
            <w:tcW w:w="1895" w:type="dxa"/>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p>
        </w:tc>
        <w:tc>
          <w:tcPr>
            <w:tcW w:w="1736" w:type="dxa"/>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(1)</w:t>
            </w:r>
          </w:p>
        </w:tc>
        <w:tc>
          <w:tcPr>
            <w:tcW w:w="1834" w:type="dxa"/>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w:t>
            </w:r>
            <w:r>
              <w:rPr>
                <w:rFonts w:hint="default" w:ascii="Times New Roman" w:hAnsi="Times New Roman" w:cs="Times New Roman"/>
                <w:i/>
                <w:color w:val="000000" w:themeColor="text1"/>
                <w:sz w:val="24"/>
                <w:szCs w:val="24"/>
                <w:highlight w:val="none"/>
                <w:lang w:val="en-US"/>
                <w14:textFill>
                  <w14:solidFill>
                    <w14:schemeClr w14:val="tx1"/>
                  </w14:solidFill>
                </w14:textFill>
              </w:rPr>
              <w:t>3</w:t>
            </w:r>
            <w:r>
              <w:rPr>
                <w:rFonts w:hint="default" w:ascii="Times New Roman" w:hAnsi="Times New Roman" w:cs="Times New Roman"/>
                <w:i/>
                <w:color w:val="000000" w:themeColor="text1"/>
                <w:sz w:val="24"/>
                <w:szCs w:val="24"/>
                <w:highlight w:val="none"/>
                <w14:textFill>
                  <w14:solidFill>
                    <w14:schemeClr w14:val="tx1"/>
                  </w14:solidFill>
                </w14:textFill>
              </w:rPr>
              <w:t>)</w:t>
            </w:r>
          </w:p>
        </w:tc>
        <w:tc>
          <w:tcPr>
            <w:tcW w:w="1715" w:type="dxa"/>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w:t>
            </w:r>
            <w:r>
              <w:rPr>
                <w:rFonts w:hint="default" w:ascii="Times New Roman" w:hAnsi="Times New Roman" w:cs="Times New Roman"/>
                <w:i/>
                <w:color w:val="000000" w:themeColor="text1"/>
                <w:sz w:val="24"/>
                <w:szCs w:val="24"/>
                <w:highlight w:val="none"/>
                <w:lang w:val="en-US"/>
                <w14:textFill>
                  <w14:solidFill>
                    <w14:schemeClr w14:val="tx1"/>
                  </w14:solidFill>
                </w14:textFill>
              </w:rPr>
              <w:t>2</w:t>
            </w:r>
            <w:r>
              <w:rPr>
                <w:rFonts w:hint="default" w:ascii="Times New Roman" w:hAnsi="Times New Roman" w:cs="Times New Roman"/>
                <w:i/>
                <w:color w:val="000000" w:themeColor="text1"/>
                <w:sz w:val="24"/>
                <w:szCs w:val="24"/>
                <w:highlight w:val="none"/>
                <w14:textFill>
                  <w14:solidFill>
                    <w14:schemeClr w14:val="tx1"/>
                  </w14:solidFill>
                </w14:textFill>
              </w:rPr>
              <w:t>)</w:t>
            </w:r>
          </w:p>
        </w:tc>
        <w:tc>
          <w:tcPr>
            <w:tcW w:w="1759" w:type="dxa"/>
            <w:tcBorders>
              <w:top w:val="nil"/>
              <w:left w:val="nil"/>
              <w:bottom w:val="single" w:color="auto" w:sz="12" w:space="0"/>
              <w:right w:val="nil"/>
            </w:tcBorders>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i/>
                <w:color w:val="000000" w:themeColor="text1"/>
                <w:sz w:val="24"/>
                <w:szCs w:val="24"/>
                <w:highlight w:val="none"/>
                <w14:textFill>
                  <w14:solidFill>
                    <w14:schemeClr w14:val="tx1"/>
                  </w14:solidFill>
                </w14:textFill>
              </w:rPr>
            </w:pPr>
            <w:r>
              <w:rPr>
                <w:rFonts w:hint="default" w:ascii="Times New Roman" w:hAnsi="Times New Roman" w:cs="Times New Roman"/>
                <w:i/>
                <w:color w:val="000000" w:themeColor="text1"/>
                <w:sz w:val="24"/>
                <w:szCs w:val="24"/>
                <w:highlight w:val="none"/>
                <w14:textFill>
                  <w14:solidFill>
                    <w14:schemeClr w14:val="tx1"/>
                  </w14:solidFill>
                </w14:textFill>
              </w:rPr>
              <w:t>(</w:t>
            </w:r>
            <w:r>
              <w:rPr>
                <w:rFonts w:hint="default" w:ascii="Times New Roman" w:hAnsi="Times New Roman" w:cs="Times New Roman"/>
                <w:i/>
                <w:color w:val="000000" w:themeColor="text1"/>
                <w:sz w:val="24"/>
                <w:szCs w:val="24"/>
                <w:highlight w:val="none"/>
                <w:lang w:val="en-US"/>
                <w14:textFill>
                  <w14:solidFill>
                    <w14:schemeClr w14:val="tx1"/>
                  </w14:solidFill>
                </w14:textFill>
              </w:rPr>
              <w:t>4</w:t>
            </w:r>
            <w:r>
              <w:rPr>
                <w:rFonts w:hint="default" w:ascii="Times New Roman" w:hAnsi="Times New Roman" w:cs="Times New Roman"/>
                <w:i/>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17"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CF</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0.058***</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0.048***</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0.105***</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0.098***</w:t>
            </w:r>
          </w:p>
        </w:tc>
      </w:tr>
      <w:tr>
        <w:tblPrEx>
          <w:tblCellMar>
            <w:top w:w="0" w:type="dxa"/>
            <w:left w:w="108" w:type="dxa"/>
            <w:bottom w:w="0" w:type="dxa"/>
            <w:right w:w="108" w:type="dxa"/>
          </w:tblCellMar>
        </w:tblPrEx>
        <w:trPr>
          <w:trHeight w:val="381"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(0.008)</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(0.01)</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(0.016)</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(0.022)</w:t>
            </w:r>
          </w:p>
        </w:tc>
      </w:tr>
      <w:tr>
        <w:tblPrEx>
          <w:tblCellMar>
            <w:top w:w="0" w:type="dxa"/>
            <w:left w:w="108" w:type="dxa"/>
            <w:bottom w:w="0" w:type="dxa"/>
            <w:right w:w="108" w:type="dxa"/>
          </w:tblCellMar>
        </w:tblPrEx>
        <w:trPr>
          <w:trHeight w:val="381"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GOV</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0.041***</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0.055***</w:t>
            </w:r>
          </w:p>
        </w:tc>
      </w:tr>
      <w:tr>
        <w:tblPrEx>
          <w:tblCellMar>
            <w:top w:w="0" w:type="dxa"/>
            <w:left w:w="108" w:type="dxa"/>
            <w:bottom w:w="0" w:type="dxa"/>
            <w:right w:w="108" w:type="dxa"/>
          </w:tblCellMar>
        </w:tblPrEx>
        <w:trPr>
          <w:trHeight w:val="381"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(0.006)</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(0.012)</w:t>
            </w:r>
          </w:p>
        </w:tc>
      </w:tr>
      <w:tr>
        <w:tblPrEx>
          <w:tblCellMar>
            <w:top w:w="0" w:type="dxa"/>
            <w:left w:w="108" w:type="dxa"/>
            <w:bottom w:w="0" w:type="dxa"/>
            <w:right w:w="108" w:type="dxa"/>
          </w:tblCellMar>
        </w:tblPrEx>
        <w:trPr>
          <w:trHeight w:val="381"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lang w:val="en-US"/>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CF</w:t>
            </w:r>
            <w:r>
              <w:rPr>
                <w:rFonts w:hint="default" w:ascii="Times New Roman" w:hAnsi="Times New Roman" w:cs="Times New Roman"/>
                <w:i w:val="0"/>
                <w:iCs/>
                <w:color w:val="000000" w:themeColor="text1"/>
                <w:sz w:val="24"/>
                <w:szCs w:val="24"/>
                <w:highlight w:val="none"/>
                <w14:textFill>
                  <w14:solidFill>
                    <w14:schemeClr w14:val="tx1"/>
                  </w14:solidFill>
                </w14:textFill>
              </w:rPr>
              <w:t>*</w:t>
            </w: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GOV</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0.124***</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i/>
                <w:color w:val="000000" w:themeColor="text1"/>
                <w:sz w:val="24"/>
                <w:szCs w:val="24"/>
                <w:highlight w:val="none"/>
                <w14:textFill>
                  <w14:solidFill>
                    <w14:schemeClr w14:val="tx1"/>
                  </w14:solidFill>
                </w14:textFill>
              </w:rPr>
              <w:t>0.207***</w:t>
            </w:r>
          </w:p>
        </w:tc>
      </w:tr>
      <w:tr>
        <w:tblPrEx>
          <w:tblCellMar>
            <w:top w:w="0" w:type="dxa"/>
            <w:left w:w="108" w:type="dxa"/>
            <w:bottom w:w="0" w:type="dxa"/>
            <w:right w:w="108" w:type="dxa"/>
          </w:tblCellMar>
        </w:tblPrEx>
        <w:trPr>
          <w:trHeight w:val="381" w:hRule="atLeast"/>
        </w:trPr>
        <w:tc>
          <w:tcPr>
            <w:tcW w:w="189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(0.03)</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b/>
                <w:i/>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(0.059)</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SIZE</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-0.006</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0.002**</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-0.002</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0.007***</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(0.001)</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(0.008)</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(0.002)</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GROW</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14:textFill>
                  <w14:solidFill>
                    <w14:schemeClr w14:val="tx1"/>
                  </w14:solidFill>
                </w14:textFill>
              </w:rPr>
              <w:t>0</w:t>
            </w:r>
            <w:r>
              <w:rPr>
                <w:rFonts w:hint="default" w:ascii="Times New Roman" w:hAnsi="Times New Roman" w:cs="Times New Roman"/>
                <w:color w:val="000000" w:themeColor="text1"/>
                <w:sz w:val="24"/>
                <w:szCs w:val="24"/>
                <w:highlight w:val="none"/>
                <w14:textFill>
                  <w14:solidFill>
                    <w14:schemeClr w14:val="tx1"/>
                  </w14:solidFill>
                </w14:textFill>
              </w:rPr>
              <w:t>.055***</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0.051***</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0.104***</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0.098***</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(0.004)</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(0.009)</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(0.009)</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MTB</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0.020***</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0.024***</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0.04***</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.046***</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(0.003)</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(0.003)</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(0.005)</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(0.005)</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LEV</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-0.152***</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-0.141***</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-0.146***</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-0.069***</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14:textFill>
                  <w14:solidFill>
                    <w14:schemeClr w14:val="tx1"/>
                  </w14:solidFill>
                </w14:textFill>
              </w:rPr>
              <w:t xml:space="preserve">  </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(0.013)</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(0.008)</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(0.025)</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(0.014)</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Hằng số</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0.212***</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0.088***</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0.233**</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0.067**</w:t>
            </w:r>
          </w:p>
        </w:tc>
      </w:tr>
      <w:tr>
        <w:tblPrEx>
          <w:tblCellMar>
            <w:top w:w="0" w:type="dxa"/>
            <w:left w:w="108" w:type="dxa"/>
            <w:bottom w:w="0" w:type="dxa"/>
            <w:right w:w="108" w:type="dxa"/>
          </w:tblCellMar>
        </w:tblPrEx>
        <w:trPr>
          <w:trHeight w:val="381"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(0.043)</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(0.015)</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(0.092)</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(0.029)</w:t>
            </w:r>
          </w:p>
        </w:tc>
      </w:tr>
      <w:tr>
        <w:tblPrEx>
          <w:tblCellMar>
            <w:top w:w="0" w:type="dxa"/>
            <w:left w:w="108" w:type="dxa"/>
            <w:bottom w:w="0" w:type="dxa"/>
            <w:right w:w="108" w:type="dxa"/>
          </w:tblCellMar>
        </w:tblPrEx>
        <w:trPr>
          <w:trHeight w:val="173" w:hRule="atLeast"/>
        </w:trPr>
        <w:tc>
          <w:tcPr>
            <w:tcW w:w="1895" w:type="dxa"/>
            <w:vAlign w:val="top"/>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i w:val="0"/>
                <w:iCs/>
                <w:color w:val="000000" w:themeColor="text1"/>
                <w:sz w:val="24"/>
                <w:szCs w:val="24"/>
                <w:highlight w:val="none"/>
                <w14:textFill>
                  <w14:solidFill>
                    <w14:schemeClr w14:val="tx1"/>
                  </w14:solidFill>
                </w14:textFill>
              </w:rPr>
            </w:pPr>
            <w:r>
              <w:rPr>
                <w:rFonts w:hint="default" w:ascii="Times New Roman" w:hAnsi="Times New Roman" w:cs="Times New Roman"/>
                <w:i w:val="0"/>
                <w:iCs/>
                <w:color w:val="000000" w:themeColor="text1"/>
                <w:sz w:val="24"/>
                <w:szCs w:val="24"/>
                <w:highlight w:val="none"/>
                <w:lang w:val="en-US"/>
                <w14:textFill>
                  <w14:solidFill>
                    <w14:schemeClr w14:val="tx1"/>
                  </w14:solidFill>
                </w14:textFill>
              </w:rPr>
              <w:t>Số quan sát</w:t>
            </w:r>
          </w:p>
        </w:tc>
        <w:tc>
          <w:tcPr>
            <w:tcW w:w="1736"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c>
          <w:tcPr>
            <w:tcW w:w="1834"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c>
          <w:tcPr>
            <w:tcW w:w="1715"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c>
          <w:tcPr>
            <w:tcW w:w="1759" w:type="dxa"/>
          </w:tcPr>
          <w:p>
            <w:pPr>
              <w:keepNext w:val="0"/>
              <w:keepLines w:val="0"/>
              <w:pageBreakBefore w:val="0"/>
              <w:widowControl w:val="0"/>
              <w:tabs>
                <w:tab w:val="left" w:pos="851"/>
              </w:tabs>
              <w:kinsoku/>
              <w:wordWrap/>
              <w:overflowPunct/>
              <w:topLinePunct w:val="0"/>
              <w:autoSpaceDE w:val="0"/>
              <w:autoSpaceDN w:val="0"/>
              <w:bidi w:val="0"/>
              <w:adjustRightInd w:val="0"/>
              <w:snapToGrid/>
              <w:spacing w:after="0" w:line="360" w:lineRule="auto"/>
              <w:jc w:val="both"/>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4325</w:t>
            </w: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right"/>
        <w:rPr>
          <w:rFonts w:hint="default" w:ascii="Times New Roman" w:hAnsi="Times New Roman" w:cs="Times New Roman"/>
          <w:i/>
          <w:sz w:val="26"/>
          <w:szCs w:val="26"/>
          <w:highlight w:val="none"/>
        </w:rPr>
      </w:pPr>
      <w:r>
        <w:rPr>
          <w:rFonts w:hint="default" w:ascii="Times New Roman" w:hAnsi="Times New Roman" w:cs="Times New Roman"/>
          <w:i/>
          <w:sz w:val="26"/>
          <w:szCs w:val="26"/>
          <w:highlight w:val="none"/>
          <w:lang w:val="en-US"/>
        </w:rPr>
        <w:t xml:space="preserve">Ghi chú: </w:t>
      </w:r>
      <w:r>
        <w:rPr>
          <w:rFonts w:hint="default" w:ascii="Times New Roman" w:hAnsi="Times New Roman" w:cs="Times New Roman"/>
          <w:i/>
          <w:color w:val="000000"/>
          <w:sz w:val="26"/>
          <w:szCs w:val="26"/>
          <w:highlight w:val="none"/>
        </w:rPr>
        <w:t>Trong ngoặc là Robust standard errors</w:t>
      </w:r>
      <w:r>
        <w:rPr>
          <w:rFonts w:hint="default" w:ascii="Times New Roman" w:hAnsi="Times New Roman" w:cs="Times New Roman"/>
          <w:i/>
          <w:color w:val="000000"/>
          <w:sz w:val="26"/>
          <w:szCs w:val="26"/>
          <w:highlight w:val="none"/>
          <w:lang w:val="en-US"/>
        </w:rPr>
        <w:t>,</w:t>
      </w:r>
      <w:r>
        <w:rPr>
          <w:rFonts w:hint="default" w:ascii="Times New Roman" w:hAnsi="Times New Roman" w:cs="Times New Roman"/>
          <w:b/>
          <w:i/>
          <w:sz w:val="26"/>
          <w:szCs w:val="26"/>
          <w:highlight w:val="none"/>
          <w:lang w:val="en-US"/>
        </w:rPr>
        <w:t xml:space="preserve"> </w:t>
      </w:r>
      <w:r>
        <w:rPr>
          <w:rFonts w:hint="default" w:ascii="Times New Roman" w:hAnsi="Times New Roman" w:cs="Times New Roman"/>
          <w:i/>
          <w:sz w:val="26"/>
          <w:szCs w:val="26"/>
          <w:highlight w:val="none"/>
        </w:rPr>
        <w:t>*** p&lt;0</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01</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 p&lt;0</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05</w:t>
      </w:r>
      <w:r>
        <w:rPr>
          <w:rFonts w:hint="default" w:ascii="Times New Roman" w:hAnsi="Times New Roman" w:cs="Times New Roman"/>
          <w:i/>
          <w:sz w:val="26"/>
          <w:szCs w:val="26"/>
          <w:highlight w:val="none"/>
          <w:lang w:val="en-US"/>
        </w:rPr>
        <w:t xml:space="preserve">; </w:t>
      </w:r>
      <w:r>
        <w:rPr>
          <w:rFonts w:hint="default" w:ascii="Times New Roman" w:hAnsi="Times New Roman" w:cs="Times New Roman"/>
          <w:i/>
          <w:sz w:val="26"/>
          <w:szCs w:val="26"/>
          <w:highlight w:val="none"/>
        </w:rPr>
        <w:t>* p&lt;0.1</w:t>
      </w:r>
    </w:p>
    <w:p>
      <w:pPr>
        <w:pStyle w:val="11"/>
        <w:keepNext w:val="0"/>
        <w:keepLines w:val="0"/>
        <w:pageBreakBefore w:val="0"/>
        <w:kinsoku/>
        <w:wordWrap/>
        <w:overflowPunct/>
        <w:topLinePunct w:val="0"/>
        <w:bidi w:val="0"/>
        <w:snapToGrid/>
        <w:spacing w:line="360" w:lineRule="auto"/>
        <w:ind w:firstLine="720"/>
        <w:jc w:val="right"/>
        <w:rPr>
          <w:rFonts w:hint="default" w:ascii="Times New Roman" w:hAnsi="Times New Roman" w:cs="Times New Roman"/>
          <w:i/>
          <w:sz w:val="26"/>
          <w:szCs w:val="26"/>
          <w:highlight w:val="none"/>
        </w:rPr>
      </w:pPr>
      <w:r>
        <w:rPr>
          <w:rFonts w:hint="default" w:ascii="Times New Roman" w:hAnsi="Times New Roman" w:cs="Times New Roman"/>
          <w:i/>
          <w:sz w:val="26"/>
          <w:szCs w:val="26"/>
          <w:highlight w:val="none"/>
        </w:rPr>
        <w:t>Nguồn: Tính toán của tác giả</w:t>
      </w:r>
    </w:p>
    <w:p>
      <w:pPr>
        <w:keepNext w:val="0"/>
        <w:keepLines w:val="0"/>
        <w:pageBreakBefore w:val="0"/>
        <w:tabs>
          <w:tab w:val="left" w:pos="800"/>
          <w:tab w:val="left" w:pos="1200"/>
        </w:tabs>
        <w:kinsoku/>
        <w:wordWrap/>
        <w:overflowPunct/>
        <w:topLinePunct w:val="0"/>
        <w:bidi w:val="0"/>
        <w:snapToGrid/>
        <w:spacing w:line="360" w:lineRule="auto"/>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C</w:t>
      </w:r>
      <w:r>
        <w:rPr>
          <w:rFonts w:hint="default" w:ascii="Times New Roman" w:hAnsi="Times New Roman" w:cs="Times New Roman"/>
          <w:sz w:val="26"/>
          <w:szCs w:val="26"/>
          <w:highlight w:val="none"/>
        </w:rPr>
        <w:t xml:space="preserve">ó thể thấy từ bảng </w:t>
      </w:r>
      <w:r>
        <w:rPr>
          <w:rFonts w:hint="default" w:ascii="Times New Roman" w:hAnsi="Times New Roman" w:cs="Times New Roman"/>
          <w:sz w:val="26"/>
          <w:szCs w:val="26"/>
          <w:highlight w:val="none"/>
          <w:lang w:val="en-US"/>
        </w:rPr>
        <w:t>9</w:t>
      </w:r>
      <w:r>
        <w:rPr>
          <w:rFonts w:hint="default" w:ascii="Times New Roman" w:hAnsi="Times New Roman" w:cs="Times New Roman"/>
          <w:sz w:val="26"/>
          <w:szCs w:val="26"/>
          <w:highlight w:val="none"/>
        </w:rPr>
        <w:t>, sở hữu Nhà nước có tác động tích cực đến hiệu quả hoạt động được đo bằng ROA và ROE</w:t>
      </w:r>
      <w:r>
        <w:rPr>
          <w:rFonts w:hint="default" w:ascii="Times New Roman" w:hAnsi="Times New Roman" w:cs="Times New Roman"/>
          <w:sz w:val="26"/>
          <w:szCs w:val="26"/>
          <w:highlight w:val="none"/>
          <w:lang w:val="en-US"/>
        </w:rPr>
        <w:t xml:space="preserve"> thể hiện thông qua hệ số Beta của biến GOV trong 2 mô hình trên đều có giá trị dương và có ý nghĩa thống kê ở mức 1%</w:t>
      </w:r>
      <w:r>
        <w:rPr>
          <w:rFonts w:hint="default" w:ascii="Times New Roman" w:hAnsi="Times New Roman" w:cs="Times New Roman"/>
          <w:sz w:val="26"/>
          <w:szCs w:val="26"/>
          <w:highlight w:val="none"/>
        </w:rPr>
        <w:t xml:space="preserve">. Những công ty </w:t>
      </w:r>
      <w:r>
        <w:rPr>
          <w:rFonts w:hint="default" w:ascii="Times New Roman" w:hAnsi="Times New Roman" w:cs="Times New Roman"/>
          <w:sz w:val="26"/>
          <w:szCs w:val="26"/>
          <w:highlight w:val="none"/>
          <w:lang w:val="en-US"/>
        </w:rPr>
        <w:t>thuộc sở hữu của Nhà nước</w:t>
      </w:r>
      <w:r>
        <w:rPr>
          <w:rFonts w:hint="default" w:ascii="Times New Roman" w:hAnsi="Times New Roman" w:cs="Times New Roman"/>
          <w:sz w:val="26"/>
          <w:szCs w:val="26"/>
          <w:highlight w:val="none"/>
        </w:rPr>
        <w:t xml:space="preserve"> có thể có chi phí tín dụng thấp hơn, nhiều cơ hội đầu tư hơn. Trong trường hợp khó khăn, những công ty </w:t>
      </w:r>
      <w:r>
        <w:rPr>
          <w:rFonts w:hint="default" w:ascii="Times New Roman" w:hAnsi="Times New Roman" w:cs="Times New Roman"/>
          <w:sz w:val="26"/>
          <w:szCs w:val="26"/>
          <w:highlight w:val="none"/>
          <w:lang w:val="en-US"/>
        </w:rPr>
        <w:t xml:space="preserve">này </w:t>
      </w:r>
      <w:r>
        <w:rPr>
          <w:rFonts w:hint="default" w:ascii="Times New Roman" w:hAnsi="Times New Roman" w:cs="Times New Roman"/>
          <w:sz w:val="26"/>
          <w:szCs w:val="26"/>
          <w:highlight w:val="none"/>
        </w:rPr>
        <w:t xml:space="preserve">thường có nhiều cơ hội được bơm vốn hơn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Boubakri</w:t>
      </w:r>
      <w:r>
        <w:rPr>
          <w:rFonts w:hint="default" w:ascii="Times New Roman" w:hAnsi="Times New Roman" w:cs="Times New Roman"/>
          <w:sz w:val="26"/>
          <w:szCs w:val="26"/>
          <w:highlight w:val="none"/>
          <w:lang w:val="en-US"/>
        </w:rPr>
        <w:t xml:space="preserve"> và cộng sự, 2012)</w:t>
      </w:r>
      <w:r>
        <w:rPr>
          <w:rFonts w:hint="default" w:ascii="Times New Roman" w:hAnsi="Times New Roman" w:cs="Times New Roman"/>
          <w:sz w:val="26"/>
          <w:szCs w:val="26"/>
          <w:highlight w:val="none"/>
        </w:rPr>
        <w:t xml:space="preserve">. Hơn nữa, </w:t>
      </w:r>
      <w:r>
        <w:rPr>
          <w:rFonts w:hint="default" w:ascii="Times New Roman" w:hAnsi="Times New Roman" w:cs="Times New Roman"/>
          <w:sz w:val="26"/>
          <w:szCs w:val="26"/>
          <w:highlight w:val="none"/>
          <w:lang w:val="en-US"/>
        </w:rPr>
        <w:t xml:space="preserve">hệ số Beta của biến </w:t>
      </w:r>
      <w:r>
        <w:rPr>
          <w:rFonts w:hint="default" w:ascii="Times New Roman" w:hAnsi="Times New Roman" w:cs="Times New Roman"/>
          <w:i w:val="0"/>
          <w:iCs/>
          <w:color w:val="000000" w:themeColor="text1"/>
          <w:sz w:val="26"/>
          <w:szCs w:val="26"/>
          <w:highlight w:val="none"/>
          <w:lang w:val="en-US"/>
          <w14:textFill>
            <w14:solidFill>
              <w14:schemeClr w14:val="tx1"/>
            </w14:solidFill>
          </w14:textFill>
        </w:rPr>
        <w:t>CF</w:t>
      </w:r>
      <w:r>
        <w:rPr>
          <w:rFonts w:hint="default" w:ascii="Times New Roman" w:hAnsi="Times New Roman" w:cs="Times New Roman"/>
          <w:i w:val="0"/>
          <w:iCs/>
          <w:color w:val="000000" w:themeColor="text1"/>
          <w:sz w:val="26"/>
          <w:szCs w:val="26"/>
          <w:highlight w:val="none"/>
          <w14:textFill>
            <w14:solidFill>
              <w14:schemeClr w14:val="tx1"/>
            </w14:solidFill>
          </w14:textFill>
        </w:rPr>
        <w:t>*</w:t>
      </w:r>
      <w:r>
        <w:rPr>
          <w:rFonts w:hint="default" w:ascii="Times New Roman" w:hAnsi="Times New Roman" w:cs="Times New Roman"/>
          <w:i w:val="0"/>
          <w:iCs/>
          <w:color w:val="000000" w:themeColor="text1"/>
          <w:sz w:val="26"/>
          <w:szCs w:val="26"/>
          <w:highlight w:val="none"/>
          <w:lang w:val="en-US"/>
          <w14:textFill>
            <w14:solidFill>
              <w14:schemeClr w14:val="tx1"/>
            </w14:solidFill>
          </w14:textFill>
        </w:rPr>
        <w:t>GOV cũng có giá trị dương và có ý nghĩa thống kê ở mức 1%. Điều này cho thấy</w:t>
      </w:r>
      <w:r>
        <w:rPr>
          <w:rFonts w:hint="default" w:ascii="Times New Roman" w:hAnsi="Times New Roman" w:cs="Times New Roman"/>
          <w:i w:val="0"/>
          <w:iCs/>
          <w:sz w:val="26"/>
          <w:szCs w:val="26"/>
          <w:highlight w:val="none"/>
          <w:lang w:val="en-US"/>
        </w:rPr>
        <w:t xml:space="preserve"> </w:t>
      </w:r>
      <w:r>
        <w:rPr>
          <w:rFonts w:hint="default" w:ascii="Times New Roman" w:hAnsi="Times New Roman" w:cs="Times New Roman"/>
          <w:sz w:val="26"/>
          <w:szCs w:val="26"/>
          <w:highlight w:val="none"/>
        </w:rPr>
        <w:t>ảnh hưởng của dòng tiền đến hiệu quả hoạt động trở nên</w:t>
      </w:r>
      <w:r>
        <w:rPr>
          <w:rFonts w:hint="default" w:ascii="Times New Roman" w:hAnsi="Times New Roman" w:cs="Times New Roman"/>
          <w:sz w:val="26"/>
          <w:szCs w:val="26"/>
          <w:highlight w:val="none"/>
          <w:lang w:val="en-US"/>
        </w:rPr>
        <w:t xml:space="preserve"> mạnh hơn t</w:t>
      </w:r>
      <w:r>
        <w:rPr>
          <w:rFonts w:hint="default" w:ascii="Times New Roman" w:hAnsi="Times New Roman" w:cs="Times New Roman"/>
          <w:sz w:val="26"/>
          <w:szCs w:val="26"/>
          <w:highlight w:val="none"/>
        </w:rPr>
        <w:t xml:space="preserve">rong các công ty </w:t>
      </w:r>
      <w:r>
        <w:rPr>
          <w:rFonts w:hint="default" w:ascii="Times New Roman" w:hAnsi="Times New Roman" w:cs="Times New Roman"/>
          <w:sz w:val="26"/>
          <w:szCs w:val="26"/>
          <w:highlight w:val="none"/>
          <w:lang w:val="en-US"/>
        </w:rPr>
        <w:t>do Nhà nước sở hữu</w:t>
      </w:r>
      <w:r>
        <w:rPr>
          <w:rFonts w:hint="default" w:ascii="Times New Roman" w:hAnsi="Times New Roman" w:cs="Times New Roman"/>
          <w:sz w:val="26"/>
          <w:szCs w:val="26"/>
          <w:highlight w:val="none"/>
        </w:rPr>
        <w:t>.</w:t>
      </w:r>
      <w:r>
        <w:rPr>
          <w:rFonts w:hint="default" w:ascii="Times New Roman" w:hAnsi="Times New Roman" w:cs="Times New Roman"/>
          <w:sz w:val="26"/>
          <w:szCs w:val="26"/>
          <w:highlight w:val="none"/>
          <w:lang w:val="en-US"/>
        </w:rPr>
        <w:t xml:space="preserve"> Hệ số Beta của các biến MTB, GROW, LEV trong mô hình 3 và mô hình 4 có giá trị tương đồng và có ý nghĩa thống kê tương tự như như mô hình 1 và mô hình 2. Tuy nhiên, hệ số Beta của biến SIZE trong mô hình 3 và mô hình 4 có giá trị dương (0,002 và 0,007) và có ý nghĩa thống kê ở mức 1%. Kết quả này cho thấy quy mô doanh nghiệp có tác động tích cực đến hiệu quả hoạt động của các doanh nghiệp.</w:t>
      </w:r>
    </w:p>
    <w:p>
      <w:pPr>
        <w:keepNext w:val="0"/>
        <w:keepLines w:val="0"/>
        <w:pageBreakBefore w:val="0"/>
        <w:numPr>
          <w:ilvl w:val="0"/>
          <w:numId w:val="1"/>
        </w:numPr>
        <w:tabs>
          <w:tab w:val="left" w:pos="284"/>
        </w:tabs>
        <w:kinsoku/>
        <w:wordWrap/>
        <w:overflowPunct/>
        <w:topLinePunct w:val="0"/>
        <w:bidi w:val="0"/>
        <w:snapToGrid/>
        <w:spacing w:line="360" w:lineRule="auto"/>
        <w:ind w:left="0" w:firstLine="0"/>
        <w:jc w:val="both"/>
        <w:rPr>
          <w:rFonts w:hint="default" w:ascii="Times New Roman" w:hAnsi="Times New Roman" w:cs="Times New Roman"/>
          <w:b/>
          <w:sz w:val="26"/>
          <w:szCs w:val="26"/>
          <w:highlight w:val="none"/>
          <w:lang w:val="en-US"/>
        </w:rPr>
      </w:pPr>
      <w:r>
        <w:rPr>
          <w:rFonts w:hint="default" w:ascii="Times New Roman" w:hAnsi="Times New Roman" w:cs="Times New Roman"/>
          <w:b/>
          <w:sz w:val="26"/>
          <w:szCs w:val="26"/>
          <w:highlight w:val="none"/>
          <w:lang w:val="en-US"/>
        </w:rPr>
        <w:t>KẾT LUẬN VÀ KHUYẾN NGHỊ</w:t>
      </w:r>
    </w:p>
    <w:p>
      <w:pPr>
        <w:keepNext w:val="0"/>
        <w:keepLines w:val="0"/>
        <w:pageBreakBefore w:val="0"/>
        <w:tabs>
          <w:tab w:val="left" w:pos="709"/>
          <w:tab w:val="left" w:pos="915"/>
        </w:tabs>
        <w:kinsoku/>
        <w:wordWrap/>
        <w:overflowPunct/>
        <w:topLinePunct w:val="0"/>
        <w:bidi w:val="0"/>
        <w:snapToGrid/>
        <w:spacing w:line="360" w:lineRule="auto"/>
        <w:jc w:val="both"/>
        <w:rPr>
          <w:rFonts w:hint="default" w:ascii="Times New Roman" w:hAnsi="Times New Roman" w:eastAsia="Calibri" w:cs="Times New Roman"/>
          <w:color w:val="000000"/>
          <w:sz w:val="26"/>
          <w:szCs w:val="26"/>
          <w:highlight w:val="none"/>
          <w:lang w:val="en-US"/>
        </w:rPr>
      </w:pPr>
      <w:r>
        <w:rPr>
          <w:rFonts w:hint="default" w:ascii="Times New Roman" w:hAnsi="Times New Roman" w:eastAsia="Calibri" w:cs="Times New Roman"/>
          <w:color w:val="000000"/>
          <w:sz w:val="26"/>
          <w:szCs w:val="26"/>
          <w:highlight w:val="none"/>
          <w:lang w:val="en-US"/>
        </w:rPr>
        <w:tab/>
      </w:r>
      <w:r>
        <w:rPr>
          <w:rFonts w:hint="default" w:ascii="Times New Roman" w:hAnsi="Times New Roman" w:eastAsia="Calibri" w:cs="Times New Roman"/>
          <w:color w:val="000000"/>
          <w:sz w:val="26"/>
          <w:szCs w:val="26"/>
          <w:highlight w:val="none"/>
          <w:lang w:val="en-US"/>
        </w:rPr>
        <w:t xml:space="preserve">Bài viết đã kiểm định ảnh hưởng của dòng tiền đến hiệu quả hoạt động của các công ty phi tài chính niêm yết trên TTCK Việt Nam giai đoạn 2010-2019, cũng như đánh giá ảnh hưởng của sở hữu Nhà nước trong mối tương quan trên. Kết quả nghiên cứu đã cho thấy dòng tiền hoạt động trong doanh nghiệp có ảnh hưởng tích cực đến HQHĐ được đo lường thông qua hai chỉ tiêu thu nhập trên tài sản (ROA) và thu nhập trên vốn chủ sở hữu (ROE). Bên cạnh đó, cơ hội đầu tư và tốc độ tăng trưởng tổng tài sản cũng có ảnh hưởng tích cực đến hiệu quả hoạt động của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xml:space="preserve">. Ngược lại, chỉ tiêu tỷ lệ nợ có ảnh hưởng tiêu cực đến hiệu quả hoạt động. </w:t>
      </w:r>
    </w:p>
    <w:p>
      <w:pPr>
        <w:keepNext w:val="0"/>
        <w:keepLines w:val="0"/>
        <w:pageBreakBefore w:val="0"/>
        <w:tabs>
          <w:tab w:val="left" w:pos="709"/>
          <w:tab w:val="left" w:pos="915"/>
        </w:tabs>
        <w:kinsoku/>
        <w:wordWrap/>
        <w:overflowPunct/>
        <w:topLinePunct w:val="0"/>
        <w:bidi w:val="0"/>
        <w:snapToGrid/>
        <w:spacing w:line="360" w:lineRule="auto"/>
        <w:jc w:val="both"/>
        <w:rPr>
          <w:rFonts w:hint="default" w:ascii="Times New Roman" w:hAnsi="Times New Roman" w:eastAsia="Calibri" w:cs="Times New Roman"/>
          <w:color w:val="000000"/>
          <w:sz w:val="26"/>
          <w:szCs w:val="26"/>
          <w:highlight w:val="none"/>
          <w:lang w:val="en-US"/>
        </w:rPr>
      </w:pPr>
      <w:r>
        <w:rPr>
          <w:rFonts w:hint="default" w:ascii="Times New Roman" w:hAnsi="Times New Roman" w:eastAsia="Calibri" w:cs="Times New Roman"/>
          <w:color w:val="000000"/>
          <w:sz w:val="26"/>
          <w:szCs w:val="26"/>
          <w:highlight w:val="none"/>
          <w:lang w:val="en-US"/>
        </w:rPr>
        <w:tab/>
      </w:r>
      <w:r>
        <w:rPr>
          <w:rFonts w:hint="default" w:ascii="Times New Roman" w:hAnsi="Times New Roman" w:eastAsia="Calibri" w:cs="Times New Roman"/>
          <w:color w:val="000000"/>
          <w:sz w:val="26"/>
          <w:szCs w:val="26"/>
          <w:highlight w:val="none"/>
          <w:lang w:val="en-US"/>
        </w:rPr>
        <w:t xml:space="preserve">Từ các kết quả nghiên cứu thực nghiệm trên, tác giả đưa ra một số khuyến nghị cho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xml:space="preserve"> nhằm nâng cao hiệu quả hoạt động, qua đó làm tăng giá trị của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xml:space="preserve"> và giúp thu hút các nhà đầu tư. Cụ thể, một số khuyến nghị được đề xuất như sau:</w:t>
      </w:r>
    </w:p>
    <w:p>
      <w:pPr>
        <w:pStyle w:val="8"/>
        <w:keepNext w:val="0"/>
        <w:keepLines w:val="0"/>
        <w:pageBreakBefore w:val="0"/>
        <w:shd w:val="clear" w:color="auto" w:fill="FFFFFF"/>
        <w:kinsoku/>
        <w:wordWrap/>
        <w:overflowPunct/>
        <w:topLinePunct w:val="0"/>
        <w:bidi w:val="0"/>
        <w:snapToGrid/>
        <w:spacing w:before="0" w:beforeAutospacing="0" w:after="0" w:afterAutospacing="0" w:line="360" w:lineRule="auto"/>
        <w:jc w:val="both"/>
        <w:textAlignment w:val="baseline"/>
        <w:rPr>
          <w:rFonts w:hint="default" w:ascii="Times New Roman" w:hAnsi="Times New Roman" w:cs="Times New Roman"/>
          <w:color w:val="252525"/>
          <w:sz w:val="26"/>
          <w:szCs w:val="26"/>
          <w:highlight w:val="none"/>
          <w:lang w:val="en-US"/>
        </w:rPr>
      </w:pPr>
      <w:r>
        <w:rPr>
          <w:rFonts w:hint="default" w:ascii="Times New Roman" w:hAnsi="Times New Roman" w:eastAsia="Calibri" w:cs="Times New Roman"/>
          <w:color w:val="000000"/>
          <w:sz w:val="26"/>
          <w:szCs w:val="26"/>
          <w:highlight w:val="none"/>
          <w:lang w:val="en-US"/>
        </w:rPr>
        <w:tab/>
      </w:r>
      <w:r>
        <w:rPr>
          <w:rFonts w:hint="default" w:ascii="Times New Roman" w:hAnsi="Times New Roman" w:eastAsia="Calibri" w:cs="Times New Roman"/>
          <w:color w:val="000000"/>
          <w:sz w:val="26"/>
          <w:szCs w:val="26"/>
          <w:highlight w:val="none"/>
          <w:lang w:val="en-US"/>
        </w:rPr>
        <w:t>Hiệu quả hoạt động của công ty có tương quan cùng chiều với tỷ lệ dòng tiền hoạt động trên tổng tài sản. Do đó, một trong những biện pháp để công ty có thể tăng hiệu quả hoạt động là tăng tỷ lệ dòng tiền từ hoạt động kinh doanh của công ty. Hơn nữa, đối với doanh nghiệp, dòng tiền đặc biệt quan trọng. Nhờ có dòng tiền, doanh nghiệp mới có thể thực hiện được các kế hoạch kinh doanh, mở rộng hoạt động kinh doanh, tận dụng được các cơ hội của thị trường, bảo đảm khả năng thanh toán và tránh cho doanh nghiệp lâm vào tình trạng phá sản. Qua đó, mang lại lợi nhuận cho doanh nghiệp và giúp doanh nghiệp phát triển. Dòng tiền từ hoạt động kinh doanh là các dòng tiền thu vào - chi ra liên quan đến thu nhập và chi phí của doanh nghiệp xảy ra trong quá trình sản xuất kinh doanh. Vì vậy, để tăng dòng tiền từ hoạt động kinh doanh, doanh nghiệp cần đưa ra các biện pháp để quản trị tốt dòng tiền thu vào từ hoạt động kinh doanh, cũng như dòng chi ra cho hoạt động kinh doanh. Cụ thể, doanh nghiệp cần đưa ra các biện pháp để cải thiện doanh thu bán hàng từ cung cấp sản phẩm/dịch vụ của donah nghiệp; tăng cường thu hồi nợ; kiểm soát hàng tồn kho; đa dạng các hình thức thanh toán cũng sẽ góp phần giúp cho việc bán hàng của doanh nghiệp tốt hơn và việc thu tiền cũng thuận lợi hơn. Mặt khác, doanh nghiệp cũng cần đưa ra biện pháp để giảm thiểu chi phí thu mua hàng hoặc giảm các chi phí chung mà không làm ảnh hưởng đến hoạt động kinh doanh của doanh nghiệp.</w:t>
      </w:r>
    </w:p>
    <w:p>
      <w:pPr>
        <w:keepNext w:val="0"/>
        <w:keepLines w:val="0"/>
        <w:pageBreakBefore w:val="0"/>
        <w:tabs>
          <w:tab w:val="left" w:pos="709"/>
          <w:tab w:val="left" w:pos="915"/>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eastAsia="Calibri" w:cs="Times New Roman"/>
          <w:color w:val="000000"/>
          <w:sz w:val="26"/>
          <w:szCs w:val="26"/>
          <w:highlight w:val="none"/>
          <w:lang w:val="en-US"/>
        </w:rPr>
        <w:tab/>
      </w:r>
      <w:r>
        <w:rPr>
          <w:rFonts w:hint="default" w:ascii="Times New Roman" w:hAnsi="Times New Roman" w:eastAsia="Calibri" w:cs="Times New Roman"/>
          <w:color w:val="000000"/>
          <w:sz w:val="26"/>
          <w:szCs w:val="26"/>
          <w:highlight w:val="none"/>
          <w:lang w:val="en-US"/>
        </w:rPr>
        <w:t xml:space="preserve">Ngoài ra, cơ hội đầu tư và tốc độ tăng trưởng của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xml:space="preserve"> cũng là chỉ tiêu quan trọng có ảnh hưởng tốt đến hiệu quả hoạt động. Tuy nhiên, theo lý thuyết vòng đời thì hai chỉ tiêu này sẽ thay đổi theo các chu kỳ phát triển khác nhau của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xml:space="preserve">. </w:t>
      </w:r>
      <w:r>
        <w:rPr>
          <w:rFonts w:hint="default" w:ascii="Times New Roman" w:hAnsi="Times New Roman" w:cs="Times New Roman"/>
          <w:spacing w:val="2"/>
          <w:sz w:val="26"/>
          <w:szCs w:val="26"/>
          <w:highlight w:val="none"/>
          <w:lang w:val="en-US"/>
        </w:rPr>
        <w:t>T</w:t>
      </w:r>
      <w:r>
        <w:rPr>
          <w:rFonts w:hint="default" w:ascii="Times New Roman" w:hAnsi="Times New Roman" w:cs="Times New Roman"/>
          <w:spacing w:val="2"/>
          <w:sz w:val="26"/>
          <w:szCs w:val="26"/>
          <w:highlight w:val="none"/>
        </w:rPr>
        <w:t>rong giai đoạn đầu và giai đoạn tăng trưởng</w:t>
      </w:r>
      <w:r>
        <w:rPr>
          <w:rFonts w:hint="default" w:ascii="Times New Roman" w:hAnsi="Times New Roman" w:cs="Times New Roman"/>
          <w:spacing w:val="2"/>
          <w:sz w:val="26"/>
          <w:szCs w:val="26"/>
          <w:highlight w:val="none"/>
          <w:lang w:val="en-US"/>
        </w:rPr>
        <w:t xml:space="preserve">, </w:t>
      </w:r>
      <w:r>
        <w:rPr>
          <w:rFonts w:hint="default" w:ascii="Times New Roman" w:hAnsi="Times New Roman" w:cs="Times New Roman"/>
          <w:sz w:val="26"/>
          <w:szCs w:val="26"/>
          <w:highlight w:val="none"/>
          <w:lang w:val="en-US"/>
        </w:rPr>
        <w:t>công ty</w:t>
      </w:r>
      <w:r>
        <w:rPr>
          <w:rFonts w:hint="default" w:ascii="Times New Roman" w:hAnsi="Times New Roman" w:cs="Times New Roman"/>
          <w:spacing w:val="2"/>
          <w:sz w:val="26"/>
          <w:szCs w:val="26"/>
          <w:highlight w:val="none"/>
          <w:lang w:val="en-US"/>
        </w:rPr>
        <w:t xml:space="preserve"> thường có nhiều cơ hội đầu tư tốt </w:t>
      </w:r>
      <w:r>
        <w:rPr>
          <w:rFonts w:hint="default" w:ascii="Times New Roman" w:hAnsi="Times New Roman" w:cs="Times New Roman"/>
          <w:sz w:val="26"/>
          <w:szCs w:val="26"/>
          <w:highlight w:val="none"/>
          <w:lang w:val="en-US"/>
        </w:rPr>
        <w:t>nhằm</w:t>
      </w:r>
      <w:r>
        <w:rPr>
          <w:rFonts w:hint="default" w:ascii="Times New Roman" w:hAnsi="Times New Roman" w:cs="Times New Roman"/>
          <w:sz w:val="26"/>
          <w:szCs w:val="26"/>
          <w:highlight w:val="none"/>
        </w:rPr>
        <w:t xml:space="preserve"> mở rộng đối tượng khách hàng và tiếp cận các thị trường tiềm năn</w:t>
      </w:r>
      <w:r>
        <w:rPr>
          <w:rFonts w:hint="default" w:ascii="Times New Roman" w:hAnsi="Times New Roman" w:cs="Times New Roman"/>
          <w:sz w:val="26"/>
          <w:szCs w:val="26"/>
          <w:highlight w:val="none"/>
          <w:lang w:val="en-US"/>
        </w:rPr>
        <w:t xml:space="preserve">g. Do đó, công ty nên duy trì lượng tiền mặt lớn hơn để thực hiện các hoạt động đầu tư phát triển, gia tăng tài sản, qua đó giúp nâng cao hiệu quả hoạt động. Đến giai đoạn </w:t>
      </w:r>
      <w:r>
        <w:rPr>
          <w:rFonts w:hint="default" w:ascii="Times New Roman" w:hAnsi="Times New Roman" w:cs="Times New Roman"/>
          <w:sz w:val="26"/>
          <w:szCs w:val="26"/>
          <w:highlight w:val="none"/>
        </w:rPr>
        <w:t>chín muồi</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cơ hội đầu tư giảm dần và mức độ cạnh tranh trên thị trường gia tăng</w:t>
      </w:r>
      <w:r>
        <w:rPr>
          <w:rFonts w:hint="default" w:ascii="Times New Roman" w:hAnsi="Times New Roman" w:cs="Times New Roman"/>
          <w:sz w:val="26"/>
          <w:szCs w:val="26"/>
          <w:highlight w:val="none"/>
          <w:lang w:val="en-US"/>
        </w:rPr>
        <w:t xml:space="preserve">, dẫn đến hiệu quả sử dụng tài sản và vốn chủ sở hữu của doanh nghiệp cũng giảm dần. Trong trường hợp đó, công ty nên giảm lượng tiền mặt bằng cách phân phối bớt cho cổ đông như trả cổ tức bằng tiền. Động thái trên có thể giúp ổn định tâm lý của nhà đầu tư khi nhận được khoản cổ tức từ doanh nghiệp. Hơn nữa, để nâng cao hiệu quả hoạt động, công ty cần hạn chế sử dụng nợ vay. Việc sử dụng quá nhiều nợ vay sẽ tác động ngược làm giảm hiệu quả hoạt động. Do đó, nhà quản lý cần tính toán để xác định cơ cấu nợ tối ưu cho mỗi doanh nghiệp, nhằm nâng cao hiệu quả hoạt động. </w:t>
      </w:r>
    </w:p>
    <w:p>
      <w:pPr>
        <w:keepNext w:val="0"/>
        <w:keepLines w:val="0"/>
        <w:pageBreakBefore w:val="0"/>
        <w:tabs>
          <w:tab w:val="left" w:pos="709"/>
          <w:tab w:val="left" w:pos="915"/>
        </w:tabs>
        <w:kinsoku/>
        <w:wordWrap/>
        <w:overflowPunct/>
        <w:topLinePunct w:val="0"/>
        <w:bidi w:val="0"/>
        <w:snapToGrid/>
        <w:spacing w:line="360" w:lineRule="auto"/>
        <w:jc w:val="both"/>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lang w:val="en-US"/>
        </w:rPr>
        <w:tab/>
      </w:r>
      <w:r>
        <w:rPr>
          <w:rFonts w:hint="default" w:ascii="Times New Roman" w:hAnsi="Times New Roman" w:cs="Times New Roman"/>
          <w:sz w:val="26"/>
          <w:szCs w:val="26"/>
          <w:highlight w:val="none"/>
          <w:lang w:val="en-US"/>
        </w:rPr>
        <w:t xml:space="preserve">Cuối cùng, </w:t>
      </w:r>
      <w:r>
        <w:rPr>
          <w:rFonts w:hint="default" w:ascii="Times New Roman" w:hAnsi="Times New Roman" w:cs="Times New Roman"/>
          <w:sz w:val="26"/>
          <w:szCs w:val="26"/>
          <w:highlight w:val="none"/>
        </w:rPr>
        <w:t>mối tương tác giữa sở hữu nhà nước và dòng tiền là tích cực và đáng kể, hàm ý vai trò trung gian của sở hữu nhà nước đối với mối quan hệ giữa dòng tiền và hiệu quả hoạt động.</w:t>
      </w:r>
      <w:r>
        <w:rPr>
          <w:rFonts w:hint="default" w:ascii="Times New Roman" w:hAnsi="Times New Roman" w:cs="Times New Roman"/>
          <w:sz w:val="26"/>
          <w:szCs w:val="26"/>
          <w:highlight w:val="none"/>
          <w:lang w:val="en-US"/>
        </w:rPr>
        <w:t xml:space="preserve"> Do đó, Nhà nước cần duy trì vai trò điều tiết của mình để giúp nâng cao hiệu quả hoạt động của các công ty cổ phần thuộc sở hữu Nhà nước trên 50%.</w:t>
      </w:r>
    </w:p>
    <w:p>
      <w:pPr>
        <w:keepNext w:val="0"/>
        <w:keepLines w:val="0"/>
        <w:pageBreakBefore w:val="0"/>
        <w:tabs>
          <w:tab w:val="left" w:pos="709"/>
          <w:tab w:val="left" w:pos="915"/>
        </w:tabs>
        <w:kinsoku/>
        <w:wordWrap/>
        <w:overflowPunct/>
        <w:topLinePunct w:val="0"/>
        <w:bidi w:val="0"/>
        <w:snapToGrid/>
        <w:spacing w:line="360" w:lineRule="auto"/>
        <w:jc w:val="both"/>
        <w:rPr>
          <w:rFonts w:hint="default" w:ascii="Times New Roman" w:hAnsi="Times New Roman" w:eastAsia="Calibri" w:cs="Times New Roman"/>
          <w:color w:val="000000"/>
          <w:sz w:val="26"/>
          <w:szCs w:val="26"/>
          <w:highlight w:val="none"/>
          <w:lang w:val="en-US"/>
        </w:rPr>
      </w:pPr>
      <w:r>
        <w:rPr>
          <w:rFonts w:hint="default" w:ascii="Times New Roman" w:hAnsi="Times New Roman" w:eastAsia="Calibri" w:cs="Times New Roman"/>
          <w:color w:val="000000"/>
          <w:sz w:val="26"/>
          <w:szCs w:val="26"/>
          <w:highlight w:val="none"/>
          <w:lang w:val="en-US"/>
        </w:rPr>
        <w:tab/>
      </w:r>
      <w:r>
        <w:rPr>
          <w:rFonts w:hint="default" w:ascii="Times New Roman" w:hAnsi="Times New Roman" w:eastAsia="Calibri" w:cs="Times New Roman"/>
          <w:color w:val="000000"/>
          <w:sz w:val="26"/>
          <w:szCs w:val="26"/>
          <w:highlight w:val="none"/>
          <w:lang w:val="en-US"/>
        </w:rPr>
        <w:t xml:space="preserve">Bên cạnh những kết quả mà nghiên cứu đã đạt được, bài viết còn tồn tại một số hạn chế như mới đánh giá ảnh hưởng của dòng tiền hoạt động mà chưa phân tích ảnh hưởng của dòng tiền từ hoạt động đầu tư và dòng tiền từ hoạt động tài chính đến hiệu quả hoạt động của </w:t>
      </w:r>
      <w:r>
        <w:rPr>
          <w:rFonts w:hint="default" w:ascii="Times New Roman" w:hAnsi="Times New Roman" w:cs="Times New Roman"/>
          <w:sz w:val="26"/>
          <w:szCs w:val="26"/>
          <w:highlight w:val="none"/>
          <w:lang w:val="en-US"/>
        </w:rPr>
        <w:t>công ty</w:t>
      </w:r>
      <w:r>
        <w:rPr>
          <w:rFonts w:hint="default" w:ascii="Times New Roman" w:hAnsi="Times New Roman" w:eastAsia="Calibri" w:cs="Times New Roman"/>
          <w:color w:val="000000"/>
          <w:sz w:val="26"/>
          <w:szCs w:val="26"/>
          <w:highlight w:val="none"/>
          <w:lang w:val="en-US"/>
        </w:rPr>
        <w:t>. Hạn chế này sẽ là khoảng trống để các học giả khác có nghiên cứu sâu.</w:t>
      </w:r>
    </w:p>
    <w:p>
      <w:pPr>
        <w:keepNext w:val="0"/>
        <w:keepLines w:val="0"/>
        <w:pageBreakBefore w:val="0"/>
        <w:tabs>
          <w:tab w:val="left" w:pos="709"/>
          <w:tab w:val="left" w:pos="851"/>
        </w:tabs>
        <w:kinsoku/>
        <w:wordWrap/>
        <w:overflowPunct/>
        <w:topLinePunct w:val="0"/>
        <w:bidi w:val="0"/>
        <w:snapToGrid/>
        <w:spacing w:line="360" w:lineRule="auto"/>
        <w:jc w:val="both"/>
        <w:textAlignment w:val="auto"/>
        <w:rPr>
          <w:rFonts w:hint="default" w:ascii="Times New Roman" w:hAnsi="Times New Roman" w:cs="Times New Roman"/>
          <w:b/>
          <w:sz w:val="26"/>
          <w:szCs w:val="26"/>
          <w:highlight w:val="none"/>
        </w:rPr>
      </w:pPr>
      <w:r>
        <w:rPr>
          <w:rFonts w:hint="default" w:ascii="Times New Roman" w:hAnsi="Times New Roman" w:cs="Times New Roman"/>
          <w:b/>
          <w:sz w:val="26"/>
          <w:szCs w:val="26"/>
          <w:highlight w:val="none"/>
        </w:rPr>
        <w:t>Tài liệu tham khảo:</w:t>
      </w:r>
    </w:p>
    <w:p>
      <w:pPr>
        <w:keepNext w:val="0"/>
        <w:keepLines w:val="0"/>
        <w:pageBreakBefore w:val="0"/>
        <w:numPr>
          <w:ilvl w:val="0"/>
          <w:numId w:val="7"/>
        </w:numPr>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Adelegan, O.J</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An Empirical Analysis of the relationship between cash flow and Divided</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iCs/>
          <w:sz w:val="26"/>
          <w:szCs w:val="26"/>
          <w:highlight w:val="none"/>
        </w:rPr>
        <w:t>charges in Nigeria</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Journal of Research in Development and Management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2003,</w:t>
      </w:r>
      <w:r>
        <w:rPr>
          <w:rFonts w:hint="default" w:ascii="Times New Roman" w:hAnsi="Times New Roman" w:cs="Times New Roman"/>
          <w:sz w:val="26"/>
          <w:szCs w:val="26"/>
          <w:highlight w:val="none"/>
        </w:rPr>
        <w:t>15</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35-49</w:t>
      </w:r>
      <w:r>
        <w:rPr>
          <w:rFonts w:hint="default" w:ascii="Times New Roman" w:hAnsi="Times New Roman" w:cs="Times New Roman"/>
          <w:sz w:val="26"/>
          <w:szCs w:val="26"/>
          <w:highlight w:val="none"/>
          <w:lang w:val="en-US"/>
        </w:rPr>
        <w:t>.</w:t>
      </w:r>
    </w:p>
    <w:p>
      <w:pPr>
        <w:keepNext w:val="0"/>
        <w:keepLines w:val="0"/>
        <w:pageBreakBefore w:val="0"/>
        <w:numPr>
          <w:ilvl w:val="0"/>
          <w:numId w:val="7"/>
        </w:numPr>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Akintoye, I. R.</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Effect of capital structure on firm’s performance</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The Nigerian Experience</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i/>
          <w:iCs/>
          <w:sz w:val="26"/>
          <w:szCs w:val="26"/>
          <w:highlight w:val="none"/>
        </w:rPr>
        <w:t>European Journal of economics, finance and administrative science,</w:t>
      </w:r>
      <w:r>
        <w:rPr>
          <w:rFonts w:hint="default" w:ascii="Times New Roman" w:hAnsi="Times New Roman" w:cs="Times New Roman"/>
          <w:i/>
          <w:iCs/>
          <w:sz w:val="26"/>
          <w:szCs w:val="26"/>
          <w:highlight w:val="none"/>
          <w:lang w:val="en-US"/>
        </w:rPr>
        <w:t xml:space="preserve"> 2008, </w:t>
      </w:r>
      <w:r>
        <w:rPr>
          <w:rFonts w:hint="default" w:ascii="Times New Roman" w:hAnsi="Times New Roman" w:cs="Times New Roman"/>
          <w:sz w:val="26"/>
          <w:szCs w:val="26"/>
          <w:highlight w:val="none"/>
        </w:rPr>
        <w:t>10, 233 – 243.</w:t>
      </w:r>
    </w:p>
    <w:p>
      <w:pPr>
        <w:keepNext w:val="0"/>
        <w:keepLines w:val="0"/>
        <w:pageBreakBefore w:val="0"/>
        <w:numPr>
          <w:ilvl w:val="0"/>
          <w:numId w:val="7"/>
        </w:numPr>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Ali M</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Alireza, A</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and Jalal, A</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The association between various Earnings and cashflow</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iCs/>
          <w:sz w:val="26"/>
          <w:szCs w:val="26"/>
          <w:highlight w:val="none"/>
        </w:rPr>
        <w:t>measures of firm performance and stock returns: some Iranian evidence</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i/>
          <w:iCs/>
          <w:sz w:val="26"/>
          <w:szCs w:val="26"/>
          <w:highlight w:val="none"/>
        </w:rPr>
        <w:t>International</w:t>
      </w:r>
      <w:r>
        <w:rPr>
          <w:rFonts w:hint="default" w:ascii="Times New Roman" w:hAnsi="Times New Roman" w:cs="Times New Roman"/>
          <w:i/>
          <w:iCs/>
          <w:sz w:val="26"/>
          <w:szCs w:val="26"/>
          <w:highlight w:val="none"/>
          <w:lang w:val="en-US"/>
        </w:rPr>
        <w:t xml:space="preserve"> </w:t>
      </w:r>
      <w:r>
        <w:rPr>
          <w:rFonts w:hint="default" w:ascii="Times New Roman" w:hAnsi="Times New Roman" w:cs="Times New Roman"/>
          <w:i/>
          <w:iCs/>
          <w:sz w:val="26"/>
          <w:szCs w:val="26"/>
          <w:highlight w:val="none"/>
        </w:rPr>
        <w:t>journal of accounting and financial reporting</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 xml:space="preserve">2013, </w:t>
      </w:r>
      <w:r>
        <w:rPr>
          <w:rFonts w:hint="default" w:ascii="Times New Roman" w:hAnsi="Times New Roman" w:cs="Times New Roman"/>
          <w:sz w:val="26"/>
          <w:szCs w:val="26"/>
          <w:highlight w:val="none"/>
        </w:rPr>
        <w:t>3</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1</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24 – 39.</w:t>
      </w:r>
    </w:p>
    <w:p>
      <w:pPr>
        <w:keepNext w:val="0"/>
        <w:keepLines w:val="0"/>
        <w:pageBreakBefore w:val="0"/>
        <w:widowControl w:val="0"/>
        <w:numPr>
          <w:ilvl w:val="0"/>
          <w:numId w:val="7"/>
        </w:numPr>
        <w:tabs>
          <w:tab w:val="left" w:pos="426"/>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Amidu, M</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How does Dividend Policy affect Performance of the firm on Ghana Stock Exchange?</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Investment Management and Financial Innovations</w:t>
      </w:r>
      <w:r>
        <w:rPr>
          <w:rFonts w:hint="default" w:ascii="Times New Roman" w:hAnsi="Times New Roman" w:cs="Times New Roman"/>
          <w:sz w:val="26"/>
          <w:szCs w:val="26"/>
          <w:highlight w:val="none"/>
        </w:rPr>
        <w:t>, 2007</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4 (2), 103-112.</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Ashtiani, A. R</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The study of relationship between accounting ratios and operating cash</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Journal of Business Practice</w:t>
      </w:r>
      <w:r>
        <w:rPr>
          <w:rFonts w:hint="default" w:ascii="Times New Roman" w:hAnsi="Times New Roman" w:cs="Times New Roman"/>
          <w:sz w:val="26"/>
          <w:szCs w:val="26"/>
          <w:highlight w:val="none"/>
        </w:rPr>
        <w:t>, 2005</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 xml:space="preserve">18(5), 101-118. </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Bingilar, P. F. &amp; Oyadenghan, K.J</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Cash flow and corporate performance: A study of selected food and beverage companies in Nigeria</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Journal of Business Management</w:t>
      </w:r>
      <w:r>
        <w:rPr>
          <w:rFonts w:hint="default" w:ascii="Times New Roman" w:hAnsi="Times New Roman" w:cs="Times New Roman"/>
          <w:sz w:val="26"/>
          <w:szCs w:val="26"/>
          <w:highlight w:val="none"/>
        </w:rPr>
        <w:t>, 2014</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14(3), 10-24</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p>
    <w:p>
      <w:pPr>
        <w:keepNext w:val="0"/>
        <w:keepLines w:val="0"/>
        <w:pageBreakBefore w:val="0"/>
        <w:numPr>
          <w:ilvl w:val="0"/>
          <w:numId w:val="7"/>
        </w:numPr>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 xml:space="preserve">Boodhoo, R.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Capital structure and ownership structure: a review of literature</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The Journal of</w:t>
      </w:r>
      <w:r>
        <w:rPr>
          <w:rFonts w:hint="default" w:ascii="Times New Roman" w:hAnsi="Times New Roman" w:cs="Times New Roman"/>
          <w:i/>
          <w:iCs/>
          <w:sz w:val="26"/>
          <w:szCs w:val="26"/>
          <w:highlight w:val="none"/>
          <w:lang w:val="en-US"/>
        </w:rPr>
        <w:t xml:space="preserve"> </w:t>
      </w:r>
      <w:r>
        <w:rPr>
          <w:rFonts w:hint="default" w:ascii="Times New Roman" w:hAnsi="Times New Roman" w:cs="Times New Roman"/>
          <w:i/>
          <w:iCs/>
          <w:sz w:val="26"/>
          <w:szCs w:val="26"/>
          <w:highlight w:val="none"/>
        </w:rPr>
        <w:t xml:space="preserve">online education, </w:t>
      </w:r>
      <w:r>
        <w:rPr>
          <w:rFonts w:hint="default" w:ascii="Times New Roman" w:hAnsi="Times New Roman" w:cs="Times New Roman"/>
          <w:sz w:val="26"/>
          <w:szCs w:val="26"/>
          <w:highlight w:val="none"/>
        </w:rPr>
        <w:t>January edition, 2009</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1–8</w:t>
      </w:r>
      <w:r>
        <w:rPr>
          <w:rFonts w:hint="default" w:ascii="Times New Roman" w:hAnsi="Times New Roman" w:cs="Times New Roman"/>
          <w:sz w:val="26"/>
          <w:szCs w:val="26"/>
          <w:highlight w:val="none"/>
          <w:lang w:val="en-US"/>
        </w:rPr>
        <w:t>.</w:t>
      </w:r>
    </w:p>
    <w:p>
      <w:pPr>
        <w:keepNext w:val="0"/>
        <w:keepLines w:val="0"/>
        <w:pageBreakBefore w:val="0"/>
        <w:numPr>
          <w:ilvl w:val="0"/>
          <w:numId w:val="7"/>
        </w:numPr>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 xml:space="preserve">Boubakri, N.; Guedhami, O.; Mishra, D.; Saffar, W., Political connections and the cost of equity capital. </w:t>
      </w:r>
      <w:r>
        <w:rPr>
          <w:rFonts w:hint="default" w:ascii="Times New Roman" w:hAnsi="Times New Roman" w:cs="Times New Roman"/>
          <w:i/>
          <w:sz w:val="26"/>
          <w:szCs w:val="26"/>
          <w:highlight w:val="none"/>
        </w:rPr>
        <w:t>Journal of corporate finance</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w:t>
      </w:r>
      <w:r>
        <w:rPr>
          <w:rFonts w:hint="default" w:ascii="Times New Roman" w:hAnsi="Times New Roman" w:cs="Times New Roman"/>
          <w:b w:val="0"/>
          <w:bCs/>
          <w:sz w:val="26"/>
          <w:szCs w:val="26"/>
          <w:highlight w:val="none"/>
        </w:rPr>
        <w:t>2012,</w:t>
      </w:r>
      <w:r>
        <w:rPr>
          <w:rFonts w:hint="default" w:ascii="Times New Roman" w:hAnsi="Times New Roman" w:cs="Times New Roman"/>
          <w:sz w:val="26"/>
          <w:szCs w:val="26"/>
          <w:highlight w:val="none"/>
        </w:rPr>
        <w:t xml:space="preserve"> 18, (3), 541-559</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Bùi Ngọc Toản</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Tác động của chính sách vốn lưu động đến khả năng sinh lợi trên tổng tài sản của các doanh nghiệp ngành bất động sản Việt Nam</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Tạp chí Khoa học Trường Đại học Cần Thơ</w:t>
      </w:r>
      <w:r>
        <w:rPr>
          <w:rFonts w:hint="default" w:ascii="Times New Roman" w:hAnsi="Times New Roman" w:cs="Times New Roman"/>
          <w:sz w:val="26"/>
          <w:szCs w:val="26"/>
          <w:highlight w:val="none"/>
        </w:rPr>
        <w:t>, 2016</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lang w:val="en-US"/>
        </w:rPr>
        <w:t>s</w:t>
      </w:r>
      <w:r>
        <w:rPr>
          <w:rFonts w:hint="default" w:ascii="Times New Roman" w:hAnsi="Times New Roman" w:cs="Times New Roman"/>
          <w:sz w:val="26"/>
          <w:szCs w:val="26"/>
          <w:highlight w:val="none"/>
        </w:rPr>
        <w:t>ố 44, 18-27.</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Chikashi, T O</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An Investigation of comprehensive income and firm performance: The earnings with stock returns and growth of net market value of operating assest in TSE</w:t>
      </w:r>
      <w:r>
        <w:rPr>
          <w:rFonts w:hint="default" w:ascii="Times New Roman" w:hAnsi="Times New Roman" w:cs="Times New Roman"/>
          <w:iCs/>
          <w:sz w:val="26"/>
          <w:szCs w:val="26"/>
          <w:highlight w:val="none"/>
          <w:lang w:val="en-US"/>
        </w:rPr>
        <w:t>’</w:t>
      </w:r>
      <w:r>
        <w:rPr>
          <w:rFonts w:hint="default" w:ascii="Times New Roman" w:hAnsi="Times New Roman" w:cs="Times New Roman"/>
          <w:i/>
          <w:iCs/>
          <w:sz w:val="26"/>
          <w:szCs w:val="26"/>
          <w:highlight w:val="none"/>
          <w:lang w:val="en-US"/>
        </w:rPr>
        <w:t>,</w:t>
      </w:r>
      <w:r>
        <w:rPr>
          <w:rFonts w:hint="default" w:ascii="Times New Roman" w:hAnsi="Times New Roman" w:cs="Times New Roman"/>
          <w:i/>
          <w:iCs/>
          <w:sz w:val="26"/>
          <w:szCs w:val="26"/>
          <w:highlight w:val="none"/>
        </w:rPr>
        <w:t xml:space="preserve"> </w:t>
      </w:r>
      <w:r>
        <w:rPr>
          <w:rFonts w:hint="default" w:ascii="Times New Roman" w:hAnsi="Times New Roman" w:cs="Times New Roman"/>
          <w:i/>
          <w:sz w:val="26"/>
          <w:szCs w:val="26"/>
          <w:highlight w:val="none"/>
        </w:rPr>
        <w:t>Mashhad, Islamic Azad University of Mashhod</w:t>
      </w:r>
      <w:r>
        <w:rPr>
          <w:rFonts w:hint="default" w:ascii="Times New Roman" w:hAnsi="Times New Roman" w:cs="Times New Roman"/>
          <w:iCs/>
          <w:sz w:val="26"/>
          <w:szCs w:val="26"/>
          <w:highlight w:val="none"/>
        </w:rPr>
        <w:t>, Iran</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sz w:val="26"/>
          <w:szCs w:val="26"/>
          <w:highlight w:val="none"/>
        </w:rPr>
        <w:t>2013</w:t>
      </w:r>
      <w:r>
        <w:rPr>
          <w:rFonts w:hint="default" w:cs="Times New Roman"/>
          <w:sz w:val="26"/>
          <w:szCs w:val="26"/>
          <w:highlight w:val="none"/>
          <w:lang w:val="en-US"/>
        </w:rPr>
        <w:t>.</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 xml:space="preserve">Cull, R.; Li, W.; Sun, B.; Xu, L. C., Government connections and financial constraints: Evidence from a large representative sample of Chinese firms. </w:t>
      </w:r>
      <w:r>
        <w:rPr>
          <w:rFonts w:hint="default" w:ascii="Times New Roman" w:hAnsi="Times New Roman" w:cs="Times New Roman"/>
          <w:i/>
          <w:sz w:val="26"/>
          <w:szCs w:val="26"/>
          <w:highlight w:val="none"/>
        </w:rPr>
        <w:t>Journal of Corporate Finance</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w:t>
      </w:r>
      <w:r>
        <w:rPr>
          <w:rFonts w:hint="default" w:ascii="Times New Roman" w:hAnsi="Times New Roman" w:cs="Times New Roman"/>
          <w:b w:val="0"/>
          <w:bCs/>
          <w:sz w:val="26"/>
          <w:szCs w:val="26"/>
          <w:highlight w:val="none"/>
        </w:rPr>
        <w:t>2015,</w:t>
      </w:r>
      <w:r>
        <w:rPr>
          <w:rFonts w:hint="default" w:ascii="Times New Roman" w:hAnsi="Times New Roman" w:cs="Times New Roman"/>
          <w:sz w:val="26"/>
          <w:szCs w:val="26"/>
          <w:highlight w:val="none"/>
        </w:rPr>
        <w:t xml:space="preserve"> 32, 271-294.</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Dongan</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M</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&amp; Topal, Y. ,</w:t>
      </w:r>
      <w:r>
        <w:rPr>
          <w:rFonts w:hint="default" w:ascii="Times New Roman" w:hAnsi="Times New Roman" w:cs="Times New Roman"/>
          <w:sz w:val="26"/>
          <w:szCs w:val="26"/>
          <w:highlight w:val="none"/>
        </w:rPr>
        <w:t xml:space="preserve"> </w:t>
      </w:r>
      <w:r>
        <w:rPr>
          <w:rFonts w:hint="default" w:ascii="Times New Roman" w:hAnsi="Times New Roman" w:cs="Times New Roman"/>
          <w:iCs/>
          <w:sz w:val="26"/>
          <w:szCs w:val="26"/>
          <w:highlight w:val="none"/>
        </w:rPr>
        <w:t>The Influence of Dividend Payments on Company Performance: The Case of Istanbul Stock Exchange (BIST)</w:t>
      </w:r>
      <w:r>
        <w:rPr>
          <w:rFonts w:hint="default" w:ascii="Times New Roman" w:hAnsi="Times New Roman" w:cs="Times New Roman"/>
          <w:iCs/>
          <w:sz w:val="26"/>
          <w:szCs w:val="26"/>
          <w:highlight w:val="none"/>
          <w:lang w:val="en-US"/>
        </w:rPr>
        <w:t>,</w:t>
      </w:r>
      <w:r>
        <w:rPr>
          <w:rFonts w:hint="default" w:ascii="Times New Roman" w:hAnsi="Times New Roman" w:cs="Times New Roman"/>
          <w:i/>
          <w:iCs/>
          <w:sz w:val="26"/>
          <w:szCs w:val="26"/>
          <w:highlight w:val="none"/>
        </w:rPr>
        <w:t xml:space="preserve"> </w:t>
      </w:r>
      <w:r>
        <w:rPr>
          <w:rFonts w:hint="default" w:ascii="Times New Roman" w:hAnsi="Times New Roman" w:cs="Times New Roman"/>
          <w:i/>
          <w:sz w:val="26"/>
          <w:szCs w:val="26"/>
          <w:highlight w:val="none"/>
        </w:rPr>
        <w:t>European Journal of Business and Management</w:t>
      </w:r>
      <w:r>
        <w:rPr>
          <w:rFonts w:hint="default" w:ascii="Times New Roman" w:hAnsi="Times New Roman" w:cs="Times New Roman"/>
          <w:sz w:val="26"/>
          <w:szCs w:val="26"/>
          <w:highlight w:val="none"/>
        </w:rPr>
        <w:t>, 2014</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6</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3</w:t>
      </w:r>
      <w:r>
        <w:rPr>
          <w:rFonts w:hint="default" w:ascii="Times New Roman" w:hAnsi="Times New Roman" w:cs="Times New Roman"/>
          <w:sz w:val="26"/>
          <w:szCs w:val="26"/>
          <w:highlight w:val="none"/>
          <w:lang w:val="en-US"/>
        </w:rPr>
        <w:t>), 189-197.</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 xml:space="preserve">Elliot, B. &amp; Elliot, J.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Financial Accounting and Reporting (12th Ed)</w:t>
      </w:r>
      <w:r>
        <w:rPr>
          <w:rFonts w:hint="default" w:ascii="Times New Roman" w:hAnsi="Times New Roman" w:cs="Times New Roman"/>
          <w:sz w:val="26"/>
          <w:szCs w:val="26"/>
          <w:highlight w:val="none"/>
        </w:rPr>
        <w:t>, Prentice Hall, London</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2002</w:t>
      </w:r>
      <w:r>
        <w:rPr>
          <w:rFonts w:hint="default" w:cs="Times New Roman"/>
          <w:sz w:val="26"/>
          <w:szCs w:val="26"/>
          <w:highlight w:val="none"/>
          <w:lang w:val="en-US"/>
        </w:rPr>
        <w:t>.</w:t>
      </w:r>
    </w:p>
    <w:p>
      <w:pPr>
        <w:pStyle w:val="11"/>
        <w:keepNext w:val="0"/>
        <w:keepLines w:val="0"/>
        <w:pageBreakBefore w:val="0"/>
        <w:numPr>
          <w:ilvl w:val="0"/>
          <w:numId w:val="7"/>
        </w:numPr>
        <w:kinsoku/>
        <w:wordWrap/>
        <w:overflowPunct/>
        <w:topLinePunct w:val="0"/>
        <w:bidi w:val="0"/>
        <w:snapToGrid/>
        <w:spacing w:line="360" w:lineRule="auto"/>
        <w:ind w:left="425" w:leftChars="0" w:hanging="425" w:firstLineChars="0"/>
        <w:jc w:val="both"/>
        <w:textAlignment w:val="auto"/>
        <w:rPr>
          <w:rFonts w:hint="default" w:ascii="Times New Roman" w:hAnsi="Times New Roman" w:eastAsia="Calibri" w:cs="Times New Roman"/>
          <w:bCs/>
          <w:iCs/>
          <w:spacing w:val="-6"/>
          <w:sz w:val="26"/>
          <w:szCs w:val="26"/>
          <w:highlight w:val="none"/>
          <w:lang w:val="en-US"/>
        </w:rPr>
      </w:pPr>
      <w:r>
        <w:rPr>
          <w:rFonts w:hint="default" w:ascii="Times New Roman" w:hAnsi="Times New Roman" w:eastAsia="Calibri" w:cs="Times New Roman"/>
          <w:bCs/>
          <w:iCs/>
          <w:spacing w:val="-6"/>
          <w:sz w:val="26"/>
          <w:szCs w:val="26"/>
          <w:highlight w:val="none"/>
        </w:rPr>
        <w:t>Fama, E. F. &amp; French K. R</w:t>
      </w:r>
      <w:r>
        <w:rPr>
          <w:rFonts w:hint="default" w:ascii="Times New Roman" w:hAnsi="Times New Roman" w:eastAsia="Calibri" w:cs="Times New Roman"/>
          <w:bCs/>
          <w:iCs/>
          <w:spacing w:val="-6"/>
          <w:sz w:val="26"/>
          <w:szCs w:val="26"/>
          <w:highlight w:val="none"/>
          <w:lang w:val="en-US"/>
        </w:rPr>
        <w:t>. ,</w:t>
      </w:r>
      <w:r>
        <w:rPr>
          <w:rFonts w:hint="default" w:ascii="Times New Roman" w:hAnsi="Times New Roman" w:eastAsia="Calibri" w:cs="Times New Roman"/>
          <w:bCs/>
          <w:iCs/>
          <w:spacing w:val="-6"/>
          <w:sz w:val="26"/>
          <w:szCs w:val="26"/>
          <w:highlight w:val="none"/>
        </w:rPr>
        <w:t xml:space="preserve"> </w:t>
      </w:r>
      <w:r>
        <w:rPr>
          <w:rFonts w:hint="default" w:ascii="Times New Roman" w:hAnsi="Times New Roman" w:eastAsia="Calibri" w:cs="Times New Roman"/>
          <w:bCs/>
          <w:iCs/>
          <w:spacing w:val="-6"/>
          <w:sz w:val="26"/>
          <w:szCs w:val="26"/>
          <w:highlight w:val="none"/>
          <w:lang w:val="en-US"/>
        </w:rPr>
        <w:t>‘</w:t>
      </w:r>
      <w:r>
        <w:rPr>
          <w:rFonts w:hint="default" w:ascii="Times New Roman" w:hAnsi="Times New Roman" w:eastAsia="Calibri" w:cs="Times New Roman"/>
          <w:bCs/>
          <w:spacing w:val="-6"/>
          <w:sz w:val="26"/>
          <w:szCs w:val="26"/>
          <w:highlight w:val="none"/>
        </w:rPr>
        <w:t>Common risk factors in the returns on stocks and bonds</w:t>
      </w:r>
      <w:r>
        <w:rPr>
          <w:rFonts w:hint="default" w:ascii="Times New Roman" w:hAnsi="Times New Roman" w:eastAsia="Calibri" w:cs="Times New Roman"/>
          <w:bCs/>
          <w:spacing w:val="-6"/>
          <w:sz w:val="26"/>
          <w:szCs w:val="26"/>
          <w:highlight w:val="none"/>
          <w:lang w:val="en-US"/>
        </w:rPr>
        <w:t>’,</w:t>
      </w:r>
      <w:r>
        <w:rPr>
          <w:rFonts w:hint="default" w:ascii="Times New Roman" w:hAnsi="Times New Roman" w:eastAsia="Calibri" w:cs="Times New Roman"/>
          <w:bCs/>
          <w:i/>
          <w:iCs/>
          <w:spacing w:val="-6"/>
          <w:sz w:val="26"/>
          <w:szCs w:val="26"/>
          <w:highlight w:val="none"/>
        </w:rPr>
        <w:t xml:space="preserve"> </w:t>
      </w:r>
      <w:r>
        <w:rPr>
          <w:rFonts w:hint="default" w:ascii="Times New Roman" w:hAnsi="Times New Roman" w:eastAsia="Calibri" w:cs="Times New Roman"/>
          <w:bCs/>
          <w:i/>
          <w:spacing w:val="-6"/>
          <w:sz w:val="26"/>
          <w:szCs w:val="26"/>
          <w:highlight w:val="none"/>
        </w:rPr>
        <w:t>J</w:t>
      </w:r>
      <w:r>
        <w:rPr>
          <w:rFonts w:hint="default" w:ascii="Times New Roman" w:hAnsi="Times New Roman" w:eastAsia="Calibri" w:cs="Times New Roman"/>
          <w:bCs/>
          <w:i/>
          <w:spacing w:val="-6"/>
          <w:sz w:val="26"/>
          <w:szCs w:val="26"/>
          <w:highlight w:val="none"/>
        </w:rPr>
        <w:fldChar w:fldCharType="begin"/>
      </w:r>
      <w:r>
        <w:rPr>
          <w:rFonts w:hint="default" w:ascii="Times New Roman" w:hAnsi="Times New Roman" w:eastAsia="Calibri" w:cs="Times New Roman"/>
          <w:bCs/>
          <w:i/>
          <w:spacing w:val="-6"/>
          <w:sz w:val="26"/>
          <w:szCs w:val="26"/>
          <w:highlight w:val="none"/>
        </w:rPr>
        <w:instrText xml:space="preserve"> HYPERLINK "https://www.sciencedirect.com/science/journal/0304405X" \o "Go to Journal of Financial Economics on ScienceDirect" </w:instrText>
      </w:r>
      <w:r>
        <w:rPr>
          <w:rFonts w:hint="default" w:ascii="Times New Roman" w:hAnsi="Times New Roman" w:eastAsia="Calibri" w:cs="Times New Roman"/>
          <w:bCs/>
          <w:i/>
          <w:spacing w:val="-6"/>
          <w:sz w:val="26"/>
          <w:szCs w:val="26"/>
          <w:highlight w:val="none"/>
        </w:rPr>
        <w:fldChar w:fldCharType="separate"/>
      </w:r>
      <w:r>
        <w:rPr>
          <w:rFonts w:hint="default" w:ascii="Times New Roman" w:hAnsi="Times New Roman" w:eastAsia="Calibri" w:cs="Times New Roman"/>
          <w:bCs/>
          <w:i/>
          <w:spacing w:val="-6"/>
          <w:sz w:val="26"/>
          <w:szCs w:val="26"/>
          <w:highlight w:val="none"/>
        </w:rPr>
        <w:t>ournal of Financial Economics</w:t>
      </w:r>
      <w:r>
        <w:rPr>
          <w:rFonts w:hint="default" w:ascii="Times New Roman" w:hAnsi="Times New Roman" w:eastAsia="Calibri" w:cs="Times New Roman"/>
          <w:bCs/>
          <w:i/>
          <w:spacing w:val="-6"/>
          <w:sz w:val="26"/>
          <w:szCs w:val="26"/>
          <w:highlight w:val="none"/>
        </w:rPr>
        <w:fldChar w:fldCharType="end"/>
      </w:r>
      <w:r>
        <w:rPr>
          <w:rFonts w:hint="default" w:ascii="Times New Roman" w:hAnsi="Times New Roman" w:eastAsia="Calibri" w:cs="Times New Roman"/>
          <w:bCs/>
          <w:iCs/>
          <w:spacing w:val="-6"/>
          <w:sz w:val="26"/>
          <w:szCs w:val="26"/>
          <w:highlight w:val="none"/>
        </w:rPr>
        <w:t>, 1993</w:t>
      </w:r>
      <w:r>
        <w:rPr>
          <w:rFonts w:hint="default" w:eastAsia="Calibri" w:cs="Times New Roman"/>
          <w:bCs/>
          <w:iCs/>
          <w:spacing w:val="-6"/>
          <w:sz w:val="26"/>
          <w:szCs w:val="26"/>
          <w:highlight w:val="none"/>
          <w:lang w:val="en-US"/>
        </w:rPr>
        <w:t xml:space="preserve">, </w:t>
      </w:r>
      <w:r>
        <w:rPr>
          <w:rFonts w:hint="default" w:ascii="Times New Roman" w:hAnsi="Times New Roman" w:eastAsia="Calibri" w:cs="Times New Roman"/>
          <w:bCs/>
          <w:iCs/>
          <w:spacing w:val="-6"/>
          <w:sz w:val="26"/>
          <w:szCs w:val="26"/>
          <w:highlight w:val="none"/>
        </w:rPr>
        <w:fldChar w:fldCharType="begin"/>
      </w:r>
      <w:r>
        <w:rPr>
          <w:rFonts w:hint="default" w:ascii="Times New Roman" w:hAnsi="Times New Roman" w:eastAsia="Calibri" w:cs="Times New Roman"/>
          <w:bCs/>
          <w:iCs/>
          <w:spacing w:val="-6"/>
          <w:sz w:val="26"/>
          <w:szCs w:val="26"/>
          <w:highlight w:val="none"/>
        </w:rPr>
        <w:instrText xml:space="preserve"> HYPERLINK "https://www.sciencedirect.com/science/journal/0304405X/33/1" \o "Go to table of contents for this volume/issue" </w:instrText>
      </w:r>
      <w:r>
        <w:rPr>
          <w:rFonts w:hint="default" w:ascii="Times New Roman" w:hAnsi="Times New Roman" w:eastAsia="Calibri" w:cs="Times New Roman"/>
          <w:bCs/>
          <w:iCs/>
          <w:spacing w:val="-6"/>
          <w:sz w:val="26"/>
          <w:szCs w:val="26"/>
          <w:highlight w:val="none"/>
        </w:rPr>
        <w:fldChar w:fldCharType="separate"/>
      </w:r>
      <w:r>
        <w:rPr>
          <w:rFonts w:hint="default" w:ascii="Times New Roman" w:hAnsi="Times New Roman" w:eastAsia="Calibri" w:cs="Times New Roman"/>
          <w:bCs/>
          <w:iCs/>
          <w:spacing w:val="-6"/>
          <w:sz w:val="26"/>
          <w:szCs w:val="26"/>
          <w:highlight w:val="none"/>
        </w:rPr>
        <w:t>33 (1</w:t>
      </w:r>
      <w:r>
        <w:rPr>
          <w:rFonts w:hint="default" w:ascii="Times New Roman" w:hAnsi="Times New Roman" w:eastAsia="Calibri" w:cs="Times New Roman"/>
          <w:bCs/>
          <w:iCs/>
          <w:spacing w:val="-6"/>
          <w:sz w:val="26"/>
          <w:szCs w:val="26"/>
          <w:highlight w:val="none"/>
        </w:rPr>
        <w:fldChar w:fldCharType="end"/>
      </w:r>
      <w:r>
        <w:rPr>
          <w:rFonts w:hint="default" w:ascii="Times New Roman" w:hAnsi="Times New Roman" w:eastAsia="Calibri" w:cs="Times New Roman"/>
          <w:bCs/>
          <w:iCs/>
          <w:spacing w:val="-6"/>
          <w:sz w:val="26"/>
          <w:szCs w:val="26"/>
          <w:highlight w:val="none"/>
        </w:rPr>
        <w:t>), 3-56.</w:t>
      </w:r>
    </w:p>
    <w:p>
      <w:pPr>
        <w:keepNext w:val="0"/>
        <w:keepLines w:val="0"/>
        <w:pageBreakBefore w:val="0"/>
        <w:widowControl w:val="0"/>
        <w:numPr>
          <w:ilvl w:val="0"/>
          <w:numId w:val="7"/>
        </w:numPr>
        <w:tabs>
          <w:tab w:val="left" w:pos="426"/>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color w:val="000000"/>
          <w:spacing w:val="-12"/>
          <w:sz w:val="26"/>
          <w:szCs w:val="26"/>
          <w:highlight w:val="none"/>
        </w:rPr>
      </w:pPr>
      <w:r>
        <w:rPr>
          <w:rFonts w:hint="default" w:ascii="Times New Roman" w:hAnsi="Times New Roman" w:cs="Times New Roman"/>
          <w:iCs/>
          <w:color w:val="000000"/>
          <w:sz w:val="26"/>
          <w:szCs w:val="26"/>
          <w:highlight w:val="none"/>
        </w:rPr>
        <w:t>Fama, F.E. and French, K.R. , ‘Disappearing Dividends: Changing Firm Characteristics or Lower Propensity to Pay?’,</w:t>
      </w:r>
      <w:r>
        <w:rPr>
          <w:rFonts w:hint="default" w:ascii="Times New Roman" w:hAnsi="Times New Roman" w:cs="Times New Roman"/>
          <w:color w:val="000000"/>
          <w:spacing w:val="-12"/>
          <w:sz w:val="26"/>
          <w:szCs w:val="26"/>
          <w:highlight w:val="none"/>
        </w:rPr>
        <w:t xml:space="preserve"> </w:t>
      </w:r>
      <w:r>
        <w:rPr>
          <w:rFonts w:hint="default" w:ascii="Times New Roman" w:hAnsi="Times New Roman" w:cs="Times New Roman"/>
          <w:i/>
          <w:iCs/>
          <w:color w:val="000000"/>
          <w:sz w:val="26"/>
          <w:szCs w:val="26"/>
          <w:highlight w:val="none"/>
        </w:rPr>
        <w:t>Journal of Financial Economics</w:t>
      </w:r>
      <w:r>
        <w:rPr>
          <w:rFonts w:hint="default" w:ascii="Times New Roman" w:hAnsi="Times New Roman" w:cs="Times New Roman"/>
          <w:color w:val="000000"/>
          <w:spacing w:val="-12"/>
          <w:sz w:val="26"/>
          <w:szCs w:val="26"/>
          <w:highlight w:val="none"/>
          <w:lang w:val="en-US"/>
        </w:rPr>
        <w:t>,</w:t>
      </w:r>
      <w:r>
        <w:rPr>
          <w:rFonts w:hint="default" w:ascii="Times New Roman" w:hAnsi="Times New Roman" w:cs="Times New Roman"/>
          <w:color w:val="000000"/>
          <w:spacing w:val="-12"/>
          <w:sz w:val="26"/>
          <w:szCs w:val="26"/>
          <w:highlight w:val="none"/>
        </w:rPr>
        <w:t xml:space="preserve"> </w:t>
      </w:r>
      <w:r>
        <w:rPr>
          <w:rFonts w:hint="default" w:ascii="Times New Roman" w:hAnsi="Times New Roman" w:cs="Times New Roman"/>
          <w:iCs/>
          <w:color w:val="000000"/>
          <w:sz w:val="26"/>
          <w:szCs w:val="26"/>
          <w:highlight w:val="none"/>
        </w:rPr>
        <w:t>2001</w:t>
      </w:r>
      <w:r>
        <w:rPr>
          <w:rFonts w:hint="default" w:ascii="Times New Roman" w:hAnsi="Times New Roman" w:cs="Times New Roman"/>
          <w:iCs/>
          <w:color w:val="000000"/>
          <w:sz w:val="26"/>
          <w:szCs w:val="26"/>
          <w:highlight w:val="none"/>
          <w:lang w:val="en-US"/>
        </w:rPr>
        <w:t xml:space="preserve">, </w:t>
      </w:r>
      <w:r>
        <w:rPr>
          <w:rFonts w:hint="default" w:ascii="Times New Roman" w:hAnsi="Times New Roman" w:cs="Times New Roman"/>
          <w:color w:val="000000"/>
          <w:spacing w:val="-12"/>
          <w:sz w:val="26"/>
          <w:szCs w:val="26"/>
          <w:highlight w:val="none"/>
        </w:rPr>
        <w:t>60, 3-43.</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Gill, A. Biger, N. &amp; Mathur, N</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The Effect of Capital Structure on Profitability: Evidence from the United State</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International Journal of Management</w:t>
      </w:r>
      <w:r>
        <w:rPr>
          <w:rFonts w:hint="default" w:ascii="Times New Roman" w:hAnsi="Times New Roman" w:cs="Times New Roman"/>
          <w:sz w:val="26"/>
          <w:szCs w:val="26"/>
          <w:highlight w:val="none"/>
        </w:rPr>
        <w:t>, 2011</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4 (28), 3-15.</w:t>
      </w:r>
    </w:p>
    <w:p>
      <w:pPr>
        <w:keepNext w:val="0"/>
        <w:keepLines w:val="0"/>
        <w:pageBreakBefore w:val="0"/>
        <w:widowControl w:val="0"/>
        <w:numPr>
          <w:ilvl w:val="0"/>
          <w:numId w:val="7"/>
        </w:numPr>
        <w:tabs>
          <w:tab w:val="left" w:pos="426"/>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Hồ Thị Hồng Minh &amp; Nguyễn Thị Cành</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Đa dạng hóa thu nhập và các yếu tố tác động đến khả năng sinh lợi của các ngân hàng thương mại Việt Nam</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Tạp chí Công nghệ Ngân hàng</w:t>
      </w:r>
      <w:r>
        <w:rPr>
          <w:rFonts w:hint="default" w:ascii="Times New Roman" w:hAnsi="Times New Roman" w:cs="Times New Roman"/>
          <w:sz w:val="26"/>
          <w:szCs w:val="26"/>
          <w:highlight w:val="none"/>
        </w:rPr>
        <w:t>, 2015</w:t>
      </w:r>
      <w:r>
        <w:rPr>
          <w:rFonts w:hint="default" w:ascii="Times New Roman" w:hAnsi="Times New Roman" w:cs="Times New Roman"/>
          <w:sz w:val="26"/>
          <w:szCs w:val="26"/>
          <w:highlight w:val="none"/>
          <w:lang w:val="en-US"/>
        </w:rPr>
        <w:t>, s</w:t>
      </w:r>
      <w:r>
        <w:rPr>
          <w:rFonts w:hint="default" w:ascii="Times New Roman" w:hAnsi="Times New Roman" w:cs="Times New Roman"/>
          <w:sz w:val="26"/>
          <w:szCs w:val="26"/>
          <w:highlight w:val="none"/>
        </w:rPr>
        <w:t>ố 106+107, 13-23.</w:t>
      </w:r>
    </w:p>
    <w:p>
      <w:pPr>
        <w:pStyle w:val="14"/>
        <w:keepNext w:val="0"/>
        <w:keepLines w:val="0"/>
        <w:pageBreakBefore w:val="0"/>
        <w:numPr>
          <w:ilvl w:val="0"/>
          <w:numId w:val="7"/>
        </w:numPr>
        <w:kinsoku/>
        <w:wordWrap/>
        <w:overflowPunct/>
        <w:topLinePunct w:val="0"/>
        <w:bidi w:val="0"/>
        <w:snapToGrid/>
        <w:spacing w:after="0" w:line="360" w:lineRule="auto"/>
        <w:ind w:left="425" w:leftChars="0" w:hanging="425" w:firstLineChars="0"/>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 xml:space="preserve">Hong, Z.; Shuting, Y.; Meng, Z., Relationship between free cash flow and financial performance evidence from the listed real estate companies in China. </w:t>
      </w:r>
      <w:r>
        <w:rPr>
          <w:rFonts w:hint="default" w:ascii="Times New Roman" w:hAnsi="Times New Roman" w:cs="Times New Roman"/>
          <w:i/>
          <w:sz w:val="26"/>
          <w:szCs w:val="26"/>
          <w:highlight w:val="none"/>
        </w:rPr>
        <w:t xml:space="preserve">IPCSIT </w:t>
      </w:r>
      <w:r>
        <w:rPr>
          <w:rFonts w:hint="default" w:ascii="Times New Roman" w:hAnsi="Times New Roman" w:cs="Times New Roman"/>
          <w:i/>
          <w:sz w:val="26"/>
          <w:szCs w:val="26"/>
          <w:highlight w:val="none"/>
          <w:lang w:val="en-US"/>
        </w:rPr>
        <w:t>,</w:t>
      </w:r>
      <w:r>
        <w:rPr>
          <w:rFonts w:hint="default" w:ascii="Times New Roman" w:hAnsi="Times New Roman" w:cs="Times New Roman"/>
          <w:b w:val="0"/>
          <w:bCs/>
          <w:sz w:val="26"/>
          <w:szCs w:val="26"/>
          <w:highlight w:val="none"/>
        </w:rPr>
        <w:t>2012,</w:t>
      </w:r>
      <w:r>
        <w:rPr>
          <w:rFonts w:hint="default" w:ascii="Times New Roman" w:hAnsi="Times New Roman" w:cs="Times New Roman"/>
          <w:sz w:val="26"/>
          <w:szCs w:val="26"/>
          <w:highlight w:val="none"/>
        </w:rPr>
        <w:t xml:space="preserve"> 36, 331-335.</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Jensen, M. C</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Agency costs of free cash flow, corporate finance, and takeovers</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The American Economic Review</w:t>
      </w:r>
      <w:r>
        <w:rPr>
          <w:rFonts w:hint="default" w:ascii="Times New Roman" w:hAnsi="Times New Roman" w:cs="Times New Roman"/>
          <w:sz w:val="26"/>
          <w:szCs w:val="26"/>
          <w:highlight w:val="none"/>
        </w:rPr>
        <w:t>, 1986</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76, 323-329.</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Lê Thị Nhu</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Phân tích  mối quan hệ giữa cấu trúc tài chính với khả năng sinh lợi trong các công ty xây dựng niêm yết trên thị trường chứng khoán Việt Nam</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Luận án tiến sỹ</w:t>
      </w:r>
      <w:r>
        <w:rPr>
          <w:rFonts w:hint="default" w:ascii="Times New Roman" w:hAnsi="Times New Roman" w:cs="Times New Roman"/>
          <w:sz w:val="26"/>
          <w:szCs w:val="26"/>
          <w:highlight w:val="none"/>
        </w:rPr>
        <w:t>, Đại học Kinh tế Quốc dân</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2018.</w:t>
      </w:r>
    </w:p>
    <w:p>
      <w:pPr>
        <w:pStyle w:val="14"/>
        <w:keepNext w:val="0"/>
        <w:keepLines w:val="0"/>
        <w:pageBreakBefore w:val="0"/>
        <w:numPr>
          <w:ilvl w:val="0"/>
          <w:numId w:val="7"/>
        </w:numPr>
        <w:kinsoku/>
        <w:wordWrap/>
        <w:overflowPunct/>
        <w:topLinePunct w:val="0"/>
        <w:bidi w:val="0"/>
        <w:snapToGrid/>
        <w:spacing w:after="0" w:line="360" w:lineRule="auto"/>
        <w:ind w:left="425" w:leftChars="0" w:hanging="425" w:firstLineChars="0"/>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 xml:space="preserve">Liu, Q.; Lu, Z. J., Corporate governance and earnings management in the Chinese listed companies: A tunneling perspective. </w:t>
      </w:r>
      <w:r>
        <w:rPr>
          <w:rFonts w:hint="default" w:ascii="Times New Roman" w:hAnsi="Times New Roman" w:cs="Times New Roman"/>
          <w:i/>
          <w:sz w:val="26"/>
          <w:szCs w:val="26"/>
          <w:highlight w:val="none"/>
        </w:rPr>
        <w:t>Journal of Corporate Finance</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w:t>
      </w:r>
      <w:r>
        <w:rPr>
          <w:rFonts w:hint="default" w:ascii="Times New Roman" w:hAnsi="Times New Roman" w:cs="Times New Roman"/>
          <w:b w:val="0"/>
          <w:bCs/>
          <w:sz w:val="26"/>
          <w:szCs w:val="26"/>
          <w:highlight w:val="none"/>
        </w:rPr>
        <w:t>2007,</w:t>
      </w:r>
      <w:r>
        <w:rPr>
          <w:rFonts w:hint="default" w:ascii="Times New Roman" w:hAnsi="Times New Roman" w:cs="Times New Roman"/>
          <w:sz w:val="26"/>
          <w:szCs w:val="26"/>
          <w:highlight w:val="none"/>
        </w:rPr>
        <w:t xml:space="preserve"> 13, (5), 881-906.</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i/>
          <w:iCs/>
          <w:sz w:val="26"/>
          <w:szCs w:val="26"/>
          <w:highlight w:val="none"/>
          <w:lang w:val="en-US"/>
        </w:rPr>
      </w:pPr>
      <w:r>
        <w:rPr>
          <w:rStyle w:val="5"/>
          <w:rFonts w:hint="default" w:ascii="Times New Roman" w:hAnsi="Times New Roman" w:cs="Times New Roman"/>
          <w:i w:val="0"/>
          <w:iCs w:val="0"/>
          <w:sz w:val="26"/>
          <w:szCs w:val="26"/>
          <w:highlight w:val="none"/>
          <w:shd w:val="clear" w:color="auto" w:fill="FFFFFF"/>
        </w:rPr>
        <w:t>Myers, S.C</w:t>
      </w:r>
      <w:r>
        <w:rPr>
          <w:rStyle w:val="5"/>
          <w:rFonts w:hint="default" w:ascii="Times New Roman" w:hAnsi="Times New Roman" w:cs="Times New Roman"/>
          <w:i w:val="0"/>
          <w:iCs w:val="0"/>
          <w:sz w:val="26"/>
          <w:szCs w:val="26"/>
          <w:highlight w:val="none"/>
          <w:shd w:val="clear" w:color="auto" w:fill="FFFFFF"/>
          <w:lang w:val="en-US"/>
        </w:rPr>
        <w:t>,</w:t>
      </w:r>
      <w:r>
        <w:rPr>
          <w:rStyle w:val="5"/>
          <w:rFonts w:hint="default" w:ascii="Times New Roman" w:hAnsi="Times New Roman" w:cs="Times New Roman"/>
          <w:sz w:val="26"/>
          <w:szCs w:val="26"/>
          <w:highlight w:val="none"/>
          <w:shd w:val="clear" w:color="auto" w:fill="FFFFFF"/>
        </w:rPr>
        <w:t xml:space="preserve"> </w:t>
      </w:r>
      <w:r>
        <w:rPr>
          <w:rStyle w:val="5"/>
          <w:rFonts w:hint="default" w:ascii="Times New Roman" w:hAnsi="Times New Roman" w:cs="Times New Roman"/>
          <w:sz w:val="26"/>
          <w:szCs w:val="26"/>
          <w:highlight w:val="none"/>
          <w:shd w:val="clear" w:color="auto" w:fill="FFFFFF"/>
          <w:lang w:val="en-US"/>
        </w:rPr>
        <w:t>‘</w:t>
      </w:r>
      <w:r>
        <w:rPr>
          <w:rStyle w:val="5"/>
          <w:rFonts w:hint="default" w:ascii="Times New Roman" w:hAnsi="Times New Roman" w:cs="Times New Roman"/>
          <w:i w:val="0"/>
          <w:iCs w:val="0"/>
          <w:sz w:val="26"/>
          <w:szCs w:val="26"/>
          <w:highlight w:val="none"/>
          <w:shd w:val="clear" w:color="auto" w:fill="FFFFFF"/>
        </w:rPr>
        <w:t>The capital structure puzzle</w:t>
      </w:r>
      <w:r>
        <w:rPr>
          <w:rStyle w:val="5"/>
          <w:rFonts w:hint="default" w:ascii="Times New Roman" w:hAnsi="Times New Roman" w:cs="Times New Roman"/>
          <w:i w:val="0"/>
          <w:iCs w:val="0"/>
          <w:sz w:val="26"/>
          <w:szCs w:val="26"/>
          <w:highlight w:val="none"/>
          <w:shd w:val="clear" w:color="auto" w:fill="FFFFFF"/>
          <w:lang w:val="en-US"/>
        </w:rPr>
        <w:t>’</w:t>
      </w:r>
      <w:r>
        <w:rPr>
          <w:rStyle w:val="5"/>
          <w:rFonts w:hint="default" w:ascii="Times New Roman" w:hAnsi="Times New Roman" w:cs="Times New Roman"/>
          <w:sz w:val="26"/>
          <w:szCs w:val="26"/>
          <w:highlight w:val="none"/>
          <w:shd w:val="clear" w:color="auto" w:fill="FFFFFF"/>
        </w:rPr>
        <w:t xml:space="preserve">, Journal of Finance, </w:t>
      </w:r>
      <w:r>
        <w:rPr>
          <w:rStyle w:val="5"/>
          <w:rFonts w:hint="default" w:ascii="Times New Roman" w:hAnsi="Times New Roman" w:cs="Times New Roman"/>
          <w:i w:val="0"/>
          <w:iCs w:val="0"/>
          <w:sz w:val="26"/>
          <w:szCs w:val="26"/>
          <w:highlight w:val="none"/>
          <w:shd w:val="clear" w:color="auto" w:fill="FFFFFF"/>
        </w:rPr>
        <w:t>1984,39, 575–592</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Style w:val="5"/>
          <w:rFonts w:hint="default" w:ascii="Times New Roman" w:hAnsi="Times New Roman" w:cs="Times New Roman"/>
          <w:i w:val="0"/>
          <w:iCs w:val="0"/>
          <w:sz w:val="26"/>
          <w:szCs w:val="26"/>
          <w:highlight w:val="none"/>
          <w:shd w:val="clear" w:color="auto" w:fill="FFFFFF"/>
        </w:rPr>
      </w:pPr>
      <w:r>
        <w:rPr>
          <w:rStyle w:val="5"/>
          <w:rFonts w:hint="default" w:ascii="Times New Roman" w:hAnsi="Times New Roman" w:cs="Times New Roman"/>
          <w:i w:val="0"/>
          <w:iCs w:val="0"/>
          <w:sz w:val="26"/>
          <w:szCs w:val="26"/>
          <w:highlight w:val="none"/>
          <w:shd w:val="clear" w:color="auto" w:fill="FFFFFF"/>
        </w:rPr>
        <w:t xml:space="preserve">Modigliani, F &amp; Miller, M.H. , </w:t>
      </w:r>
      <w:r>
        <w:rPr>
          <w:rStyle w:val="5"/>
          <w:rFonts w:hint="default" w:ascii="Times New Roman" w:hAnsi="Times New Roman" w:cs="Times New Roman"/>
          <w:i w:val="0"/>
          <w:iCs w:val="0"/>
          <w:sz w:val="26"/>
          <w:szCs w:val="26"/>
          <w:highlight w:val="none"/>
          <w:shd w:val="clear" w:color="auto" w:fill="FFFFFF"/>
          <w:lang w:val="en-US"/>
        </w:rPr>
        <w:t>‘</w:t>
      </w:r>
      <w:r>
        <w:rPr>
          <w:rStyle w:val="5"/>
          <w:rFonts w:hint="default" w:ascii="Times New Roman" w:hAnsi="Times New Roman" w:cs="Times New Roman"/>
          <w:i w:val="0"/>
          <w:iCs w:val="0"/>
          <w:sz w:val="26"/>
          <w:szCs w:val="26"/>
          <w:highlight w:val="none"/>
          <w:shd w:val="clear" w:color="auto" w:fill="FFFFFF"/>
        </w:rPr>
        <w:t>Corporate income taxs and the cost of capital: a correction</w:t>
      </w:r>
      <w:r>
        <w:rPr>
          <w:rStyle w:val="5"/>
          <w:rFonts w:hint="default" w:ascii="Times New Roman" w:hAnsi="Times New Roman" w:cs="Times New Roman"/>
          <w:i w:val="0"/>
          <w:iCs w:val="0"/>
          <w:sz w:val="26"/>
          <w:szCs w:val="26"/>
          <w:highlight w:val="none"/>
          <w:shd w:val="clear" w:color="auto" w:fill="FFFFFF"/>
          <w:lang w:val="en-US"/>
        </w:rPr>
        <w:t>’</w:t>
      </w:r>
      <w:r>
        <w:rPr>
          <w:rStyle w:val="5"/>
          <w:rFonts w:hint="default" w:ascii="Times New Roman" w:hAnsi="Times New Roman" w:cs="Times New Roman"/>
          <w:i w:val="0"/>
          <w:iCs w:val="0"/>
          <w:sz w:val="26"/>
          <w:szCs w:val="26"/>
          <w:highlight w:val="none"/>
          <w:shd w:val="clear" w:color="auto" w:fill="FFFFFF"/>
        </w:rPr>
        <w:t xml:space="preserve">, </w:t>
      </w:r>
      <w:r>
        <w:rPr>
          <w:rStyle w:val="5"/>
          <w:rFonts w:hint="default" w:ascii="Times New Roman" w:hAnsi="Times New Roman" w:cs="Times New Roman"/>
          <w:sz w:val="26"/>
          <w:szCs w:val="26"/>
          <w:highlight w:val="none"/>
          <w:shd w:val="clear" w:color="auto" w:fill="FFFFFF"/>
        </w:rPr>
        <w:t>The American economic review</w:t>
      </w:r>
      <w:r>
        <w:rPr>
          <w:rStyle w:val="5"/>
          <w:rFonts w:hint="default" w:ascii="Times New Roman" w:hAnsi="Times New Roman" w:cs="Times New Roman"/>
          <w:i w:val="0"/>
          <w:iCs w:val="0"/>
          <w:sz w:val="26"/>
          <w:szCs w:val="26"/>
          <w:highlight w:val="none"/>
          <w:shd w:val="clear" w:color="auto" w:fill="FFFFFF"/>
        </w:rPr>
        <w:t>, 1963</w:t>
      </w:r>
      <w:r>
        <w:rPr>
          <w:rStyle w:val="5"/>
          <w:rFonts w:hint="default" w:cs="Times New Roman"/>
          <w:i w:val="0"/>
          <w:iCs w:val="0"/>
          <w:sz w:val="26"/>
          <w:szCs w:val="26"/>
          <w:highlight w:val="none"/>
          <w:shd w:val="clear" w:color="auto" w:fill="FFFFFF"/>
          <w:lang w:val="en-US"/>
        </w:rPr>
        <w:t xml:space="preserve">, </w:t>
      </w:r>
      <w:r>
        <w:rPr>
          <w:rStyle w:val="5"/>
          <w:rFonts w:hint="default" w:ascii="Times New Roman" w:hAnsi="Times New Roman" w:cs="Times New Roman"/>
          <w:i w:val="0"/>
          <w:iCs w:val="0"/>
          <w:sz w:val="26"/>
          <w:szCs w:val="26"/>
          <w:highlight w:val="none"/>
          <w:shd w:val="clear" w:color="auto" w:fill="FFFFFF"/>
        </w:rPr>
        <w:t>53(3), 433-443;</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Style w:val="5"/>
          <w:rFonts w:hint="default" w:ascii="Times New Roman" w:hAnsi="Times New Roman" w:cs="Times New Roman"/>
          <w:i w:val="0"/>
          <w:iCs w:val="0"/>
          <w:sz w:val="26"/>
          <w:szCs w:val="26"/>
          <w:highlight w:val="none"/>
          <w:shd w:val="clear" w:color="auto" w:fill="FFFFFF"/>
          <w:lang w:val="en-US"/>
        </w:rPr>
      </w:pPr>
      <w:r>
        <w:rPr>
          <w:rFonts w:hint="default" w:ascii="Times New Roman" w:hAnsi="Times New Roman" w:cs="Times New Roman"/>
          <w:sz w:val="26"/>
          <w:szCs w:val="26"/>
          <w:highlight w:val="none"/>
        </w:rPr>
        <w:t xml:space="preserve">Nhung, L. T. P.; Okuda, H., Effects of state ownership on companies’ capital structure and profitability: Estimation analysis before and after the Lehman shock. </w:t>
      </w:r>
      <w:r>
        <w:rPr>
          <w:rFonts w:hint="default" w:ascii="Times New Roman" w:hAnsi="Times New Roman" w:cs="Times New Roman"/>
          <w:i/>
          <w:sz w:val="26"/>
          <w:szCs w:val="26"/>
          <w:highlight w:val="none"/>
        </w:rPr>
        <w:t>Journal of Asian Economics</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w:t>
      </w:r>
      <w:r>
        <w:rPr>
          <w:rFonts w:hint="default" w:ascii="Times New Roman" w:hAnsi="Times New Roman" w:cs="Times New Roman"/>
          <w:b w:val="0"/>
          <w:bCs/>
          <w:sz w:val="26"/>
          <w:szCs w:val="26"/>
          <w:highlight w:val="none"/>
        </w:rPr>
        <w:t>2015,</w:t>
      </w:r>
      <w:r>
        <w:rPr>
          <w:rFonts w:hint="default" w:ascii="Times New Roman" w:hAnsi="Times New Roman" w:cs="Times New Roman"/>
          <w:sz w:val="26"/>
          <w:szCs w:val="26"/>
          <w:highlight w:val="none"/>
        </w:rPr>
        <w:t xml:space="preserve"> 38, 64-78.</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Ogbonnaya, A. K., Ekwe, M. C. and Uzoma, I. J</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Relationship of cash flow ratios and financial performance of listed banks in emerging economies – Nigeria example</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European Journal of Accounting, Auditing and Finance Research</w:t>
      </w:r>
      <w:r>
        <w:rPr>
          <w:rFonts w:hint="default" w:ascii="Times New Roman" w:hAnsi="Times New Roman" w:cs="Times New Roman"/>
          <w:sz w:val="26"/>
          <w:szCs w:val="26"/>
          <w:highlight w:val="none"/>
        </w:rPr>
        <w:t>, 2016</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 xml:space="preserve">4(4), 89-97. </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 xml:space="preserve">Onanjiri, R. N &amp; Korankye, T. </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Dividend Payout and Performance of Quoted Manufacturing Firms in Ghana</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Research Journal of Finance and Accounting</w:t>
      </w:r>
      <w:r>
        <w:rPr>
          <w:rFonts w:hint="default" w:ascii="Times New Roman" w:hAnsi="Times New Roman" w:cs="Times New Roman"/>
          <w:sz w:val="26"/>
          <w:szCs w:val="26"/>
          <w:highlight w:val="none"/>
        </w:rPr>
        <w:t>, 2014</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5 (15), 37 – 42.</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Priya, K. &amp; Nimalathasan, B</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Dividend Policy Ratios and Firm Performance: a case study of Selected Hotels &amp; Restaurants in Sri Lanka</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G.J.C.M.P</w:t>
      </w:r>
      <w:r>
        <w:rPr>
          <w:rFonts w:hint="default" w:ascii="Times New Roman" w:hAnsi="Times New Roman" w:cs="Times New Roman"/>
          <w:sz w:val="26"/>
          <w:szCs w:val="26"/>
          <w:highlight w:val="none"/>
        </w:rPr>
        <w:t>, 2013</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2(6), 16-22.</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 xml:space="preserve">Rand, J.; Tarp, F., Firm-level corruption in Vietnam. </w:t>
      </w:r>
      <w:r>
        <w:rPr>
          <w:rFonts w:hint="default" w:ascii="Times New Roman" w:hAnsi="Times New Roman" w:cs="Times New Roman"/>
          <w:i/>
          <w:sz w:val="26"/>
          <w:szCs w:val="26"/>
          <w:highlight w:val="none"/>
        </w:rPr>
        <w:t>Economic Development and Cultural Change</w:t>
      </w:r>
      <w:r>
        <w:rPr>
          <w:rFonts w:hint="default" w:ascii="Times New Roman" w:hAnsi="Times New Roman" w:cs="Times New Roman"/>
          <w:i/>
          <w:sz w:val="26"/>
          <w:szCs w:val="26"/>
          <w:highlight w:val="none"/>
          <w:lang w:val="en-US"/>
        </w:rPr>
        <w:t>,</w:t>
      </w:r>
      <w:r>
        <w:rPr>
          <w:rFonts w:hint="default" w:ascii="Times New Roman" w:hAnsi="Times New Roman" w:cs="Times New Roman"/>
          <w:i/>
          <w:sz w:val="26"/>
          <w:szCs w:val="26"/>
          <w:highlight w:val="none"/>
        </w:rPr>
        <w:t xml:space="preserve"> </w:t>
      </w:r>
      <w:r>
        <w:rPr>
          <w:rFonts w:hint="default" w:ascii="Times New Roman" w:hAnsi="Times New Roman" w:cs="Times New Roman"/>
          <w:b w:val="0"/>
          <w:bCs/>
          <w:sz w:val="26"/>
          <w:szCs w:val="26"/>
          <w:highlight w:val="none"/>
        </w:rPr>
        <w:t>2012,</w:t>
      </w:r>
      <w:r>
        <w:rPr>
          <w:rFonts w:hint="default" w:ascii="Times New Roman" w:hAnsi="Times New Roman" w:cs="Times New Roman"/>
          <w:sz w:val="26"/>
          <w:szCs w:val="26"/>
          <w:highlight w:val="none"/>
        </w:rPr>
        <w:t xml:space="preserve"> 60, (3), 571-595</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Sunday O Kajola, Ademola A Adewumi, Oyefemi O Oworu</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Dividend pay-out policy and firm financial performance: evidence from nigerian listed non-financial firms</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sz w:val="26"/>
          <w:szCs w:val="26"/>
          <w:highlight w:val="none"/>
        </w:rPr>
        <w:t>International Journal of Economics, Commerce and Management</w:t>
      </w:r>
      <w:r>
        <w:rPr>
          <w:rFonts w:hint="default" w:ascii="Times New Roman" w:hAnsi="Times New Roman" w:cs="Times New Roman"/>
          <w:iCs/>
          <w:sz w:val="26"/>
          <w:szCs w:val="26"/>
          <w:highlight w:val="none"/>
        </w:rPr>
        <w:t>,</w:t>
      </w:r>
      <w:r>
        <w:rPr>
          <w:rFonts w:hint="default" w:ascii="Times New Roman" w:hAnsi="Times New Roman" w:cs="Times New Roman"/>
          <w:i/>
          <w:iCs/>
          <w:sz w:val="26"/>
          <w:szCs w:val="26"/>
          <w:highlight w:val="none"/>
        </w:rPr>
        <w:t xml:space="preserve"> </w:t>
      </w:r>
      <w:r>
        <w:rPr>
          <w:rFonts w:hint="default" w:ascii="Times New Roman" w:hAnsi="Times New Roman" w:cs="Times New Roman"/>
          <w:sz w:val="26"/>
          <w:szCs w:val="26"/>
          <w:highlight w:val="none"/>
        </w:rPr>
        <w:t>2015</w:t>
      </w:r>
      <w:r>
        <w:rPr>
          <w:rFonts w:hint="default" w:cs="Times New Roman"/>
          <w:sz w:val="26"/>
          <w:szCs w:val="26"/>
          <w:highlight w:val="none"/>
          <w:lang w:val="en-US"/>
        </w:rPr>
        <w:t xml:space="preserve">, </w:t>
      </w:r>
      <w:r>
        <w:rPr>
          <w:rFonts w:hint="default" w:ascii="Times New Roman" w:hAnsi="Times New Roman" w:cs="Times New Roman"/>
          <w:sz w:val="26"/>
          <w:szCs w:val="26"/>
          <w:highlight w:val="none"/>
        </w:rPr>
        <w:t>3 (4), 1–13.</w:t>
      </w:r>
    </w:p>
    <w:p>
      <w:pPr>
        <w:keepNext w:val="0"/>
        <w:keepLines w:val="0"/>
        <w:pageBreakBefore w:val="0"/>
        <w:numPr>
          <w:ilvl w:val="0"/>
          <w:numId w:val="7"/>
        </w:numPr>
        <w:tabs>
          <w:tab w:val="left" w:pos="851"/>
          <w:tab w:val="clear" w:pos="425"/>
        </w:tabs>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Thanh, V.H</w:t>
      </w:r>
      <w:r>
        <w:rPr>
          <w:rFonts w:hint="default" w:ascii="Times New Roman" w:hAnsi="Times New Roman" w:cs="Times New Roman"/>
          <w:sz w:val="26"/>
          <w:szCs w:val="26"/>
          <w:highlight w:val="none"/>
          <w:lang w:val="en-US"/>
        </w:rPr>
        <w:t xml:space="preserve"> &amp;</w:t>
      </w:r>
      <w:r>
        <w:rPr>
          <w:rFonts w:hint="default" w:ascii="Times New Roman" w:hAnsi="Times New Roman" w:cs="Times New Roman"/>
          <w:sz w:val="26"/>
          <w:szCs w:val="26"/>
          <w:highlight w:val="none"/>
        </w:rPr>
        <w:t xml:space="preserve"> Nguyen, M.H</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The effect of Banking relationship on firm performance in</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iCs/>
          <w:sz w:val="26"/>
          <w:szCs w:val="26"/>
          <w:highlight w:val="none"/>
        </w:rPr>
        <w:t>Vietnam</w:t>
      </w:r>
      <w:r>
        <w:rPr>
          <w:rFonts w:hint="default" w:ascii="Times New Roman" w:hAnsi="Times New Roman" w:cs="Times New Roman"/>
          <w:iCs/>
          <w:sz w:val="26"/>
          <w:szCs w:val="26"/>
          <w:highlight w:val="none"/>
          <w:lang w:val="en-US"/>
        </w:rPr>
        <w:t>’</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International Journal of Economics and Finance</w:t>
      </w:r>
      <w:r>
        <w:rPr>
          <w:rFonts w:hint="default" w:ascii="Times New Roman" w:hAnsi="Times New Roman" w:cs="Times New Roman"/>
          <w:i/>
          <w:iCs/>
          <w:sz w:val="26"/>
          <w:szCs w:val="26"/>
          <w:highlight w:val="none"/>
          <w:lang w:val="en-US"/>
        </w:rPr>
        <w:t>,</w:t>
      </w:r>
      <w:r>
        <w:rPr>
          <w:rFonts w:hint="default" w:ascii="Times New Roman" w:hAnsi="Times New Roman" w:cs="Times New Roman"/>
          <w:sz w:val="26"/>
          <w:szCs w:val="26"/>
          <w:highlight w:val="none"/>
        </w:rPr>
        <w:t xml:space="preserve"> 2013</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5</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5</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148- 158</w:t>
      </w:r>
    </w:p>
    <w:p>
      <w:pPr>
        <w:keepNext w:val="0"/>
        <w:keepLines w:val="0"/>
        <w:pageBreakBefore w:val="0"/>
        <w:numPr>
          <w:ilvl w:val="0"/>
          <w:numId w:val="7"/>
        </w:numPr>
        <w:tabs>
          <w:tab w:val="left" w:pos="851"/>
          <w:tab w:val="clear" w:pos="425"/>
        </w:tabs>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sz w:val="26"/>
          <w:szCs w:val="26"/>
          <w:highlight w:val="none"/>
        </w:rPr>
        <w:t xml:space="preserve">Tsuji, C., An Investigation of comprehensive income and firm performance: The case of the electric appliances Industry of the Tokyo Stock Exchange. </w:t>
      </w:r>
      <w:r>
        <w:rPr>
          <w:rFonts w:hint="default" w:ascii="Times New Roman" w:hAnsi="Times New Roman" w:cs="Times New Roman"/>
          <w:i/>
          <w:sz w:val="26"/>
          <w:szCs w:val="26"/>
          <w:highlight w:val="none"/>
        </w:rPr>
        <w:t>Accounting and Finance Research</w:t>
      </w:r>
      <w:r>
        <w:rPr>
          <w:rFonts w:hint="default" w:ascii="Times New Roman" w:hAnsi="Times New Roman" w:cs="Times New Roman"/>
          <w:i/>
          <w:sz w:val="26"/>
          <w:szCs w:val="26"/>
          <w:highlight w:val="none"/>
          <w:lang w:val="en-US"/>
        </w:rPr>
        <w:t>,</w:t>
      </w:r>
      <w:r>
        <w:rPr>
          <w:rFonts w:hint="default" w:ascii="Times New Roman" w:hAnsi="Times New Roman" w:cs="Times New Roman"/>
          <w:b w:val="0"/>
          <w:bCs w:val="0"/>
          <w:i/>
          <w:sz w:val="26"/>
          <w:szCs w:val="26"/>
          <w:highlight w:val="none"/>
        </w:rPr>
        <w:t xml:space="preserve"> </w:t>
      </w:r>
      <w:r>
        <w:rPr>
          <w:rFonts w:hint="default" w:ascii="Times New Roman" w:hAnsi="Times New Roman" w:cs="Times New Roman"/>
          <w:b w:val="0"/>
          <w:bCs w:val="0"/>
          <w:sz w:val="26"/>
          <w:szCs w:val="26"/>
          <w:highlight w:val="none"/>
        </w:rPr>
        <w:t xml:space="preserve">2013, </w:t>
      </w:r>
      <w:r>
        <w:rPr>
          <w:rFonts w:hint="default" w:ascii="Times New Roman" w:hAnsi="Times New Roman" w:cs="Times New Roman"/>
          <w:sz w:val="26"/>
          <w:szCs w:val="26"/>
          <w:highlight w:val="none"/>
        </w:rPr>
        <w:t>2, (2), 29-35</w:t>
      </w:r>
    </w:p>
    <w:p>
      <w:pPr>
        <w:keepNext w:val="0"/>
        <w:keepLines w:val="0"/>
        <w:pageBreakBefore w:val="0"/>
        <w:numPr>
          <w:ilvl w:val="0"/>
          <w:numId w:val="7"/>
        </w:numPr>
        <w:tabs>
          <w:tab w:val="left" w:pos="851"/>
          <w:tab w:val="clear" w:pos="425"/>
        </w:tabs>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lang w:val="en-US"/>
        </w:rPr>
      </w:pPr>
      <w:r>
        <w:rPr>
          <w:rFonts w:hint="default" w:ascii="Times New Roman" w:hAnsi="Times New Roman" w:cs="Times New Roman"/>
          <w:color w:val="000000"/>
          <w:sz w:val="26"/>
          <w:szCs w:val="26"/>
          <w:highlight w:val="none"/>
        </w:rPr>
        <w:t>Võ Thị Lệ Huyền</w:t>
      </w:r>
      <w:r>
        <w:rPr>
          <w:rFonts w:hint="default" w:ascii="Times New Roman" w:hAnsi="Times New Roman" w:cs="Times New Roman"/>
          <w:color w:val="000000"/>
          <w:sz w:val="26"/>
          <w:szCs w:val="26"/>
          <w:highlight w:val="none"/>
          <w:lang w:val="en-US"/>
        </w:rPr>
        <w:t>,</w:t>
      </w:r>
      <w:r>
        <w:rPr>
          <w:rFonts w:hint="default" w:ascii="Times New Roman" w:hAnsi="Times New Roman" w:cs="Times New Roman"/>
          <w:color w:val="000000"/>
          <w:sz w:val="26"/>
          <w:szCs w:val="26"/>
          <w:highlight w:val="none"/>
        </w:rPr>
        <w:t xml:space="preserve"> </w:t>
      </w:r>
      <w:r>
        <w:rPr>
          <w:rFonts w:hint="default" w:ascii="Times New Roman" w:hAnsi="Times New Roman" w:cs="Times New Roman"/>
          <w:color w:val="000000"/>
          <w:sz w:val="26"/>
          <w:szCs w:val="26"/>
          <w:highlight w:val="none"/>
          <w:lang w:val="en-US"/>
        </w:rPr>
        <w:t>‘</w:t>
      </w:r>
      <w:r>
        <w:rPr>
          <w:rFonts w:hint="default" w:ascii="Times New Roman" w:hAnsi="Times New Roman" w:cs="Times New Roman"/>
          <w:iCs/>
          <w:color w:val="000000"/>
          <w:sz w:val="26"/>
          <w:szCs w:val="26"/>
          <w:highlight w:val="none"/>
        </w:rPr>
        <w:t>Tác động chính sách cổ tức đến hiệu quả hoạt động của các doanh nghiệp niêm yết trên Sàn chứng khoán HOSE</w:t>
      </w:r>
      <w:r>
        <w:rPr>
          <w:rFonts w:hint="default" w:ascii="Times New Roman" w:hAnsi="Times New Roman" w:cs="Times New Roman"/>
          <w:iCs/>
          <w:color w:val="000000"/>
          <w:sz w:val="26"/>
          <w:szCs w:val="26"/>
          <w:highlight w:val="none"/>
          <w:lang w:val="en-US"/>
        </w:rPr>
        <w:t>’,</w:t>
      </w:r>
      <w:r>
        <w:rPr>
          <w:rFonts w:hint="default" w:ascii="Times New Roman" w:hAnsi="Times New Roman" w:cs="Times New Roman"/>
          <w:color w:val="000000"/>
          <w:sz w:val="26"/>
          <w:szCs w:val="26"/>
          <w:highlight w:val="none"/>
        </w:rPr>
        <w:t xml:space="preserve"> </w:t>
      </w:r>
      <w:r>
        <w:rPr>
          <w:rFonts w:hint="default" w:ascii="Times New Roman" w:hAnsi="Times New Roman" w:cs="Times New Roman"/>
          <w:i/>
          <w:iCs/>
          <w:color w:val="000000"/>
          <w:sz w:val="26"/>
          <w:szCs w:val="26"/>
          <w:highlight w:val="none"/>
        </w:rPr>
        <w:t>Luận văn thạc sỹ,</w:t>
      </w:r>
      <w:r>
        <w:rPr>
          <w:rFonts w:hint="default" w:ascii="Times New Roman" w:hAnsi="Times New Roman" w:cs="Times New Roman"/>
          <w:color w:val="000000"/>
          <w:sz w:val="26"/>
          <w:szCs w:val="26"/>
          <w:highlight w:val="none"/>
        </w:rPr>
        <w:t xml:space="preserve"> trường Đại học Công Nghệ Thành phố Hồ Chí Minh</w:t>
      </w:r>
      <w:r>
        <w:rPr>
          <w:rFonts w:hint="default" w:ascii="Times New Roman" w:hAnsi="Times New Roman" w:cs="Times New Roman"/>
          <w:color w:val="000000"/>
          <w:sz w:val="26"/>
          <w:szCs w:val="26"/>
          <w:highlight w:val="none"/>
          <w:lang w:val="en-US"/>
        </w:rPr>
        <w:t xml:space="preserve">, </w:t>
      </w:r>
      <w:r>
        <w:rPr>
          <w:rFonts w:hint="default" w:ascii="Times New Roman" w:hAnsi="Times New Roman" w:cs="Times New Roman"/>
          <w:color w:val="000000"/>
          <w:sz w:val="26"/>
          <w:szCs w:val="26"/>
          <w:highlight w:val="none"/>
        </w:rPr>
        <w:t>2015.</w:t>
      </w:r>
    </w:p>
    <w:p>
      <w:pPr>
        <w:keepNext w:val="0"/>
        <w:keepLines w:val="0"/>
        <w:pageBreakBefore w:val="0"/>
        <w:numPr>
          <w:ilvl w:val="0"/>
          <w:numId w:val="7"/>
        </w:numPr>
        <w:tabs>
          <w:tab w:val="left" w:pos="851"/>
          <w:tab w:val="clear" w:pos="425"/>
        </w:tabs>
        <w:kinsoku/>
        <w:wordWrap/>
        <w:overflowPunct/>
        <w:topLinePunct w:val="0"/>
        <w:autoSpaceDE w:val="0"/>
        <w:autoSpaceDN w:val="0"/>
        <w:bidi w:val="0"/>
        <w:adjustRightInd w:val="0"/>
        <w:snapToGrid/>
        <w:spacing w:line="360" w:lineRule="auto"/>
        <w:ind w:left="425" w:leftChars="0" w:hanging="425" w:firstLineChars="0"/>
        <w:jc w:val="both"/>
        <w:textAlignment w:val="auto"/>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Watson, J</w:t>
      </w:r>
      <w:r>
        <w:rPr>
          <w:rFonts w:hint="default" w:ascii="Times New Roman" w:hAnsi="Times New Roman" w:cs="Times New Roman"/>
          <w:sz w:val="26"/>
          <w:szCs w:val="26"/>
          <w:highlight w:val="none"/>
          <w:lang w:val="en-US"/>
        </w:rPr>
        <w:t>. ,</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The Association of various earnings and cash flow measures of firm</w:t>
      </w:r>
      <w:r>
        <w:rPr>
          <w:rFonts w:hint="default" w:ascii="Times New Roman" w:hAnsi="Times New Roman" w:cs="Times New Roman"/>
          <w:iCs/>
          <w:sz w:val="26"/>
          <w:szCs w:val="26"/>
          <w:highlight w:val="none"/>
          <w:lang w:val="en-US"/>
        </w:rPr>
        <w:t xml:space="preserve"> </w:t>
      </w:r>
      <w:r>
        <w:rPr>
          <w:rFonts w:hint="default" w:ascii="Times New Roman" w:hAnsi="Times New Roman" w:cs="Times New Roman"/>
          <w:iCs/>
          <w:sz w:val="26"/>
          <w:szCs w:val="26"/>
          <w:highlight w:val="none"/>
        </w:rPr>
        <w:t>performance and stock returns</w:t>
      </w:r>
      <w:r>
        <w:rPr>
          <w:rFonts w:hint="default" w:ascii="Times New Roman" w:hAnsi="Times New Roman" w:cs="Times New Roman"/>
          <w:iCs/>
          <w:sz w:val="26"/>
          <w:szCs w:val="26"/>
          <w:highlight w:val="none"/>
          <w:lang w:val="en-US"/>
        </w:rPr>
        <w:t>’</w:t>
      </w:r>
      <w:r>
        <w:rPr>
          <w:rFonts w:hint="default" w:ascii="Times New Roman" w:hAnsi="Times New Roman" w:cs="Times New Roman"/>
          <w:i/>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i/>
          <w:iCs/>
          <w:sz w:val="26"/>
          <w:szCs w:val="26"/>
          <w:highlight w:val="none"/>
        </w:rPr>
        <w:t>School of accounting, University of Technology</w:t>
      </w:r>
      <w:r>
        <w:rPr>
          <w:rFonts w:hint="default" w:ascii="Times New Roman" w:hAnsi="Times New Roman" w:cs="Times New Roman"/>
          <w:sz w:val="26"/>
          <w:szCs w:val="26"/>
          <w:highlight w:val="none"/>
        </w:rPr>
        <w:t>, Sydney</w:t>
      </w:r>
      <w:r>
        <w:rPr>
          <w:rFonts w:hint="default" w:ascii="Times New Roman" w:hAnsi="Times New Roman" w:cs="Times New Roman"/>
          <w:sz w:val="26"/>
          <w:szCs w:val="26"/>
          <w:highlight w:val="none"/>
          <w:lang w:val="en-US"/>
        </w:rPr>
        <w:t xml:space="preserve">, </w:t>
      </w:r>
      <w:r>
        <w:rPr>
          <w:rFonts w:hint="default" w:ascii="Times New Roman" w:hAnsi="Times New Roman" w:cs="Times New Roman"/>
          <w:sz w:val="26"/>
          <w:szCs w:val="26"/>
          <w:highlight w:val="none"/>
        </w:rPr>
        <w:t>2005.</w:t>
      </w:r>
    </w:p>
    <w:p>
      <w:pPr>
        <w:pStyle w:val="11"/>
        <w:keepNext w:val="0"/>
        <w:keepLines w:val="0"/>
        <w:pageBreakBefore w:val="0"/>
        <w:numPr>
          <w:ilvl w:val="0"/>
          <w:numId w:val="7"/>
        </w:numPr>
        <w:tabs>
          <w:tab w:val="left" w:pos="851"/>
          <w:tab w:val="clear" w:pos="425"/>
        </w:tabs>
        <w:kinsoku/>
        <w:wordWrap/>
        <w:overflowPunct/>
        <w:topLinePunct w:val="0"/>
        <w:bidi w:val="0"/>
        <w:snapToGrid/>
        <w:spacing w:line="360" w:lineRule="auto"/>
        <w:ind w:left="425" w:leftChars="0" w:hanging="425" w:firstLineChars="0"/>
        <w:jc w:val="both"/>
        <w:rPr>
          <w:rFonts w:hint="default" w:ascii="Times New Roman" w:hAnsi="Times New Roman" w:cs="Times New Roman"/>
          <w:sz w:val="26"/>
          <w:szCs w:val="26"/>
          <w:highlight w:val="none"/>
        </w:rPr>
      </w:pPr>
      <w:r>
        <w:rPr>
          <w:rFonts w:hint="default" w:ascii="Times New Roman" w:hAnsi="Times New Roman" w:cs="Times New Roman"/>
          <w:sz w:val="26"/>
          <w:szCs w:val="26"/>
          <w:highlight w:val="none"/>
        </w:rPr>
        <w:t>Zhou, H., Yang</w:t>
      </w:r>
      <w:r>
        <w:rPr>
          <w:rFonts w:hint="default" w:ascii="Times New Roman" w:hAnsi="Times New Roman" w:cs="Times New Roman"/>
          <w:sz w:val="26"/>
          <w:szCs w:val="26"/>
          <w:highlight w:val="none"/>
          <w:lang w:val="en-US"/>
        </w:rPr>
        <w:t>, S.</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&amp;</w:t>
      </w:r>
      <w:r>
        <w:rPr>
          <w:rFonts w:hint="default" w:ascii="Times New Roman" w:hAnsi="Times New Roman" w:cs="Times New Roman"/>
          <w:sz w:val="26"/>
          <w:szCs w:val="26"/>
          <w:highlight w:val="none"/>
        </w:rPr>
        <w:t xml:space="preserve"> Zhang, </w:t>
      </w:r>
      <w:r>
        <w:rPr>
          <w:rFonts w:hint="default" w:ascii="Times New Roman" w:hAnsi="Times New Roman" w:cs="Times New Roman"/>
          <w:sz w:val="26"/>
          <w:szCs w:val="26"/>
          <w:highlight w:val="none"/>
          <w:lang w:val="en-US"/>
        </w:rPr>
        <w:t>M. (</w:t>
      </w:r>
      <w:r>
        <w:rPr>
          <w:rFonts w:hint="default" w:ascii="Times New Roman" w:hAnsi="Times New Roman" w:cs="Times New Roman"/>
          <w:sz w:val="26"/>
          <w:szCs w:val="26"/>
          <w:highlight w:val="none"/>
        </w:rPr>
        <w:t>2012</w:t>
      </w:r>
      <w:r>
        <w:rPr>
          <w:rFonts w:hint="default" w:ascii="Times New Roman" w:hAnsi="Times New Roman" w:cs="Times New Roman"/>
          <w:sz w:val="26"/>
          <w:szCs w:val="26"/>
          <w:highlight w:val="none"/>
          <w:lang w:val="en-US"/>
        </w:rPr>
        <w:t>),</w:t>
      </w:r>
      <w:r>
        <w:rPr>
          <w:rFonts w:hint="default" w:ascii="Times New Roman" w:hAnsi="Times New Roman" w:cs="Times New Roman"/>
          <w:sz w:val="26"/>
          <w:szCs w:val="26"/>
          <w:highlight w:val="none"/>
        </w:rPr>
        <w:t xml:space="preserve"> </w:t>
      </w:r>
      <w:r>
        <w:rPr>
          <w:rFonts w:hint="default" w:ascii="Times New Roman" w:hAnsi="Times New Roman" w:cs="Times New Roman"/>
          <w:sz w:val="26"/>
          <w:szCs w:val="26"/>
          <w:highlight w:val="none"/>
          <w:lang w:val="en-US"/>
        </w:rPr>
        <w:t>‘</w:t>
      </w:r>
      <w:r>
        <w:rPr>
          <w:rFonts w:hint="default" w:ascii="Times New Roman" w:hAnsi="Times New Roman" w:cs="Times New Roman"/>
          <w:iCs/>
          <w:sz w:val="26"/>
          <w:szCs w:val="26"/>
          <w:highlight w:val="none"/>
        </w:rPr>
        <w:t>Relationship between free cash flow and financial performance. Evidence from listed real estate companies in China</w:t>
      </w:r>
      <w:r>
        <w:rPr>
          <w:rFonts w:hint="default" w:ascii="Times New Roman" w:hAnsi="Times New Roman" w:cs="Times New Roman"/>
          <w:iCs/>
          <w:sz w:val="26"/>
          <w:szCs w:val="26"/>
          <w:highlight w:val="none"/>
          <w:lang w:val="en-US"/>
        </w:rPr>
        <w:t>’</w:t>
      </w:r>
      <w:r>
        <w:rPr>
          <w:rFonts w:hint="default" w:ascii="Times New Roman" w:hAnsi="Times New Roman" w:cs="Times New Roman"/>
          <w:i/>
          <w:iCs/>
          <w:sz w:val="26"/>
          <w:szCs w:val="26"/>
          <w:highlight w:val="none"/>
          <w:lang w:val="en-US"/>
        </w:rPr>
        <w:t>,</w:t>
      </w:r>
      <w:r>
        <w:rPr>
          <w:rFonts w:hint="default" w:ascii="Times New Roman" w:hAnsi="Times New Roman" w:cs="Times New Roman"/>
          <w:i/>
          <w:iCs/>
          <w:sz w:val="26"/>
          <w:szCs w:val="26"/>
          <w:highlight w:val="none"/>
        </w:rPr>
        <w:t xml:space="preserve"> </w:t>
      </w:r>
      <w:r>
        <w:rPr>
          <w:rFonts w:hint="default" w:ascii="Times New Roman" w:hAnsi="Times New Roman" w:cs="Times New Roman"/>
          <w:i/>
          <w:sz w:val="26"/>
          <w:szCs w:val="26"/>
          <w:highlight w:val="none"/>
        </w:rPr>
        <w:t>China IPC. SI</w:t>
      </w:r>
      <w:r>
        <w:rPr>
          <w:rFonts w:hint="default" w:ascii="Times New Roman" w:hAnsi="Times New Roman" w:cs="Times New Roman"/>
          <w:sz w:val="26"/>
          <w:szCs w:val="26"/>
          <w:highlight w:val="none"/>
        </w:rPr>
        <w:t xml:space="preserve">, 36, 331-335. </w:t>
      </w:r>
    </w:p>
    <w:p>
      <w:pPr>
        <w:keepNext w:val="0"/>
        <w:keepLines w:val="0"/>
        <w:pageBreakBefore w:val="0"/>
        <w:kinsoku/>
        <w:wordWrap/>
        <w:overflowPunct/>
        <w:topLinePunct w:val="0"/>
        <w:bidi w:val="0"/>
        <w:snapToGrid/>
        <w:spacing w:line="360" w:lineRule="auto"/>
        <w:jc w:val="both"/>
        <w:rPr>
          <w:rFonts w:hint="default" w:ascii="Times New Roman" w:hAnsi="Times New Roman" w:cs="Times New Roman"/>
          <w:sz w:val="26"/>
          <w:szCs w:val="26"/>
          <w:highlight w:val="none"/>
        </w:rPr>
      </w:pPr>
    </w:p>
    <w:sectPr>
      <w:footerReference r:id="rId3" w:type="default"/>
      <w:pgSz w:w="11906" w:h="16838"/>
      <w:pgMar w:top="1134" w:right="1134" w:bottom="1134"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40001" w:csb1="00000000"/>
  </w:font>
  <w:font w:name="SymbolMT">
    <w:altName w:val="MingLiU-ExtB"/>
    <w:panose1 w:val="00000000000000000000"/>
    <w:charset w:val="88"/>
    <w:family w:val="auto"/>
    <w:pitch w:val="default"/>
    <w:sig w:usb0="00000000" w:usb1="00000000" w:usb2="00000010" w:usb3="00000000" w:csb0="00100000"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5D99"/>
    <w:multiLevelType w:val="singleLevel"/>
    <w:tmpl w:val="81145D99"/>
    <w:lvl w:ilvl="0" w:tentative="0">
      <w:start w:val="1"/>
      <w:numFmt w:val="decimal"/>
      <w:suff w:val="space"/>
      <w:lvlText w:val="(%1)"/>
      <w:lvlJc w:val="left"/>
    </w:lvl>
  </w:abstractNum>
  <w:abstractNum w:abstractNumId="1">
    <w:nsid w:val="C70C6006"/>
    <w:multiLevelType w:val="singleLevel"/>
    <w:tmpl w:val="C70C6006"/>
    <w:lvl w:ilvl="0" w:tentative="0">
      <w:start w:val="1"/>
      <w:numFmt w:val="decimal"/>
      <w:suff w:val="space"/>
      <w:lvlText w:val="(%1)"/>
      <w:lvlJc w:val="left"/>
    </w:lvl>
  </w:abstractNum>
  <w:abstractNum w:abstractNumId="2">
    <w:nsid w:val="DF74CF63"/>
    <w:multiLevelType w:val="singleLevel"/>
    <w:tmpl w:val="DF74CF6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33DD6E1A"/>
    <w:multiLevelType w:val="singleLevel"/>
    <w:tmpl w:val="33DD6E1A"/>
    <w:lvl w:ilvl="0" w:tentative="0">
      <w:start w:val="1"/>
      <w:numFmt w:val="decimal"/>
      <w:lvlText w:val="%1)"/>
      <w:lvlJc w:val="left"/>
      <w:pPr>
        <w:tabs>
          <w:tab w:val="left" w:pos="425"/>
        </w:tabs>
        <w:ind w:left="425" w:leftChars="0" w:hanging="425" w:firstLineChars="0"/>
      </w:pPr>
      <w:rPr>
        <w:rFonts w:hint="default"/>
      </w:rPr>
    </w:lvl>
  </w:abstractNum>
  <w:abstractNum w:abstractNumId="4">
    <w:nsid w:val="4DDC3496"/>
    <w:multiLevelType w:val="multilevel"/>
    <w:tmpl w:val="4DDC349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C7A4866"/>
    <w:multiLevelType w:val="multilevel"/>
    <w:tmpl w:val="6C7A4866"/>
    <w:lvl w:ilvl="0" w:tentative="0">
      <w:start w:val="1"/>
      <w:numFmt w:val="bullet"/>
      <w:lvlText w:val=""/>
      <w:lvlJc w:val="left"/>
      <w:pPr>
        <w:ind w:left="1080" w:hanging="360"/>
      </w:pPr>
      <w:rPr>
        <w:rFonts w:hint="default" w:ascii="Wingdings" w:hAnsi="Wingdings" w:cs="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723F3050"/>
    <w:multiLevelType w:val="multilevel"/>
    <w:tmpl w:val="723F3050"/>
    <w:lvl w:ilvl="0" w:tentative="0">
      <w:start w:val="1"/>
      <w:numFmt w:val="decimal"/>
      <w:lvlText w:val="%1."/>
      <w:lvlJc w:val="left"/>
      <w:pPr>
        <w:ind w:left="360" w:hanging="360"/>
      </w:pPr>
      <w:rPr>
        <w:rFonts w:hint="default"/>
        <w:b/>
      </w:rPr>
    </w:lvl>
    <w:lvl w:ilvl="1" w:tentative="0">
      <w:start w:val="1"/>
      <w:numFmt w:val="decimal"/>
      <w:isLgl/>
      <w:lvlText w:val="%1.%2."/>
      <w:lvlJc w:val="left"/>
      <w:pPr>
        <w:ind w:left="360" w:hanging="360"/>
      </w:pPr>
      <w:rPr>
        <w:rFonts w:hint="default"/>
        <w:b/>
        <w:i/>
      </w:rPr>
    </w:lvl>
    <w:lvl w:ilvl="2" w:tentative="0">
      <w:start w:val="1"/>
      <w:numFmt w:val="decimal"/>
      <w:isLgl/>
      <w:lvlText w:val="%1.%2.%3."/>
      <w:lvlJc w:val="left"/>
      <w:pPr>
        <w:ind w:left="720" w:hanging="720"/>
      </w:pPr>
      <w:rPr>
        <w:rFonts w:hint="default"/>
        <w:b w:val="0"/>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A4E18"/>
    <w:rsid w:val="02497F4C"/>
    <w:rsid w:val="06B677FF"/>
    <w:rsid w:val="08D26035"/>
    <w:rsid w:val="15DD7FEE"/>
    <w:rsid w:val="16DC24E9"/>
    <w:rsid w:val="17BC754C"/>
    <w:rsid w:val="1AF317F8"/>
    <w:rsid w:val="1F425D30"/>
    <w:rsid w:val="283A4E18"/>
    <w:rsid w:val="28805858"/>
    <w:rsid w:val="33D07F2A"/>
    <w:rsid w:val="363A7268"/>
    <w:rsid w:val="39FF1496"/>
    <w:rsid w:val="3EB578EF"/>
    <w:rsid w:val="56AE57C6"/>
    <w:rsid w:val="571D5427"/>
    <w:rsid w:val="63750F3E"/>
    <w:rsid w:val="642D21C8"/>
    <w:rsid w:val="7704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9"/>
    <w:pPr>
      <w:spacing w:before="100" w:beforeAutospacing="1" w:after="100" w:afterAutospacing="1"/>
      <w:outlineLvl w:val="0"/>
    </w:pPr>
    <w:rPr>
      <w:b/>
      <w:bCs/>
      <w:kern w:val="36"/>
      <w:sz w:val="48"/>
      <w:szCs w:val="48"/>
      <w:lang w:val="en-US" w:eastAsia="en-US"/>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qFormat/>
    <w:uiPriority w:val="2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pPr>
    <w:rPr>
      <w:sz w:val="24"/>
      <w:szCs w:val="24"/>
    </w:rPr>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title"/>
    <w:qFormat/>
    <w:uiPriority w:val="0"/>
  </w:style>
  <w:style w:type="paragraph" w:customStyle="1" w:styleId="11">
    <w:name w:val="Default"/>
    <w:qFormat/>
    <w:uiPriority w:val="0"/>
    <w:pPr>
      <w:autoSpaceDE w:val="0"/>
      <w:autoSpaceDN w:val="0"/>
      <w:adjustRightInd w:val="0"/>
    </w:pPr>
    <w:rPr>
      <w:rFonts w:ascii="Times New Roman" w:hAnsi="Times New Roman" w:eastAsia="Times New Roman" w:cs="Times New Roman"/>
      <w:color w:val="000000"/>
      <w:sz w:val="24"/>
      <w:szCs w:val="24"/>
      <w:lang w:val="vi-VN" w:eastAsia="vi-VN" w:bidi="ar-SA"/>
    </w:rPr>
  </w:style>
  <w:style w:type="character" w:customStyle="1" w:styleId="12">
    <w:name w:val="fontstyle21"/>
    <w:qFormat/>
    <w:uiPriority w:val="0"/>
    <w:rPr>
      <w:rFonts w:hint="default" w:ascii="TimesNewRomanPSMT" w:hAnsi="TimesNewRomanPSMT"/>
      <w:color w:val="000000"/>
      <w:sz w:val="24"/>
      <w:szCs w:val="24"/>
    </w:rPr>
  </w:style>
  <w:style w:type="character" w:customStyle="1" w:styleId="13">
    <w:name w:val="fontstyle31"/>
    <w:qFormat/>
    <w:uiPriority w:val="0"/>
    <w:rPr>
      <w:rFonts w:hint="default" w:ascii="SymbolMT" w:hAnsi="SymbolMT"/>
      <w:color w:val="000000"/>
      <w:sz w:val="24"/>
      <w:szCs w:val="24"/>
    </w:rPr>
  </w:style>
  <w:style w:type="paragraph" w:customStyle="1" w:styleId="14">
    <w:name w:val="EndNote Bibliography"/>
    <w:basedOn w:val="1"/>
    <w:qFormat/>
    <w:uiPriority w:val="0"/>
    <w:pPr>
      <w:spacing w:line="240" w:lineRule="auto"/>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223</TotalTime>
  <ScaleCrop>false</ScaleCrop>
  <LinksUpToDate>false</LinksUpToDate>
  <CharactersWithSpaces>0</CharactersWithSpaces>
  <Application>WPS Office_12.2.0.13410_F1E327BC-269C-435d-A152-05C5408002CA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2023-12-19T04:33:00Z</dcterms:created>
  <dc:creator>Admin</dc:creator>
  <cp:lastModifiedBy>Thu Huong Truong</cp:lastModifiedBy>
  <cp:lastPrinted>2024-01-08T04:39:36Z</cp:lastPrinted>
  <dcterms:modified xsi:type="dcterms:W3CDTF">2024-01-08T05:16:10Z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1033-12.2.0.13410</vt:lpwstr>
  </property>
  <property fmtid="{D5CDD505-2E9C-101B-9397-08002B2CF9AE}" pid="3" name="ICV">
    <vt:lpwstr>59BC0ABDA82C4FA0A93C47C44DDCA2D1_11</vt:lpwstr>
  </property>
</Properties>
</file>