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F3" w:rsidRDefault="00465BF3" w:rsidP="00465BF3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-219075</wp:posOffset>
                </wp:positionV>
                <wp:extent cx="800735" cy="342900"/>
                <wp:effectExtent l="13335" t="10795" r="5080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7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BF3" w:rsidRPr="00BA7918" w:rsidRDefault="00465BF3" w:rsidP="00465BF3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BA7918">
                              <w:rPr>
                                <w:b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6b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6.25pt;margin-top:-17.25pt;width:63.0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">
                <v:textbox>
                  <w:txbxContent>
                    <w:p w:rsidR="00465BF3" w:rsidRPr="00BA7918" w:rsidRDefault="00465BF3" w:rsidP="00465BF3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BA7918">
                        <w:rPr>
                          <w:b/>
                        </w:rPr>
                        <w:t>Mẫu</w:t>
                      </w:r>
                      <w:proofErr w:type="spellEnd"/>
                      <w:r>
                        <w:rPr>
                          <w:b/>
                        </w:rPr>
                        <w:t xml:space="preserve"> 6b</w:t>
                      </w:r>
                    </w:p>
                  </w:txbxContent>
                </v:textbox>
              </v:shape>
            </w:pict>
          </mc:Fallback>
        </mc:AlternateContent>
      </w:r>
    </w:p>
    <w:p w:rsidR="00465BF3" w:rsidRDefault="00465BF3" w:rsidP="00465BF3">
      <w:pPr>
        <w:jc w:val="center"/>
        <w:rPr>
          <w:b/>
        </w:rPr>
      </w:pPr>
    </w:p>
    <w:p w:rsidR="00260E22" w:rsidRDefault="00260E22" w:rsidP="00465BF3">
      <w:pPr>
        <w:jc w:val="center"/>
        <w:rPr>
          <w:b/>
        </w:rPr>
      </w:pPr>
    </w:p>
    <w:p w:rsidR="00FD0940" w:rsidRDefault="00FD0940" w:rsidP="00465BF3">
      <w:pPr>
        <w:jc w:val="center"/>
        <w:rPr>
          <w:b/>
          <w:lang w:val="vi-VN"/>
        </w:rPr>
      </w:pPr>
      <w:r>
        <w:rPr>
          <w:b/>
          <w:lang w:val="vi-VN"/>
        </w:rPr>
        <w:t xml:space="preserve">CHALLENGES IN DEVELOPING LISTENING SKILLS AMONG </w:t>
      </w:r>
    </w:p>
    <w:p w:rsidR="00465BF3" w:rsidRPr="00FD0940" w:rsidRDefault="00FD0940" w:rsidP="00465BF3">
      <w:pPr>
        <w:jc w:val="center"/>
        <w:rPr>
          <w:b/>
          <w:lang w:val="vi-VN"/>
        </w:rPr>
      </w:pPr>
      <w:r>
        <w:rPr>
          <w:b/>
          <w:lang w:val="vi-VN"/>
        </w:rPr>
        <w:t xml:space="preserve">ENGLISH MAJORED STUDENTS IN THUYLOI UNIVERSITY </w:t>
      </w:r>
    </w:p>
    <w:p w:rsidR="00465BF3" w:rsidRPr="004775AC" w:rsidRDefault="00465BF3" w:rsidP="00465BF3">
      <w:pPr>
        <w:jc w:val="both"/>
        <w:rPr>
          <w:b/>
        </w:rPr>
      </w:pPr>
    </w:p>
    <w:tbl>
      <w:tblPr>
        <w:tblW w:w="4895" w:type="dxa"/>
        <w:tblInd w:w="4068" w:type="dxa"/>
        <w:tblLook w:val="04A0" w:firstRow="1" w:lastRow="0" w:firstColumn="1" w:lastColumn="0" w:noHBand="0" w:noVBand="1"/>
      </w:tblPr>
      <w:tblGrid>
        <w:gridCol w:w="1025"/>
        <w:gridCol w:w="3870"/>
      </w:tblGrid>
      <w:tr w:rsidR="00465BF3" w:rsidRPr="00C42E30" w:rsidTr="00623626">
        <w:tc>
          <w:tcPr>
            <w:tcW w:w="1025" w:type="dxa"/>
            <w:shd w:val="clear" w:color="auto" w:fill="auto"/>
          </w:tcPr>
          <w:p w:rsidR="00465BF3" w:rsidRPr="00C42E30" w:rsidRDefault="00465BF3" w:rsidP="00623626">
            <w:pPr>
              <w:jc w:val="both"/>
              <w:rPr>
                <w:i/>
              </w:rPr>
            </w:pPr>
            <w:r w:rsidRPr="00C42E30">
              <w:rPr>
                <w:i/>
              </w:rPr>
              <w:t>SVTH:</w:t>
            </w:r>
          </w:p>
        </w:tc>
        <w:tc>
          <w:tcPr>
            <w:tcW w:w="3870" w:type="dxa"/>
            <w:shd w:val="clear" w:color="auto" w:fill="auto"/>
          </w:tcPr>
          <w:p w:rsidR="00465BF3" w:rsidRDefault="00FD0940" w:rsidP="00623626">
            <w:pPr>
              <w:ind w:firstLine="162"/>
              <w:rPr>
                <w:i/>
                <w:lang w:val="vi-VN"/>
              </w:rPr>
            </w:pPr>
            <w:r>
              <w:rPr>
                <w:i/>
                <w:lang w:val="vi-VN"/>
              </w:rPr>
              <w:t>Nguyễn Thùy Trang - 63NNA1</w:t>
            </w:r>
          </w:p>
          <w:p w:rsidR="00FD0940" w:rsidRDefault="00FD0940" w:rsidP="00623626">
            <w:pPr>
              <w:ind w:firstLine="162"/>
              <w:rPr>
                <w:i/>
                <w:lang w:val="vi-VN"/>
              </w:rPr>
            </w:pPr>
            <w:r>
              <w:rPr>
                <w:i/>
                <w:lang w:val="vi-VN"/>
              </w:rPr>
              <w:t>Nguyễn Khánh Linh – 63 NNA1</w:t>
            </w:r>
          </w:p>
          <w:p w:rsidR="00FD0940" w:rsidRPr="00FD0940" w:rsidRDefault="00FD0940" w:rsidP="00FD0940">
            <w:pPr>
              <w:ind w:firstLine="162"/>
              <w:rPr>
                <w:i/>
                <w:lang w:val="vi-VN"/>
              </w:rPr>
            </w:pPr>
            <w:r>
              <w:rPr>
                <w:i/>
                <w:lang w:val="vi-VN"/>
              </w:rPr>
              <w:t>Phạm Ngọc Minh – 63 CNK</w:t>
            </w:r>
          </w:p>
        </w:tc>
      </w:tr>
      <w:tr w:rsidR="00465BF3" w:rsidRPr="00C42E30" w:rsidTr="00623626">
        <w:tc>
          <w:tcPr>
            <w:tcW w:w="1025" w:type="dxa"/>
            <w:shd w:val="clear" w:color="auto" w:fill="auto"/>
          </w:tcPr>
          <w:p w:rsidR="00465BF3" w:rsidRPr="00C42E30" w:rsidRDefault="00465BF3" w:rsidP="00623626">
            <w:pPr>
              <w:jc w:val="both"/>
              <w:rPr>
                <w:i/>
              </w:rPr>
            </w:pPr>
            <w:r w:rsidRPr="00C42E30">
              <w:rPr>
                <w:i/>
              </w:rPr>
              <w:t>GVHD:</w:t>
            </w:r>
          </w:p>
        </w:tc>
        <w:tc>
          <w:tcPr>
            <w:tcW w:w="3870" w:type="dxa"/>
            <w:shd w:val="clear" w:color="auto" w:fill="auto"/>
          </w:tcPr>
          <w:p w:rsidR="00465BF3" w:rsidRDefault="00465BF3" w:rsidP="00623626">
            <w:pPr>
              <w:ind w:firstLine="162"/>
              <w:rPr>
                <w:i/>
                <w:lang w:val="vi-VN"/>
              </w:rPr>
            </w:pPr>
            <w:proofErr w:type="spellStart"/>
            <w:r w:rsidRPr="00C42E30">
              <w:rPr>
                <w:i/>
              </w:rPr>
              <w:t>Nguyễn</w:t>
            </w:r>
            <w:proofErr w:type="spellEnd"/>
            <w:r w:rsidRPr="00C42E30">
              <w:rPr>
                <w:i/>
              </w:rPr>
              <w:t xml:space="preserve"> </w:t>
            </w:r>
            <w:proofErr w:type="spellStart"/>
            <w:r w:rsidRPr="00C42E30">
              <w:rPr>
                <w:i/>
              </w:rPr>
              <w:t>Thị</w:t>
            </w:r>
            <w:proofErr w:type="spellEnd"/>
            <w:r w:rsidRPr="00C42E30">
              <w:rPr>
                <w:i/>
              </w:rPr>
              <w:t xml:space="preserve"> </w:t>
            </w:r>
            <w:r w:rsidR="00FD0940">
              <w:rPr>
                <w:i/>
                <w:lang w:val="vi-VN"/>
              </w:rPr>
              <w:t xml:space="preserve">Hồng Anh </w:t>
            </w:r>
          </w:p>
          <w:p w:rsidR="00FD0940" w:rsidRDefault="00FD0940" w:rsidP="00623626">
            <w:pPr>
              <w:ind w:firstLine="162"/>
              <w:rPr>
                <w:i/>
                <w:lang w:val="vi-VN"/>
              </w:rPr>
            </w:pPr>
            <w:r>
              <w:rPr>
                <w:i/>
                <w:lang w:val="vi-VN"/>
              </w:rPr>
              <w:t>Trần Thị Ngọc Hà</w:t>
            </w:r>
          </w:p>
          <w:p w:rsidR="00FD0940" w:rsidRPr="00FD0940" w:rsidRDefault="00FD0940" w:rsidP="00623626">
            <w:pPr>
              <w:ind w:firstLine="162"/>
              <w:rPr>
                <w:i/>
                <w:lang w:val="vi-VN"/>
              </w:rPr>
            </w:pPr>
            <w:r>
              <w:rPr>
                <w:i/>
                <w:lang w:val="vi-VN"/>
              </w:rPr>
              <w:t xml:space="preserve">Phạm Thị Thu Thảo </w:t>
            </w:r>
          </w:p>
        </w:tc>
      </w:tr>
    </w:tbl>
    <w:p w:rsidR="00465BF3" w:rsidRDefault="00465BF3" w:rsidP="00465BF3">
      <w:pPr>
        <w:ind w:firstLine="720"/>
        <w:jc w:val="both"/>
        <w:rPr>
          <w:b/>
        </w:rPr>
      </w:pPr>
    </w:p>
    <w:p w:rsidR="005E5ACB" w:rsidRPr="00FD0940" w:rsidRDefault="005E5ACB" w:rsidP="00FD0940">
      <w:pPr>
        <w:spacing w:line="360" w:lineRule="auto"/>
        <w:ind w:firstLine="720"/>
        <w:jc w:val="both"/>
      </w:pPr>
    </w:p>
    <w:p w:rsidR="00FD0940" w:rsidRDefault="00FD0940" w:rsidP="00FD0940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FD0940">
        <w:rPr>
          <w:color w:val="000000"/>
          <w:lang w:val="vi-VN"/>
        </w:rPr>
        <w:t>Mastering a foreign</w:t>
      </w:r>
      <w:r w:rsidRPr="00FD0940">
        <w:rPr>
          <w:color w:val="000000"/>
        </w:rPr>
        <w:t xml:space="preserve"> language can be challenging, and listening comprehension is often considered one of the most difficult language sk</w:t>
      </w:r>
      <w:r>
        <w:rPr>
          <w:color w:val="000000"/>
        </w:rPr>
        <w:t xml:space="preserve">ills to acquire. This study </w:t>
      </w:r>
      <w:r>
        <w:rPr>
          <w:color w:val="000000"/>
          <w:lang w:val="vi-VN"/>
        </w:rPr>
        <w:t>aimed</w:t>
      </w:r>
      <w:r w:rsidRPr="00FD0940">
        <w:rPr>
          <w:color w:val="000000"/>
        </w:rPr>
        <w:t xml:space="preserve"> to explore the challenges that English </w:t>
      </w:r>
      <w:r w:rsidRPr="00FD0940">
        <w:rPr>
          <w:color w:val="000000"/>
          <w:lang w:val="vi-VN"/>
        </w:rPr>
        <w:t>majored</w:t>
      </w:r>
      <w:r w:rsidRPr="00FD0940">
        <w:rPr>
          <w:color w:val="000000"/>
        </w:rPr>
        <w:t xml:space="preserve"> students at </w:t>
      </w:r>
      <w:r w:rsidRPr="00FD0940">
        <w:rPr>
          <w:color w:val="000000"/>
          <w:lang w:val="vi-VN"/>
        </w:rPr>
        <w:t>Thuyl</w:t>
      </w:r>
      <w:r w:rsidRPr="00FD0940">
        <w:rPr>
          <w:color w:val="000000"/>
        </w:rPr>
        <w:t xml:space="preserve">oi </w:t>
      </w:r>
      <w:r>
        <w:rPr>
          <w:color w:val="000000"/>
        </w:rPr>
        <w:t xml:space="preserve">University </w:t>
      </w:r>
      <w:r>
        <w:rPr>
          <w:color w:val="000000"/>
          <w:lang w:val="vi-VN"/>
        </w:rPr>
        <w:t>encountered</w:t>
      </w:r>
      <w:r w:rsidRPr="00FD0940">
        <w:rPr>
          <w:color w:val="000000"/>
        </w:rPr>
        <w:t xml:space="preserve"> </w:t>
      </w:r>
      <w:r w:rsidRPr="00FD0940">
        <w:rPr>
          <w:color w:val="000000"/>
          <w:lang w:val="vi-VN"/>
        </w:rPr>
        <w:t>while</w:t>
      </w:r>
      <w:r w:rsidRPr="00FD0940">
        <w:rPr>
          <w:color w:val="000000"/>
        </w:rPr>
        <w:t xml:space="preserve"> learning listening skills. This </w:t>
      </w:r>
      <w:r w:rsidRPr="00FD0940">
        <w:rPr>
          <w:color w:val="000000"/>
          <w:lang w:val="vi-VN"/>
        </w:rPr>
        <w:t>quantitative research employed</w:t>
      </w:r>
      <w:r w:rsidRPr="00FD0940">
        <w:rPr>
          <w:color w:val="000000"/>
        </w:rPr>
        <w:t xml:space="preserve"> a questionnaire</w:t>
      </w:r>
      <w:r>
        <w:rPr>
          <w:color w:val="000000"/>
          <w:lang w:val="vi-VN"/>
        </w:rPr>
        <w:t xml:space="preserve"> with 36 items</w:t>
      </w:r>
      <w:r w:rsidRPr="00FD0940">
        <w:rPr>
          <w:color w:val="000000"/>
        </w:rPr>
        <w:t xml:space="preserve"> to collect data from the </w:t>
      </w:r>
      <w:r w:rsidRPr="00FD0940">
        <w:rPr>
          <w:color w:val="000000"/>
          <w:lang w:val="vi-VN"/>
        </w:rPr>
        <w:t xml:space="preserve">136 participants who </w:t>
      </w:r>
      <w:r>
        <w:rPr>
          <w:color w:val="000000"/>
          <w:lang w:val="vi-VN"/>
        </w:rPr>
        <w:t>were</w:t>
      </w:r>
      <w:r w:rsidRPr="00FD0940">
        <w:rPr>
          <w:color w:val="000000"/>
          <w:lang w:val="vi-VN"/>
        </w:rPr>
        <w:t xml:space="preserve"> the first – year and second – year English majored students. The data then </w:t>
      </w:r>
      <w:r w:rsidRPr="00FD0940">
        <w:rPr>
          <w:lang w:val="vi-VN"/>
        </w:rPr>
        <w:t>was analyzed using SPSS version 24.</w:t>
      </w:r>
      <w:r w:rsidRPr="00FD0940">
        <w:rPr>
          <w:color w:val="000000"/>
        </w:rPr>
        <w:t xml:space="preserve"> </w:t>
      </w:r>
      <w:r w:rsidRPr="00FD0940">
        <w:rPr>
          <w:color w:val="000000"/>
          <w:lang w:val="vi-VN"/>
        </w:rPr>
        <w:t xml:space="preserve">The findings </w:t>
      </w:r>
      <w:r>
        <w:rPr>
          <w:color w:val="000000"/>
          <w:lang w:val="vi-VN"/>
        </w:rPr>
        <w:t>revealed</w:t>
      </w:r>
      <w:r w:rsidRPr="00FD0940">
        <w:rPr>
          <w:color w:val="000000"/>
          <w:lang w:val="vi-VN"/>
        </w:rPr>
        <w:t xml:space="preserve"> significant factors</w:t>
      </w:r>
      <w:r w:rsidRPr="00FD0940">
        <w:rPr>
          <w:color w:val="000000"/>
        </w:rPr>
        <w:t xml:space="preserve"> that</w:t>
      </w:r>
      <w:r w:rsidRPr="00FD0940">
        <w:rPr>
          <w:color w:val="000000"/>
          <w:lang w:val="vi-VN"/>
        </w:rPr>
        <w:t xml:space="preserve"> </w:t>
      </w:r>
      <w:r>
        <w:rPr>
          <w:color w:val="000000"/>
          <w:lang w:val="vi-VN"/>
        </w:rPr>
        <w:t>contributed</w:t>
      </w:r>
      <w:r w:rsidRPr="00FD0940">
        <w:rPr>
          <w:color w:val="000000"/>
          <w:lang w:val="vi-VN"/>
        </w:rPr>
        <w:t xml:space="preserve"> to difficulties in developing listening skills including process, input, listeners, text and context. Lack of vocabulary, difficult grammartical structures and listeners’ anxiety were identified as main challenges. B</w:t>
      </w:r>
      <w:r w:rsidRPr="00FD0940">
        <w:rPr>
          <w:color w:val="000000"/>
        </w:rPr>
        <w:t xml:space="preserve">y identifying these obstacles, </w:t>
      </w:r>
      <w:r w:rsidRPr="00FD0940">
        <w:rPr>
          <w:color w:val="000000"/>
          <w:lang w:val="vi-VN"/>
        </w:rPr>
        <w:t xml:space="preserve">this study also </w:t>
      </w:r>
      <w:r>
        <w:rPr>
          <w:color w:val="000000"/>
          <w:lang w:val="vi-VN"/>
        </w:rPr>
        <w:t>recommended</w:t>
      </w:r>
      <w:r w:rsidRPr="00FD0940">
        <w:rPr>
          <w:color w:val="000000"/>
          <w:lang w:val="vi-VN"/>
        </w:rPr>
        <w:t xml:space="preserve"> several</w:t>
      </w:r>
      <w:r w:rsidRPr="00FD0940">
        <w:rPr>
          <w:color w:val="000000"/>
        </w:rPr>
        <w:t xml:space="preserve"> </w:t>
      </w:r>
      <w:r w:rsidRPr="00FD0940">
        <w:rPr>
          <w:color w:val="000000"/>
          <w:lang w:val="vi-VN"/>
        </w:rPr>
        <w:t>solutions</w:t>
      </w:r>
      <w:r w:rsidRPr="00FD0940">
        <w:rPr>
          <w:color w:val="000000"/>
        </w:rPr>
        <w:t xml:space="preserve"> to help students overcome these challenges and achieve success in their academic journeys. </w:t>
      </w:r>
    </w:p>
    <w:p w:rsidR="00113C95" w:rsidRPr="00113C95" w:rsidRDefault="00113C95" w:rsidP="00FD0940">
      <w:pPr>
        <w:pStyle w:val="NormalWeb"/>
        <w:spacing w:before="0" w:beforeAutospacing="0" w:after="0" w:afterAutospacing="0" w:line="360" w:lineRule="auto"/>
        <w:jc w:val="both"/>
        <w:rPr>
          <w:i/>
          <w:lang w:val="vi-VN"/>
        </w:rPr>
      </w:pPr>
      <w:r w:rsidRPr="00113C95">
        <w:rPr>
          <w:i/>
          <w:color w:val="000000"/>
          <w:lang w:val="vi-VN"/>
        </w:rPr>
        <w:t>Key words: challenges, listening skills, English majored students</w:t>
      </w:r>
    </w:p>
    <w:p w:rsidR="00465BF3" w:rsidRPr="00E36045" w:rsidRDefault="00465BF3" w:rsidP="00465BF3">
      <w:pPr>
        <w:ind w:firstLine="720"/>
      </w:pPr>
    </w:p>
    <w:p w:rsidR="000D282B" w:rsidRPr="00465BF3" w:rsidRDefault="000D282B" w:rsidP="00465BF3">
      <w:bookmarkStart w:id="0" w:name="_GoBack"/>
      <w:bookmarkEnd w:id="0"/>
    </w:p>
    <w:sectPr w:rsidR="000D282B" w:rsidRPr="00465BF3" w:rsidSect="00FD0940">
      <w:footerReference w:type="even" r:id="rId8"/>
      <w:footerReference w:type="default" r:id="rId9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DBF" w:rsidRDefault="00006DBF">
      <w:r>
        <w:separator/>
      </w:r>
    </w:p>
  </w:endnote>
  <w:endnote w:type="continuationSeparator" w:id="0">
    <w:p w:rsidR="00006DBF" w:rsidRDefault="0000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420" w:rsidRDefault="003B4F7E" w:rsidP="003279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1420" w:rsidRDefault="00006DBF" w:rsidP="005659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420" w:rsidRPr="003279AB" w:rsidRDefault="003B4F7E" w:rsidP="00C65D3D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6"/>
        <w:szCs w:val="26"/>
      </w:rPr>
    </w:pPr>
    <w:r w:rsidRPr="003279AB">
      <w:rPr>
        <w:rStyle w:val="PageNumber"/>
        <w:rFonts w:ascii="Times New Roman" w:hAnsi="Times New Roman"/>
        <w:sz w:val="26"/>
        <w:szCs w:val="26"/>
      </w:rPr>
      <w:fldChar w:fldCharType="begin"/>
    </w:r>
    <w:r w:rsidRPr="003279AB">
      <w:rPr>
        <w:rStyle w:val="PageNumber"/>
        <w:rFonts w:ascii="Times New Roman" w:hAnsi="Times New Roman"/>
        <w:sz w:val="26"/>
        <w:szCs w:val="26"/>
      </w:rPr>
      <w:instrText xml:space="preserve">PAGE  </w:instrText>
    </w:r>
    <w:r w:rsidRPr="003279AB">
      <w:rPr>
        <w:rStyle w:val="PageNumber"/>
        <w:rFonts w:ascii="Times New Roman" w:hAnsi="Times New Roman"/>
        <w:sz w:val="26"/>
        <w:szCs w:val="26"/>
      </w:rPr>
      <w:fldChar w:fldCharType="separate"/>
    </w:r>
    <w:r w:rsidR="00113C95">
      <w:rPr>
        <w:rStyle w:val="PageNumber"/>
        <w:rFonts w:ascii="Times New Roman" w:hAnsi="Times New Roman"/>
        <w:noProof/>
        <w:sz w:val="26"/>
        <w:szCs w:val="26"/>
      </w:rPr>
      <w:t>1</w:t>
    </w:r>
    <w:r w:rsidRPr="003279AB">
      <w:rPr>
        <w:rStyle w:val="PageNumber"/>
        <w:rFonts w:ascii="Times New Roman" w:hAnsi="Times New Roman"/>
        <w:sz w:val="26"/>
        <w:szCs w:val="26"/>
      </w:rPr>
      <w:fldChar w:fldCharType="end"/>
    </w:r>
  </w:p>
  <w:p w:rsidR="00251420" w:rsidRDefault="00006DBF" w:rsidP="005659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DBF" w:rsidRDefault="00006DBF">
      <w:r>
        <w:separator/>
      </w:r>
    </w:p>
  </w:footnote>
  <w:footnote w:type="continuationSeparator" w:id="0">
    <w:p w:rsidR="00006DBF" w:rsidRDefault="0000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FF6"/>
    <w:multiLevelType w:val="hybridMultilevel"/>
    <w:tmpl w:val="DFD0A8E4"/>
    <w:lvl w:ilvl="0" w:tplc="96FE1152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 w15:restartNumberingAfterBreak="0">
    <w:nsid w:val="021E75F7"/>
    <w:multiLevelType w:val="hybridMultilevel"/>
    <w:tmpl w:val="C0E6D074"/>
    <w:lvl w:ilvl="0" w:tplc="4A2A97D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07EF8"/>
    <w:multiLevelType w:val="hybridMultilevel"/>
    <w:tmpl w:val="C1046A60"/>
    <w:lvl w:ilvl="0" w:tplc="EE643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745BA8"/>
    <w:multiLevelType w:val="hybridMultilevel"/>
    <w:tmpl w:val="3BCA11C8"/>
    <w:lvl w:ilvl="0" w:tplc="01B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177D0"/>
    <w:multiLevelType w:val="hybridMultilevel"/>
    <w:tmpl w:val="2316468A"/>
    <w:lvl w:ilvl="0" w:tplc="825CA07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E1E4C"/>
    <w:multiLevelType w:val="hybridMultilevel"/>
    <w:tmpl w:val="6CE0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B235C"/>
    <w:multiLevelType w:val="hybridMultilevel"/>
    <w:tmpl w:val="D00E6496"/>
    <w:lvl w:ilvl="0" w:tplc="2F008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6977"/>
    <w:multiLevelType w:val="hybridMultilevel"/>
    <w:tmpl w:val="8E48C7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99FD0"/>
    <w:multiLevelType w:val="hybridMultilevel"/>
    <w:tmpl w:val="AABEBC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9161D9D"/>
    <w:multiLevelType w:val="hybridMultilevel"/>
    <w:tmpl w:val="B2BA2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172D5"/>
    <w:multiLevelType w:val="hybridMultilevel"/>
    <w:tmpl w:val="A642AD42"/>
    <w:lvl w:ilvl="0" w:tplc="9AC87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DB4DBF"/>
    <w:multiLevelType w:val="hybridMultilevel"/>
    <w:tmpl w:val="FDAEBB64"/>
    <w:lvl w:ilvl="0" w:tplc="6C1C07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E970AF9"/>
    <w:multiLevelType w:val="hybridMultilevel"/>
    <w:tmpl w:val="E5D83CE0"/>
    <w:lvl w:ilvl="0" w:tplc="8BF47A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74974"/>
    <w:multiLevelType w:val="hybridMultilevel"/>
    <w:tmpl w:val="B57E564C"/>
    <w:lvl w:ilvl="0" w:tplc="C2A0E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6B2EDF"/>
    <w:multiLevelType w:val="hybridMultilevel"/>
    <w:tmpl w:val="6E86998C"/>
    <w:lvl w:ilvl="0" w:tplc="09683C5E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2BF9FA"/>
    <w:multiLevelType w:val="hybridMultilevel"/>
    <w:tmpl w:val="9932EB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C1F0B54"/>
    <w:multiLevelType w:val="hybridMultilevel"/>
    <w:tmpl w:val="28DCD77E"/>
    <w:lvl w:ilvl="0" w:tplc="7A7447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6D49DF"/>
    <w:multiLevelType w:val="hybridMultilevel"/>
    <w:tmpl w:val="240E81C0"/>
    <w:lvl w:ilvl="0" w:tplc="346ED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6"/>
  </w:num>
  <w:num w:numId="5">
    <w:abstractNumId w:val="13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15"/>
  </w:num>
  <w:num w:numId="11">
    <w:abstractNumId w:val="17"/>
  </w:num>
  <w:num w:numId="12">
    <w:abstractNumId w:val="7"/>
  </w:num>
  <w:num w:numId="13">
    <w:abstractNumId w:val="10"/>
  </w:num>
  <w:num w:numId="14">
    <w:abstractNumId w:val="6"/>
  </w:num>
  <w:num w:numId="15">
    <w:abstractNumId w:val="4"/>
  </w:num>
  <w:num w:numId="16">
    <w:abstractNumId w:val="3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F3"/>
    <w:rsid w:val="00006DBF"/>
    <w:rsid w:val="000A2B7D"/>
    <w:rsid w:val="000D282B"/>
    <w:rsid w:val="00113C95"/>
    <w:rsid w:val="001E6BD8"/>
    <w:rsid w:val="001E7849"/>
    <w:rsid w:val="00220A31"/>
    <w:rsid w:val="00243711"/>
    <w:rsid w:val="00246ACC"/>
    <w:rsid w:val="00260E22"/>
    <w:rsid w:val="003149B4"/>
    <w:rsid w:val="003B4F7E"/>
    <w:rsid w:val="003D0B5E"/>
    <w:rsid w:val="00465BF3"/>
    <w:rsid w:val="004916C3"/>
    <w:rsid w:val="00517ACC"/>
    <w:rsid w:val="005E5ACB"/>
    <w:rsid w:val="00662639"/>
    <w:rsid w:val="006763BC"/>
    <w:rsid w:val="00716B76"/>
    <w:rsid w:val="00725C8B"/>
    <w:rsid w:val="008554A3"/>
    <w:rsid w:val="008557AD"/>
    <w:rsid w:val="0091606E"/>
    <w:rsid w:val="00917C44"/>
    <w:rsid w:val="009A6E04"/>
    <w:rsid w:val="009B15BE"/>
    <w:rsid w:val="00A361C7"/>
    <w:rsid w:val="00A655E8"/>
    <w:rsid w:val="00B70D46"/>
    <w:rsid w:val="00B95677"/>
    <w:rsid w:val="00BB5842"/>
    <w:rsid w:val="00C0144C"/>
    <w:rsid w:val="00C04D2F"/>
    <w:rsid w:val="00C555A3"/>
    <w:rsid w:val="00C65AC1"/>
    <w:rsid w:val="00D95AEC"/>
    <w:rsid w:val="00E55179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7429"/>
  <w15:chartTrackingRefBased/>
  <w15:docId w15:val="{1C762BA5-4071-428C-9579-08E2F49A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5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65BF3"/>
    <w:pPr>
      <w:ind w:left="720"/>
      <w:contextualSpacing/>
    </w:pPr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rsid w:val="00465BF3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465BF3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465BF3"/>
  </w:style>
  <w:style w:type="paragraph" w:customStyle="1" w:styleId="CharCharChar1CharCharCharCharCharCharChar">
    <w:name w:val="Char Char Char1 Char Char Char Char Char Char Char"/>
    <w:basedOn w:val="Normal"/>
    <w:rsid w:val="00465BF3"/>
    <w:pPr>
      <w:widowControl w:val="0"/>
      <w:jc w:val="both"/>
    </w:pPr>
    <w:rPr>
      <w:rFonts w:eastAsia="SimSun"/>
      <w:kern w:val="2"/>
      <w:lang w:eastAsia="zh-CN"/>
    </w:rPr>
  </w:style>
  <w:style w:type="paragraph" w:customStyle="1" w:styleId="Char">
    <w:name w:val="Char"/>
    <w:basedOn w:val="Normal"/>
    <w:next w:val="Normal"/>
    <w:rsid w:val="00465BF3"/>
    <w:pPr>
      <w:spacing w:after="160" w:line="240" w:lineRule="exact"/>
    </w:pPr>
    <w:rPr>
      <w:rFonts w:ascii="Tahoma" w:eastAsia="SimSun" w:hAnsi="Tahoma"/>
      <w:szCs w:val="20"/>
    </w:rPr>
  </w:style>
  <w:style w:type="paragraph" w:styleId="Header">
    <w:name w:val="header"/>
    <w:basedOn w:val="Normal"/>
    <w:link w:val="HeaderChar"/>
    <w:rsid w:val="00465B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5BF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65B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65B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465BF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CommentReference">
    <w:name w:val="annotation reference"/>
    <w:rsid w:val="00465B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5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5B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65BF3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465BF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465BF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65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4EAF9-9201-441F-AF6A-ED74B458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Anh</dc:creator>
  <cp:keywords/>
  <dc:description/>
  <cp:lastModifiedBy>Admin</cp:lastModifiedBy>
  <cp:revision>3</cp:revision>
  <cp:lastPrinted>2022-10-10T03:57:00Z</cp:lastPrinted>
  <dcterms:created xsi:type="dcterms:W3CDTF">2023-05-08T15:49:00Z</dcterms:created>
  <dcterms:modified xsi:type="dcterms:W3CDTF">2023-05-09T01:32:00Z</dcterms:modified>
</cp:coreProperties>
</file>